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638" w:rsidRPr="00C86638" w:rsidRDefault="00C86638" w:rsidP="00C86638">
      <w:pPr>
        <w:spacing w:after="0" w:line="240" w:lineRule="auto"/>
        <w:ind w:left="5954" w:right="-125"/>
        <w:rPr>
          <w:rFonts w:ascii="Times New Roman" w:hAnsi="Times New Roman" w:cs="Times New Roman"/>
          <w:sz w:val="24"/>
          <w:szCs w:val="24"/>
        </w:rPr>
      </w:pPr>
      <w:r w:rsidRPr="00C86638">
        <w:rPr>
          <w:rFonts w:ascii="Times New Roman" w:hAnsi="Times New Roman" w:cs="Times New Roman"/>
          <w:sz w:val="24"/>
          <w:szCs w:val="24"/>
        </w:rPr>
        <w:t xml:space="preserve">Приложение </w:t>
      </w:r>
      <w:r w:rsidRPr="00C86638">
        <w:rPr>
          <w:rFonts w:ascii="Times New Roman" w:hAnsi="Times New Roman" w:cs="Times New Roman"/>
          <w:sz w:val="24"/>
          <w:szCs w:val="24"/>
        </w:rPr>
        <w:br/>
        <w:t xml:space="preserve">к постановлению </w:t>
      </w:r>
      <w:r w:rsidRPr="00C86638">
        <w:rPr>
          <w:rFonts w:ascii="Times New Roman" w:hAnsi="Times New Roman" w:cs="Times New Roman"/>
          <w:sz w:val="24"/>
          <w:szCs w:val="24"/>
        </w:rPr>
        <w:br/>
        <w:t xml:space="preserve">избирательной комиссии </w:t>
      </w:r>
      <w:r w:rsidRPr="00C86638">
        <w:rPr>
          <w:rFonts w:ascii="Times New Roman" w:hAnsi="Times New Roman" w:cs="Times New Roman"/>
          <w:sz w:val="24"/>
          <w:szCs w:val="24"/>
        </w:rPr>
        <w:br/>
        <w:t>Костромской области</w:t>
      </w:r>
    </w:p>
    <w:p w:rsidR="00C86638" w:rsidRDefault="00550657" w:rsidP="00C86638">
      <w:pPr>
        <w:spacing w:after="0" w:line="240" w:lineRule="auto"/>
        <w:ind w:left="5954" w:right="-125"/>
        <w:rPr>
          <w:rFonts w:ascii="Times New Roman" w:hAnsi="Times New Roman" w:cs="Times New Roman"/>
          <w:sz w:val="24"/>
          <w:szCs w:val="24"/>
        </w:rPr>
      </w:pPr>
      <w:r>
        <w:rPr>
          <w:rFonts w:ascii="Times New Roman" w:hAnsi="Times New Roman" w:cs="Times New Roman"/>
          <w:sz w:val="24"/>
          <w:szCs w:val="24"/>
        </w:rPr>
        <w:t>от 07 декабря 2015 года № 1851</w:t>
      </w:r>
    </w:p>
    <w:p w:rsidR="00C86638" w:rsidRPr="00C86638" w:rsidRDefault="00C86638" w:rsidP="00C86638">
      <w:pPr>
        <w:spacing w:after="0" w:line="240" w:lineRule="auto"/>
        <w:ind w:left="5954" w:right="-125"/>
        <w:rPr>
          <w:rFonts w:ascii="Times New Roman" w:hAnsi="Times New Roman" w:cs="Times New Roman"/>
          <w:sz w:val="24"/>
          <w:szCs w:val="24"/>
        </w:rPr>
      </w:pPr>
    </w:p>
    <w:p w:rsidR="00E651D2" w:rsidRPr="003B2707" w:rsidRDefault="00E651D2" w:rsidP="003A3427">
      <w:pPr>
        <w:pStyle w:val="a3"/>
        <w:shd w:val="clear" w:color="auto" w:fill="FFFFFF"/>
        <w:spacing w:before="0" w:beforeAutospacing="0" w:after="0" w:afterAutospacing="0"/>
        <w:jc w:val="center"/>
        <w:rPr>
          <w:sz w:val="28"/>
          <w:szCs w:val="28"/>
        </w:rPr>
      </w:pPr>
      <w:r w:rsidRPr="003B2707">
        <w:rPr>
          <w:sz w:val="28"/>
          <w:szCs w:val="28"/>
        </w:rPr>
        <w:t>ПОЛОЖЕНИЕ</w:t>
      </w:r>
    </w:p>
    <w:p w:rsidR="00E651D2" w:rsidRPr="003B2707" w:rsidRDefault="00E651D2" w:rsidP="003A3427">
      <w:pPr>
        <w:pStyle w:val="a3"/>
        <w:shd w:val="clear" w:color="auto" w:fill="FFFFFF"/>
        <w:spacing w:before="0" w:beforeAutospacing="0" w:after="0" w:afterAutospacing="0"/>
        <w:jc w:val="center"/>
        <w:rPr>
          <w:sz w:val="28"/>
          <w:szCs w:val="28"/>
        </w:rPr>
      </w:pPr>
      <w:r w:rsidRPr="003B2707">
        <w:rPr>
          <w:sz w:val="28"/>
          <w:szCs w:val="28"/>
        </w:rPr>
        <w:t>О ТЕРРИТОРИАЛЬНЫХ ИЗБИРАТЕЛЬНЫХ</w:t>
      </w:r>
    </w:p>
    <w:p w:rsidR="00E651D2" w:rsidRDefault="00E651D2" w:rsidP="003A3427">
      <w:pPr>
        <w:pStyle w:val="a3"/>
        <w:shd w:val="clear" w:color="auto" w:fill="FFFFFF"/>
        <w:spacing w:before="0" w:beforeAutospacing="0" w:after="0" w:afterAutospacing="0"/>
        <w:jc w:val="center"/>
        <w:rPr>
          <w:sz w:val="28"/>
          <w:szCs w:val="28"/>
        </w:rPr>
      </w:pPr>
      <w:r w:rsidRPr="003B2707">
        <w:rPr>
          <w:sz w:val="28"/>
          <w:szCs w:val="28"/>
        </w:rPr>
        <w:t xml:space="preserve">КОМИССИЯХ В </w:t>
      </w:r>
      <w:r w:rsidR="003B2707" w:rsidRPr="003B2707">
        <w:rPr>
          <w:sz w:val="28"/>
          <w:szCs w:val="28"/>
        </w:rPr>
        <w:t>КОСТРОМСКОЙ</w:t>
      </w:r>
      <w:r w:rsidRPr="003B2707">
        <w:rPr>
          <w:sz w:val="28"/>
          <w:szCs w:val="28"/>
        </w:rPr>
        <w:t xml:space="preserve"> ОБЛАСТИ</w:t>
      </w:r>
    </w:p>
    <w:p w:rsidR="003B2707" w:rsidRPr="003B2707" w:rsidRDefault="003B2707" w:rsidP="003A3427">
      <w:pPr>
        <w:pStyle w:val="a3"/>
        <w:shd w:val="clear" w:color="auto" w:fill="FFFFFF"/>
        <w:spacing w:before="0" w:beforeAutospacing="0" w:after="0" w:afterAutospacing="0" w:line="360" w:lineRule="auto"/>
        <w:jc w:val="both"/>
        <w:rPr>
          <w:sz w:val="28"/>
          <w:szCs w:val="28"/>
        </w:rPr>
      </w:pPr>
    </w:p>
    <w:p w:rsidR="00E651D2" w:rsidRPr="003A3427" w:rsidRDefault="00E651D2" w:rsidP="003A3427">
      <w:pPr>
        <w:pStyle w:val="a3"/>
        <w:shd w:val="clear" w:color="auto" w:fill="FFFFFF"/>
        <w:spacing w:before="0" w:beforeAutospacing="0" w:after="0" w:afterAutospacing="0" w:line="360" w:lineRule="auto"/>
        <w:jc w:val="both"/>
        <w:rPr>
          <w:b/>
          <w:sz w:val="28"/>
          <w:szCs w:val="28"/>
        </w:rPr>
      </w:pPr>
      <w:r w:rsidRPr="003A3427">
        <w:rPr>
          <w:b/>
          <w:sz w:val="28"/>
          <w:szCs w:val="28"/>
        </w:rPr>
        <w:t>1. ОБЩИЕ ПОЛОЖЕНИЯ</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 xml:space="preserve">1.1. Статус, полномочия, порядок формирования и деятельности территориальных избирательных комиссий в </w:t>
      </w:r>
      <w:r w:rsidR="003B2707" w:rsidRPr="003B2707">
        <w:rPr>
          <w:sz w:val="28"/>
          <w:szCs w:val="28"/>
        </w:rPr>
        <w:t>Костромской</w:t>
      </w:r>
      <w:r w:rsidRPr="003B2707">
        <w:rPr>
          <w:sz w:val="28"/>
          <w:szCs w:val="28"/>
        </w:rPr>
        <w:t xml:space="preserve"> области (далее - Комиссии, Комиссия) при подготовке и проведении выборов в федеральные органы государственной власти, референдума Российской Федерации, выборов в органы государственной власти, референдума </w:t>
      </w:r>
      <w:r w:rsidR="003B2707" w:rsidRPr="003B2707">
        <w:rPr>
          <w:sz w:val="28"/>
          <w:szCs w:val="28"/>
        </w:rPr>
        <w:t>Костромской</w:t>
      </w:r>
      <w:r w:rsidRPr="003B2707">
        <w:rPr>
          <w:sz w:val="28"/>
          <w:szCs w:val="28"/>
        </w:rPr>
        <w:t xml:space="preserve"> области, выборов в органы местного самоуправления, местного референдума, а также в </w:t>
      </w:r>
      <w:proofErr w:type="spellStart"/>
      <w:r w:rsidRPr="003B2707">
        <w:rPr>
          <w:sz w:val="28"/>
          <w:szCs w:val="28"/>
        </w:rPr>
        <w:t>межвыборный</w:t>
      </w:r>
      <w:proofErr w:type="spellEnd"/>
      <w:r w:rsidRPr="003B2707">
        <w:rPr>
          <w:sz w:val="28"/>
          <w:szCs w:val="28"/>
        </w:rPr>
        <w:t xml:space="preserve"> период определяются Конституцией Российской Федерации, федеральными конституционными законами, федеральными законами, </w:t>
      </w:r>
      <w:r w:rsidR="003B2707" w:rsidRPr="003B2707">
        <w:rPr>
          <w:sz w:val="28"/>
          <w:szCs w:val="28"/>
        </w:rPr>
        <w:t xml:space="preserve">Избирательным кодексом Костромской области, Кодексом о референдумах в Костромской области, </w:t>
      </w:r>
      <w:r w:rsidRPr="003B2707">
        <w:rPr>
          <w:sz w:val="28"/>
          <w:szCs w:val="28"/>
        </w:rPr>
        <w:t xml:space="preserve">законами </w:t>
      </w:r>
      <w:r w:rsidR="003B2707" w:rsidRPr="003B2707">
        <w:rPr>
          <w:sz w:val="28"/>
          <w:szCs w:val="28"/>
        </w:rPr>
        <w:t>Костромской</w:t>
      </w:r>
      <w:r w:rsidRPr="003B2707">
        <w:rPr>
          <w:sz w:val="28"/>
          <w:szCs w:val="28"/>
        </w:rPr>
        <w:t xml:space="preserve"> области, постановлениями и решениями Центральной избирательной комиссии Российской Федерации, </w:t>
      </w:r>
      <w:r w:rsidR="003B2707">
        <w:rPr>
          <w:sz w:val="28"/>
          <w:szCs w:val="28"/>
        </w:rPr>
        <w:t>постановлениями</w:t>
      </w:r>
      <w:r w:rsidRPr="003B2707">
        <w:rPr>
          <w:sz w:val="28"/>
          <w:szCs w:val="28"/>
        </w:rPr>
        <w:t xml:space="preserve"> избирательной комиссии </w:t>
      </w:r>
      <w:r w:rsidR="003B2707">
        <w:rPr>
          <w:sz w:val="28"/>
          <w:szCs w:val="28"/>
        </w:rPr>
        <w:t xml:space="preserve">Костромской </w:t>
      </w:r>
      <w:r w:rsidRPr="003B2707">
        <w:rPr>
          <w:sz w:val="28"/>
          <w:szCs w:val="28"/>
        </w:rPr>
        <w:t>области, настоящим Положением.</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 xml:space="preserve">1.2. Комиссии в своей деятельности руководствуются Конституцией Российской Федерации, федеральными конституционными законами, Федеральным законом от 12.06.2002 N 67-ФЗ "Об основных гарантиях избирательных прав и права на участие в референдуме граждан Российской Федерации" (далее - ФЗ "Об основных гарантиях избирательных прав и права на участие в референдуме граждан Российской Федерации"), иными федеральными законами, </w:t>
      </w:r>
      <w:r w:rsidR="003B2707" w:rsidRPr="003B2707">
        <w:rPr>
          <w:sz w:val="28"/>
          <w:szCs w:val="28"/>
        </w:rPr>
        <w:t>Избирательным кодексом Костромской области, Кодексом о референдумах в Костромской области</w:t>
      </w:r>
      <w:r w:rsidRPr="003B2707">
        <w:rPr>
          <w:sz w:val="28"/>
          <w:szCs w:val="28"/>
        </w:rPr>
        <w:t xml:space="preserve">, иными законами </w:t>
      </w:r>
      <w:r w:rsidR="003B2707">
        <w:rPr>
          <w:sz w:val="28"/>
          <w:szCs w:val="28"/>
        </w:rPr>
        <w:t xml:space="preserve">Костромской </w:t>
      </w:r>
      <w:r w:rsidRPr="003B2707">
        <w:rPr>
          <w:sz w:val="28"/>
          <w:szCs w:val="28"/>
        </w:rPr>
        <w:t xml:space="preserve">области, Уставом </w:t>
      </w:r>
      <w:r w:rsidR="003B2707">
        <w:rPr>
          <w:sz w:val="28"/>
          <w:szCs w:val="28"/>
        </w:rPr>
        <w:t xml:space="preserve">Костромской </w:t>
      </w:r>
      <w:r w:rsidRPr="003B2707">
        <w:rPr>
          <w:sz w:val="28"/>
          <w:szCs w:val="28"/>
        </w:rPr>
        <w:t xml:space="preserve">области, иными нормативными </w:t>
      </w:r>
      <w:r w:rsidRPr="003B2707">
        <w:rPr>
          <w:sz w:val="28"/>
          <w:szCs w:val="28"/>
        </w:rPr>
        <w:lastRenderedPageBreak/>
        <w:t>правовыми актами о выборах и референдумах, уставами муниципальных образований, настоящим Положением.</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1.3. Основные термины и понятия, используемые в настоящем Положении, применяются в том же значении, что и в ФЗ "Об основных гарантиях избирательных прав и права на участие в референдуме граждан Российской Федерации".</w:t>
      </w:r>
    </w:p>
    <w:p w:rsidR="00E651D2" w:rsidRPr="003A3427" w:rsidRDefault="00E651D2" w:rsidP="003A3427">
      <w:pPr>
        <w:pStyle w:val="a3"/>
        <w:shd w:val="clear" w:color="auto" w:fill="FFFFFF"/>
        <w:spacing w:before="0" w:beforeAutospacing="0" w:after="0" w:afterAutospacing="0" w:line="360" w:lineRule="auto"/>
        <w:jc w:val="both"/>
        <w:rPr>
          <w:b/>
          <w:sz w:val="28"/>
          <w:szCs w:val="28"/>
        </w:rPr>
      </w:pPr>
      <w:r w:rsidRPr="003A3427">
        <w:rPr>
          <w:b/>
          <w:sz w:val="28"/>
          <w:szCs w:val="28"/>
        </w:rPr>
        <w:t>2. СТАТУС И ПОЛНОМОЧИЯ КОМИССИЙ</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2.1. Статус Комиссий:</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2.1.1. Комиссии действуют на постоянной основе</w:t>
      </w:r>
      <w:r w:rsidR="003A3427">
        <w:rPr>
          <w:sz w:val="28"/>
          <w:szCs w:val="28"/>
        </w:rPr>
        <w:t xml:space="preserve"> и не являются юридическим лицом</w:t>
      </w:r>
      <w:r w:rsidRPr="003B2707">
        <w:rPr>
          <w:sz w:val="28"/>
          <w:szCs w:val="28"/>
        </w:rPr>
        <w:t>.</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2.1.2. Срок полномочий Комиссий составляет пять лет. Если срок полномочий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2.1.3. Комиссии формируются в количестве пяти - четырнадцати членов Комиссии с правом решающего голоса.</w:t>
      </w:r>
    </w:p>
    <w:p w:rsidR="00E651D2" w:rsidRPr="003B2707" w:rsidRDefault="003B2707" w:rsidP="003A3427">
      <w:pPr>
        <w:pStyle w:val="a3"/>
        <w:shd w:val="clear" w:color="auto" w:fill="FFFFFF"/>
        <w:spacing w:before="0" w:beforeAutospacing="0" w:after="0" w:afterAutospacing="0" w:line="360" w:lineRule="auto"/>
        <w:jc w:val="both"/>
        <w:rPr>
          <w:sz w:val="28"/>
          <w:szCs w:val="28"/>
        </w:rPr>
      </w:pPr>
      <w:r>
        <w:rPr>
          <w:sz w:val="28"/>
          <w:szCs w:val="28"/>
        </w:rPr>
        <w:t>Ч</w:t>
      </w:r>
      <w:r w:rsidR="00E651D2" w:rsidRPr="003B2707">
        <w:rPr>
          <w:sz w:val="28"/>
          <w:szCs w:val="28"/>
        </w:rPr>
        <w:t xml:space="preserve">исло членов каждой Комиссии </w:t>
      </w:r>
      <w:r>
        <w:rPr>
          <w:sz w:val="28"/>
          <w:szCs w:val="28"/>
        </w:rPr>
        <w:t>устанавливается избирательной комиссией</w:t>
      </w:r>
      <w:r w:rsidRPr="003B2707">
        <w:rPr>
          <w:sz w:val="28"/>
          <w:szCs w:val="28"/>
        </w:rPr>
        <w:t xml:space="preserve"> </w:t>
      </w:r>
      <w:r>
        <w:rPr>
          <w:sz w:val="28"/>
          <w:szCs w:val="28"/>
        </w:rPr>
        <w:t xml:space="preserve">Костромской </w:t>
      </w:r>
      <w:r w:rsidRPr="003B2707">
        <w:rPr>
          <w:sz w:val="28"/>
          <w:szCs w:val="28"/>
        </w:rPr>
        <w:t xml:space="preserve"> области</w:t>
      </w:r>
      <w:r w:rsidR="00E651D2" w:rsidRPr="003B2707">
        <w:rPr>
          <w:sz w:val="28"/>
          <w:szCs w:val="28"/>
        </w:rPr>
        <w:t>.</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2.1.4. При проведении референдумов Комиссии действуют в качестве комиссий референдума.</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2.1.5. Комиссии в пределах своей компетенции независимы от органов государственной власти и органов местного самоуправления.</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 xml:space="preserve">2.1.6. По решению избирательной комиссии </w:t>
      </w:r>
      <w:r w:rsidR="003B2707">
        <w:rPr>
          <w:sz w:val="28"/>
          <w:szCs w:val="28"/>
        </w:rPr>
        <w:t xml:space="preserve">Костромской </w:t>
      </w:r>
      <w:r w:rsidRPr="003B2707">
        <w:rPr>
          <w:sz w:val="28"/>
          <w:szCs w:val="28"/>
        </w:rPr>
        <w:t xml:space="preserve">области, принятому на основании обращения представительного органа соответствующего муниципального образования, на Комиссию могут </w:t>
      </w:r>
      <w:r w:rsidRPr="003B2707">
        <w:rPr>
          <w:sz w:val="28"/>
          <w:szCs w:val="28"/>
        </w:rPr>
        <w:lastRenderedPageBreak/>
        <w:t>возлагаться полномочия избирательной комиссии муниципального образования.</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2.1.7. При проведении соответствующих референдумов Комиссии действуют в качестве комиссий референдума.</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2.2. Полномочия Комиссий:</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2.2.1. Осуществление контроля за соблюдением избирательных прав и права на участие в референдуме граждан Российской Федерации на соответствующей территории.</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2.2.2. Обеспечение подготовки и проведения выборов в органы государственной власти и органы местного самоуправления, кампаний референдумов на соответствующей территории.</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2.2.3. Обеспечения развития избирательной системы на соответствующей территории.</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2.2.4. Обеспечение профессиональной подготовки членов Комиссий и других организаторов выборов, референдумов на соответствующей территории.</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2.2.5. Проведение мероприятий, связанных с правовым обучением избирателей на соответствующей территории.</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2.2.6. Обеспечение внедрения, эксплуатации и развития комплексов средств автоматизации ГАС "Выборы"</w:t>
      </w:r>
      <w:r w:rsidR="003B2707" w:rsidRPr="003B2707">
        <w:rPr>
          <w:sz w:val="28"/>
          <w:szCs w:val="28"/>
        </w:rPr>
        <w:t xml:space="preserve"> на соответствующей территории</w:t>
      </w:r>
      <w:r w:rsidRPr="003B2707">
        <w:rPr>
          <w:sz w:val="28"/>
          <w:szCs w:val="28"/>
        </w:rPr>
        <w:t>.</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2.2.7. Обеспечение взаимодействия с органами государственной власти, органами местного самоуправления, политическими партиями, иными общественными объединениями, средствами массовой информации.</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2.2.8. Осуществление методической, организационно-технической помощи нижестоящим комиссиям.</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2.2.9. Обеспечение соблюдения нормативов технологического оборудования (кабины для голосования, ящики для голосования) для участковых комиссий на соответствующей территории.</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 xml:space="preserve">2.2.10. Распределение выделенных ей из федерального бюджета, </w:t>
      </w:r>
      <w:r w:rsidR="003B2707">
        <w:rPr>
          <w:sz w:val="28"/>
          <w:szCs w:val="28"/>
        </w:rPr>
        <w:t xml:space="preserve">областного </w:t>
      </w:r>
      <w:r w:rsidRPr="003B2707">
        <w:rPr>
          <w:sz w:val="28"/>
          <w:szCs w:val="28"/>
        </w:rPr>
        <w:t>бюджета</w:t>
      </w:r>
      <w:r w:rsidR="003B2707">
        <w:rPr>
          <w:sz w:val="28"/>
          <w:szCs w:val="28"/>
        </w:rPr>
        <w:t>, местного бюджета</w:t>
      </w:r>
      <w:r w:rsidRPr="003B2707">
        <w:rPr>
          <w:sz w:val="28"/>
          <w:szCs w:val="28"/>
        </w:rPr>
        <w:t xml:space="preserve"> средств на финансовое обеспечение подготовки </w:t>
      </w:r>
      <w:r w:rsidRPr="003B2707">
        <w:rPr>
          <w:sz w:val="28"/>
          <w:szCs w:val="28"/>
        </w:rPr>
        <w:lastRenderedPageBreak/>
        <w:t>и проведения выборов, референдума. Контроль за целевым использованием указанных средств.</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 xml:space="preserve">2.2.11. Заслушивание сообщений органов исполнительной власти </w:t>
      </w:r>
      <w:r w:rsidR="003B2707">
        <w:rPr>
          <w:sz w:val="28"/>
          <w:szCs w:val="28"/>
        </w:rPr>
        <w:t xml:space="preserve">Костромской </w:t>
      </w:r>
      <w:r w:rsidRPr="003B2707">
        <w:rPr>
          <w:sz w:val="28"/>
          <w:szCs w:val="28"/>
        </w:rPr>
        <w:t>области и органов местного самоуправления по вопросам, связанным с подготовкой и проведением выборов, референдума.</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2.2.12. Осуществление формирования нижестоящих избирательных комиссий, назначения и освобождения от должности их председателей.</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2.2.13. Координация работы нижестоящих избирательных комиссий, рассмотрение жалоб (заявлений) на решения и действия (бездействие) нижестоящих избирательных комиссий и принятие по указанным жалобам (заявлениям) мотивированных решений.</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2.2.14. Составление списков избирателей, участников референдума отдельно по каждому избирательному участку, участку референдума на основании сведений, полученных с использованием государственной системы регистрации (учета) избирателей, участников референдума и представленных уполномоченным на то органом или уполномоченным должностным лицом по установленной форме.</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2.2.15. Осуществление контроля за соблюдением порядка проведения предвыборной агитации, агитации по вопросам референдума на соответствующей территории.</w:t>
      </w:r>
    </w:p>
    <w:p w:rsidR="00E651D2"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2.2.16. Осуществление выдачи открепительных удостоверений.</w:t>
      </w:r>
    </w:p>
    <w:p w:rsidR="006B6185" w:rsidRPr="003B2707" w:rsidRDefault="006B6185" w:rsidP="003A3427">
      <w:pPr>
        <w:pStyle w:val="a3"/>
        <w:shd w:val="clear" w:color="auto" w:fill="FFFFFF"/>
        <w:spacing w:before="0" w:beforeAutospacing="0" w:after="0" w:afterAutospacing="0" w:line="360" w:lineRule="auto"/>
        <w:jc w:val="both"/>
        <w:rPr>
          <w:sz w:val="28"/>
          <w:szCs w:val="28"/>
        </w:rPr>
      </w:pPr>
      <w:r w:rsidRPr="003B2707">
        <w:rPr>
          <w:sz w:val="28"/>
          <w:szCs w:val="28"/>
        </w:rPr>
        <w:t>2.2.17.</w:t>
      </w:r>
      <w:r>
        <w:rPr>
          <w:sz w:val="28"/>
          <w:szCs w:val="28"/>
        </w:rPr>
        <w:t xml:space="preserve"> Обеспечение досрочного голосования.</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2.2.1</w:t>
      </w:r>
      <w:r w:rsidR="006B6185">
        <w:rPr>
          <w:sz w:val="28"/>
          <w:szCs w:val="28"/>
        </w:rPr>
        <w:t>8</w:t>
      </w:r>
      <w:r w:rsidRPr="003B2707">
        <w:rPr>
          <w:sz w:val="28"/>
          <w:szCs w:val="28"/>
        </w:rPr>
        <w:t>. Осуществление контроля за соблюдением единого порядка установления итогов голосования на соответствующей территории.</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2.2.1</w:t>
      </w:r>
      <w:r w:rsidR="006B6185">
        <w:rPr>
          <w:sz w:val="28"/>
          <w:szCs w:val="28"/>
        </w:rPr>
        <w:t>9</w:t>
      </w:r>
      <w:r w:rsidRPr="003B2707">
        <w:rPr>
          <w:sz w:val="28"/>
          <w:szCs w:val="28"/>
        </w:rPr>
        <w:t>. Установление итогов голосования на соответствующей территории, составление протоколов об итогах голосования, сводных таблиц, передача их в вышестоящую избирательную комиссию.</w:t>
      </w:r>
      <w:r w:rsidR="00D469EF" w:rsidRPr="00D469EF">
        <w:rPr>
          <w:sz w:val="28"/>
          <w:szCs w:val="28"/>
        </w:rPr>
        <w:t xml:space="preserve"> </w:t>
      </w:r>
      <w:r w:rsidR="00D469EF">
        <w:rPr>
          <w:sz w:val="28"/>
          <w:szCs w:val="28"/>
        </w:rPr>
        <w:t xml:space="preserve">Определение результатов выборов в органы местного самоуправления, местного референдума </w:t>
      </w:r>
      <w:r w:rsidR="00D469EF" w:rsidRPr="003B2707">
        <w:rPr>
          <w:sz w:val="28"/>
          <w:szCs w:val="28"/>
        </w:rPr>
        <w:t xml:space="preserve">на соответствующей территории, составление протоколов </w:t>
      </w:r>
      <w:r w:rsidR="00D469EF">
        <w:rPr>
          <w:sz w:val="28"/>
          <w:szCs w:val="28"/>
        </w:rPr>
        <w:t>результатах выборов, референдума, сводных таблиц</w:t>
      </w:r>
      <w:r w:rsidR="00D469EF" w:rsidRPr="003B2707">
        <w:rPr>
          <w:sz w:val="28"/>
          <w:szCs w:val="28"/>
        </w:rPr>
        <w:t>.</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lastRenderedPageBreak/>
        <w:t>2.2.</w:t>
      </w:r>
      <w:r w:rsidR="006B6185">
        <w:rPr>
          <w:sz w:val="28"/>
          <w:szCs w:val="28"/>
        </w:rPr>
        <w:t>20</w:t>
      </w:r>
      <w:r w:rsidRPr="003B2707">
        <w:rPr>
          <w:sz w:val="28"/>
          <w:szCs w:val="28"/>
        </w:rPr>
        <w:t xml:space="preserve">. Обеспечение хранения и передачи, в том числе в архив, документов, связанных с подготовкой и проведением выборов, референдумов, в соответствии с номенклатурой (нормативами), утвержденными Центральной избирательной комиссией Российской Федерации, избирательной комиссией </w:t>
      </w:r>
      <w:r w:rsidR="006B6185">
        <w:rPr>
          <w:sz w:val="28"/>
          <w:szCs w:val="28"/>
        </w:rPr>
        <w:t xml:space="preserve">Костромской </w:t>
      </w:r>
      <w:r w:rsidRPr="003B2707">
        <w:rPr>
          <w:sz w:val="28"/>
          <w:szCs w:val="28"/>
        </w:rPr>
        <w:t>области.</w:t>
      </w:r>
    </w:p>
    <w:p w:rsidR="00E651D2" w:rsidRPr="003B2707" w:rsidRDefault="006B6185" w:rsidP="003A3427">
      <w:pPr>
        <w:pStyle w:val="a3"/>
        <w:shd w:val="clear" w:color="auto" w:fill="FFFFFF"/>
        <w:spacing w:before="0" w:beforeAutospacing="0" w:after="0" w:afterAutospacing="0" w:line="360" w:lineRule="auto"/>
        <w:jc w:val="both"/>
        <w:rPr>
          <w:sz w:val="28"/>
          <w:szCs w:val="28"/>
        </w:rPr>
      </w:pPr>
      <w:r>
        <w:rPr>
          <w:sz w:val="28"/>
          <w:szCs w:val="28"/>
        </w:rPr>
        <w:t>2.2.21</w:t>
      </w:r>
      <w:r w:rsidR="00E651D2" w:rsidRPr="003B2707">
        <w:rPr>
          <w:sz w:val="28"/>
          <w:szCs w:val="28"/>
        </w:rPr>
        <w:t>. Обеспечение учета и хранения печатей нижестоящих избирательных комиссий.</w:t>
      </w:r>
    </w:p>
    <w:p w:rsidR="00E651D2" w:rsidRPr="003B2707" w:rsidRDefault="006B6185" w:rsidP="003A3427">
      <w:pPr>
        <w:pStyle w:val="a3"/>
        <w:shd w:val="clear" w:color="auto" w:fill="FFFFFF"/>
        <w:spacing w:before="0" w:beforeAutospacing="0" w:after="0" w:afterAutospacing="0" w:line="360" w:lineRule="auto"/>
        <w:jc w:val="both"/>
        <w:rPr>
          <w:sz w:val="28"/>
          <w:szCs w:val="28"/>
        </w:rPr>
      </w:pPr>
      <w:r>
        <w:rPr>
          <w:sz w:val="28"/>
          <w:szCs w:val="28"/>
        </w:rPr>
        <w:t>2.2.22</w:t>
      </w:r>
      <w:r w:rsidR="00E651D2" w:rsidRPr="003B2707">
        <w:rPr>
          <w:sz w:val="28"/>
          <w:szCs w:val="28"/>
        </w:rPr>
        <w:t>. Формирование номенклатуры дел Комиссии, соблюдение правил ведения делопроизводства.</w:t>
      </w:r>
    </w:p>
    <w:p w:rsidR="00E651D2" w:rsidRPr="003B2707" w:rsidRDefault="006B6185" w:rsidP="003A3427">
      <w:pPr>
        <w:pStyle w:val="a3"/>
        <w:shd w:val="clear" w:color="auto" w:fill="FFFFFF"/>
        <w:spacing w:before="0" w:beforeAutospacing="0" w:after="0" w:afterAutospacing="0" w:line="360" w:lineRule="auto"/>
        <w:jc w:val="both"/>
        <w:rPr>
          <w:sz w:val="28"/>
          <w:szCs w:val="28"/>
        </w:rPr>
      </w:pPr>
      <w:r>
        <w:rPr>
          <w:sz w:val="28"/>
          <w:szCs w:val="28"/>
        </w:rPr>
        <w:t>2.2.23</w:t>
      </w:r>
      <w:r w:rsidR="00E651D2" w:rsidRPr="003B2707">
        <w:rPr>
          <w:sz w:val="28"/>
          <w:szCs w:val="28"/>
        </w:rPr>
        <w:t>. Осуществление иных полномочий в соответствии с законодательством.</w:t>
      </w:r>
    </w:p>
    <w:p w:rsidR="00E651D2" w:rsidRPr="003A3427" w:rsidRDefault="00E651D2" w:rsidP="003A3427">
      <w:pPr>
        <w:pStyle w:val="a3"/>
        <w:shd w:val="clear" w:color="auto" w:fill="FFFFFF"/>
        <w:spacing w:before="0" w:beforeAutospacing="0" w:after="0" w:afterAutospacing="0" w:line="360" w:lineRule="auto"/>
        <w:jc w:val="both"/>
        <w:rPr>
          <w:b/>
          <w:sz w:val="28"/>
          <w:szCs w:val="28"/>
        </w:rPr>
      </w:pPr>
      <w:r w:rsidRPr="003A3427">
        <w:rPr>
          <w:b/>
          <w:sz w:val="28"/>
          <w:szCs w:val="28"/>
        </w:rPr>
        <w:t>3. ПОРЯДОК ФОРМИРОВАНИЯ КОМИССИЙ</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 xml:space="preserve">3.1. Формирование Комиссий осуществляется избирательной комиссией </w:t>
      </w:r>
      <w:r w:rsidR="00D469EF">
        <w:rPr>
          <w:sz w:val="28"/>
          <w:szCs w:val="28"/>
        </w:rPr>
        <w:t>Костромской</w:t>
      </w:r>
      <w:r w:rsidRPr="003B2707">
        <w:rPr>
          <w:sz w:val="28"/>
          <w:szCs w:val="28"/>
        </w:rPr>
        <w:t xml:space="preserve"> области на основе предложений:</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3.1.1. Политических партий, выдвинувших списки кандидатов, допущенные к распределению депутатских мандатов в Государственной Думе Федеральног</w:t>
      </w:r>
      <w:r w:rsidR="00D469EF">
        <w:rPr>
          <w:sz w:val="28"/>
          <w:szCs w:val="28"/>
        </w:rPr>
        <w:t>о Собрания Российской Федерации</w:t>
      </w:r>
      <w:r w:rsidRPr="003B2707">
        <w:rPr>
          <w:sz w:val="28"/>
          <w:szCs w:val="28"/>
        </w:rPr>
        <w:t>.</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 xml:space="preserve">3.1.2. Политических партий, выдвинувших списки кандидатов, допущенные к распределению депутатских мандатов в </w:t>
      </w:r>
      <w:r w:rsidR="00D469EF">
        <w:rPr>
          <w:sz w:val="28"/>
          <w:szCs w:val="28"/>
        </w:rPr>
        <w:t>Костромской областной Думе.</w:t>
      </w:r>
      <w:r w:rsidRPr="003B2707">
        <w:rPr>
          <w:sz w:val="28"/>
          <w:szCs w:val="28"/>
        </w:rPr>
        <w:t xml:space="preserve"> </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3.1.3.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 xml:space="preserve">В случае досрочного прекращения полномочий Государственной Думы Федерального Собрания Российской Федерации, </w:t>
      </w:r>
      <w:r w:rsidR="00D469EF">
        <w:rPr>
          <w:sz w:val="28"/>
          <w:szCs w:val="28"/>
        </w:rPr>
        <w:t>Костромской областной Думы</w:t>
      </w:r>
      <w:r w:rsidRPr="003B2707">
        <w:rPr>
          <w:sz w:val="28"/>
          <w:szCs w:val="28"/>
        </w:rPr>
        <w:t xml:space="preserve">, представительного органа муниципального образования право внесения предложений по кандидатурам в состав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w:t>
      </w:r>
      <w:r w:rsidR="00D469EF">
        <w:rPr>
          <w:sz w:val="28"/>
          <w:szCs w:val="28"/>
        </w:rPr>
        <w:t xml:space="preserve">Костромской </w:t>
      </w:r>
      <w:r w:rsidR="00D469EF">
        <w:rPr>
          <w:sz w:val="28"/>
          <w:szCs w:val="28"/>
        </w:rPr>
        <w:lastRenderedPageBreak/>
        <w:t>областной Думе</w:t>
      </w:r>
      <w:r w:rsidRPr="003B2707">
        <w:rPr>
          <w:sz w:val="28"/>
          <w:szCs w:val="28"/>
        </w:rPr>
        <w:t>, представительном органе муниципального образования последнего созыва, в соответствии с законодательством.</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3.1.4. Других политических партий и иных общественных объединений.</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3.1.5. Представительных органов муниципальных образований.</w:t>
      </w:r>
    </w:p>
    <w:p w:rsidR="00E651D2" w:rsidRPr="00EE3523" w:rsidRDefault="00E651D2" w:rsidP="003A3427">
      <w:pPr>
        <w:pStyle w:val="a3"/>
        <w:shd w:val="clear" w:color="auto" w:fill="FFFFFF"/>
        <w:spacing w:before="0" w:beforeAutospacing="0" w:after="0" w:afterAutospacing="0" w:line="360" w:lineRule="auto"/>
        <w:jc w:val="both"/>
        <w:rPr>
          <w:sz w:val="28"/>
          <w:szCs w:val="28"/>
        </w:rPr>
      </w:pPr>
      <w:r w:rsidRPr="00EE3523">
        <w:rPr>
          <w:sz w:val="28"/>
          <w:szCs w:val="28"/>
        </w:rPr>
        <w:t xml:space="preserve">3.1.6. Собраний избирателей по </w:t>
      </w:r>
      <w:r w:rsidR="00EE3523" w:rsidRPr="00EE3523">
        <w:rPr>
          <w:sz w:val="28"/>
          <w:szCs w:val="28"/>
        </w:rPr>
        <w:t>месту жительства, работы, службы, обучения</w:t>
      </w:r>
      <w:r w:rsidRPr="00EE3523">
        <w:rPr>
          <w:sz w:val="28"/>
          <w:szCs w:val="28"/>
        </w:rPr>
        <w:t>.</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3.1.7. Территориальных комиссий предыдущего состава.</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 xml:space="preserve">3.2. Решение о начале формирования Комиссий принимается избирательной комиссией </w:t>
      </w:r>
      <w:r w:rsidR="00E10F0B">
        <w:rPr>
          <w:sz w:val="28"/>
          <w:szCs w:val="28"/>
        </w:rPr>
        <w:t xml:space="preserve">Костромской </w:t>
      </w:r>
      <w:r w:rsidRPr="003B2707">
        <w:rPr>
          <w:sz w:val="28"/>
          <w:szCs w:val="28"/>
        </w:rPr>
        <w:t xml:space="preserve">области не позднее чем за </w:t>
      </w:r>
      <w:r w:rsidR="00E10F0B">
        <w:rPr>
          <w:sz w:val="28"/>
          <w:szCs w:val="28"/>
        </w:rPr>
        <w:t>45</w:t>
      </w:r>
      <w:r w:rsidRPr="003B2707">
        <w:rPr>
          <w:sz w:val="28"/>
          <w:szCs w:val="28"/>
        </w:rPr>
        <w:t xml:space="preserve"> дней до истечения срока полномочий соответствующих Комиссий действующего состава.</w:t>
      </w:r>
    </w:p>
    <w:p w:rsidR="00E651D2" w:rsidRPr="00FD5A2F" w:rsidRDefault="00E651D2" w:rsidP="003A3427">
      <w:pPr>
        <w:pStyle w:val="a3"/>
        <w:shd w:val="clear" w:color="auto" w:fill="FFFFFF"/>
        <w:spacing w:before="0" w:beforeAutospacing="0" w:after="0" w:afterAutospacing="0" w:line="360" w:lineRule="auto"/>
        <w:jc w:val="both"/>
        <w:rPr>
          <w:sz w:val="28"/>
          <w:szCs w:val="28"/>
        </w:rPr>
      </w:pPr>
      <w:r w:rsidRPr="00FD5A2F">
        <w:rPr>
          <w:sz w:val="28"/>
          <w:szCs w:val="28"/>
        </w:rPr>
        <w:t xml:space="preserve">3.3. Срок приема предложений по составу Комиссий составляет </w:t>
      </w:r>
      <w:r w:rsidR="00E10F0B" w:rsidRPr="00FD5A2F">
        <w:rPr>
          <w:sz w:val="28"/>
          <w:szCs w:val="28"/>
        </w:rPr>
        <w:t>30 дней</w:t>
      </w:r>
      <w:r w:rsidRPr="00FD5A2F">
        <w:rPr>
          <w:sz w:val="28"/>
          <w:szCs w:val="28"/>
        </w:rPr>
        <w:t>.</w:t>
      </w:r>
      <w:r w:rsidR="00FD5A2F" w:rsidRPr="00FD5A2F">
        <w:rPr>
          <w:sz w:val="28"/>
          <w:szCs w:val="28"/>
        </w:rPr>
        <w:t xml:space="preserve"> </w:t>
      </w:r>
      <w:r w:rsidR="00C72FC4">
        <w:rPr>
          <w:sz w:val="28"/>
          <w:szCs w:val="28"/>
        </w:rPr>
        <w:t>П</w:t>
      </w:r>
      <w:r w:rsidR="00FD5A2F" w:rsidRPr="00FD5A2F">
        <w:rPr>
          <w:sz w:val="28"/>
          <w:szCs w:val="28"/>
        </w:rPr>
        <w:t>ри этом срок приема предложений заканчивается не позднее чем за 5 дней до дня истечения срока полномочий соответствующей комиссии</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Сообщение о формировании Комиссий и сроке приема предложений по кандидатурам в их состав подлежит опубликованию до начала приема указанных предложений.</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 xml:space="preserve">3.4. Избирательная комиссия </w:t>
      </w:r>
      <w:r w:rsidR="00E10F0B">
        <w:rPr>
          <w:sz w:val="28"/>
          <w:szCs w:val="28"/>
        </w:rPr>
        <w:t xml:space="preserve">Костромской </w:t>
      </w:r>
      <w:r w:rsidRPr="003B2707">
        <w:rPr>
          <w:sz w:val="28"/>
          <w:szCs w:val="28"/>
        </w:rPr>
        <w:t>области обязана назначить не менее одной второй от общего числа членов Комиссий на основе поступивших предложений:</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w:t>
      </w:r>
      <w:r w:rsidR="00E10F0B">
        <w:rPr>
          <w:sz w:val="28"/>
          <w:szCs w:val="28"/>
        </w:rPr>
        <w:t xml:space="preserve"> Собрания Российской Федерации</w:t>
      </w:r>
      <w:r w:rsidRPr="003B2707">
        <w:rPr>
          <w:sz w:val="28"/>
          <w:szCs w:val="28"/>
        </w:rPr>
        <w:t>;</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 xml:space="preserve">б) политических партий, выдвинувших областные списки кандидатов, допущенные к распределению депутатских мандатов в </w:t>
      </w:r>
      <w:r w:rsidR="00E10F0B">
        <w:rPr>
          <w:sz w:val="28"/>
          <w:szCs w:val="28"/>
        </w:rPr>
        <w:t>Костромской областной Думе</w:t>
      </w:r>
      <w:r w:rsidRPr="003B2707">
        <w:rPr>
          <w:sz w:val="28"/>
          <w:szCs w:val="28"/>
        </w:rPr>
        <w:t>;</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lastRenderedPageBreak/>
        <w:t xml:space="preserve">3.5. Председатели Комиссий назначаются на должность из числа их членов с правом решающего голоса и освобождаются от должности избирательной комиссией </w:t>
      </w:r>
      <w:r w:rsidR="00E10F0B">
        <w:rPr>
          <w:sz w:val="28"/>
          <w:szCs w:val="28"/>
        </w:rPr>
        <w:t xml:space="preserve">Костромской </w:t>
      </w:r>
      <w:r w:rsidRPr="003B2707">
        <w:rPr>
          <w:sz w:val="28"/>
          <w:szCs w:val="28"/>
        </w:rPr>
        <w:t>области.</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3.6. Заместители председателей и секретари Комиссий избираются тайным голосованием на первом заседании из числа членов Комиссий с правом решающего голоса. Голосование по избранию заместителей председателей и секретарей Комиссий проводится по каждой кандидатуре отдельно.</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3.7. Порядок проведения первого (организационного) заседания Комиссии:</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3.7.1. Первое (организационное) заседание Комиссии является правомочным, если в нем участвует большинство от установленного числа членов этой Комиссии с правом решающего голоса.</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 xml:space="preserve">Дата, место и время проведения первого (организационного) заседания Комиссии определяются </w:t>
      </w:r>
      <w:r w:rsidR="00E10F0B">
        <w:rPr>
          <w:sz w:val="28"/>
          <w:szCs w:val="28"/>
        </w:rPr>
        <w:t xml:space="preserve">избирательной комиссией Костромской области либо по ее поручению </w:t>
      </w:r>
      <w:r w:rsidRPr="003B2707">
        <w:rPr>
          <w:sz w:val="28"/>
          <w:szCs w:val="28"/>
        </w:rPr>
        <w:t>председателем Комиссии, о чем немедленно информируются члены соответствующей Комиссии с правом решающего голоса.</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3.7.2. Открывают и ведут первые заседания Комиссий их председатели.</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3.7.3. После открытия заседания Комиссии открытым голосованием членов Комиссии образуется счетная комиссия в составе трех членов Комиссии.</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Из своего состава члены счетной комиссии избирают председателя и секретаря счетной комиссии.</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3.7.4. Голосование по избранию заместителя председателя и секретаря Комиссии проводится по каждой кандидатуре отдельно.</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3.7.5. До голосования члены Комиссии выдвигают кандидатов на эти должности. Член Комиссии с правом решающего голоса вправе выдвинуть свою кандидатуру. По кандидатам, давшим согласие баллотироваться на соответствующую должность, может проводиться обсуждение, в ходе которого члены Комиссии вправе задавать вопросы и получать на них ответы.</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lastRenderedPageBreak/>
        <w:t>3.7.6. Члены Комиссии, выдвинутые кандидатами на выборную должность, вправе заявить об отводе своей кандидатуры.</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Самоотвод не подлежит обсуждению и принимается Комиссией. Если член счетной комиссии включен в число кандидатов на выборную должность, Комиссия выводит его из состава счетной комиссии и избирает нового.</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3.7.7. Комиссия по предложению счетной комиссии открытым голосованием утверждает текст бюллетеня для голосования по выборам на соответствующую выборную должность, тираж бюллетеней и, при необходимости, время голосования. Если на выборную должность выдвинуто два и более кандидатов, то фамилии, имена и отчества кандидатов помещаются в бюллетене для голосования в алфавитном порядке.</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Справа напротив фамилии кандидата помещается пустой квадрат. После фамилии кандидата (кандидатов) помещаются строки "Против кандидата", "Против всех кандидатов", справа от которых помещается пустой квадрат.</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Счетная комиссия изготавливает тираж бюллетеней, после чего каждому члену Комиссии председатель счетной комиссии выдает под роспись бюллетень, на обороте которого в присутствии членов Комиссии расписываются члены счетной комиссии.</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3.7.8. Заполняя бюллетень, член Комиссии с правом решающего голоса ставит любой знак в пустом квадрате напротив фамилии, имени и отчества того кандидата, за которого он голосует, либо в квадрате напротив строк "Против кандидата", "Против всех кандидатов", после чего опускает заполненный бюллетень в предварительно опечатанный ящик для голосования. Последними голосуют члены счетной комиссии.</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После того, как проголосовали все присутствующие на заседании члены Комиссии, либо после завершения предварительно установленного времени голосования председатель счетной комиссии объявляет голосование законченным и в присутствии членов Комиссии подсчитывает и погашает неиспользованные бюллетени.</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lastRenderedPageBreak/>
        <w:t>3.7.9. Счетная комиссия в присутствии членов Комиссии вскрывает ящик для голосования и проверяет действительность бюллетеней. Бюллетени, по которым невозможно установить волеизъявление голосовавшего, признаются счетной комиссией недействительными. Затем устанавливается общее количество находящихся в ящике для голосования действительных бюллетеней и подсчитывается число голосов, полученных кандидатом (каждым кандидатом) на соответствующую должность.</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Счетная комиссия по итогам подсчета голосов составляет протокол об итогах голосования, в который вносятся следующие данные:</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дата, время и место проведения голосования;</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фамилия, имя и отчество кандидата (кандидатов), внесенного (внесенных) в бюллетень;</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число изготовленных бюллетеней;</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число выданных бюллетеней;</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число погашенных бюллетеней;</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число бюллетеней, обнаруженных в ящике для голосования;</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число действительных бюллетеней;</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число недействительных бюллетеней;</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число голосов, поданных за каждого кандидата, внесенного в бюллетень;</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число голосов, поданных против кандидата, всех кандидатов.</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Избранным на соответствующую выборную должность считается кандидат - член Комиссии с правом решающего голоса, за которого подано более половины голосов от установленного числа членов Комиссии с правом решающего голоса.</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3.7.10. По итогам голосования Комиссия на основании протокола, составленного счетной комиссией, принимает одно из следующих решений:</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об избрании на соответствующую выборную должность члена Комиссии с правом решающего голоса, получившего необходимое число голосов;</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lastRenderedPageBreak/>
        <w:t>о проведении новых выборов, начиная с выдвижения кандидатур, если ни один из кандидатов - членов Комиссии с правом решающего голоса не получил необходимого для избрания числа голосов.</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3.7.11. После утверждения Комиссией протокола об итогах голосования по выборам на каждую выборную должность соответствующие бюллетени (действительные, недействительные и погашенные) упаковываются в конверт, который заклеивается, опечатывается и приобщается к протоколу заседания Комиссии. На конверте делается надпись с наименованием соответствующих выборов и указывается суммарное число всех бюллетеней, находящихся в конверте. К протоколу первого заседания Комиссии приобщаются все протоколы счетной комиссии.</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 xml:space="preserve">3.7.12. Решения об избрании заместителя председателя и секретаря Комиссии в течение </w:t>
      </w:r>
      <w:r w:rsidR="00E10F0B">
        <w:rPr>
          <w:sz w:val="28"/>
          <w:szCs w:val="28"/>
        </w:rPr>
        <w:t xml:space="preserve">двух </w:t>
      </w:r>
      <w:r w:rsidRPr="003B2707">
        <w:rPr>
          <w:sz w:val="28"/>
          <w:szCs w:val="28"/>
        </w:rPr>
        <w:t xml:space="preserve">дней со дня их принятия должны быть направлены в избирательную комиссию </w:t>
      </w:r>
      <w:r w:rsidR="00E10F0B">
        <w:rPr>
          <w:sz w:val="28"/>
          <w:szCs w:val="28"/>
        </w:rPr>
        <w:t xml:space="preserve">Костромской </w:t>
      </w:r>
      <w:r w:rsidRPr="003B2707">
        <w:rPr>
          <w:sz w:val="28"/>
          <w:szCs w:val="28"/>
        </w:rPr>
        <w:t>области.</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 xml:space="preserve">3.8. Заместителю председателя, секретарю и членам Комиссии с правом решающего голоса выдаются удостоверения установленного избирательной комиссией </w:t>
      </w:r>
      <w:r w:rsidR="003A3427">
        <w:rPr>
          <w:sz w:val="28"/>
          <w:szCs w:val="28"/>
        </w:rPr>
        <w:t>Костромской</w:t>
      </w:r>
      <w:r w:rsidRPr="003B2707">
        <w:rPr>
          <w:sz w:val="28"/>
          <w:szCs w:val="28"/>
        </w:rPr>
        <w:t xml:space="preserve"> области образца.</w:t>
      </w:r>
    </w:p>
    <w:p w:rsidR="00E651D2" w:rsidRPr="003A3427" w:rsidRDefault="00E651D2" w:rsidP="003A3427">
      <w:pPr>
        <w:pStyle w:val="a3"/>
        <w:shd w:val="clear" w:color="auto" w:fill="FFFFFF"/>
        <w:spacing w:before="0" w:beforeAutospacing="0" w:after="0" w:afterAutospacing="0" w:line="360" w:lineRule="auto"/>
        <w:jc w:val="both"/>
        <w:rPr>
          <w:b/>
          <w:sz w:val="28"/>
          <w:szCs w:val="28"/>
        </w:rPr>
      </w:pPr>
      <w:r w:rsidRPr="003A3427">
        <w:rPr>
          <w:b/>
          <w:sz w:val="28"/>
          <w:szCs w:val="28"/>
        </w:rPr>
        <w:t>4. СТАТУС ЧЛЕНОВ КОМИССИЙ</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 xml:space="preserve">4.1. Статус и полномочия членов Комиссии с правом решающего голоса и членов Комиссии с правом совещательного голоса устанавливаются федеральными законами и законами </w:t>
      </w:r>
      <w:r w:rsidR="00E10F0B">
        <w:rPr>
          <w:sz w:val="28"/>
          <w:szCs w:val="28"/>
        </w:rPr>
        <w:t xml:space="preserve">Костромской </w:t>
      </w:r>
      <w:r w:rsidRPr="003B2707">
        <w:rPr>
          <w:sz w:val="28"/>
          <w:szCs w:val="28"/>
        </w:rPr>
        <w:t>области.</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4.2. Членами Комиссий с правом решающего голоса не могут быть:</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4.2.1.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4.2.2. Граждане Российской Федерации, признанные решением суда, вступившим в законную силу, недееспособными, ограниченно дееспособными.</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lastRenderedPageBreak/>
        <w:t>4.2.3. Граждане Российской Федерации, не достигшие возраста 18 лет.</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4.2.4. Депутаты законодательных (представительных) органов государственной власти, органов местного самоуправления.</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4.2.5. Выборные должностные лица,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4.2.6. Судьи, прокуроры.</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4.2.7.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4.2.8. На соответствующих референдумах - члены и уполномоченные представители инициативных групп по проведению референдума.</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4.2.9. На соответствующих выборах, референдумах - члены Комиссий с правом совещательного голоса.</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4.2.10. На соответствующих выборах - супруги и близкие родственники кандидатов, близкие родственники супругов кандидатов.</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4.2.11. Лица, которые находятся в непосредственном подчинении у кандидатов.</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4.2.12.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4.2.13.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lastRenderedPageBreak/>
        <w:t>4.3. Положения подпунктов 4.2.7, 4.2.10, 4.2.11 настоящего Положения не распространяются на членов Комиссий, если кандидат выдвигается либо зарегистрирован по другому избирательному округу.</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4.4.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4.5. Срок полномочий членов Комиссии с правом решающего голоса истекает одновременно с прекращением полномочий Комиссии, в состав которой они входят.</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 xml:space="preserve">4.6. Член Комиссии с правом решающего голоса освобождается от обязанностей члена Комиссии до истечения срока своих полномочий по решению избирательной комиссии </w:t>
      </w:r>
      <w:r w:rsidR="00E10F0B">
        <w:rPr>
          <w:sz w:val="28"/>
          <w:szCs w:val="28"/>
        </w:rPr>
        <w:t>Костромской</w:t>
      </w:r>
      <w:r w:rsidRPr="003B2707">
        <w:rPr>
          <w:sz w:val="28"/>
          <w:szCs w:val="28"/>
        </w:rPr>
        <w:t xml:space="preserve"> области в случае:</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4.6.1.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4.6.2. Появления оснований, предусмотренных пунктами 4.2 и 4.4, за исключением случая приостановления полномочий члена Комиссии, предусмотренного пунктом 4.7, и случаев, предусмотренных подпунктами 4.2.1, 4.2.2, 4.2.13 настоящего Положения.</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4.</w:t>
      </w:r>
      <w:r w:rsidR="00E10F0B">
        <w:rPr>
          <w:sz w:val="28"/>
          <w:szCs w:val="28"/>
        </w:rPr>
        <w:t>7</w:t>
      </w:r>
      <w:r w:rsidRPr="003B2707">
        <w:rPr>
          <w:sz w:val="28"/>
          <w:szCs w:val="28"/>
        </w:rPr>
        <w:t>. Полномочия члена Комиссии с правом решающего голоса прекращаются немедленно в случае:</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4.</w:t>
      </w:r>
      <w:r w:rsidR="00E10F0B">
        <w:rPr>
          <w:sz w:val="28"/>
          <w:szCs w:val="28"/>
        </w:rPr>
        <w:t>7</w:t>
      </w:r>
      <w:r w:rsidRPr="003B2707">
        <w:rPr>
          <w:sz w:val="28"/>
          <w:szCs w:val="28"/>
        </w:rPr>
        <w:t>.1. Утраты членом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lastRenderedPageBreak/>
        <w:t>4.</w:t>
      </w:r>
      <w:r w:rsidR="00E10F0B">
        <w:rPr>
          <w:sz w:val="28"/>
          <w:szCs w:val="28"/>
        </w:rPr>
        <w:t>7</w:t>
      </w:r>
      <w:r w:rsidRPr="003B2707">
        <w:rPr>
          <w:sz w:val="28"/>
          <w:szCs w:val="28"/>
        </w:rPr>
        <w:t>.2. Вступления в законную силу обвинительного приговора суда в отношении члена Комиссии либо вступления в законную силу решения суда о назначении члену Комиссии административного наказания за нарушение законодательства о выборах и референдумах.</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4.</w:t>
      </w:r>
      <w:r w:rsidR="00E10F0B">
        <w:rPr>
          <w:sz w:val="28"/>
          <w:szCs w:val="28"/>
        </w:rPr>
        <w:t>7</w:t>
      </w:r>
      <w:r w:rsidRPr="003B2707">
        <w:rPr>
          <w:sz w:val="28"/>
          <w:szCs w:val="28"/>
        </w:rPr>
        <w:t>.3.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4.</w:t>
      </w:r>
      <w:r w:rsidR="00E10F0B">
        <w:rPr>
          <w:sz w:val="28"/>
          <w:szCs w:val="28"/>
        </w:rPr>
        <w:t>7</w:t>
      </w:r>
      <w:r w:rsidRPr="003B2707">
        <w:rPr>
          <w:sz w:val="28"/>
          <w:szCs w:val="28"/>
        </w:rPr>
        <w:t>.4. Смерти члена Комиссии.</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4.</w:t>
      </w:r>
      <w:r w:rsidR="00E10F0B">
        <w:rPr>
          <w:sz w:val="28"/>
          <w:szCs w:val="28"/>
        </w:rPr>
        <w:t>7</w:t>
      </w:r>
      <w:r w:rsidRPr="003B2707">
        <w:rPr>
          <w:sz w:val="28"/>
          <w:szCs w:val="28"/>
        </w:rPr>
        <w:t>.5. Признания члена Комиссии решением суда, вступившим в законную силу, на основании заявления Комиссии систематически не выполняющим свои обязанности.</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4.</w:t>
      </w:r>
      <w:r w:rsidR="00E10F0B">
        <w:rPr>
          <w:sz w:val="28"/>
          <w:szCs w:val="28"/>
        </w:rPr>
        <w:t>8</w:t>
      </w:r>
      <w:r w:rsidRPr="003B2707">
        <w:rPr>
          <w:sz w:val="28"/>
          <w:szCs w:val="28"/>
        </w:rPr>
        <w:t xml:space="preserve">. Полномочия члена Комиссии с правом решающего голоса прекращаются также </w:t>
      </w:r>
      <w:r w:rsidR="00E10F0B">
        <w:rPr>
          <w:sz w:val="28"/>
          <w:szCs w:val="28"/>
        </w:rPr>
        <w:t xml:space="preserve">в </w:t>
      </w:r>
      <w:r w:rsidRPr="003B2707">
        <w:rPr>
          <w:sz w:val="28"/>
          <w:szCs w:val="28"/>
        </w:rPr>
        <w:t>случае вступления в законную силу решения суда о расформировании Комиссии.</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4.</w:t>
      </w:r>
      <w:r w:rsidR="00E10F0B">
        <w:rPr>
          <w:sz w:val="28"/>
          <w:szCs w:val="28"/>
        </w:rPr>
        <w:t>9</w:t>
      </w:r>
      <w:r w:rsidRPr="003B2707">
        <w:rPr>
          <w:sz w:val="28"/>
          <w:szCs w:val="28"/>
        </w:rPr>
        <w:t xml:space="preserve">. Избирательная комиссия </w:t>
      </w:r>
      <w:r w:rsidR="003A3427">
        <w:rPr>
          <w:sz w:val="28"/>
          <w:szCs w:val="28"/>
        </w:rPr>
        <w:t>Костромской</w:t>
      </w:r>
      <w:r w:rsidRPr="003B2707">
        <w:rPr>
          <w:sz w:val="28"/>
          <w:szCs w:val="28"/>
        </w:rPr>
        <w:t xml:space="preserve"> области обязана назначить нового члена Комиссии вместо выбывшего по обстоятельствам, указанным в пунктах настоящего 4.6 и 4.</w:t>
      </w:r>
      <w:r w:rsidR="00E10F0B">
        <w:rPr>
          <w:sz w:val="28"/>
          <w:szCs w:val="28"/>
        </w:rPr>
        <w:t>7</w:t>
      </w:r>
      <w:r w:rsidRPr="003B2707">
        <w:rPr>
          <w:sz w:val="28"/>
          <w:szCs w:val="28"/>
        </w:rPr>
        <w:t xml:space="preserve"> Положения, не позднее чем в месячный срок, а в период избирательной кампании, период со дня назначения референдума и до окончания кампании референдума - не позднее чем через 10 дней со дня его выбытия в соответствии с требованиями законодательства.</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4.1</w:t>
      </w:r>
      <w:r w:rsidR="00E10F0B">
        <w:rPr>
          <w:sz w:val="28"/>
          <w:szCs w:val="28"/>
        </w:rPr>
        <w:t>0</w:t>
      </w:r>
      <w:r w:rsidRPr="003B2707">
        <w:rPr>
          <w:sz w:val="28"/>
          <w:szCs w:val="28"/>
        </w:rPr>
        <w:t xml:space="preserve">. Если избирательная комиссия </w:t>
      </w:r>
      <w:r w:rsidR="00E10F0B">
        <w:rPr>
          <w:sz w:val="28"/>
          <w:szCs w:val="28"/>
        </w:rPr>
        <w:t>Костромской</w:t>
      </w:r>
      <w:r w:rsidRPr="003B2707">
        <w:rPr>
          <w:sz w:val="28"/>
          <w:szCs w:val="28"/>
        </w:rPr>
        <w:t xml:space="preserve"> области, назначившая члена Комиссии, не примет решения о досрочном прекращении полномочий члена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10 дней со дня поступления в избирательную комиссию </w:t>
      </w:r>
      <w:r w:rsidR="00E10F0B">
        <w:rPr>
          <w:sz w:val="28"/>
          <w:szCs w:val="28"/>
        </w:rPr>
        <w:t xml:space="preserve">Костромской </w:t>
      </w:r>
      <w:r w:rsidRPr="003B2707">
        <w:rPr>
          <w:sz w:val="28"/>
          <w:szCs w:val="28"/>
        </w:rPr>
        <w:t>области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lastRenderedPageBreak/>
        <w:t>4.1</w:t>
      </w:r>
      <w:r w:rsidR="00E10F0B">
        <w:rPr>
          <w:sz w:val="28"/>
          <w:szCs w:val="28"/>
        </w:rPr>
        <w:t>1</w:t>
      </w:r>
      <w:r w:rsidRPr="003B2707">
        <w:rPr>
          <w:sz w:val="28"/>
          <w:szCs w:val="28"/>
        </w:rPr>
        <w:t xml:space="preserve">.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w:t>
      </w:r>
      <w:r w:rsidR="00E10F0B">
        <w:rPr>
          <w:sz w:val="28"/>
          <w:szCs w:val="28"/>
        </w:rPr>
        <w:t>Костромской областной Думе</w:t>
      </w:r>
      <w:r w:rsidRPr="003B2707">
        <w:rPr>
          <w:sz w:val="28"/>
          <w:szCs w:val="28"/>
        </w:rPr>
        <w:t xml:space="preserve">, либо в представительном органе муниципального образования созыва, действующего на момент досрочного прекращения полномочий  вакантное место замещается по представлению той же политической партии (если соответствующая кандидатура ею представлена не позднее чем за </w:t>
      </w:r>
      <w:r w:rsidR="00C72FC4">
        <w:rPr>
          <w:sz w:val="28"/>
          <w:szCs w:val="28"/>
        </w:rPr>
        <w:t>три</w:t>
      </w:r>
      <w:r w:rsidR="00E10F0B">
        <w:rPr>
          <w:sz w:val="28"/>
          <w:szCs w:val="28"/>
        </w:rPr>
        <w:t xml:space="preserve"> </w:t>
      </w:r>
      <w:r w:rsidRPr="003B2707">
        <w:rPr>
          <w:sz w:val="28"/>
          <w:szCs w:val="28"/>
        </w:rPr>
        <w:t>дня до истечения установленных сроков).</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4.1</w:t>
      </w:r>
      <w:r w:rsidR="00E10F0B">
        <w:rPr>
          <w:sz w:val="28"/>
          <w:szCs w:val="28"/>
        </w:rPr>
        <w:t>2</w:t>
      </w:r>
      <w:r w:rsidRPr="003B2707">
        <w:rPr>
          <w:sz w:val="28"/>
          <w:szCs w:val="28"/>
        </w:rPr>
        <w:t>.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референдумов.</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4.1</w:t>
      </w:r>
      <w:r w:rsidR="00E10F0B">
        <w:rPr>
          <w:sz w:val="28"/>
          <w:szCs w:val="28"/>
        </w:rPr>
        <w:t>3</w:t>
      </w:r>
      <w:r w:rsidRPr="003B2707">
        <w:rPr>
          <w:sz w:val="28"/>
          <w:szCs w:val="28"/>
        </w:rPr>
        <w:t>.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4.1</w:t>
      </w:r>
      <w:r w:rsidR="002908F7">
        <w:rPr>
          <w:sz w:val="28"/>
          <w:szCs w:val="28"/>
        </w:rPr>
        <w:t>4</w:t>
      </w:r>
      <w:r w:rsidRPr="003B2707">
        <w:rPr>
          <w:sz w:val="28"/>
          <w:szCs w:val="28"/>
        </w:rPr>
        <w:t>. 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 референдума, за исключением права:</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4.1</w:t>
      </w:r>
      <w:r w:rsidR="002908F7">
        <w:rPr>
          <w:sz w:val="28"/>
          <w:szCs w:val="28"/>
        </w:rPr>
        <w:t>4</w:t>
      </w:r>
      <w:r w:rsidRPr="003B2707">
        <w:rPr>
          <w:sz w:val="28"/>
          <w:szCs w:val="28"/>
        </w:rPr>
        <w:t>.1. Выдавать и подписывать бюллетени, открепительные удостоверения.</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lastRenderedPageBreak/>
        <w:t>4.1</w:t>
      </w:r>
      <w:r w:rsidR="002908F7">
        <w:rPr>
          <w:sz w:val="28"/>
          <w:szCs w:val="28"/>
        </w:rPr>
        <w:t>4</w:t>
      </w:r>
      <w:r w:rsidRPr="003B2707">
        <w:rPr>
          <w:sz w:val="28"/>
          <w:szCs w:val="28"/>
        </w:rPr>
        <w:t>.2. Участвовать в сортировке, подсчете и погашении бюллетеней.</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4.1</w:t>
      </w:r>
      <w:r w:rsidR="002908F7">
        <w:rPr>
          <w:sz w:val="28"/>
          <w:szCs w:val="28"/>
        </w:rPr>
        <w:t>4</w:t>
      </w:r>
      <w:r w:rsidRPr="003B2707">
        <w:rPr>
          <w:sz w:val="28"/>
          <w:szCs w:val="28"/>
        </w:rPr>
        <w:t>.3. Составлять протокол об итогах голосования, о результатах выборов, референдума.</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4.1</w:t>
      </w:r>
      <w:r w:rsidR="002908F7">
        <w:rPr>
          <w:sz w:val="28"/>
          <w:szCs w:val="28"/>
        </w:rPr>
        <w:t>4</w:t>
      </w:r>
      <w:r w:rsidRPr="003B2707">
        <w:rPr>
          <w:sz w:val="28"/>
          <w:szCs w:val="28"/>
        </w:rPr>
        <w:t>.4. Участвовать в голосовании при принятии решения по вопросу, отнесенному к компетенции Комиссии, и подписывать решение Комиссии.</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4.1</w:t>
      </w:r>
      <w:r w:rsidR="002908F7">
        <w:rPr>
          <w:sz w:val="28"/>
          <w:szCs w:val="28"/>
        </w:rPr>
        <w:t>4</w:t>
      </w:r>
      <w:r w:rsidRPr="003B2707">
        <w:rPr>
          <w:sz w:val="28"/>
          <w:szCs w:val="28"/>
        </w:rPr>
        <w:t>.5. Составлять протоколы об административных правонарушениях.</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Положения настоящего пункта не могут служить основанием для отказа членам Комиссий с правом совещательного голоса присутствовать при совершении указанных в настоящем пункте действий.</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4.1</w:t>
      </w:r>
      <w:r w:rsidR="002908F7">
        <w:rPr>
          <w:sz w:val="28"/>
          <w:szCs w:val="28"/>
        </w:rPr>
        <w:t>5</w:t>
      </w:r>
      <w:r w:rsidRPr="003B2707">
        <w:rPr>
          <w:sz w:val="28"/>
          <w:szCs w:val="28"/>
        </w:rPr>
        <w:t>. Член Комиссии с правом решающего голоса и член Комиссии с правом совещательного голоса:</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4.1</w:t>
      </w:r>
      <w:r w:rsidR="002908F7">
        <w:rPr>
          <w:sz w:val="28"/>
          <w:szCs w:val="28"/>
        </w:rPr>
        <w:t>5</w:t>
      </w:r>
      <w:r w:rsidRPr="003B2707">
        <w:rPr>
          <w:sz w:val="28"/>
          <w:szCs w:val="28"/>
        </w:rPr>
        <w:t>.1. Заблаговременно извещаются о заседаниях соответствующей Комиссии.</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4.1</w:t>
      </w:r>
      <w:r w:rsidR="002908F7">
        <w:rPr>
          <w:sz w:val="28"/>
          <w:szCs w:val="28"/>
        </w:rPr>
        <w:t>5</w:t>
      </w:r>
      <w:r w:rsidRPr="003B2707">
        <w:rPr>
          <w:sz w:val="28"/>
          <w:szCs w:val="28"/>
        </w:rPr>
        <w:t>.2. Вправе выступать на заседаниях Комиссии, вносить предложения по вопросам, отнесенным к компетенции Комиссии, и требовать проведения по данным вопросам голосования.</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4.1</w:t>
      </w:r>
      <w:r w:rsidR="002908F7">
        <w:rPr>
          <w:sz w:val="28"/>
          <w:szCs w:val="28"/>
        </w:rPr>
        <w:t>5</w:t>
      </w:r>
      <w:r w:rsidRPr="003B2707">
        <w:rPr>
          <w:sz w:val="28"/>
          <w:szCs w:val="28"/>
        </w:rPr>
        <w:t>.3. Вправе задавать другим участникам заседания Комиссии вопросы в соответствии с повесткой дня и получать на них ответы по существу.</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4.1</w:t>
      </w:r>
      <w:r w:rsidR="002908F7">
        <w:rPr>
          <w:sz w:val="28"/>
          <w:szCs w:val="28"/>
        </w:rPr>
        <w:t>5</w:t>
      </w:r>
      <w:r w:rsidRPr="003B2707">
        <w:rPr>
          <w:sz w:val="28"/>
          <w:szCs w:val="28"/>
        </w:rPr>
        <w:t>.4. Вправе знакомиться с документами и материалами (в том числе со списками избирателей, участников референдума,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и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lastRenderedPageBreak/>
        <w:t>4.1</w:t>
      </w:r>
      <w:r w:rsidR="002908F7">
        <w:rPr>
          <w:sz w:val="28"/>
          <w:szCs w:val="28"/>
        </w:rPr>
        <w:t>5</w:t>
      </w:r>
      <w:r w:rsidRPr="003B2707">
        <w:rPr>
          <w:sz w:val="28"/>
          <w:szCs w:val="28"/>
        </w:rPr>
        <w:t>.5. Вправе 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4.1</w:t>
      </w:r>
      <w:r w:rsidR="002908F7">
        <w:rPr>
          <w:sz w:val="28"/>
          <w:szCs w:val="28"/>
        </w:rPr>
        <w:t>5</w:t>
      </w:r>
      <w:r w:rsidRPr="003B2707">
        <w:rPr>
          <w:sz w:val="28"/>
          <w:szCs w:val="28"/>
        </w:rPr>
        <w:t>.6. Вправе обжаловать действия (бездействие) Комиссии в соответствующую вышестоящую избирательную комиссию или в суд.</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4.1</w:t>
      </w:r>
      <w:r w:rsidR="002908F7">
        <w:rPr>
          <w:sz w:val="28"/>
          <w:szCs w:val="28"/>
        </w:rPr>
        <w:t>6</w:t>
      </w:r>
      <w:r w:rsidRPr="003B2707">
        <w:rPr>
          <w:sz w:val="28"/>
          <w:szCs w:val="28"/>
        </w:rPr>
        <w:t>. Срок полномочий членов Комиссии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w:t>
      </w:r>
      <w:r w:rsidR="002908F7">
        <w:rPr>
          <w:sz w:val="28"/>
          <w:szCs w:val="28"/>
        </w:rPr>
        <w:t xml:space="preserve">ределению депутатских мандатов </w:t>
      </w:r>
      <w:r w:rsidRPr="003B2707">
        <w:rPr>
          <w:sz w:val="28"/>
          <w:szCs w:val="28"/>
        </w:rPr>
        <w:t>продолжается до окончания регистрации кандидатов, списков кандидатов на следующих выборах в тот же орган или на ту же должность.</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Полномочия остальных членов Комиссии с правом совещательного голоса прекращаются в день окончания соответствующей избирательной кампании.</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полномочия членов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4.1</w:t>
      </w:r>
      <w:r w:rsidR="002908F7">
        <w:rPr>
          <w:sz w:val="28"/>
          <w:szCs w:val="28"/>
        </w:rPr>
        <w:t>7</w:t>
      </w:r>
      <w:r w:rsidRPr="003B2707">
        <w:rPr>
          <w:sz w:val="28"/>
          <w:szCs w:val="28"/>
        </w:rPr>
        <w:t>. Член Комиссии с правом совещательного голоса в период, на который распространяются его полномочия, обладает установленными настоящим пунктом правами, связанными с подготовкой и проведением всех выборов и референдумов, в проведении которых принимает участие Комиссия.</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4.</w:t>
      </w:r>
      <w:r w:rsidR="002908F7">
        <w:rPr>
          <w:sz w:val="28"/>
          <w:szCs w:val="28"/>
        </w:rPr>
        <w:t>18</w:t>
      </w:r>
      <w:r w:rsidRPr="003B2707">
        <w:rPr>
          <w:sz w:val="28"/>
          <w:szCs w:val="28"/>
        </w:rPr>
        <w:t>.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w:t>
      </w:r>
    </w:p>
    <w:p w:rsidR="00E651D2"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lastRenderedPageBreak/>
        <w:t>4.</w:t>
      </w:r>
      <w:r w:rsidR="002908F7">
        <w:rPr>
          <w:sz w:val="28"/>
          <w:szCs w:val="28"/>
        </w:rPr>
        <w:t>19</w:t>
      </w:r>
      <w:r w:rsidRPr="003B2707">
        <w:rPr>
          <w:sz w:val="28"/>
          <w:szCs w:val="28"/>
        </w:rPr>
        <w:t>. За кандидатами, которые были избраны, за избирательными объединениями, списки кандидатов которых были допущены к распределению депутатских мандатов</w:t>
      </w:r>
      <w:r w:rsidR="002908F7">
        <w:rPr>
          <w:sz w:val="28"/>
          <w:szCs w:val="28"/>
        </w:rPr>
        <w:t xml:space="preserve"> </w:t>
      </w:r>
      <w:r w:rsidRPr="003B2707">
        <w:rPr>
          <w:sz w:val="28"/>
          <w:szCs w:val="28"/>
        </w:rPr>
        <w:t>в течение срока полномочий депутата, должностного лица сохраняется право назначения членов Комиссий с правом совещательного голоса, в том числе вместо выбывших.</w:t>
      </w:r>
    </w:p>
    <w:p w:rsidR="002908F7" w:rsidRPr="003B2707" w:rsidRDefault="002908F7" w:rsidP="003A3427">
      <w:pPr>
        <w:pStyle w:val="a3"/>
        <w:shd w:val="clear" w:color="auto" w:fill="FFFFFF"/>
        <w:spacing w:before="0" w:beforeAutospacing="0" w:after="0" w:afterAutospacing="0" w:line="360" w:lineRule="auto"/>
        <w:jc w:val="both"/>
        <w:rPr>
          <w:sz w:val="28"/>
          <w:szCs w:val="28"/>
        </w:rPr>
      </w:pPr>
    </w:p>
    <w:p w:rsidR="00E651D2" w:rsidRPr="003A3427" w:rsidRDefault="00E651D2" w:rsidP="003A3427">
      <w:pPr>
        <w:pStyle w:val="a3"/>
        <w:shd w:val="clear" w:color="auto" w:fill="FFFFFF"/>
        <w:spacing w:before="0" w:beforeAutospacing="0" w:after="0" w:afterAutospacing="0"/>
        <w:jc w:val="both"/>
        <w:rPr>
          <w:b/>
          <w:sz w:val="28"/>
          <w:szCs w:val="28"/>
        </w:rPr>
      </w:pPr>
      <w:r w:rsidRPr="003A3427">
        <w:rPr>
          <w:b/>
          <w:sz w:val="28"/>
          <w:szCs w:val="28"/>
        </w:rPr>
        <w:t>5. ПОЛНОМОЧИЯ ПРЕДСЕДАТЕЛЯ, ЗАМЕСТИТЕЛЯ</w:t>
      </w:r>
    </w:p>
    <w:p w:rsidR="00E651D2" w:rsidRPr="003A3427" w:rsidRDefault="00E651D2" w:rsidP="003A3427">
      <w:pPr>
        <w:pStyle w:val="a3"/>
        <w:shd w:val="clear" w:color="auto" w:fill="FFFFFF"/>
        <w:spacing w:before="0" w:beforeAutospacing="0" w:after="0" w:afterAutospacing="0"/>
        <w:jc w:val="both"/>
        <w:rPr>
          <w:b/>
          <w:sz w:val="28"/>
          <w:szCs w:val="28"/>
        </w:rPr>
      </w:pPr>
      <w:r w:rsidRPr="003A3427">
        <w:rPr>
          <w:b/>
          <w:sz w:val="28"/>
          <w:szCs w:val="28"/>
        </w:rPr>
        <w:t>ПРЕДСЕДАТЕЛЯ, СЕКРЕТАРЯ КОМИССИИ</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5.1. Председатель Комиссии:</w:t>
      </w:r>
    </w:p>
    <w:p w:rsidR="003C7195" w:rsidRDefault="00E651D2" w:rsidP="003C7195">
      <w:pPr>
        <w:pStyle w:val="a3"/>
        <w:shd w:val="clear" w:color="auto" w:fill="FFFFFF"/>
        <w:spacing w:before="0" w:beforeAutospacing="0" w:after="0" w:afterAutospacing="0" w:line="360" w:lineRule="auto"/>
        <w:jc w:val="both"/>
        <w:rPr>
          <w:sz w:val="28"/>
          <w:szCs w:val="28"/>
        </w:rPr>
      </w:pPr>
      <w:r w:rsidRPr="003B2707">
        <w:rPr>
          <w:sz w:val="28"/>
          <w:szCs w:val="28"/>
        </w:rPr>
        <w:t xml:space="preserve">5.1.1. </w:t>
      </w:r>
      <w:r w:rsidR="003C7195">
        <w:rPr>
          <w:sz w:val="28"/>
          <w:szCs w:val="28"/>
        </w:rPr>
        <w:t xml:space="preserve">Организует работу Комиссии; </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 xml:space="preserve">5.1.2. </w:t>
      </w:r>
      <w:r w:rsidR="003C7195" w:rsidRPr="003B2707">
        <w:rPr>
          <w:sz w:val="28"/>
          <w:szCs w:val="28"/>
        </w:rPr>
        <w:t>Представляет Комиссию во взаимоотношениях с органами государственной власти, органами местного самоуправления, политическими партиями, иными общественными объединениями, организациями и их должностными лицами.</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 xml:space="preserve">5.1.3. </w:t>
      </w:r>
      <w:r w:rsidR="003C7195" w:rsidRPr="003B2707">
        <w:rPr>
          <w:sz w:val="28"/>
          <w:szCs w:val="28"/>
        </w:rPr>
        <w:t>Созывает заседания Комиссии и председательствует на них.</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5.1.4.</w:t>
      </w:r>
      <w:r w:rsidR="003C7195" w:rsidRPr="003C7195">
        <w:rPr>
          <w:sz w:val="28"/>
          <w:szCs w:val="28"/>
        </w:rPr>
        <w:t xml:space="preserve"> </w:t>
      </w:r>
      <w:r w:rsidR="003C7195" w:rsidRPr="003B2707">
        <w:rPr>
          <w:sz w:val="28"/>
          <w:szCs w:val="28"/>
        </w:rPr>
        <w:t>Осуществляет контроль за реализацией решений Комиссии.</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 xml:space="preserve">5.1.5. </w:t>
      </w:r>
      <w:r w:rsidR="003C7195" w:rsidRPr="003B2707">
        <w:rPr>
          <w:sz w:val="28"/>
          <w:szCs w:val="28"/>
        </w:rPr>
        <w:t>Подписывает решения Комиссии, а также исходящие от нее разъяснения и иные документы, принятые в пределах ее компетенции.</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5.1.6.</w:t>
      </w:r>
      <w:r w:rsidR="003C7195" w:rsidRPr="003C7195">
        <w:rPr>
          <w:sz w:val="28"/>
          <w:szCs w:val="28"/>
        </w:rPr>
        <w:t xml:space="preserve"> </w:t>
      </w:r>
      <w:r w:rsidR="003C7195" w:rsidRPr="003B2707">
        <w:rPr>
          <w:sz w:val="28"/>
          <w:szCs w:val="28"/>
        </w:rPr>
        <w:t>Является распорядителем финансовых средств.</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5.1.7. Дает поручения заместителю председателя, секретарю, членам Комиссии</w:t>
      </w:r>
      <w:r w:rsidR="00470B8C">
        <w:rPr>
          <w:sz w:val="28"/>
          <w:szCs w:val="28"/>
        </w:rPr>
        <w:t xml:space="preserve"> с правом решающего голоса</w:t>
      </w:r>
      <w:r w:rsidRPr="003B2707">
        <w:rPr>
          <w:sz w:val="28"/>
          <w:szCs w:val="28"/>
        </w:rPr>
        <w:t>.</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5.1.8. Организует перспективное и текущее планирование деятельности Комиссии, контролирует ход выполнения данных планов.</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 xml:space="preserve">5.1.9. Осуществляет иные полномочия, предусмотренные федеральным законодательством, законодательством </w:t>
      </w:r>
      <w:r w:rsidR="00470B8C">
        <w:rPr>
          <w:sz w:val="28"/>
          <w:szCs w:val="28"/>
        </w:rPr>
        <w:t>Костромской области</w:t>
      </w:r>
      <w:r w:rsidRPr="003B2707">
        <w:rPr>
          <w:sz w:val="28"/>
          <w:szCs w:val="28"/>
        </w:rPr>
        <w:t>.</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5.2. Заместитель председателя Комиссии:</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5.2.1. Осуществляет полномочия председателя Комиссии в случае его отсутствия или невозможности выполнения им своих обязанностей.</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5.2.2. Выполняет поручения председателя Комиссии.</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lastRenderedPageBreak/>
        <w:t>5.2.3. Организует работу по конкретным направлениям деятельности Комиссии в соответствии с распределением обязанностей между ее членами.</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5.2.4. Возглавляет контрольно-ревизионную службу при Комиссии.</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5.2.5. Организует работу с жалобами (заявлениями).</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 xml:space="preserve">5.2.6. Осуществляет иные полномочия, предусмотренные федеральным законодательством, законодательством </w:t>
      </w:r>
      <w:r w:rsidR="00470B8C">
        <w:rPr>
          <w:sz w:val="28"/>
          <w:szCs w:val="28"/>
        </w:rPr>
        <w:t>Костромской</w:t>
      </w:r>
      <w:r w:rsidRPr="003B2707">
        <w:rPr>
          <w:sz w:val="28"/>
          <w:szCs w:val="28"/>
        </w:rPr>
        <w:t xml:space="preserve"> области.</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5.3. Секретарь Комиссии:</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5.3.1. Обеспечивает подготовку заседаний Комиссии и выносимых на ее рассмотрение материалов.</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5.3.2. Подготавливает и подписывает решения Комиссии.</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5.3.3. Обеспечивает доведение решений и иных материалов Комиссии до сведения заинтересованных участников избирательного процесса, референдума.</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5.3.4. Выполняет поручения председателя Комиссии.</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5.3.5. Организует ведение делопроизводства, обеспечивает сохранность документов и передачу их в архив.</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5.3.6. Обеспечивает на соответствующей территории организацию государственной системы регистрации (учета) избирателей, участников референдума в порядке, предусмотренном законодательством.</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 xml:space="preserve">5.3.7. Осуществляет иные полномочия, предусмотренные федеральным законодательством, законодательством </w:t>
      </w:r>
      <w:r w:rsidR="00470B8C">
        <w:rPr>
          <w:sz w:val="28"/>
          <w:szCs w:val="28"/>
        </w:rPr>
        <w:t>Костромской</w:t>
      </w:r>
      <w:r w:rsidRPr="003B2707">
        <w:rPr>
          <w:sz w:val="28"/>
          <w:szCs w:val="28"/>
        </w:rPr>
        <w:t xml:space="preserve"> области.</w:t>
      </w:r>
    </w:p>
    <w:p w:rsidR="00E651D2" w:rsidRPr="003A3427" w:rsidRDefault="00E651D2" w:rsidP="003A3427">
      <w:pPr>
        <w:pStyle w:val="a3"/>
        <w:shd w:val="clear" w:color="auto" w:fill="FFFFFF"/>
        <w:spacing w:before="0" w:beforeAutospacing="0" w:after="0" w:afterAutospacing="0" w:line="360" w:lineRule="auto"/>
        <w:jc w:val="both"/>
        <w:rPr>
          <w:b/>
          <w:sz w:val="28"/>
          <w:szCs w:val="28"/>
        </w:rPr>
      </w:pPr>
      <w:r w:rsidRPr="003A3427">
        <w:rPr>
          <w:b/>
          <w:sz w:val="28"/>
          <w:szCs w:val="28"/>
        </w:rPr>
        <w:t>6. ОРГАНИЗАЦИЯ ДЕЯТЕЛЬНОСТИ КОМИССИИ</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6.1. Деятельность Комиссий осуществляется коллегиально.</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6.2. Комиссия правомочна приступить к работе, если ее состав сформирован не менее чем на две трети от установленного состава.</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6.3. Член Комиссии с правом решающего голоса обязан присутствовать на всех заседаниях Комиссии.</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6.4. Заседания Комиссии проводятся открыто и гласно.</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 xml:space="preserve">На всех заседаниях Комиссии вправе присутствовать члены вышестоящих избирательных комиссий и работники их аппаратов, кандидат, </w:t>
      </w:r>
      <w:r w:rsidRPr="003B2707">
        <w:rPr>
          <w:sz w:val="28"/>
          <w:szCs w:val="28"/>
        </w:rPr>
        <w:lastRenderedPageBreak/>
        <w:t>зарегистрированный данной либо вышестоящей избирательной комиссией, или его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по соответствующему уровню выборов, член или уполномоченный представитель инициативной группы по проведению референдума.</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 xml:space="preserve">6.5. Заседание Комиссии созывается ее председателем либо по его поручению заместителем председателя по мере необходимости, но не реже одного раза в </w:t>
      </w:r>
      <w:r w:rsidR="00470B8C">
        <w:rPr>
          <w:sz w:val="28"/>
          <w:szCs w:val="28"/>
        </w:rPr>
        <w:t>месяц</w:t>
      </w:r>
      <w:r w:rsidRPr="003B2707">
        <w:rPr>
          <w:sz w:val="28"/>
          <w:szCs w:val="28"/>
        </w:rPr>
        <w:t>.</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Заседание также обязательно проводится по требованию не менее одной трети от установленного числа членов Комиссии с правом решающего голоса. Такое требование в письменной форме с необходимым количеством подписей членов Комиссии должно быть представлено председателю Комиссии. Заседание Комиссии в таком случае проводится в срок и в соответствии с повесткой дня, указанным в требовании.</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 xml:space="preserve">6.6. Члены Комиссии извещаются председателем Комиссии о дате и времени заседания Комиссии, как правило, не позднее чем за </w:t>
      </w:r>
      <w:r w:rsidR="00470B8C">
        <w:rPr>
          <w:sz w:val="28"/>
          <w:szCs w:val="28"/>
        </w:rPr>
        <w:t>три</w:t>
      </w:r>
      <w:r w:rsidRPr="003B2707">
        <w:rPr>
          <w:sz w:val="28"/>
          <w:szCs w:val="28"/>
        </w:rPr>
        <w:t xml:space="preserve"> дн</w:t>
      </w:r>
      <w:r w:rsidR="00470B8C">
        <w:rPr>
          <w:sz w:val="28"/>
          <w:szCs w:val="28"/>
        </w:rPr>
        <w:t>я</w:t>
      </w:r>
      <w:r w:rsidRPr="003B2707">
        <w:rPr>
          <w:sz w:val="28"/>
          <w:szCs w:val="28"/>
        </w:rPr>
        <w:t xml:space="preserve"> до дня заседания, в исключительных случаях члены Комиссии </w:t>
      </w:r>
      <w:r w:rsidR="00470B8C">
        <w:rPr>
          <w:sz w:val="28"/>
          <w:szCs w:val="28"/>
        </w:rPr>
        <w:t xml:space="preserve">срок </w:t>
      </w:r>
      <w:r w:rsidRPr="003B2707">
        <w:rPr>
          <w:sz w:val="28"/>
          <w:szCs w:val="28"/>
        </w:rPr>
        <w:t>извещ</w:t>
      </w:r>
      <w:r w:rsidR="00470B8C">
        <w:rPr>
          <w:sz w:val="28"/>
          <w:szCs w:val="28"/>
        </w:rPr>
        <w:t>ения</w:t>
      </w:r>
      <w:r w:rsidRPr="003B2707">
        <w:rPr>
          <w:sz w:val="28"/>
          <w:szCs w:val="28"/>
        </w:rPr>
        <w:t xml:space="preserve"> </w:t>
      </w:r>
      <w:r w:rsidR="00470B8C">
        <w:rPr>
          <w:sz w:val="28"/>
          <w:szCs w:val="28"/>
        </w:rPr>
        <w:t>может быть сокращен</w:t>
      </w:r>
      <w:r w:rsidRPr="003B2707">
        <w:rPr>
          <w:sz w:val="28"/>
          <w:szCs w:val="28"/>
        </w:rPr>
        <w:t>. Проекты решений Комиссии и другие необходимые материалы предоставляются членам Комиссии за три дня, а в исключительных случаях - не позднее чем за день до открытия заседания Комиссии.</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6.7. Заседание Комиссии является правомочным, если на нем присутствует большинство от установленного числа членов Комиссии с правом решающего голоса.</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6.8. На заседании ведется протокол.</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В протоколе заседания Комиссии указываются: повестка дня, фамилии присутствующих членов Комиссии, приглашенных на заседание лиц, результаты голосования, принятые решения.</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lastRenderedPageBreak/>
        <w:t>К протоколу прилагаются принятые в ходе заседания решения Комиссии, а также особые мнения членов Комиссии.</w:t>
      </w:r>
    </w:p>
    <w:p w:rsidR="00E651D2"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Протокол подписывается председательствующим на заседании Комиссии и секретарем Комиссии.</w:t>
      </w:r>
    </w:p>
    <w:p w:rsidR="00470B8C" w:rsidRDefault="00470B8C" w:rsidP="003A3427">
      <w:pPr>
        <w:pStyle w:val="a3"/>
        <w:shd w:val="clear" w:color="auto" w:fill="FFFFFF"/>
        <w:spacing w:before="0" w:beforeAutospacing="0" w:after="0" w:afterAutospacing="0" w:line="360" w:lineRule="auto"/>
        <w:jc w:val="both"/>
        <w:rPr>
          <w:color w:val="000000"/>
          <w:sz w:val="28"/>
          <w:szCs w:val="28"/>
        </w:rPr>
      </w:pPr>
      <w:r>
        <w:rPr>
          <w:color w:val="000000"/>
          <w:spacing w:val="-4"/>
          <w:sz w:val="28"/>
          <w:szCs w:val="28"/>
        </w:rPr>
        <w:t xml:space="preserve">На </w:t>
      </w:r>
      <w:r w:rsidRPr="00470B8C">
        <w:rPr>
          <w:sz w:val="28"/>
          <w:szCs w:val="28"/>
        </w:rPr>
        <w:t>заседании</w:t>
      </w:r>
      <w:r>
        <w:rPr>
          <w:color w:val="000000"/>
          <w:spacing w:val="-4"/>
          <w:sz w:val="28"/>
          <w:szCs w:val="28"/>
        </w:rPr>
        <w:t xml:space="preserve"> Комиссии может использоваться фото-, кино- и видеотехника,</w:t>
      </w:r>
      <w:r>
        <w:rPr>
          <w:color w:val="000000"/>
          <w:sz w:val="28"/>
          <w:szCs w:val="28"/>
        </w:rPr>
        <w:t xml:space="preserve"> средства телефонной связи и радиосвязи, а также средства звукозаписи и обработки информации.</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 xml:space="preserve">6.9. Комиссия осуществляет свою деятельность в соответствии с планами работы, утвержденными решениями Комиссии, </w:t>
      </w:r>
      <w:r w:rsidR="005F0ED3">
        <w:rPr>
          <w:sz w:val="28"/>
          <w:szCs w:val="28"/>
        </w:rPr>
        <w:t xml:space="preserve">постановлениями избирательной комиссии Костромской области, </w:t>
      </w:r>
      <w:r w:rsidRPr="003B2707">
        <w:rPr>
          <w:sz w:val="28"/>
          <w:szCs w:val="28"/>
        </w:rPr>
        <w:t>а также календарными планами мероприятий по подготовке и проведению выборов, референдумов.</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6.10. Комиссия по требованию любого ее члена, а также любого присутствующего на заседании члена вышестоящей избирательной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6.11. Комиссии могут привлекать граждан к выполнению работ, связанных с подготовкой и пр</w:t>
      </w:r>
      <w:r w:rsidR="005F0ED3">
        <w:rPr>
          <w:sz w:val="28"/>
          <w:szCs w:val="28"/>
        </w:rPr>
        <w:t>оведением выборов, референдума</w:t>
      </w:r>
      <w:r w:rsidRPr="003B2707">
        <w:rPr>
          <w:sz w:val="28"/>
          <w:szCs w:val="28"/>
        </w:rPr>
        <w:t>, по гражданско-правовым договорам.</w:t>
      </w:r>
    </w:p>
    <w:p w:rsidR="00E651D2" w:rsidRPr="003A3427" w:rsidRDefault="00E651D2" w:rsidP="003A3427">
      <w:pPr>
        <w:pStyle w:val="a3"/>
        <w:shd w:val="clear" w:color="auto" w:fill="FFFFFF"/>
        <w:spacing w:before="0" w:beforeAutospacing="0" w:after="0" w:afterAutospacing="0" w:line="360" w:lineRule="auto"/>
        <w:jc w:val="both"/>
        <w:rPr>
          <w:b/>
          <w:sz w:val="28"/>
          <w:szCs w:val="28"/>
        </w:rPr>
      </w:pPr>
      <w:r w:rsidRPr="003A3427">
        <w:rPr>
          <w:b/>
          <w:sz w:val="28"/>
          <w:szCs w:val="28"/>
        </w:rPr>
        <w:t>7. РЕШЕНИЯ КОМИССИИ</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 xml:space="preserve">7.1. Комиссия принимает решения по вопросам, отнесенным к ее компетенции федеральным законодательством, законодательством </w:t>
      </w:r>
      <w:r w:rsidR="005F0ED3">
        <w:rPr>
          <w:sz w:val="28"/>
          <w:szCs w:val="28"/>
        </w:rPr>
        <w:t xml:space="preserve">Костромской </w:t>
      </w:r>
      <w:r w:rsidRPr="003B2707">
        <w:rPr>
          <w:sz w:val="28"/>
          <w:szCs w:val="28"/>
        </w:rPr>
        <w:t xml:space="preserve"> области, а также настоящим Положением. </w:t>
      </w:r>
      <w:r w:rsidR="005F0ED3">
        <w:rPr>
          <w:sz w:val="28"/>
          <w:szCs w:val="28"/>
        </w:rPr>
        <w:t xml:space="preserve">Принятые решения оформляются постановлением Комиссии. </w:t>
      </w:r>
      <w:r w:rsidRPr="003B2707">
        <w:rPr>
          <w:sz w:val="28"/>
          <w:szCs w:val="28"/>
        </w:rPr>
        <w:t>Вопросы, которые не требуют вынесения решений, заносятся в протокол заседания Комиссии.</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7.2. Решения Комиссии принимаются большинством голосов от установленного числа членов Комиссии с правом решающего голоса:</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7.2.1. Об избрании либо об освобождении от должности заместителя председателя, секретаря Комиссии.</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lastRenderedPageBreak/>
        <w:t>7.2.2. О финансовом обеспечении подготовки и проведения выборов, референдума на соответствующей территории.</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7.2.3. О регистрации кандидатов, списков кандидатов и об обращении в суд с заявлением об отмене их регистрации.</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7.2.4. Об итогах голосования или о результатах выборов, референдума.</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7.2.5. О признании выборов, референдума несостоявшимися или недействительными.</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7.2.5. О проведении повторного голосования или повторных выборов.</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7.2.6. Об отмене решений нижестоящих комиссий в установленном законом порядке.</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Решения Комиссии по иным вопросам принимаются большинством голосов от числа присутствующих членов Комиссии с правом решающего голоса.</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7.3. Решения Комиссии принимаются на ее заседаниях открытым или тайным голосованием.</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7.4. Решения об освобождении от должности заместителя председателя и секретаря Комиссии принимаются тайным голосованием (за исключением случая освобождения от должности по личному заявлению).</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7.5.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7.6. Решения Комиссии подписываются председателем и секретарем Комиссии (председательствующим на заседании и секретарем заседания).</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7.7. Члены Комиссии с правом решающего голоса, несогласные с решением, принятым Комиссией, вправе изложить в письменной форме особое мнение, отражаемое в протоколе Комиссии и прилагаемое к ее решению, в связи с которым это мнение изложено.</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lastRenderedPageBreak/>
        <w:t xml:space="preserve">7.8. Решение Комиссии вступает в силу с момента его принятия, если иное не определено федеральным законодательством, законодательством </w:t>
      </w:r>
      <w:r w:rsidR="005F0ED3">
        <w:rPr>
          <w:sz w:val="28"/>
          <w:szCs w:val="28"/>
        </w:rPr>
        <w:t xml:space="preserve">Костромской </w:t>
      </w:r>
      <w:r w:rsidRPr="003B2707">
        <w:rPr>
          <w:sz w:val="28"/>
          <w:szCs w:val="28"/>
        </w:rPr>
        <w:t xml:space="preserve"> области или самим решением Комиссии.</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 xml:space="preserve">7.9. Решения Комиссии публикуются в случаях и в сроки, установленные федеральным законодательством, законодательством </w:t>
      </w:r>
      <w:r w:rsidR="005F0ED3">
        <w:rPr>
          <w:sz w:val="28"/>
          <w:szCs w:val="28"/>
        </w:rPr>
        <w:t xml:space="preserve">Костромской </w:t>
      </w:r>
      <w:r w:rsidRPr="003B2707">
        <w:rPr>
          <w:sz w:val="28"/>
          <w:szCs w:val="28"/>
        </w:rPr>
        <w:t>области.</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 xml:space="preserve">7.10. Решения Комиссий, принятые в пределах их компетенции, обязательны для федеральных органов исполнительной власти, органов исполнительной власти </w:t>
      </w:r>
      <w:r w:rsidR="003A3427">
        <w:rPr>
          <w:sz w:val="28"/>
          <w:szCs w:val="28"/>
        </w:rPr>
        <w:t>Костромской</w:t>
      </w:r>
      <w:r w:rsidRPr="003B2707">
        <w:rPr>
          <w:sz w:val="28"/>
          <w:szCs w:val="28"/>
        </w:rPr>
        <w:t xml:space="preserve"> области,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Решения и иные акты Комиссий не подлежат государственной регистрации.</w:t>
      </w:r>
    </w:p>
    <w:p w:rsidR="00E651D2" w:rsidRPr="003A3427" w:rsidRDefault="00E651D2" w:rsidP="003A3427">
      <w:pPr>
        <w:pStyle w:val="a3"/>
        <w:shd w:val="clear" w:color="auto" w:fill="FFFFFF"/>
        <w:spacing w:before="0" w:beforeAutospacing="0" w:after="0" w:afterAutospacing="0"/>
        <w:jc w:val="both"/>
        <w:rPr>
          <w:b/>
          <w:sz w:val="28"/>
          <w:szCs w:val="28"/>
        </w:rPr>
      </w:pPr>
      <w:r w:rsidRPr="003A3427">
        <w:rPr>
          <w:b/>
          <w:sz w:val="28"/>
          <w:szCs w:val="28"/>
        </w:rPr>
        <w:t>8. ФИНАНСОВОЕ И МАТЕРИАЛЬНО-ТЕХНИЧЕСКОЕ</w:t>
      </w:r>
    </w:p>
    <w:p w:rsidR="00E651D2" w:rsidRPr="003A3427" w:rsidRDefault="00E651D2" w:rsidP="003A3427">
      <w:pPr>
        <w:pStyle w:val="a3"/>
        <w:shd w:val="clear" w:color="auto" w:fill="FFFFFF"/>
        <w:spacing w:before="0" w:beforeAutospacing="0" w:after="0" w:afterAutospacing="0"/>
        <w:jc w:val="both"/>
        <w:rPr>
          <w:b/>
          <w:sz w:val="28"/>
          <w:szCs w:val="28"/>
        </w:rPr>
      </w:pPr>
      <w:r w:rsidRPr="003A3427">
        <w:rPr>
          <w:b/>
          <w:sz w:val="28"/>
          <w:szCs w:val="28"/>
        </w:rPr>
        <w:t>ОБЕСПЕЧЕНИЕ ДЕЯТЕЛЬНОСТИ КОМИССИИ</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8.1. Расходы, связанные с подготовкой и проведением выборов, референдума производятся Комиссиями за счет средств, выделенных на эти цели из соответствующего бюджета (федерального бюджета, областного бюджета</w:t>
      </w:r>
      <w:r w:rsidR="005F0ED3">
        <w:rPr>
          <w:sz w:val="28"/>
          <w:szCs w:val="28"/>
        </w:rPr>
        <w:t>,</w:t>
      </w:r>
      <w:r w:rsidRPr="003B2707">
        <w:rPr>
          <w:sz w:val="28"/>
          <w:szCs w:val="28"/>
        </w:rPr>
        <w:t xml:space="preserve"> местного бюджета).</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 xml:space="preserve">8.2. Отчеты Комиссии о поступлении и расходовании бюджетных средств, выделенных на подготовку и проведение выборов, референдума, представляются в порядке и сроки, установленные федеральным законодательством, законодательством </w:t>
      </w:r>
      <w:r w:rsidR="005F0ED3">
        <w:rPr>
          <w:sz w:val="28"/>
          <w:szCs w:val="28"/>
        </w:rPr>
        <w:t>Костромской</w:t>
      </w:r>
      <w:r w:rsidRPr="003B2707">
        <w:rPr>
          <w:sz w:val="28"/>
          <w:szCs w:val="28"/>
        </w:rPr>
        <w:t xml:space="preserve"> области.</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 xml:space="preserve">8.3. Председатели Комиссий распоряжаются денежными средствами, выделенными на подготовку и проведение выборов,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установленные федеральным законодательством, законодательством </w:t>
      </w:r>
      <w:r w:rsidR="005F0ED3">
        <w:rPr>
          <w:sz w:val="28"/>
          <w:szCs w:val="28"/>
        </w:rPr>
        <w:t>Костромской</w:t>
      </w:r>
      <w:r w:rsidRPr="003B2707">
        <w:rPr>
          <w:sz w:val="28"/>
          <w:szCs w:val="28"/>
        </w:rPr>
        <w:t xml:space="preserve"> области.</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 xml:space="preserve">8.4. Порядок открытия и ведения счетов, учета, отчетности и перечисления денежных средств, выделенных из </w:t>
      </w:r>
      <w:r w:rsidR="005F0ED3">
        <w:rPr>
          <w:sz w:val="28"/>
          <w:szCs w:val="28"/>
        </w:rPr>
        <w:t xml:space="preserve">федерального бюджета, </w:t>
      </w:r>
      <w:r w:rsidRPr="003B2707">
        <w:rPr>
          <w:sz w:val="28"/>
          <w:szCs w:val="28"/>
        </w:rPr>
        <w:t xml:space="preserve">областного </w:t>
      </w:r>
      <w:r w:rsidRPr="003B2707">
        <w:rPr>
          <w:sz w:val="28"/>
          <w:szCs w:val="28"/>
        </w:rPr>
        <w:lastRenderedPageBreak/>
        <w:t xml:space="preserve">бюджета, местного бюджета </w:t>
      </w:r>
      <w:r w:rsidR="005F0ED3">
        <w:rPr>
          <w:sz w:val="28"/>
          <w:szCs w:val="28"/>
        </w:rPr>
        <w:t xml:space="preserve">на подготовку и проведение выборов, референдума соответствующего уровня устанавливается Центральной избирательной комиссией Российской Федерации, избирательной комиссией Костромской области по согласованию с соответствующим учреждением </w:t>
      </w:r>
      <w:r w:rsidR="00D32B33" w:rsidRPr="003B2707">
        <w:rPr>
          <w:sz w:val="28"/>
          <w:szCs w:val="28"/>
        </w:rPr>
        <w:t>Центрального банка Российской Федерации</w:t>
      </w:r>
      <w:r w:rsidRPr="003B2707">
        <w:rPr>
          <w:sz w:val="28"/>
          <w:szCs w:val="28"/>
        </w:rPr>
        <w:t>.</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Денежные средства перечисляются на счета, открываемые Комиссиям в учреждениях Центрального банка Российской Федерации, а в случае их отсутствия - в филиалах Сберегательного банка Российской Федерации.</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8.5. Плата за услуги банка по открытию счетов Комиссий и проведению операций по счетам не взимается.</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За пользование денежными средствами, находящимися на указанных счетах, проценты банком не уплачиваются.</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8.6.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8.7. Формы отчетов Комиссий о поступлении и расходовании средств, выделенных на подготовку и проведение выборов в федеральные органы власти, референдума Российской Федерации, устанавливаются Центральной избирательной комиссией Российской Федерации по согласованию с Центральным банком Российской Федерации.</w:t>
      </w:r>
    </w:p>
    <w:p w:rsidR="00E651D2" w:rsidRPr="00D32B33" w:rsidRDefault="00E651D2" w:rsidP="003A3427">
      <w:pPr>
        <w:pStyle w:val="a3"/>
        <w:shd w:val="clear" w:color="auto" w:fill="FFFFFF"/>
        <w:spacing w:before="0" w:beforeAutospacing="0" w:after="0" w:afterAutospacing="0" w:line="360" w:lineRule="auto"/>
        <w:jc w:val="both"/>
        <w:rPr>
          <w:sz w:val="28"/>
          <w:szCs w:val="28"/>
        </w:rPr>
      </w:pPr>
      <w:r w:rsidRPr="00D32B33">
        <w:rPr>
          <w:sz w:val="28"/>
          <w:szCs w:val="28"/>
        </w:rPr>
        <w:t xml:space="preserve">8.8. Формы отчетов Комиссий о поступлении и расходовании средств, выделенных на подготовку и проведение выборов в органы государственной власти </w:t>
      </w:r>
      <w:r w:rsidR="00D32B33" w:rsidRPr="00D32B33">
        <w:rPr>
          <w:sz w:val="28"/>
          <w:szCs w:val="28"/>
        </w:rPr>
        <w:t xml:space="preserve">Костромской </w:t>
      </w:r>
      <w:r w:rsidRPr="00D32B33">
        <w:rPr>
          <w:sz w:val="28"/>
          <w:szCs w:val="28"/>
        </w:rPr>
        <w:t xml:space="preserve">области, в органы местного самоуправления, референдума </w:t>
      </w:r>
      <w:r w:rsidR="00D32B33" w:rsidRPr="00D32B33">
        <w:rPr>
          <w:sz w:val="28"/>
          <w:szCs w:val="28"/>
        </w:rPr>
        <w:t xml:space="preserve">Костромской </w:t>
      </w:r>
      <w:r w:rsidRPr="00D32B33">
        <w:rPr>
          <w:sz w:val="28"/>
          <w:szCs w:val="28"/>
        </w:rPr>
        <w:t xml:space="preserve">области, устанавливаются избирательной комиссией </w:t>
      </w:r>
      <w:r w:rsidR="00D32B33" w:rsidRPr="00D32B33">
        <w:rPr>
          <w:sz w:val="28"/>
          <w:szCs w:val="28"/>
        </w:rPr>
        <w:t xml:space="preserve">Костромской </w:t>
      </w:r>
      <w:r w:rsidRPr="00D32B33">
        <w:rPr>
          <w:sz w:val="28"/>
          <w:szCs w:val="28"/>
        </w:rPr>
        <w:t>области по согласованию</w:t>
      </w:r>
      <w:r w:rsidR="00C72FC4">
        <w:rPr>
          <w:sz w:val="28"/>
          <w:szCs w:val="28"/>
        </w:rPr>
        <w:t xml:space="preserve"> с</w:t>
      </w:r>
      <w:r w:rsidRPr="00D32B33">
        <w:rPr>
          <w:sz w:val="28"/>
          <w:szCs w:val="28"/>
        </w:rPr>
        <w:t xml:space="preserve"> </w:t>
      </w:r>
      <w:r w:rsidR="00D32B33" w:rsidRPr="00D32B33">
        <w:rPr>
          <w:sz w:val="28"/>
          <w:szCs w:val="28"/>
        </w:rPr>
        <w:t>Отделением по Костромской области Главного управления Центрального банка Российской Федерации по Центральному федеральному округу</w:t>
      </w:r>
      <w:r w:rsidRPr="00D32B33">
        <w:rPr>
          <w:sz w:val="28"/>
          <w:szCs w:val="28"/>
        </w:rPr>
        <w:t>.</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 xml:space="preserve">8.9.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w:t>
      </w:r>
      <w:r w:rsidRPr="003B2707">
        <w:rPr>
          <w:sz w:val="28"/>
          <w:szCs w:val="28"/>
        </w:rPr>
        <w:lastRenderedPageBreak/>
        <w:t>в частности предоставлять на безвозмездной основе необходимые помещения, в том числе для хранения избирательной документации и документации референдума до передачи ее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E651D2" w:rsidRPr="003A3427" w:rsidRDefault="00E651D2" w:rsidP="003A3427">
      <w:pPr>
        <w:pStyle w:val="a3"/>
        <w:shd w:val="clear" w:color="auto" w:fill="FFFFFF"/>
        <w:spacing w:before="0" w:beforeAutospacing="0" w:after="0" w:afterAutospacing="0" w:line="360" w:lineRule="auto"/>
        <w:jc w:val="both"/>
        <w:rPr>
          <w:b/>
          <w:sz w:val="28"/>
          <w:szCs w:val="28"/>
        </w:rPr>
      </w:pPr>
      <w:r w:rsidRPr="003A3427">
        <w:rPr>
          <w:b/>
          <w:sz w:val="28"/>
          <w:szCs w:val="28"/>
        </w:rPr>
        <w:t>9. РАССМОТРЕНИЕ ЗАЯВЛЕНИЙ, ЖАЛОБ И ОБРАЩЕНИЙ</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9.1.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9.2. Комиссии вправе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 xml:space="preserve">9.3. Комиссия вправе требовать от нижестоящих комиссий, государственных органов, органов местного самоуправления, государственных и </w:t>
      </w:r>
      <w:r w:rsidRPr="003B2707">
        <w:rPr>
          <w:sz w:val="28"/>
          <w:szCs w:val="28"/>
        </w:rPr>
        <w:lastRenderedPageBreak/>
        <w:t xml:space="preserve">муниципальных учреждений, а также их должностных лиц, иных лиц предоставления информации по всем вопросам, связанным с реализацией федерального законодательства, законодательства </w:t>
      </w:r>
      <w:r w:rsidR="00D32B33">
        <w:rPr>
          <w:sz w:val="28"/>
          <w:szCs w:val="28"/>
        </w:rPr>
        <w:t>Костромской</w:t>
      </w:r>
      <w:r w:rsidRPr="003B2707">
        <w:rPr>
          <w:sz w:val="28"/>
          <w:szCs w:val="28"/>
        </w:rPr>
        <w:t xml:space="preserve"> области о выборах, референдумах.</w:t>
      </w:r>
    </w:p>
    <w:p w:rsidR="00E651D2" w:rsidRPr="003A3427" w:rsidRDefault="00E651D2" w:rsidP="003A3427">
      <w:pPr>
        <w:pStyle w:val="a3"/>
        <w:shd w:val="clear" w:color="auto" w:fill="FFFFFF"/>
        <w:spacing w:before="0" w:beforeAutospacing="0" w:after="0" w:afterAutospacing="0"/>
        <w:jc w:val="both"/>
        <w:rPr>
          <w:b/>
          <w:sz w:val="28"/>
          <w:szCs w:val="28"/>
        </w:rPr>
      </w:pPr>
      <w:r w:rsidRPr="003A3427">
        <w:rPr>
          <w:b/>
          <w:sz w:val="28"/>
          <w:szCs w:val="28"/>
        </w:rPr>
        <w:t>10. ОБЖАЛОВАНИЕ РЕШЕНИЙ, ДЕЙСТВИЙ (БЕЗДЕЙСТВИЯ)</w:t>
      </w:r>
    </w:p>
    <w:p w:rsidR="00E651D2" w:rsidRPr="003A3427" w:rsidRDefault="00E651D2" w:rsidP="003A3427">
      <w:pPr>
        <w:pStyle w:val="a3"/>
        <w:shd w:val="clear" w:color="auto" w:fill="FFFFFF"/>
        <w:spacing w:before="0" w:beforeAutospacing="0" w:after="0" w:afterAutospacing="0"/>
        <w:jc w:val="both"/>
        <w:rPr>
          <w:b/>
          <w:sz w:val="28"/>
          <w:szCs w:val="28"/>
        </w:rPr>
      </w:pPr>
      <w:r w:rsidRPr="003A3427">
        <w:rPr>
          <w:b/>
          <w:sz w:val="28"/>
          <w:szCs w:val="28"/>
        </w:rPr>
        <w:t>КОМИССИИ. РАСФОРМИРОВАНИЕ КОМИССИИ</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 xml:space="preserve">10.1. Решения и действия (бездействие) Комиссий, нарушающие избирательные права граждан и право граждан на участие в референдуме, могут быть обжалованы в избирательную комиссию </w:t>
      </w:r>
      <w:r w:rsidR="003A3427">
        <w:rPr>
          <w:sz w:val="28"/>
          <w:szCs w:val="28"/>
        </w:rPr>
        <w:t>Костромской</w:t>
      </w:r>
      <w:r w:rsidRPr="003B2707">
        <w:rPr>
          <w:sz w:val="28"/>
          <w:szCs w:val="28"/>
        </w:rPr>
        <w:t xml:space="preserve"> области либо в суд в порядке и сроки, установленные федеральным законодательством, законодательством </w:t>
      </w:r>
      <w:r w:rsidR="00D32B33">
        <w:rPr>
          <w:sz w:val="28"/>
          <w:szCs w:val="28"/>
        </w:rPr>
        <w:t xml:space="preserve">Костромской </w:t>
      </w:r>
      <w:r w:rsidRPr="003B2707">
        <w:rPr>
          <w:sz w:val="28"/>
          <w:szCs w:val="28"/>
        </w:rPr>
        <w:t>области.</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 xml:space="preserve">10.2. Комиссия может быть расформирована судом в порядке и случаях, установленных федеральным законодательством, законодательством </w:t>
      </w:r>
      <w:r w:rsidR="00D32B33">
        <w:rPr>
          <w:sz w:val="28"/>
          <w:szCs w:val="28"/>
        </w:rPr>
        <w:t xml:space="preserve">Костромской </w:t>
      </w:r>
      <w:r w:rsidRPr="003B2707">
        <w:rPr>
          <w:sz w:val="28"/>
          <w:szCs w:val="28"/>
        </w:rPr>
        <w:t>области.</w:t>
      </w:r>
    </w:p>
    <w:p w:rsidR="00E651D2" w:rsidRPr="003A3427" w:rsidRDefault="00E651D2" w:rsidP="003A3427">
      <w:pPr>
        <w:pStyle w:val="a3"/>
        <w:shd w:val="clear" w:color="auto" w:fill="FFFFFF"/>
        <w:spacing w:before="0" w:beforeAutospacing="0" w:after="0" w:afterAutospacing="0" w:line="360" w:lineRule="auto"/>
        <w:jc w:val="both"/>
        <w:rPr>
          <w:b/>
          <w:sz w:val="28"/>
          <w:szCs w:val="28"/>
        </w:rPr>
      </w:pPr>
      <w:r w:rsidRPr="003A3427">
        <w:rPr>
          <w:b/>
          <w:sz w:val="28"/>
          <w:szCs w:val="28"/>
        </w:rPr>
        <w:t>11. ЗАКЛЮЧИТЕЛЬНЫЕ ПОЛОЖЕНИЯ</w:t>
      </w:r>
    </w:p>
    <w:p w:rsidR="00E651D2" w:rsidRPr="003B2707" w:rsidRDefault="00E651D2" w:rsidP="003A3427">
      <w:pPr>
        <w:pStyle w:val="a3"/>
        <w:shd w:val="clear" w:color="auto" w:fill="FFFFFF"/>
        <w:spacing w:before="0" w:beforeAutospacing="0" w:after="0" w:afterAutospacing="0" w:line="360" w:lineRule="auto"/>
        <w:jc w:val="both"/>
        <w:rPr>
          <w:sz w:val="28"/>
          <w:szCs w:val="28"/>
        </w:rPr>
      </w:pPr>
      <w:r w:rsidRPr="003B2707">
        <w:rPr>
          <w:sz w:val="28"/>
          <w:szCs w:val="28"/>
        </w:rPr>
        <w:t xml:space="preserve">Настоящее Положение и вносимые в него изменения и дополнения вступают в силу с момента их утверждения решением избирательной комиссии </w:t>
      </w:r>
      <w:r w:rsidR="00D32B33">
        <w:rPr>
          <w:sz w:val="28"/>
          <w:szCs w:val="28"/>
        </w:rPr>
        <w:t xml:space="preserve">Костромской </w:t>
      </w:r>
      <w:r w:rsidRPr="003B2707">
        <w:rPr>
          <w:sz w:val="28"/>
          <w:szCs w:val="28"/>
        </w:rPr>
        <w:t>области.</w:t>
      </w:r>
    </w:p>
    <w:p w:rsidR="007D21D8" w:rsidRPr="003B2707" w:rsidRDefault="007D21D8" w:rsidP="003A3427">
      <w:pPr>
        <w:spacing w:line="360" w:lineRule="auto"/>
        <w:jc w:val="both"/>
        <w:rPr>
          <w:rFonts w:ascii="Times New Roman" w:hAnsi="Times New Roman" w:cs="Times New Roman"/>
          <w:sz w:val="28"/>
          <w:szCs w:val="28"/>
        </w:rPr>
      </w:pPr>
    </w:p>
    <w:sectPr w:rsidR="007D21D8" w:rsidRPr="003B2707" w:rsidSect="00C86638">
      <w:headerReference w:type="default" r:id="rId6"/>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FC4" w:rsidRDefault="00C72FC4" w:rsidP="003A3427">
      <w:pPr>
        <w:spacing w:after="0" w:line="240" w:lineRule="auto"/>
      </w:pPr>
      <w:r>
        <w:separator/>
      </w:r>
    </w:p>
  </w:endnote>
  <w:endnote w:type="continuationSeparator" w:id="1">
    <w:p w:rsidR="00C72FC4" w:rsidRDefault="00C72FC4" w:rsidP="003A34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FC4" w:rsidRDefault="00C72FC4" w:rsidP="003A3427">
      <w:pPr>
        <w:spacing w:after="0" w:line="240" w:lineRule="auto"/>
      </w:pPr>
      <w:r>
        <w:separator/>
      </w:r>
    </w:p>
  </w:footnote>
  <w:footnote w:type="continuationSeparator" w:id="1">
    <w:p w:rsidR="00C72FC4" w:rsidRDefault="00C72FC4" w:rsidP="003A34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0731"/>
      <w:docPartObj>
        <w:docPartGallery w:val="Page Numbers (Top of Page)"/>
        <w:docPartUnique/>
      </w:docPartObj>
    </w:sdtPr>
    <w:sdtContent>
      <w:p w:rsidR="00C72FC4" w:rsidRDefault="00CA29B5">
        <w:pPr>
          <w:pStyle w:val="a4"/>
          <w:jc w:val="right"/>
        </w:pPr>
        <w:fldSimple w:instr=" PAGE   \* MERGEFORMAT ">
          <w:r w:rsidR="00550657">
            <w:rPr>
              <w:noProof/>
            </w:rPr>
            <w:t>25</w:t>
          </w:r>
        </w:fldSimple>
      </w:p>
    </w:sdtContent>
  </w:sdt>
  <w:p w:rsidR="00C72FC4" w:rsidRDefault="00C72FC4">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651D2"/>
    <w:rsid w:val="002908F7"/>
    <w:rsid w:val="003A3427"/>
    <w:rsid w:val="003B2707"/>
    <w:rsid w:val="003C7195"/>
    <w:rsid w:val="00470B8C"/>
    <w:rsid w:val="004B1CB8"/>
    <w:rsid w:val="00550657"/>
    <w:rsid w:val="005F0ED3"/>
    <w:rsid w:val="006B6185"/>
    <w:rsid w:val="007337CE"/>
    <w:rsid w:val="007D21D8"/>
    <w:rsid w:val="0091143F"/>
    <w:rsid w:val="00970837"/>
    <w:rsid w:val="00C72FC4"/>
    <w:rsid w:val="00C86638"/>
    <w:rsid w:val="00CA29B5"/>
    <w:rsid w:val="00CA2F1F"/>
    <w:rsid w:val="00D32B33"/>
    <w:rsid w:val="00D469EF"/>
    <w:rsid w:val="00E003DD"/>
    <w:rsid w:val="00E10F0B"/>
    <w:rsid w:val="00E241C3"/>
    <w:rsid w:val="00E651D2"/>
    <w:rsid w:val="00EE3523"/>
    <w:rsid w:val="00F11AB6"/>
    <w:rsid w:val="00FD5A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1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51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1">
    <w:name w:val="Body Text 21"/>
    <w:basedOn w:val="a"/>
    <w:rsid w:val="00470B8C"/>
    <w:pPr>
      <w:widowControl w:val="0"/>
      <w:spacing w:before="120" w:after="0" w:line="240" w:lineRule="auto"/>
      <w:ind w:firstLine="425"/>
      <w:jc w:val="both"/>
    </w:pPr>
    <w:rPr>
      <w:rFonts w:ascii="Arial" w:eastAsia="Times New Roman" w:hAnsi="Arial" w:cs="Times New Roman"/>
      <w:sz w:val="24"/>
      <w:szCs w:val="20"/>
      <w:lang w:eastAsia="ru-RU"/>
    </w:rPr>
  </w:style>
  <w:style w:type="paragraph" w:styleId="a4">
    <w:name w:val="header"/>
    <w:basedOn w:val="a"/>
    <w:link w:val="a5"/>
    <w:uiPriority w:val="99"/>
    <w:unhideWhenUsed/>
    <w:rsid w:val="003A342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A3427"/>
  </w:style>
  <w:style w:type="paragraph" w:styleId="a6">
    <w:name w:val="footer"/>
    <w:basedOn w:val="a"/>
    <w:link w:val="a7"/>
    <w:uiPriority w:val="99"/>
    <w:semiHidden/>
    <w:unhideWhenUsed/>
    <w:rsid w:val="003A342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A3427"/>
  </w:style>
  <w:style w:type="paragraph" w:customStyle="1" w:styleId="Default">
    <w:name w:val="Default"/>
    <w:basedOn w:val="a"/>
    <w:rsid w:val="003C7195"/>
    <w:pPr>
      <w:widowControl w:val="0"/>
      <w:suppressAutoHyphens/>
      <w:autoSpaceDE w:val="0"/>
      <w:spacing w:after="0" w:line="240" w:lineRule="auto"/>
    </w:pPr>
    <w:rPr>
      <w:rFonts w:ascii="Times New Roman" w:eastAsia="Times New Roman" w:hAnsi="Times New Roman" w:cs="Times New Roman"/>
      <w:color w:val="000000"/>
      <w:kern w:val="1"/>
      <w:sz w:val="24"/>
      <w:szCs w:val="24"/>
    </w:rPr>
  </w:style>
</w:styles>
</file>

<file path=word/webSettings.xml><?xml version="1.0" encoding="utf-8"?>
<w:webSettings xmlns:r="http://schemas.openxmlformats.org/officeDocument/2006/relationships" xmlns:w="http://schemas.openxmlformats.org/wordprocessingml/2006/main">
  <w:divs>
    <w:div w:id="205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25</Pages>
  <Words>6300</Words>
  <Characters>35915</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K16-05</dc:creator>
  <cp:lastModifiedBy>Paip44</cp:lastModifiedBy>
  <cp:revision>6</cp:revision>
  <cp:lastPrinted>2015-12-07T11:31:00Z</cp:lastPrinted>
  <dcterms:created xsi:type="dcterms:W3CDTF">2015-12-02T11:45:00Z</dcterms:created>
  <dcterms:modified xsi:type="dcterms:W3CDTF">2015-12-14T11:04:00Z</dcterms:modified>
</cp:coreProperties>
</file>