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F" w:rsidRPr="00A1339F" w:rsidRDefault="00426F70" w:rsidP="00A1339F">
      <w:pPr>
        <w:rPr>
          <w:rFonts w:ascii="Times New Roman" w:hAnsi="Times New Roman" w:cs="Times New Roman"/>
          <w:sz w:val="26"/>
          <w:szCs w:val="26"/>
        </w:rPr>
      </w:pPr>
      <w:r w:rsidRPr="00426F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2683601</wp:posOffset>
            </wp:positionH>
            <wp:positionV relativeFrom="paragraph">
              <wp:posOffset>-349976</wp:posOffset>
            </wp:positionV>
            <wp:extent cx="612321" cy="631372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9F" w:rsidRPr="00A1339F" w:rsidRDefault="00A1339F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 w:rsidRPr="00A1339F">
        <w:rPr>
          <w:b w:val="0"/>
          <w:sz w:val="26"/>
          <w:szCs w:val="26"/>
        </w:rPr>
        <w:t>РОССИЙСКАЯ ФЕДЕРАЦИЯ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  КОСТРОМСКАЯ ОБЛАСТЬ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АДМИНИСТРАЦИЯ КАДЫЙСКОГО МУНИЦИПАЛЬНОГО РАЙОНА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ПОСТАНОВЛЕНИЕ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</w:t>
      </w:r>
    </w:p>
    <w:p w:rsidR="00A1339F" w:rsidRPr="00A1339F" w:rsidRDefault="00D61F63" w:rsidP="00A1339F">
      <w:pPr>
        <w:pStyle w:val="21"/>
        <w:ind w:left="0"/>
        <w:rPr>
          <w:szCs w:val="26"/>
        </w:rPr>
      </w:pPr>
      <w:r>
        <w:rPr>
          <w:szCs w:val="26"/>
        </w:rPr>
        <w:t>26 октября</w:t>
      </w:r>
      <w:r w:rsidR="002C33D8">
        <w:rPr>
          <w:szCs w:val="26"/>
        </w:rPr>
        <w:t xml:space="preserve">   2017</w:t>
      </w:r>
      <w:r w:rsidR="00A1339F" w:rsidRPr="00A1339F">
        <w:rPr>
          <w:szCs w:val="26"/>
        </w:rPr>
        <w:t xml:space="preserve"> г. </w:t>
      </w:r>
      <w:r w:rsidR="00A1339F" w:rsidRPr="00A1339F">
        <w:rPr>
          <w:szCs w:val="26"/>
        </w:rPr>
        <w:tab/>
      </w:r>
      <w:r w:rsidR="00A1339F" w:rsidRPr="00A1339F">
        <w:rPr>
          <w:szCs w:val="26"/>
        </w:rPr>
        <w:tab/>
        <w:t xml:space="preserve">                                       </w:t>
      </w:r>
      <w:r w:rsidR="002C33D8">
        <w:rPr>
          <w:szCs w:val="26"/>
        </w:rPr>
        <w:t xml:space="preserve">  </w:t>
      </w:r>
      <w:r>
        <w:rPr>
          <w:szCs w:val="26"/>
        </w:rPr>
        <w:t xml:space="preserve">                        №  343</w:t>
      </w:r>
    </w:p>
    <w:p w:rsidR="00A1339F" w:rsidRPr="00A1339F" w:rsidRDefault="00A1339F" w:rsidP="00A1339F">
      <w:pPr>
        <w:shd w:val="clear" w:color="auto" w:fill="FFFFFF"/>
        <w:spacing w:line="0" w:lineRule="atLeast"/>
        <w:ind w:left="-567" w:right="3574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39F" w:rsidRPr="00D61F63" w:rsidRDefault="00A1339F" w:rsidP="00426F70">
      <w:pPr>
        <w:pStyle w:val="1"/>
        <w:numPr>
          <w:ilvl w:val="0"/>
          <w:numId w:val="0"/>
        </w:numPr>
        <w:rPr>
          <w:b w:val="0"/>
          <w:sz w:val="26"/>
          <w:szCs w:val="26"/>
          <w:lang w:val="ru-RU"/>
        </w:rPr>
      </w:pPr>
      <w:r w:rsidRPr="00D61F63">
        <w:rPr>
          <w:b w:val="0"/>
          <w:sz w:val="26"/>
          <w:szCs w:val="26"/>
          <w:lang w:val="ru-RU"/>
        </w:rPr>
        <w:t>О перечне муниципальных программ</w:t>
      </w:r>
    </w:p>
    <w:p w:rsidR="00A1339F" w:rsidRPr="00D61F63" w:rsidRDefault="00A1339F" w:rsidP="00FE7F8D">
      <w:pPr>
        <w:pStyle w:val="1"/>
        <w:rPr>
          <w:b w:val="0"/>
          <w:sz w:val="26"/>
          <w:szCs w:val="26"/>
          <w:lang w:val="ru-RU"/>
        </w:rPr>
      </w:pPr>
      <w:proofErr w:type="spellStart"/>
      <w:r w:rsidRPr="00D61F63">
        <w:rPr>
          <w:b w:val="0"/>
          <w:sz w:val="26"/>
          <w:szCs w:val="26"/>
          <w:lang w:val="ru-RU"/>
        </w:rPr>
        <w:t>Кадыйского</w:t>
      </w:r>
      <w:proofErr w:type="spellEnd"/>
      <w:r w:rsidRPr="00D61F63">
        <w:rPr>
          <w:b w:val="0"/>
          <w:sz w:val="26"/>
          <w:szCs w:val="26"/>
          <w:lang w:val="ru-RU"/>
        </w:rPr>
        <w:t xml:space="preserve"> муниципального района</w:t>
      </w:r>
      <w:r w:rsidR="00C552DF">
        <w:rPr>
          <w:b w:val="0"/>
          <w:sz w:val="26"/>
          <w:szCs w:val="26"/>
          <w:lang w:val="ru-RU"/>
        </w:rPr>
        <w:t xml:space="preserve"> </w:t>
      </w:r>
    </w:p>
    <w:p w:rsidR="00A1339F" w:rsidRPr="00A1339F" w:rsidRDefault="00A1339F" w:rsidP="00A1339F">
      <w:pPr>
        <w:shd w:val="clear" w:color="auto" w:fill="FFFFFF"/>
        <w:spacing w:line="0" w:lineRule="atLeast"/>
        <w:ind w:right="3574"/>
        <w:rPr>
          <w:rFonts w:ascii="Times New Roman" w:hAnsi="Times New Roman" w:cs="Times New Roman"/>
          <w:sz w:val="26"/>
          <w:szCs w:val="26"/>
        </w:rPr>
      </w:pPr>
    </w:p>
    <w:p w:rsidR="00A1339F" w:rsidRPr="00A1339F" w:rsidRDefault="00A1339F" w:rsidP="00A1339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A1339F">
        <w:rPr>
          <w:rFonts w:ascii="Times New Roman" w:hAnsi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A1339F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A1339F">
        <w:rPr>
          <w:rFonts w:ascii="Times New Roman" w:hAnsi="Times New Roman"/>
          <w:sz w:val="26"/>
          <w:szCs w:val="26"/>
        </w:rPr>
        <w:t xml:space="preserve"> муниципального района от 10 марта 2016 года № 56 «Об утверждении Порядка  принятия решений о разработке муниципальных программ </w:t>
      </w:r>
      <w:proofErr w:type="spellStart"/>
      <w:r w:rsidRPr="00A1339F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A1339F">
        <w:rPr>
          <w:rFonts w:ascii="Times New Roman" w:hAnsi="Times New Roman"/>
          <w:sz w:val="26"/>
          <w:szCs w:val="26"/>
        </w:rPr>
        <w:t xml:space="preserve"> муниципального района, их формирования, реализации и проведения оценки эффективности их реализации»,</w:t>
      </w:r>
      <w:r w:rsidR="00FE7F8D">
        <w:rPr>
          <w:rFonts w:ascii="Times New Roman" w:hAnsi="Times New Roman"/>
          <w:sz w:val="26"/>
          <w:szCs w:val="26"/>
        </w:rPr>
        <w:t xml:space="preserve"> руководствуясь У</w:t>
      </w:r>
      <w:r w:rsidRPr="00A1339F">
        <w:rPr>
          <w:rFonts w:ascii="Times New Roman" w:hAnsi="Times New Roman"/>
          <w:sz w:val="26"/>
          <w:szCs w:val="26"/>
        </w:rPr>
        <w:t xml:space="preserve">ставом </w:t>
      </w:r>
      <w:proofErr w:type="spellStart"/>
      <w:r w:rsidRPr="00A1339F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A1339F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339F" w:rsidRPr="00A1339F" w:rsidRDefault="00A1339F" w:rsidP="00A52D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 xml:space="preserve">1. Утвердить перечень муниципальных программ </w:t>
      </w:r>
      <w:proofErr w:type="spellStart"/>
      <w:r w:rsidRPr="00A1339F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A1339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C33D8">
        <w:rPr>
          <w:rFonts w:ascii="Times New Roman" w:hAnsi="Times New Roman" w:cs="Times New Roman"/>
          <w:sz w:val="26"/>
          <w:szCs w:val="26"/>
        </w:rPr>
        <w:t>на 2018</w:t>
      </w:r>
      <w:r w:rsidRPr="00A1339F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BE71FE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A1339F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C33D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2C33D8">
        <w:rPr>
          <w:rFonts w:ascii="Times New Roman" w:hAnsi="Times New Roman" w:cs="Times New Roman"/>
          <w:sz w:val="26"/>
          <w:szCs w:val="26"/>
        </w:rPr>
        <w:t>К</w:t>
      </w:r>
      <w:r w:rsidR="00BE71FE">
        <w:rPr>
          <w:rFonts w:ascii="Times New Roman" w:hAnsi="Times New Roman" w:cs="Times New Roman"/>
          <w:sz w:val="26"/>
          <w:szCs w:val="26"/>
        </w:rPr>
        <w:t>адыйского</w:t>
      </w:r>
      <w:proofErr w:type="spellEnd"/>
      <w:r w:rsidR="00BE71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C33D8">
        <w:rPr>
          <w:rFonts w:ascii="Times New Roman" w:hAnsi="Times New Roman" w:cs="Times New Roman"/>
          <w:sz w:val="26"/>
          <w:szCs w:val="26"/>
        </w:rPr>
        <w:t xml:space="preserve"> от 27 октября 2016 года № 308</w:t>
      </w:r>
      <w:r w:rsidRPr="00A1339F">
        <w:rPr>
          <w:rFonts w:ascii="Times New Roman" w:hAnsi="Times New Roman" w:cs="Times New Roman"/>
          <w:sz w:val="26"/>
          <w:szCs w:val="26"/>
        </w:rPr>
        <w:t xml:space="preserve"> «О  перечне  муниципальных программ </w:t>
      </w:r>
      <w:proofErr w:type="spellStart"/>
      <w:r w:rsidRPr="00A1339F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A1339F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>3.</w:t>
      </w:r>
      <w:r w:rsidR="0082445A">
        <w:rPr>
          <w:rFonts w:ascii="Times New Roman" w:hAnsi="Times New Roman" w:cs="Times New Roman"/>
          <w:sz w:val="26"/>
          <w:szCs w:val="26"/>
        </w:rPr>
        <w:t xml:space="preserve"> </w:t>
      </w:r>
      <w:r w:rsidRPr="00A1339F">
        <w:rPr>
          <w:rFonts w:ascii="Times New Roman" w:hAnsi="Times New Roman" w:cs="Times New Roman"/>
          <w:sz w:val="26"/>
          <w:szCs w:val="26"/>
        </w:rPr>
        <w:t xml:space="preserve">Ответственным исполнителям муниципальных программ разработать муниципальные  программы </w:t>
      </w:r>
      <w:proofErr w:type="gramStart"/>
      <w:r w:rsidRPr="00A1339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1339F">
        <w:rPr>
          <w:rFonts w:ascii="Times New Roman" w:hAnsi="Times New Roman" w:cs="Times New Roman"/>
          <w:sz w:val="26"/>
          <w:szCs w:val="26"/>
        </w:rPr>
        <w:t xml:space="preserve"> утвержденного перечня.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A133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339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по социально- экономическим вопросам администрации </w:t>
      </w:r>
      <w:proofErr w:type="spellStart"/>
      <w:r w:rsidRPr="00A1339F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 w:rsidRPr="00A1339F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>5. Настоящее постановление вступает в силу со дня подписания.</w:t>
      </w:r>
    </w:p>
    <w:p w:rsidR="00A1339F" w:rsidRPr="00BE71FE" w:rsidRDefault="002C33D8" w:rsidP="00BE71FE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Г</w:t>
      </w:r>
      <w:proofErr w:type="spellStart"/>
      <w:r w:rsidR="00A1339F" w:rsidRPr="00BE71FE">
        <w:rPr>
          <w:b w:val="0"/>
          <w:sz w:val="26"/>
          <w:szCs w:val="26"/>
        </w:rPr>
        <w:t>лав</w:t>
      </w:r>
      <w:proofErr w:type="spellEnd"/>
      <w:r>
        <w:rPr>
          <w:b w:val="0"/>
          <w:sz w:val="26"/>
          <w:szCs w:val="26"/>
          <w:lang w:val="ru-RU"/>
        </w:rPr>
        <w:t>а</w:t>
      </w:r>
      <w:r w:rsidR="00A1339F" w:rsidRPr="00BE71FE">
        <w:rPr>
          <w:b w:val="0"/>
          <w:sz w:val="26"/>
          <w:szCs w:val="26"/>
        </w:rPr>
        <w:t xml:space="preserve"> </w:t>
      </w:r>
      <w:proofErr w:type="spellStart"/>
      <w:r w:rsidR="00A1339F" w:rsidRPr="00BE71FE">
        <w:rPr>
          <w:b w:val="0"/>
          <w:sz w:val="26"/>
          <w:szCs w:val="26"/>
        </w:rPr>
        <w:t>администрации</w:t>
      </w:r>
      <w:proofErr w:type="spellEnd"/>
    </w:p>
    <w:p w:rsidR="00A1339F" w:rsidRDefault="00A1339F" w:rsidP="00A1339F">
      <w:pPr>
        <w:pStyle w:val="1"/>
        <w:shd w:val="clear" w:color="auto" w:fill="FFFFFF"/>
        <w:spacing w:line="0" w:lineRule="atLeast"/>
        <w:ind w:left="18" w:right="36"/>
        <w:jc w:val="both"/>
        <w:rPr>
          <w:b w:val="0"/>
          <w:sz w:val="26"/>
          <w:szCs w:val="26"/>
          <w:lang w:val="ru-RU"/>
        </w:rPr>
      </w:pPr>
      <w:proofErr w:type="spellStart"/>
      <w:r w:rsidRPr="001A1473">
        <w:rPr>
          <w:b w:val="0"/>
          <w:sz w:val="26"/>
          <w:szCs w:val="26"/>
          <w:lang w:val="ru-RU"/>
        </w:rPr>
        <w:t>Кадыйского</w:t>
      </w:r>
      <w:proofErr w:type="spellEnd"/>
      <w:r w:rsidRPr="001A1473">
        <w:rPr>
          <w:b w:val="0"/>
          <w:sz w:val="26"/>
          <w:szCs w:val="26"/>
          <w:lang w:val="ru-RU"/>
        </w:rPr>
        <w:t xml:space="preserve"> муниципального района                                   </w:t>
      </w:r>
      <w:r w:rsidR="002C33D8">
        <w:rPr>
          <w:b w:val="0"/>
          <w:sz w:val="26"/>
          <w:szCs w:val="26"/>
          <w:lang w:val="ru-RU"/>
        </w:rPr>
        <w:t xml:space="preserve">                    В.В. Зайцев</w:t>
      </w:r>
    </w:p>
    <w:p w:rsidR="001A1473" w:rsidRPr="001A1473" w:rsidRDefault="001A1473" w:rsidP="001A1473">
      <w:pPr>
        <w:rPr>
          <w:lang w:eastAsia="ar-SA"/>
        </w:rPr>
      </w:pPr>
    </w:p>
    <w:p w:rsidR="00426F70" w:rsidRDefault="00426F70" w:rsidP="00426F70">
      <w:pPr>
        <w:shd w:val="clear" w:color="auto" w:fill="FFFFFF"/>
        <w:spacing w:line="0" w:lineRule="atLeast"/>
        <w:ind w:right="36"/>
        <w:jc w:val="both"/>
        <w:rPr>
          <w:rFonts w:ascii="Times New Roman" w:hAnsi="Times New Roman" w:cs="Times New Roman"/>
          <w:sz w:val="26"/>
          <w:szCs w:val="26"/>
        </w:rPr>
        <w:sectPr w:rsidR="00426F70" w:rsidSect="00A65F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E7F8D" w:rsidRPr="00F41F70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41F7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E7F8D" w:rsidRPr="00F41F70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41F7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E7F8D" w:rsidRPr="00F41F70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41F70">
        <w:rPr>
          <w:rFonts w:ascii="Times New Roman" w:hAnsi="Times New Roman"/>
          <w:sz w:val="20"/>
          <w:szCs w:val="20"/>
        </w:rPr>
        <w:t>Кадыйского</w:t>
      </w:r>
      <w:proofErr w:type="spellEnd"/>
      <w:r w:rsidRPr="00F41F70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E7F8D" w:rsidRPr="00F41F70" w:rsidRDefault="00D61F63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26.10.2017 г. № 343</w:t>
      </w:r>
      <w:bookmarkStart w:id="0" w:name="_GoBack"/>
      <w:bookmarkEnd w:id="0"/>
    </w:p>
    <w:p w:rsidR="00FE7F8D" w:rsidRPr="001D00BE" w:rsidRDefault="00FE7F8D" w:rsidP="001D00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00BE">
        <w:rPr>
          <w:rFonts w:ascii="Times New Roman" w:hAnsi="Times New Roman"/>
          <w:sz w:val="28"/>
          <w:szCs w:val="28"/>
        </w:rPr>
        <w:t>Перечень</w:t>
      </w:r>
    </w:p>
    <w:p w:rsidR="00FE7F8D" w:rsidRPr="001D00BE" w:rsidRDefault="00FE7F8D" w:rsidP="001D00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00BE">
        <w:rPr>
          <w:rFonts w:ascii="Times New Roman" w:hAnsi="Times New Roman"/>
          <w:sz w:val="28"/>
          <w:szCs w:val="28"/>
        </w:rPr>
        <w:t xml:space="preserve">муниципальных  программ </w:t>
      </w:r>
      <w:proofErr w:type="spellStart"/>
      <w:r w:rsidRPr="001D00BE">
        <w:rPr>
          <w:rFonts w:ascii="Times New Roman" w:hAnsi="Times New Roman"/>
          <w:sz w:val="28"/>
          <w:szCs w:val="28"/>
        </w:rPr>
        <w:t>Кадыйско</w:t>
      </w:r>
      <w:r w:rsidR="002C33D8" w:rsidRPr="001D00BE">
        <w:rPr>
          <w:rFonts w:ascii="Times New Roman" w:hAnsi="Times New Roman"/>
          <w:sz w:val="28"/>
          <w:szCs w:val="28"/>
        </w:rPr>
        <w:t>го</w:t>
      </w:r>
      <w:proofErr w:type="spellEnd"/>
      <w:r w:rsidR="002C33D8" w:rsidRPr="001D00BE">
        <w:rPr>
          <w:rFonts w:ascii="Times New Roman" w:hAnsi="Times New Roman"/>
          <w:sz w:val="28"/>
          <w:szCs w:val="28"/>
        </w:rPr>
        <w:t xml:space="preserve"> муниципального района на 2018</w:t>
      </w:r>
      <w:r w:rsidRPr="001D00BE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37"/>
        <w:gridCol w:w="1701"/>
        <w:gridCol w:w="4395"/>
        <w:gridCol w:w="1559"/>
        <w:gridCol w:w="3969"/>
      </w:tblGrid>
      <w:tr w:rsidR="00FE7F8D" w:rsidRPr="000F662A" w:rsidTr="000F662A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</w:pPr>
            <w:r w:rsidRPr="000F662A">
              <w:t>№</w:t>
            </w:r>
            <w:r w:rsidRPr="000F662A">
              <w:br/>
            </w:r>
            <w:proofErr w:type="gramStart"/>
            <w:r w:rsidRPr="000F662A">
              <w:t>п</w:t>
            </w:r>
            <w:proofErr w:type="gramEnd"/>
            <w:r w:rsidRPr="000F662A"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Наименование   </w:t>
            </w:r>
            <w:r w:rsidRPr="000F662A">
              <w:br/>
              <w:t xml:space="preserve"> муниципальной </w:t>
            </w:r>
            <w:r w:rsidRPr="000F662A">
              <w:br/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Срок       </w:t>
            </w:r>
            <w:r w:rsidRPr="000F662A">
              <w:br/>
              <w:t>утверждения</w:t>
            </w:r>
            <w:r w:rsidRPr="000F662A">
              <w:br/>
              <w:t xml:space="preserve">муниципальной     </w:t>
            </w:r>
            <w:r w:rsidRPr="000F662A">
              <w:br/>
              <w:t>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Ответственный  </w:t>
            </w:r>
            <w:r w:rsidRPr="000F662A">
              <w:br/>
              <w:t xml:space="preserve"> 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62A">
              <w:rPr>
                <w:rFonts w:ascii="Times New Roman" w:hAnsi="Times New Roman"/>
                <w:sz w:val="24"/>
                <w:szCs w:val="24"/>
              </w:rPr>
              <w:t xml:space="preserve">Соисполнители    государственных      программ и      подпрограмм&lt;*&gt;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Основные направления  </w:t>
            </w:r>
            <w:r w:rsidRPr="000F662A">
              <w:br/>
              <w:t xml:space="preserve">     реализации&lt;*&gt; </w:t>
            </w:r>
          </w:p>
        </w:tc>
      </w:tr>
      <w:tr w:rsidR="00FE7F8D" w:rsidRPr="000F662A" w:rsidTr="000F662A">
        <w:trPr>
          <w:trHeight w:val="51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«Развитие физической культуры и спорта в </w:t>
            </w:r>
            <w:proofErr w:type="spellStart"/>
            <w:r w:rsidRPr="000F662A">
              <w:t>Кадыйск</w:t>
            </w:r>
            <w:r w:rsidR="00ED2960">
              <w:t>ом</w:t>
            </w:r>
            <w:proofErr w:type="spellEnd"/>
            <w:r w:rsidR="00ED2960">
              <w:t xml:space="preserve"> муниципальном районе» на 2016</w:t>
            </w:r>
            <w:r w:rsidRPr="000F662A">
              <w:t>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пост. №169 </w:t>
            </w:r>
            <w:proofErr w:type="gramStart"/>
            <w:r w:rsidRPr="000F662A">
              <w:t>от</w:t>
            </w:r>
            <w:proofErr w:type="gramEnd"/>
            <w:r w:rsidRPr="000F662A">
              <w:t xml:space="preserve">    </w:t>
            </w:r>
          </w:p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12. 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по делам культуры, туризма, молодежи и спорта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0F662A" w:rsidP="000F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6">
              <w:rPr>
                <w:rStyle w:val="10"/>
                <w:rFonts w:eastAsia="Calibri"/>
                <w:b w:val="0"/>
                <w:sz w:val="24"/>
                <w:szCs w:val="24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 района</w:t>
            </w:r>
            <w:r w:rsidRPr="000F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«Развитие культуры и туризма в </w:t>
            </w:r>
            <w:proofErr w:type="spellStart"/>
            <w:r w:rsidRPr="000F662A">
              <w:t>Кадыйском</w:t>
            </w:r>
            <w:proofErr w:type="spellEnd"/>
            <w:r w:rsidRPr="000F662A">
              <w:t xml:space="preserve"> муниципальном районе»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Пост. № 164 от 04.05.2016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по делам культуры, туризма, молодежи и спорта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0F662A" w:rsidP="007F2585">
            <w:pPr>
              <w:pStyle w:val="ConsPlusCell"/>
              <w:jc w:val="both"/>
            </w:pPr>
            <w: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наследию: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Pr="000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Кадыйского</w:t>
            </w:r>
            <w:proofErr w:type="spellEnd"/>
            <w:r w:rsidRPr="000F66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2016-2018 годы»</w:t>
            </w:r>
          </w:p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lastRenderedPageBreak/>
              <w:t>Пост. № 319 от 24.12.2015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архитектуры, строительства, ЖКХ, дорожного хозяйства, транспорта, природных ресурсов и охраны </w:t>
            </w:r>
            <w:r w:rsidRPr="000F662A">
              <w:lastRenderedPageBreak/>
              <w:t xml:space="preserve">окружающей среды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830F6" w:rsidP="007F2585">
            <w:pPr>
              <w:pStyle w:val="ConsPlusCell"/>
              <w:jc w:val="both"/>
            </w:pPr>
            <w:r>
              <w:rPr>
                <w:bCs/>
              </w:rPr>
              <w:t>П</w:t>
            </w:r>
            <w:r w:rsidRPr="000A370F">
              <w:rPr>
                <w:bCs/>
              </w:rPr>
              <w:t xml:space="preserve">редоставление молодым семьям - участникам Программы социальных выплат на приобретение </w:t>
            </w:r>
            <w:r w:rsidRPr="000A370F">
              <w:rPr>
                <w:bCs/>
              </w:rPr>
              <w:lastRenderedPageBreak/>
              <w:t>(строительство) жилья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lastRenderedPageBreak/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 пост. № 430 от 19.09.2014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сельского хозяйства и продовольствия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9830F6" w:rsidRDefault="009830F6" w:rsidP="009830F6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Pr="009830F6">
              <w:rPr>
                <w:b w:val="0"/>
                <w:sz w:val="24"/>
                <w:szCs w:val="24"/>
                <w:lang w:val="ru-RU"/>
              </w:rPr>
              <w:t>лучшение социально-демографической ситуации в сельской местности, приближение условий жизнедеятельности на селе к городскому уровню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«Развитие мелиорации земель сельскохозяйственного назначения Костромской области в </w:t>
            </w:r>
            <w:proofErr w:type="spellStart"/>
            <w:r w:rsidRPr="000F662A">
              <w:t>Кадыйском</w:t>
            </w:r>
            <w:proofErr w:type="spellEnd"/>
            <w:r w:rsidRPr="000F662A">
              <w:t xml:space="preserve">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  пост. № 197 от 24.07.2015 года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сельского хозяйства и продовольствия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9830F6" w:rsidRDefault="009830F6" w:rsidP="009830F6">
            <w:pPr>
              <w:pStyle w:val="ConsPlusCell"/>
              <w:jc w:val="both"/>
            </w:pPr>
            <w:r>
              <w:rPr>
                <w:rFonts w:ascii="Times New Roman CYR" w:hAnsi="Times New Roman CYR" w:cs="Times New Roman CYR"/>
              </w:rPr>
              <w:t>П</w:t>
            </w:r>
            <w:r w:rsidRPr="009830F6">
              <w:rPr>
                <w:rFonts w:ascii="Times New Roman CYR" w:hAnsi="Times New Roman CYR" w:cs="Times New Roman CYR"/>
              </w:rPr>
              <w:t xml:space="preserve">овышение продуктивности, устойчивости 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9830F6">
              <w:rPr>
                <w:rFonts w:ascii="Times New Roman CYR" w:hAnsi="Times New Roman CYR" w:cs="Times New Roman CYR"/>
              </w:rPr>
              <w:t>ельскохозяйственного производства и плодородия почв средствами комплексной мелиорации, эффективное использование природных ресурсов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«Развитие субъектов малого предпринимательства в </w:t>
            </w:r>
            <w:proofErr w:type="spellStart"/>
            <w:r w:rsidRPr="000F662A">
              <w:t>Кадыйск</w:t>
            </w:r>
            <w:r w:rsidR="002C33D8">
              <w:t>ом</w:t>
            </w:r>
            <w:proofErr w:type="spellEnd"/>
            <w:r w:rsidR="002C33D8">
              <w:t xml:space="preserve"> муниципальном районе» на 2018-2020</w:t>
            </w:r>
            <w:r w:rsidRPr="000F662A"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1D00BE">
            <w:pPr>
              <w:pStyle w:val="ConsPlusCell"/>
              <w:jc w:val="both"/>
            </w:pPr>
            <w:r w:rsidRPr="000F662A">
              <w:t xml:space="preserve"> </w:t>
            </w:r>
            <w:r w:rsidR="001D00BE">
              <w:t>1 квартал 2018</w:t>
            </w:r>
            <w:r w:rsidR="002C33D8"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по экономике, </w:t>
            </w:r>
            <w:proofErr w:type="spellStart"/>
            <w:r w:rsidRPr="000F662A">
              <w:t>имущественн</w:t>
            </w:r>
            <w:proofErr w:type="gramStart"/>
            <w:r w:rsidRPr="000F662A">
              <w:t>о</w:t>
            </w:r>
            <w:proofErr w:type="spellEnd"/>
            <w:r w:rsidRPr="000F662A">
              <w:t>-</w:t>
            </w:r>
            <w:proofErr w:type="gramEnd"/>
            <w:r w:rsidRPr="000F662A">
              <w:t xml:space="preserve"> земельным отношениям, размещению муниципального заказа, ценообразованию, предпринимательству и защите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0F662A" w:rsidP="000F6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на территории </w:t>
            </w:r>
            <w:proofErr w:type="spellStart"/>
            <w:r w:rsidRPr="000F662A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0F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F7EB0" w:rsidP="007F2585">
            <w:pPr>
              <w:pStyle w:val="ConsPlusCell"/>
              <w:jc w:val="both"/>
            </w:pPr>
            <w: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B" w:rsidRPr="001525BF" w:rsidRDefault="00C03C4B" w:rsidP="00C03C4B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1525BF">
              <w:rPr>
                <w:b w:val="0"/>
                <w:sz w:val="24"/>
                <w:szCs w:val="24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</w:t>
            </w:r>
          </w:p>
          <w:p w:rsidR="00C03C4B" w:rsidRPr="001525BF" w:rsidRDefault="00C03C4B" w:rsidP="00C03C4B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1525BF">
              <w:rPr>
                <w:b w:val="0"/>
                <w:sz w:val="24"/>
                <w:szCs w:val="24"/>
                <w:lang w:val="ru-RU"/>
              </w:rPr>
              <w:t xml:space="preserve">на территории </w:t>
            </w:r>
            <w:proofErr w:type="spellStart"/>
            <w:r w:rsidRPr="001525BF">
              <w:rPr>
                <w:b w:val="0"/>
                <w:sz w:val="24"/>
                <w:szCs w:val="24"/>
                <w:lang w:val="ru-RU"/>
              </w:rPr>
              <w:t>Кадыйского</w:t>
            </w:r>
            <w:proofErr w:type="spellEnd"/>
            <w:r w:rsidRPr="001525BF">
              <w:rPr>
                <w:b w:val="0"/>
                <w:sz w:val="24"/>
                <w:szCs w:val="24"/>
                <w:lang w:val="ru-RU"/>
              </w:rPr>
              <w:t xml:space="preserve"> муниципального района на 2016</w:t>
            </w:r>
            <w:r w:rsidRPr="00C03C4B">
              <w:rPr>
                <w:b w:val="0"/>
                <w:sz w:val="24"/>
                <w:szCs w:val="24"/>
              </w:rPr>
              <w:t> </w:t>
            </w:r>
            <w:r w:rsidRPr="001525BF">
              <w:rPr>
                <w:b w:val="0"/>
                <w:sz w:val="24"/>
                <w:szCs w:val="24"/>
                <w:lang w:val="ru-RU"/>
              </w:rPr>
              <w:t>-</w:t>
            </w:r>
            <w:r w:rsidRPr="00C03C4B">
              <w:rPr>
                <w:b w:val="0"/>
                <w:sz w:val="24"/>
                <w:szCs w:val="24"/>
              </w:rPr>
              <w:t> </w:t>
            </w:r>
            <w:r w:rsidRPr="001525BF">
              <w:rPr>
                <w:b w:val="0"/>
                <w:sz w:val="24"/>
                <w:szCs w:val="24"/>
                <w:lang w:val="ru-RU"/>
              </w:rPr>
              <w:t>2020</w:t>
            </w:r>
            <w:r w:rsidRPr="00C03C4B">
              <w:rPr>
                <w:b w:val="0"/>
                <w:sz w:val="24"/>
                <w:szCs w:val="24"/>
              </w:rPr>
              <w:t> </w:t>
            </w:r>
            <w:r w:rsidRPr="001525BF">
              <w:rPr>
                <w:b w:val="0"/>
                <w:sz w:val="24"/>
                <w:szCs w:val="24"/>
                <w:lang w:val="ru-RU"/>
              </w:rPr>
              <w:t>годы»</w:t>
            </w:r>
          </w:p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C03C4B" w:rsidP="007F2585">
            <w:pPr>
              <w:pStyle w:val="ConsPlusCell"/>
              <w:jc w:val="both"/>
            </w:pPr>
            <w:r>
              <w:t>Решение Собрания депутатов от 24.08.2016 г. № 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C03C4B" w:rsidP="007F2585">
            <w:pPr>
              <w:pStyle w:val="ConsPlusCell"/>
              <w:jc w:val="both"/>
            </w:pPr>
            <w:r w:rsidRPr="000F662A">
              <w:t xml:space="preserve">Отдел сельского хозяйства и продовольствия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C03C4B" w:rsidP="007F2585">
            <w:pPr>
              <w:pStyle w:val="ConsPlusCell"/>
              <w:jc w:val="both"/>
            </w:pPr>
            <w:r>
              <w:rPr>
                <w:rFonts w:cs="Times New Roman CYR"/>
                <w:szCs w:val="28"/>
              </w:rPr>
              <w:t>Повышение конкурентоспособности продукции агропромышленного комплекса и обеспечение продовольственной безопасности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F7EB0" w:rsidP="007F2585">
            <w:pPr>
              <w:pStyle w:val="ConsPlusCell"/>
              <w:jc w:val="both"/>
            </w:pPr>
            <w: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</w:t>
            </w:r>
            <w:r w:rsidR="002C33D8">
              <w:t xml:space="preserve"> муниципальной </w:t>
            </w:r>
            <w:r w:rsidRPr="000F662A">
              <w:t xml:space="preserve"> </w:t>
            </w:r>
            <w:r w:rsidRPr="000F662A">
              <w:lastRenderedPageBreak/>
              <w:t xml:space="preserve">системы образования </w:t>
            </w:r>
            <w:proofErr w:type="spellStart"/>
            <w:r w:rsidRPr="000F662A">
              <w:t>Кадыйско</w:t>
            </w:r>
            <w:r w:rsidR="00752A23">
              <w:t>го</w:t>
            </w:r>
            <w:proofErr w:type="spellEnd"/>
            <w:r w:rsidR="00752A23">
              <w:t xml:space="preserve"> муниципального района на 2017</w:t>
            </w:r>
            <w:r w:rsidRPr="000F662A">
              <w:t>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2C33D8" w:rsidP="007F2585">
            <w:pPr>
              <w:pStyle w:val="ConsPlusCell"/>
              <w:jc w:val="both"/>
            </w:pPr>
            <w:r>
              <w:lastRenderedPageBreak/>
              <w:t xml:space="preserve">Пост. № 350 </w:t>
            </w:r>
            <w:r>
              <w:lastRenderedPageBreak/>
              <w:t>от 19.12.16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lastRenderedPageBreak/>
              <w:t xml:space="preserve">Отдел образования администрации </w:t>
            </w:r>
            <w:proofErr w:type="spellStart"/>
            <w:r w:rsidRPr="000F662A">
              <w:lastRenderedPageBreak/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Развитие системы образования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F7EB0" w:rsidP="007F2585">
            <w:pPr>
              <w:pStyle w:val="ConsPlusCell"/>
              <w:jc w:val="both"/>
            </w:pPr>
            <w:r>
              <w:lastRenderedPageBreak/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9F7EB0">
            <w:pPr>
              <w:pStyle w:val="ConsPlusCell"/>
              <w:jc w:val="both"/>
            </w:pPr>
            <w:r w:rsidRPr="000F662A">
              <w:t>«</w:t>
            </w:r>
            <w:r w:rsidR="009F7EB0">
              <w:t>Формирование современной городской среды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1D00BE" w:rsidP="009830F6">
            <w:pPr>
              <w:pStyle w:val="ConsPlusCell"/>
              <w:jc w:val="both"/>
            </w:pPr>
            <w:r w:rsidRPr="00BA49BB">
              <w:t>Пост. № 314 от 13.10.17г.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архитектуры, строительства, ЖКХ, дорожного хозяйства, транспорта, природных ресурсов и охраны окружающей среды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E" w:rsidRPr="00BA49BB" w:rsidRDefault="001D00BE" w:rsidP="001D0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BA4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BA4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E7F8D" w:rsidRPr="000F662A" w:rsidRDefault="00FE7F8D" w:rsidP="007F2585">
            <w:pPr>
              <w:pStyle w:val="ConsPlusCell"/>
              <w:jc w:val="both"/>
            </w:pP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F7EB0" w:rsidP="007F2585">
            <w:pPr>
              <w:pStyle w:val="ConsPlusCell"/>
              <w:jc w:val="both"/>
            </w:pPr>
            <w: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 административных центров сельских поселений</w:t>
            </w:r>
            <w:r w:rsidR="009830F6">
              <w:t xml:space="preserve"> </w:t>
            </w:r>
            <w:proofErr w:type="spellStart"/>
            <w:r w:rsidR="009830F6">
              <w:t>Кадыйского</w:t>
            </w:r>
            <w:proofErr w:type="spellEnd"/>
            <w:r w:rsidR="009830F6">
              <w:t xml:space="preserve"> </w:t>
            </w:r>
            <w:proofErr w:type="spellStart"/>
            <w:r w:rsidR="009830F6">
              <w:t>муниицпального</w:t>
            </w:r>
            <w:proofErr w:type="spellEnd"/>
            <w:r w:rsidR="009830F6">
              <w:t xml:space="preserve"> района 2016-2018 </w:t>
            </w:r>
            <w:proofErr w:type="spellStart"/>
            <w:proofErr w:type="gramStart"/>
            <w:r w:rsidR="009830F6">
              <w:t>гг</w:t>
            </w:r>
            <w:proofErr w:type="spellEnd"/>
            <w:proofErr w:type="gramEnd"/>
            <w:r w:rsidRPr="000F662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830F6" w:rsidP="007F2585">
            <w:pPr>
              <w:pStyle w:val="ConsPlusCell"/>
              <w:jc w:val="both"/>
            </w:pPr>
            <w:r>
              <w:t xml:space="preserve">Пост. № 280 от 26.09.2016 </w:t>
            </w:r>
            <w:r w:rsidRPr="000F662A"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Отдел архитектуры, строительства, ЖКХ, дорожного хозяйства, транспорта, природных ресурсов и охраны окружающей среды администрации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830F6" w:rsidP="007F2585">
            <w:pPr>
              <w:pStyle w:val="ConsPlusCell"/>
              <w:jc w:val="both"/>
            </w:pPr>
            <w:r w:rsidRPr="001977E0">
              <w:rPr>
                <w:color w:val="000000"/>
                <w:sz w:val="26"/>
                <w:szCs w:val="26"/>
              </w:rPr>
              <w:t xml:space="preserve">Совершенствование </w:t>
            </w:r>
            <w:proofErr w:type="gramStart"/>
            <w:r w:rsidRPr="001977E0">
              <w:rPr>
                <w:color w:val="000000"/>
                <w:sz w:val="26"/>
                <w:szCs w:val="26"/>
              </w:rPr>
              <w:t xml:space="preserve">системы комплексного </w:t>
            </w:r>
            <w:r>
              <w:rPr>
                <w:color w:val="000000"/>
                <w:sz w:val="26"/>
                <w:szCs w:val="26"/>
              </w:rPr>
              <w:t>развития</w:t>
            </w:r>
            <w:r w:rsidRPr="001977E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административных центров сельских поселений м</w:t>
            </w:r>
            <w:r w:rsidRPr="001977E0">
              <w:rPr>
                <w:color w:val="000000"/>
                <w:sz w:val="26"/>
                <w:szCs w:val="26"/>
              </w:rPr>
              <w:t>униципального образования</w:t>
            </w:r>
            <w:proofErr w:type="gramEnd"/>
            <w:r w:rsidRPr="001977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Кадыйский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</w:tr>
      <w:tr w:rsidR="00F669C2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9F7EB0" w:rsidP="007F2585">
            <w:pPr>
              <w:pStyle w:val="ConsPlusCell"/>
              <w:jc w:val="both"/>
            </w:pPr>
            <w: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AC6912">
            <w:pPr>
              <w:pStyle w:val="ConsPlusCell"/>
              <w:jc w:val="both"/>
            </w:pPr>
            <w:r w:rsidRPr="000F662A">
              <w:rPr>
                <w:color w:val="000000"/>
              </w:rPr>
              <w:t xml:space="preserve">«Противодействие терроризму и экстремизму на территории </w:t>
            </w:r>
            <w:proofErr w:type="spellStart"/>
            <w:r w:rsidRPr="000F662A">
              <w:rPr>
                <w:color w:val="000000"/>
              </w:rPr>
              <w:t>Кадыйского</w:t>
            </w:r>
            <w:proofErr w:type="spellEnd"/>
            <w:r w:rsidRPr="000F662A">
              <w:rPr>
                <w:color w:val="000000"/>
              </w:rPr>
              <w:t xml:space="preserve"> муниципального района Костромской области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Default="009F7EB0" w:rsidP="007F2585">
            <w:pPr>
              <w:pStyle w:val="ConsPlusCell"/>
              <w:jc w:val="both"/>
            </w:pPr>
            <w:r>
              <w:t>Пост. № 310 от 28.10.16г.</w:t>
            </w:r>
          </w:p>
          <w:p w:rsidR="009F7EB0" w:rsidRPr="000F662A" w:rsidRDefault="009F7EB0" w:rsidP="007F2585">
            <w:pPr>
              <w:pStyle w:val="ConsPlusCell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7F2585">
            <w:pPr>
              <w:pStyle w:val="ConsPlusCell"/>
              <w:jc w:val="both"/>
            </w:pPr>
            <w:r w:rsidRPr="000F662A">
              <w:t>Отдел по делам ГОЧС и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7F2585">
            <w:pPr>
              <w:pStyle w:val="ConsPlusCell"/>
              <w:jc w:val="both"/>
            </w:pPr>
            <w:r w:rsidRPr="000F662A">
              <w:t xml:space="preserve">Своевременное выявление и устранение причин и условий, способствующих проявлениям терроризма и экстремизма,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власти, органов исполнительной власти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 и органов местного самоуправления </w:t>
            </w:r>
            <w:proofErr w:type="spellStart"/>
            <w:r w:rsidRPr="000F662A">
              <w:t>Кадыйского</w:t>
            </w:r>
            <w:proofErr w:type="spellEnd"/>
            <w:r w:rsidRPr="000F662A">
              <w:t xml:space="preserve"> муниципального района.</w:t>
            </w:r>
          </w:p>
        </w:tc>
      </w:tr>
      <w:tr w:rsidR="009F7EB0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Default="009F7EB0" w:rsidP="007F2585">
            <w:pPr>
              <w:pStyle w:val="ConsPlusCell"/>
              <w:jc w:val="both"/>
            </w:pPr>
            <w:r>
              <w:lastRenderedPageBreak/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0F662A" w:rsidRDefault="009F7EB0" w:rsidP="00AC6912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«Профилактика правонарушений в </w:t>
            </w:r>
            <w:proofErr w:type="spellStart"/>
            <w:r>
              <w:rPr>
                <w:color w:val="000000"/>
              </w:rPr>
              <w:t>Кадыйском</w:t>
            </w:r>
            <w:proofErr w:type="spellEnd"/>
            <w:r>
              <w:rPr>
                <w:color w:val="000000"/>
              </w:rPr>
              <w:t xml:space="preserve">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Default="009F7EB0" w:rsidP="007F2585">
            <w:pPr>
              <w:pStyle w:val="ConsPlusCell"/>
              <w:jc w:val="both"/>
            </w:pPr>
            <w:r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0F662A" w:rsidRDefault="009F7EB0" w:rsidP="007F2585">
            <w:pPr>
              <w:pStyle w:val="ConsPlusCell"/>
              <w:jc w:val="both"/>
            </w:pPr>
            <w:r>
              <w:t xml:space="preserve">Администрация </w:t>
            </w:r>
            <w:proofErr w:type="spellStart"/>
            <w:r>
              <w:t>Кадыйского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0F662A" w:rsidRDefault="009F7EB0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9F7EB0" w:rsidRDefault="009F7EB0" w:rsidP="007F2585">
            <w:pPr>
              <w:pStyle w:val="ConsPlusCell"/>
              <w:jc w:val="both"/>
            </w:pPr>
            <w:r w:rsidRPr="009F7EB0">
              <w:t xml:space="preserve">Развитие системы профилактики правонарушений в </w:t>
            </w:r>
            <w:proofErr w:type="spellStart"/>
            <w:r w:rsidRPr="009F7EB0">
              <w:t>Кадыйском</w:t>
            </w:r>
            <w:proofErr w:type="spellEnd"/>
            <w:r w:rsidRPr="009F7EB0">
              <w:t xml:space="preserve"> муниципальном районе</w:t>
            </w:r>
          </w:p>
        </w:tc>
      </w:tr>
      <w:tr w:rsidR="00F41CA1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Default="00F41CA1" w:rsidP="007F2585">
            <w:pPr>
              <w:pStyle w:val="ConsPlusCell"/>
              <w:jc w:val="both"/>
            </w:pPr>
            <w:r>
              <w:t>12а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4C5496" w:rsidRDefault="00F41CA1" w:rsidP="009F7EB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Противодействие злоупотребления наркотическими средствами и их незаконному обороту в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Кадыйском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 на 2017 – 2020 гг."  муниципальной программы "Профилактика правонарушений в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Кадыйском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2017- 2020 годы"</w:t>
            </w:r>
          </w:p>
          <w:p w:rsidR="00F41CA1" w:rsidRPr="000F662A" w:rsidRDefault="00F41CA1" w:rsidP="00AC6912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Default="00F41CA1" w:rsidP="00E423D1">
            <w:pPr>
              <w:pStyle w:val="ConsPlusCell"/>
              <w:jc w:val="both"/>
            </w:pPr>
            <w:r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0F662A" w:rsidRDefault="00F41CA1" w:rsidP="00E423D1">
            <w:pPr>
              <w:pStyle w:val="ConsPlusCell"/>
              <w:jc w:val="both"/>
            </w:pPr>
            <w:r>
              <w:t xml:space="preserve">Администрация </w:t>
            </w:r>
            <w:proofErr w:type="spellStart"/>
            <w:r>
              <w:t>Кадыйского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0F662A" w:rsidRDefault="00F41CA1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BA49BB" w:rsidRDefault="00BA49BB" w:rsidP="007F2585">
            <w:pPr>
              <w:pStyle w:val="ConsPlusCell"/>
              <w:jc w:val="both"/>
            </w:pPr>
            <w:r w:rsidRPr="00BA49BB">
              <w:t>Противодействие злоупотребления наркотическими средствами и их незаконному обороту</w:t>
            </w:r>
          </w:p>
        </w:tc>
      </w:tr>
      <w:tr w:rsidR="00B347C2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BA49BB" w:rsidRDefault="00B347C2" w:rsidP="007F2585">
            <w:pPr>
              <w:pStyle w:val="ConsPlusCell"/>
              <w:jc w:val="both"/>
            </w:pPr>
            <w:r w:rsidRPr="00BA49BB"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BA49BB" w:rsidRDefault="00B347C2" w:rsidP="009F7EB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BA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Кадыйском</w:t>
            </w:r>
            <w:proofErr w:type="spellEnd"/>
            <w:r w:rsidRPr="00BA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Костромской области на 2017 -2019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BA49BB" w:rsidRDefault="00B347C2" w:rsidP="00E423D1">
            <w:pPr>
              <w:pStyle w:val="ConsPlusCell"/>
              <w:jc w:val="both"/>
            </w:pPr>
            <w:r w:rsidRPr="00BA49BB">
              <w:t>Пост. № 295 от 28.09.17г.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BA49BB" w:rsidRDefault="00B347C2" w:rsidP="00E423D1">
            <w:pPr>
              <w:pStyle w:val="ConsPlusCell"/>
              <w:jc w:val="both"/>
            </w:pPr>
            <w:r w:rsidRPr="00BA49BB">
              <w:rPr>
                <w:rFonts w:eastAsia="Lucida Sans Unicode"/>
                <w:kern w:val="1"/>
              </w:rPr>
              <w:t xml:space="preserve">Отдел по экономике, </w:t>
            </w:r>
            <w:proofErr w:type="spellStart"/>
            <w:r w:rsidRPr="00BA49BB">
              <w:rPr>
                <w:rFonts w:eastAsia="Lucida Sans Unicode"/>
                <w:kern w:val="1"/>
              </w:rPr>
              <w:t>имущественно</w:t>
            </w:r>
            <w:proofErr w:type="spellEnd"/>
            <w:r w:rsidRPr="00BA49BB">
              <w:rPr>
                <w:rFonts w:eastAsia="Lucida Sans Unicode"/>
                <w:kern w:val="1"/>
              </w:rPr>
              <w:t xml:space="preserve">-земельным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 w:rsidRPr="00BA49BB">
              <w:rPr>
                <w:rFonts w:eastAsia="Lucida Sans Unicode"/>
                <w:kern w:val="1"/>
              </w:rPr>
              <w:t>Кадыйского</w:t>
            </w:r>
            <w:proofErr w:type="spellEnd"/>
            <w:r w:rsidRPr="00BA49BB">
              <w:rPr>
                <w:rFonts w:eastAsia="Lucida Sans Unicode"/>
                <w:kern w:val="1"/>
              </w:rPr>
              <w:t xml:space="preserve">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BA49BB" w:rsidRDefault="00B347C2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BA49BB" w:rsidRDefault="00B347C2" w:rsidP="007F2585">
            <w:pPr>
              <w:pStyle w:val="ConsPlusCell"/>
              <w:jc w:val="both"/>
            </w:pPr>
            <w:r w:rsidRPr="00BA49BB"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BA49BB">
              <w:t>Кадыйского</w:t>
            </w:r>
            <w:proofErr w:type="spellEnd"/>
            <w:r w:rsidRPr="00BA49BB">
              <w:t xml:space="preserve"> муниципального района, вовлечение социально ориентированных некоммерческих организаций в решение задач социального развития </w:t>
            </w:r>
            <w:proofErr w:type="spellStart"/>
            <w:r w:rsidRPr="00BA49BB">
              <w:t>Кадыйского</w:t>
            </w:r>
            <w:proofErr w:type="spellEnd"/>
            <w:r w:rsidRPr="00BA49BB">
              <w:t xml:space="preserve"> района.</w:t>
            </w:r>
          </w:p>
        </w:tc>
      </w:tr>
    </w:tbl>
    <w:p w:rsidR="00FE7F8D" w:rsidRPr="000F662A" w:rsidRDefault="00FE7F8D" w:rsidP="00FE7F8D">
      <w:pPr>
        <w:tabs>
          <w:tab w:val="left" w:pos="40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62A">
        <w:rPr>
          <w:rFonts w:ascii="Times New Roman" w:hAnsi="Times New Roman" w:cs="Times New Roman"/>
          <w:sz w:val="24"/>
          <w:szCs w:val="24"/>
        </w:rPr>
        <w:tab/>
      </w:r>
    </w:p>
    <w:p w:rsidR="00FE7F8D" w:rsidRPr="000F662A" w:rsidRDefault="00FE7F8D" w:rsidP="00FE7F8D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2A">
        <w:rPr>
          <w:rFonts w:ascii="Times New Roman" w:hAnsi="Times New Roman" w:cs="Times New Roman"/>
          <w:sz w:val="24"/>
          <w:szCs w:val="24"/>
        </w:rPr>
        <w:t xml:space="preserve">&lt;*&gt; Соисполнители муниципальных  программ и подпрограмм, а также основные направления муниципальных программ </w:t>
      </w:r>
      <w:proofErr w:type="spellStart"/>
      <w:r w:rsidRPr="000F662A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0F662A">
        <w:rPr>
          <w:rFonts w:ascii="Times New Roman" w:hAnsi="Times New Roman" w:cs="Times New Roman"/>
          <w:sz w:val="24"/>
          <w:szCs w:val="24"/>
        </w:rPr>
        <w:t xml:space="preserve"> муниципального района могут быть изменены в рамках подготовки проектов муниципальных программ  </w:t>
      </w:r>
      <w:proofErr w:type="spellStart"/>
      <w:r w:rsidRPr="000F662A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0F662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1339F" w:rsidRPr="000F662A" w:rsidRDefault="00A1339F" w:rsidP="00A1339F">
      <w:pPr>
        <w:shd w:val="clear" w:color="auto" w:fill="FFFFFF"/>
        <w:spacing w:line="0" w:lineRule="atLeast"/>
        <w:ind w:left="18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A1339F" w:rsidRPr="000F662A" w:rsidRDefault="00A1339F" w:rsidP="00A1339F">
      <w:pPr>
        <w:shd w:val="clear" w:color="auto" w:fill="FFFFFF"/>
        <w:spacing w:line="0" w:lineRule="atLeast"/>
        <w:ind w:left="18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A1339F" w:rsidRPr="000F662A" w:rsidRDefault="00A1339F" w:rsidP="00A1339F">
      <w:pPr>
        <w:tabs>
          <w:tab w:val="left" w:pos="3566"/>
        </w:tabs>
        <w:rPr>
          <w:rFonts w:ascii="Times New Roman" w:hAnsi="Times New Roman" w:cs="Times New Roman"/>
          <w:sz w:val="24"/>
          <w:szCs w:val="24"/>
        </w:rPr>
      </w:pPr>
    </w:p>
    <w:p w:rsidR="0048577C" w:rsidRPr="000F662A" w:rsidRDefault="0048577C">
      <w:pPr>
        <w:tabs>
          <w:tab w:val="left" w:pos="3566"/>
        </w:tabs>
        <w:rPr>
          <w:rFonts w:ascii="Times New Roman" w:hAnsi="Times New Roman" w:cs="Times New Roman"/>
          <w:sz w:val="24"/>
          <w:szCs w:val="24"/>
        </w:rPr>
      </w:pPr>
    </w:p>
    <w:sectPr w:rsidR="0048577C" w:rsidRPr="000F662A" w:rsidSect="00426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96" w:rsidRDefault="008A3696" w:rsidP="00FE7F8D">
      <w:pPr>
        <w:spacing w:after="0" w:line="240" w:lineRule="auto"/>
      </w:pPr>
      <w:r>
        <w:separator/>
      </w:r>
    </w:p>
  </w:endnote>
  <w:endnote w:type="continuationSeparator" w:id="0">
    <w:p w:rsidR="008A3696" w:rsidRDefault="008A3696" w:rsidP="00F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96" w:rsidRDefault="008A3696" w:rsidP="00FE7F8D">
      <w:pPr>
        <w:spacing w:after="0" w:line="240" w:lineRule="auto"/>
      </w:pPr>
      <w:r>
        <w:separator/>
      </w:r>
    </w:p>
  </w:footnote>
  <w:footnote w:type="continuationSeparator" w:id="0">
    <w:p w:rsidR="008A3696" w:rsidRDefault="008A3696" w:rsidP="00F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9F"/>
    <w:rsid w:val="0004746C"/>
    <w:rsid w:val="000B55A1"/>
    <w:rsid w:val="000F662A"/>
    <w:rsid w:val="00105B92"/>
    <w:rsid w:val="001525BF"/>
    <w:rsid w:val="001A1473"/>
    <w:rsid w:val="001D00BE"/>
    <w:rsid w:val="00203805"/>
    <w:rsid w:val="002A50C7"/>
    <w:rsid w:val="002C33D8"/>
    <w:rsid w:val="00426F70"/>
    <w:rsid w:val="00446F4F"/>
    <w:rsid w:val="0048540C"/>
    <w:rsid w:val="0048577C"/>
    <w:rsid w:val="004A5E1E"/>
    <w:rsid w:val="00516499"/>
    <w:rsid w:val="005207C9"/>
    <w:rsid w:val="00534C9D"/>
    <w:rsid w:val="005354C2"/>
    <w:rsid w:val="005475D8"/>
    <w:rsid w:val="005C538F"/>
    <w:rsid w:val="005F3372"/>
    <w:rsid w:val="00647C05"/>
    <w:rsid w:val="00652D79"/>
    <w:rsid w:val="006C1652"/>
    <w:rsid w:val="006E5152"/>
    <w:rsid w:val="007264B8"/>
    <w:rsid w:val="00752A23"/>
    <w:rsid w:val="0078595E"/>
    <w:rsid w:val="0082445A"/>
    <w:rsid w:val="00831028"/>
    <w:rsid w:val="00876EE2"/>
    <w:rsid w:val="008A3696"/>
    <w:rsid w:val="009830F6"/>
    <w:rsid w:val="009C3FC6"/>
    <w:rsid w:val="009F14EE"/>
    <w:rsid w:val="009F7EB0"/>
    <w:rsid w:val="00A1339F"/>
    <w:rsid w:val="00A2508E"/>
    <w:rsid w:val="00A375F6"/>
    <w:rsid w:val="00A52D7E"/>
    <w:rsid w:val="00A572A8"/>
    <w:rsid w:val="00A65F04"/>
    <w:rsid w:val="00AA5A1D"/>
    <w:rsid w:val="00AC62D2"/>
    <w:rsid w:val="00AC6912"/>
    <w:rsid w:val="00B347C2"/>
    <w:rsid w:val="00BA49BB"/>
    <w:rsid w:val="00BD4A53"/>
    <w:rsid w:val="00BE364F"/>
    <w:rsid w:val="00BE71FE"/>
    <w:rsid w:val="00C03C4B"/>
    <w:rsid w:val="00C552DF"/>
    <w:rsid w:val="00C75C92"/>
    <w:rsid w:val="00CC7929"/>
    <w:rsid w:val="00D11A39"/>
    <w:rsid w:val="00D42553"/>
    <w:rsid w:val="00D61F63"/>
    <w:rsid w:val="00E12292"/>
    <w:rsid w:val="00ED2960"/>
    <w:rsid w:val="00EF03F2"/>
    <w:rsid w:val="00F05B9C"/>
    <w:rsid w:val="00F13E8D"/>
    <w:rsid w:val="00F41CA1"/>
    <w:rsid w:val="00F41F70"/>
    <w:rsid w:val="00F669C2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F"/>
  </w:style>
  <w:style w:type="paragraph" w:styleId="1">
    <w:name w:val="heading 1"/>
    <w:basedOn w:val="a"/>
    <w:next w:val="a"/>
    <w:link w:val="10"/>
    <w:qFormat/>
    <w:rsid w:val="00A1339F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9F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1339F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rmal (Web)"/>
    <w:basedOn w:val="a"/>
    <w:rsid w:val="00A1339F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FE7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E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F8D"/>
  </w:style>
  <w:style w:type="paragraph" w:styleId="a7">
    <w:name w:val="footer"/>
    <w:basedOn w:val="a"/>
    <w:link w:val="a8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F8D"/>
  </w:style>
  <w:style w:type="paragraph" w:styleId="a9">
    <w:name w:val="Balloon Text"/>
    <w:basedOn w:val="a"/>
    <w:link w:val="aa"/>
    <w:uiPriority w:val="99"/>
    <w:semiHidden/>
    <w:unhideWhenUsed/>
    <w:rsid w:val="00B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C074-A576-4401-BC28-1D195A05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Смирнова М.С.</cp:lastModifiedBy>
  <cp:revision>35</cp:revision>
  <cp:lastPrinted>2017-10-25T12:43:00Z</cp:lastPrinted>
  <dcterms:created xsi:type="dcterms:W3CDTF">2016-10-27T04:57:00Z</dcterms:created>
  <dcterms:modified xsi:type="dcterms:W3CDTF">2017-10-27T06:39:00Z</dcterms:modified>
</cp:coreProperties>
</file>