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37" w:rsidRDefault="00104937" w:rsidP="00104937">
      <w:pPr>
        <w:jc w:val="center"/>
        <w:rPr>
          <w:color w:val="000000"/>
          <w:sz w:val="26"/>
          <w:szCs w:val="26"/>
        </w:rPr>
      </w:pPr>
      <w:r>
        <w:rPr>
          <w:rFonts w:eastAsia="Times New Roman" w:cs="Times New Roman"/>
          <w:b/>
          <w:i/>
          <w:noProof/>
          <w:kern w:val="2"/>
          <w:sz w:val="26"/>
          <w:szCs w:val="26"/>
          <w:lang w:bidi="ar-SA"/>
        </w:rPr>
        <w:drawing>
          <wp:inline distT="0" distB="0" distL="0" distR="0">
            <wp:extent cx="6953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95325" cy="638175"/>
                    </a:xfrm>
                    <a:prstGeom prst="rect">
                      <a:avLst/>
                    </a:prstGeom>
                    <a:solidFill>
                      <a:srgbClr val="FFFFFF"/>
                    </a:solidFill>
                    <a:ln w="9525">
                      <a:noFill/>
                      <a:miter lim="800000"/>
                      <a:headEnd/>
                      <a:tailEnd/>
                    </a:ln>
                  </pic:spPr>
                </pic:pic>
              </a:graphicData>
            </a:graphic>
          </wp:inline>
        </w:drawing>
      </w:r>
    </w:p>
    <w:p w:rsidR="00104937" w:rsidRDefault="00104937" w:rsidP="00104937">
      <w:pPr>
        <w:jc w:val="center"/>
        <w:rPr>
          <w:color w:val="000000"/>
          <w:sz w:val="26"/>
          <w:szCs w:val="26"/>
        </w:rPr>
      </w:pPr>
      <w:r>
        <w:rPr>
          <w:color w:val="000000"/>
          <w:sz w:val="26"/>
          <w:szCs w:val="26"/>
        </w:rPr>
        <w:t xml:space="preserve"> РОССИЙСКАЯ ФЕДЕРАЦИЯ</w:t>
      </w:r>
    </w:p>
    <w:p w:rsidR="00104937" w:rsidRDefault="00104937" w:rsidP="00104937">
      <w:pPr>
        <w:jc w:val="center"/>
        <w:rPr>
          <w:color w:val="000000"/>
          <w:sz w:val="26"/>
          <w:szCs w:val="26"/>
        </w:rPr>
      </w:pPr>
      <w:r>
        <w:rPr>
          <w:color w:val="000000"/>
          <w:sz w:val="26"/>
          <w:szCs w:val="26"/>
        </w:rPr>
        <w:t>КОСТРОМСКАЯ ОБЛАСТЬ</w:t>
      </w:r>
    </w:p>
    <w:p w:rsidR="00104937" w:rsidRDefault="00104937" w:rsidP="00104937">
      <w:pPr>
        <w:jc w:val="center"/>
        <w:rPr>
          <w:color w:val="000000"/>
          <w:sz w:val="26"/>
          <w:szCs w:val="26"/>
        </w:rPr>
      </w:pPr>
      <w:r>
        <w:rPr>
          <w:color w:val="000000"/>
          <w:sz w:val="26"/>
          <w:szCs w:val="26"/>
        </w:rPr>
        <w:t>СОБРАНИЕ ДЕПУТАТОВ КАДЫЙСКОГО МУНИЦИПАЛЬНОГО РАЙОНА</w:t>
      </w:r>
    </w:p>
    <w:p w:rsidR="00104937" w:rsidRDefault="00104937" w:rsidP="00104937">
      <w:pPr>
        <w:jc w:val="center"/>
        <w:rPr>
          <w:color w:val="000000"/>
          <w:sz w:val="26"/>
          <w:szCs w:val="26"/>
        </w:rPr>
      </w:pPr>
    </w:p>
    <w:p w:rsidR="00104937" w:rsidRDefault="00104937" w:rsidP="00104937">
      <w:pPr>
        <w:jc w:val="center"/>
        <w:rPr>
          <w:color w:val="000000"/>
          <w:sz w:val="26"/>
          <w:szCs w:val="26"/>
        </w:rPr>
      </w:pPr>
      <w:r>
        <w:rPr>
          <w:color w:val="000000"/>
          <w:sz w:val="26"/>
          <w:szCs w:val="26"/>
        </w:rPr>
        <w:t xml:space="preserve"> РЕШЕНИЕ</w:t>
      </w:r>
    </w:p>
    <w:p w:rsidR="00104937" w:rsidRDefault="00104937" w:rsidP="00104937">
      <w:pPr>
        <w:rPr>
          <w:rFonts w:eastAsia="Times New Roman" w:cs="Times New Roman"/>
          <w:b/>
          <w:color w:val="000000"/>
          <w:sz w:val="8"/>
          <w:szCs w:val="8"/>
          <w:lang w:eastAsia="ar-SA" w:bidi="ar-SA"/>
        </w:rPr>
      </w:pPr>
    </w:p>
    <w:p w:rsidR="002C486A" w:rsidRPr="00B3399E" w:rsidRDefault="002C486A" w:rsidP="002C486A">
      <w:pPr>
        <w:tabs>
          <w:tab w:val="left" w:pos="7545"/>
        </w:tabs>
        <w:rPr>
          <w:rFonts w:eastAsia="Times New Roman" w:cs="Times New Roman"/>
          <w:color w:val="0D0D0D" w:themeColor="text1" w:themeTint="F2"/>
          <w:sz w:val="26"/>
          <w:szCs w:val="26"/>
          <w:lang w:eastAsia="ar-SA" w:bidi="ar-SA"/>
        </w:rPr>
      </w:pPr>
      <w:r w:rsidRPr="00B3399E">
        <w:rPr>
          <w:rFonts w:eastAsia="Times New Roman" w:cs="Times New Roman"/>
          <w:color w:val="0D0D0D" w:themeColor="text1" w:themeTint="F2"/>
          <w:sz w:val="26"/>
          <w:szCs w:val="26"/>
          <w:lang w:eastAsia="ar-SA" w:bidi="ar-SA"/>
        </w:rPr>
        <w:t>31 августа 2020</w:t>
      </w:r>
      <w:r w:rsidR="00104937" w:rsidRPr="00B3399E">
        <w:rPr>
          <w:rFonts w:eastAsia="Times New Roman" w:cs="Times New Roman"/>
          <w:color w:val="0D0D0D" w:themeColor="text1" w:themeTint="F2"/>
          <w:sz w:val="26"/>
          <w:szCs w:val="26"/>
          <w:lang w:eastAsia="ar-SA" w:bidi="ar-SA"/>
        </w:rPr>
        <w:t xml:space="preserve">года     </w:t>
      </w:r>
      <w:r w:rsidR="0036440B" w:rsidRPr="00B3399E">
        <w:rPr>
          <w:rFonts w:eastAsia="Times New Roman" w:cs="Times New Roman"/>
          <w:color w:val="0D0D0D" w:themeColor="text1" w:themeTint="F2"/>
          <w:sz w:val="26"/>
          <w:szCs w:val="26"/>
          <w:lang w:eastAsia="ar-SA" w:bidi="ar-SA"/>
        </w:rPr>
        <w:tab/>
        <w:t xml:space="preserve">               № 448</w:t>
      </w:r>
    </w:p>
    <w:p w:rsidR="002C486A" w:rsidRDefault="002C486A" w:rsidP="002C486A">
      <w:pPr>
        <w:rPr>
          <w:rFonts w:eastAsia="Times New Roman" w:cs="Times New Roman"/>
          <w:color w:val="000000"/>
          <w:sz w:val="26"/>
          <w:szCs w:val="26"/>
          <w:lang w:eastAsia="ar-SA" w:bidi="ar-SA"/>
        </w:rPr>
      </w:pPr>
    </w:p>
    <w:p w:rsidR="002C486A" w:rsidRDefault="002C486A" w:rsidP="002C486A">
      <w:pPr>
        <w:rPr>
          <w:rFonts w:eastAsia="Times New Roman" w:cs="Times New Roman"/>
          <w:color w:val="000000"/>
          <w:sz w:val="26"/>
          <w:szCs w:val="26"/>
          <w:lang w:eastAsia="ar-SA" w:bidi="ar-SA"/>
        </w:rPr>
      </w:pPr>
    </w:p>
    <w:p w:rsidR="000028C6" w:rsidRDefault="00104937" w:rsidP="002C486A">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О проекте муниципального правового акта</w:t>
      </w:r>
    </w:p>
    <w:p w:rsidR="000028C6" w:rsidRDefault="00DF6F19" w:rsidP="000028C6">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о</w:t>
      </w:r>
      <w:r w:rsidR="00104937">
        <w:rPr>
          <w:rFonts w:eastAsia="Times New Roman" w:cs="Times New Roman"/>
          <w:color w:val="000000"/>
          <w:sz w:val="26"/>
          <w:szCs w:val="26"/>
          <w:lang w:eastAsia="ar-SA" w:bidi="ar-SA"/>
        </w:rPr>
        <w:t xml:space="preserve"> внесении  изменений</w:t>
      </w:r>
      <w:r w:rsidR="000028C6">
        <w:rPr>
          <w:rFonts w:eastAsia="Times New Roman" w:cs="Times New Roman"/>
          <w:color w:val="000000"/>
          <w:sz w:val="26"/>
          <w:szCs w:val="26"/>
          <w:lang w:eastAsia="ar-SA" w:bidi="ar-SA"/>
        </w:rPr>
        <w:t xml:space="preserve"> и дополнений </w:t>
      </w:r>
    </w:p>
    <w:p w:rsidR="00104937" w:rsidRDefault="000028C6" w:rsidP="000028C6">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в    </w:t>
      </w:r>
      <w:r w:rsidR="00104937">
        <w:rPr>
          <w:rFonts w:eastAsia="Times New Roman" w:cs="Times New Roman"/>
          <w:color w:val="000000"/>
          <w:sz w:val="26"/>
          <w:szCs w:val="26"/>
          <w:lang w:eastAsia="ar-SA" w:bidi="ar-SA"/>
        </w:rPr>
        <w:t>Устав муниципального образования</w:t>
      </w:r>
    </w:p>
    <w:p w:rsidR="000028C6" w:rsidRDefault="00104937"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Кадыйский муниципальный район </w:t>
      </w:r>
    </w:p>
    <w:p w:rsidR="000028C6" w:rsidRDefault="00104937"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Костромской областии назначении </w:t>
      </w:r>
    </w:p>
    <w:p w:rsidR="00104937" w:rsidRDefault="000028C6"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публичных слушаний</w:t>
      </w:r>
    </w:p>
    <w:p w:rsidR="00104937" w:rsidRDefault="00104937" w:rsidP="00104937">
      <w:pPr>
        <w:jc w:val="both"/>
        <w:rPr>
          <w:color w:val="000000"/>
        </w:rPr>
      </w:pPr>
    </w:p>
    <w:p w:rsidR="00104937" w:rsidRDefault="00104937" w:rsidP="00104937">
      <w:pPr>
        <w:jc w:val="both"/>
        <w:rPr>
          <w:rFonts w:eastAsia="Times New Roman" w:cs="Times New Roman"/>
          <w:color w:val="000000"/>
          <w:lang w:eastAsia="ar-SA" w:bidi="ar-SA"/>
        </w:rPr>
      </w:pPr>
    </w:p>
    <w:p w:rsidR="00104937" w:rsidRDefault="00104937" w:rsidP="00104937">
      <w:pPr>
        <w:ind w:firstLine="708"/>
        <w:jc w:val="both"/>
        <w:rPr>
          <w:rFonts w:eastAsia="Times New Roman" w:cs="Times New Roman"/>
          <w:color w:val="000000"/>
          <w:sz w:val="26"/>
          <w:szCs w:val="26"/>
          <w:lang w:eastAsia="ar-SA" w:bidi="ar-SA"/>
        </w:rPr>
      </w:pPr>
      <w:proofErr w:type="gramStart"/>
      <w:r>
        <w:rPr>
          <w:rFonts w:eastAsia="Times New Roman" w:cs="Times New Roman"/>
          <w:color w:val="000000"/>
          <w:sz w:val="26"/>
          <w:szCs w:val="26"/>
          <w:lang w:eastAsia="ar-SA" w:bidi="ar-SA"/>
        </w:rPr>
        <w:t>В целях приведения Устава Кадыйского муниципального района Костромской области</w:t>
      </w:r>
      <w:r w:rsidR="0049362D">
        <w:rPr>
          <w:rFonts w:eastAsia="Times New Roman" w:cs="Times New Roman"/>
          <w:color w:val="000000"/>
          <w:sz w:val="26"/>
          <w:szCs w:val="26"/>
          <w:lang w:eastAsia="ar-SA" w:bidi="ar-SA"/>
        </w:rPr>
        <w:t xml:space="preserve">, принятого решением Собрания депутатов Кадыйского муниципального района Костромской области от 30 апреля 2019 года № 346 (в редакции муниципального правового акта  от 12 ноября 2019 года № 390) </w:t>
      </w:r>
      <w:r>
        <w:rPr>
          <w:rFonts w:eastAsia="Times New Roman" w:cs="Times New Roman"/>
          <w:color w:val="000000"/>
          <w:sz w:val="26"/>
          <w:szCs w:val="26"/>
          <w:lang w:eastAsia="ar-SA" w:bidi="ar-SA"/>
        </w:rPr>
        <w:t>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w:t>
      </w:r>
      <w:proofErr w:type="gramEnd"/>
      <w:r>
        <w:rPr>
          <w:rFonts w:eastAsia="Times New Roman" w:cs="Times New Roman"/>
          <w:color w:val="000000"/>
          <w:sz w:val="26"/>
          <w:szCs w:val="26"/>
          <w:lang w:eastAsia="ar-SA" w:bidi="ar-SA"/>
        </w:rPr>
        <w:t xml:space="preserve">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w:t>
      </w:r>
      <w:r w:rsidRPr="002C486A">
        <w:rPr>
          <w:rFonts w:eastAsia="Times New Roman" w:cs="Times New Roman"/>
          <w:b/>
          <w:color w:val="000000"/>
          <w:sz w:val="26"/>
          <w:szCs w:val="26"/>
          <w:lang w:eastAsia="ar-SA" w:bidi="ar-SA"/>
        </w:rPr>
        <w:t>решило</w:t>
      </w:r>
      <w:r>
        <w:rPr>
          <w:rFonts w:eastAsia="Times New Roman" w:cs="Times New Roman"/>
          <w:color w:val="000000"/>
          <w:sz w:val="26"/>
          <w:szCs w:val="26"/>
          <w:lang w:eastAsia="ar-SA" w:bidi="ar-SA"/>
        </w:rPr>
        <w:t>:</w:t>
      </w:r>
    </w:p>
    <w:p w:rsidR="002C486A" w:rsidRDefault="002C486A" w:rsidP="00104937">
      <w:pPr>
        <w:ind w:firstLine="708"/>
        <w:jc w:val="both"/>
        <w:rPr>
          <w:rFonts w:eastAsia="Times New Roman" w:cs="Times New Roman"/>
          <w:b/>
          <w:color w:val="000000"/>
          <w:sz w:val="26"/>
          <w:szCs w:val="26"/>
          <w:lang w:eastAsia="ar-SA" w:bidi="ar-SA"/>
        </w:rPr>
      </w:pPr>
    </w:p>
    <w:p w:rsidR="00104937" w:rsidRDefault="00104937" w:rsidP="00104937">
      <w:pPr>
        <w:spacing w:line="100" w:lineRule="atLeast"/>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1.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1).</w:t>
      </w:r>
    </w:p>
    <w:p w:rsidR="00104937" w:rsidRDefault="00DF6F19" w:rsidP="00104937">
      <w:pPr>
        <w:spacing w:line="100" w:lineRule="atLeast"/>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  Провести </w:t>
      </w:r>
      <w:r w:rsidR="00104937">
        <w:rPr>
          <w:rFonts w:eastAsia="Times New Roman" w:cs="Times New Roman"/>
          <w:color w:val="000000"/>
          <w:sz w:val="26"/>
          <w:szCs w:val="26"/>
          <w:lang w:eastAsia="ar-SA" w:bidi="ar-SA"/>
        </w:rPr>
        <w:t xml:space="preserve"> публичные слушания по проекту муниципального правового акта</w:t>
      </w:r>
      <w:r>
        <w:rPr>
          <w:rFonts w:eastAsia="Times New Roman" w:cs="Times New Roman"/>
          <w:color w:val="000000"/>
          <w:sz w:val="26"/>
          <w:szCs w:val="26"/>
          <w:lang w:eastAsia="ar-SA" w:bidi="ar-SA"/>
        </w:rPr>
        <w:t>о</w:t>
      </w:r>
      <w:r w:rsidR="00104937">
        <w:rPr>
          <w:rFonts w:eastAsia="Times New Roman" w:cs="Times New Roman"/>
          <w:color w:val="000000"/>
          <w:sz w:val="26"/>
          <w:szCs w:val="26"/>
          <w:lang w:eastAsia="ar-SA" w:bidi="ar-SA"/>
        </w:rPr>
        <w:t xml:space="preserve"> внесении изменений и дополнений в Устав муниципального образования Кадыйский муниципальный район Костромской области </w:t>
      </w:r>
      <w:r w:rsidR="002C486A">
        <w:rPr>
          <w:rFonts w:eastAsia="Times New Roman" w:cs="Times New Roman"/>
          <w:color w:val="000000"/>
          <w:sz w:val="26"/>
          <w:szCs w:val="26"/>
          <w:lang w:eastAsia="ar-SA" w:bidi="ar-SA"/>
        </w:rPr>
        <w:t>23 сентября 2020</w:t>
      </w:r>
      <w:r w:rsidR="00104937">
        <w:rPr>
          <w:rFonts w:eastAsia="Times New Roman" w:cs="Times New Roman"/>
          <w:color w:val="000000"/>
          <w:sz w:val="26"/>
          <w:szCs w:val="26"/>
          <w:lang w:eastAsia="ar-SA" w:bidi="ar-SA"/>
        </w:rPr>
        <w:t xml:space="preserve"> года в 10-00 часов</w:t>
      </w:r>
      <w:proofErr w:type="gramStart"/>
      <w:r w:rsidR="00104937">
        <w:rPr>
          <w:rFonts w:eastAsia="Times New Roman" w:cs="Times New Roman"/>
          <w:color w:val="000000"/>
          <w:sz w:val="26"/>
          <w:szCs w:val="26"/>
          <w:lang w:eastAsia="ar-SA" w:bidi="ar-SA"/>
        </w:rPr>
        <w:t>.</w:t>
      </w:r>
      <w:r w:rsidR="0049362D">
        <w:rPr>
          <w:rFonts w:eastAsia="Times New Roman" w:cs="Times New Roman"/>
          <w:color w:val="000000"/>
          <w:sz w:val="26"/>
          <w:szCs w:val="26"/>
          <w:lang w:eastAsia="ar-SA" w:bidi="ar-SA"/>
        </w:rPr>
        <w:t>п</w:t>
      </w:r>
      <w:proofErr w:type="gramEnd"/>
      <w:r w:rsidR="0049362D">
        <w:rPr>
          <w:rFonts w:eastAsia="Times New Roman" w:cs="Times New Roman"/>
          <w:color w:val="000000"/>
          <w:sz w:val="26"/>
          <w:szCs w:val="26"/>
          <w:lang w:eastAsia="ar-SA" w:bidi="ar-SA"/>
        </w:rPr>
        <w:t>о адресу: п. Кадый, ул. Центральная, д.3, актовый зал администрации Кадыйского муниципального района.</w:t>
      </w:r>
    </w:p>
    <w:p w:rsidR="00104937" w:rsidRDefault="00104937"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2.1.</w:t>
      </w:r>
      <w:r w:rsidR="00B3399E">
        <w:rPr>
          <w:rFonts w:eastAsia="Times New Roman" w:cs="Times New Roman"/>
          <w:color w:val="000000"/>
          <w:sz w:val="26"/>
          <w:szCs w:val="26"/>
          <w:lang w:eastAsia="ar-SA" w:bidi="ar-SA"/>
        </w:rPr>
        <w:t xml:space="preserve"> </w:t>
      </w:r>
      <w:r>
        <w:rPr>
          <w:rFonts w:eastAsia="Times New Roman" w:cs="Times New Roman"/>
          <w:color w:val="000000"/>
          <w:sz w:val="26"/>
          <w:szCs w:val="26"/>
          <w:lang w:eastAsia="ar-SA" w:bidi="ar-SA"/>
        </w:rPr>
        <w:t xml:space="preserve">Сформировать оргкомитет по проведению публичных слушаний по проекту </w:t>
      </w:r>
      <w:r w:rsidR="008D0D71">
        <w:rPr>
          <w:rFonts w:eastAsia="Times New Roman" w:cs="Times New Roman"/>
          <w:color w:val="000000"/>
          <w:sz w:val="26"/>
          <w:szCs w:val="26"/>
          <w:lang w:eastAsia="ar-SA" w:bidi="ar-SA"/>
        </w:rPr>
        <w:t>муниципального правового акта</w:t>
      </w:r>
      <w:r w:rsidR="00DF6F19">
        <w:rPr>
          <w:rFonts w:eastAsia="Times New Roman" w:cs="Times New Roman"/>
          <w:color w:val="000000"/>
          <w:sz w:val="26"/>
          <w:szCs w:val="26"/>
          <w:lang w:eastAsia="ar-SA" w:bidi="ar-SA"/>
        </w:rPr>
        <w:t>о</w:t>
      </w:r>
      <w:r w:rsidR="008D0D71">
        <w:rPr>
          <w:rFonts w:eastAsia="Times New Roman" w:cs="Times New Roman"/>
          <w:color w:val="000000"/>
          <w:sz w:val="26"/>
          <w:szCs w:val="26"/>
          <w:lang w:eastAsia="ar-SA" w:bidi="ar-SA"/>
        </w:rPr>
        <w:t xml:space="preserve"> </w:t>
      </w:r>
      <w:proofErr w:type="gramStart"/>
      <w:r w:rsidR="008D0D71">
        <w:rPr>
          <w:rFonts w:eastAsia="Times New Roman" w:cs="Times New Roman"/>
          <w:color w:val="000000"/>
          <w:sz w:val="26"/>
          <w:szCs w:val="26"/>
          <w:lang w:eastAsia="ar-SA" w:bidi="ar-SA"/>
        </w:rPr>
        <w:t>внесении</w:t>
      </w:r>
      <w:proofErr w:type="gramEnd"/>
      <w:r w:rsidR="008D0D71">
        <w:rPr>
          <w:rFonts w:eastAsia="Times New Roman" w:cs="Times New Roman"/>
          <w:color w:val="000000"/>
          <w:sz w:val="26"/>
          <w:szCs w:val="26"/>
          <w:lang w:eastAsia="ar-SA" w:bidi="ar-SA"/>
        </w:rPr>
        <w:t xml:space="preserve"> </w:t>
      </w:r>
      <w:r>
        <w:rPr>
          <w:rFonts w:eastAsia="Times New Roman" w:cs="Times New Roman"/>
          <w:color w:val="000000"/>
          <w:sz w:val="26"/>
          <w:szCs w:val="26"/>
          <w:lang w:eastAsia="ar-SA" w:bidi="ar-SA"/>
        </w:rPr>
        <w:t>изменений и дополнений в Устав муниципального образования Кадыйский муниципальный район Костромской области</w:t>
      </w:r>
      <w:r w:rsidR="00DF6F19">
        <w:rPr>
          <w:rFonts w:eastAsia="Times New Roman" w:cs="Times New Roman"/>
          <w:color w:val="000000"/>
          <w:sz w:val="26"/>
          <w:szCs w:val="26"/>
          <w:lang w:eastAsia="ar-SA" w:bidi="ar-SA"/>
        </w:rPr>
        <w:t xml:space="preserve"> (П</w:t>
      </w:r>
      <w:r>
        <w:rPr>
          <w:rFonts w:eastAsia="Times New Roman" w:cs="Times New Roman"/>
          <w:color w:val="000000"/>
          <w:sz w:val="26"/>
          <w:szCs w:val="26"/>
          <w:lang w:eastAsia="ar-SA" w:bidi="ar-SA"/>
        </w:rPr>
        <w:t>риложение 2).</w:t>
      </w:r>
    </w:p>
    <w:p w:rsidR="00104937" w:rsidRDefault="00104937" w:rsidP="00104937">
      <w:pPr>
        <w:tabs>
          <w:tab w:val="left" w:pos="4215"/>
          <w:tab w:val="left" w:pos="4470"/>
        </w:tabs>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2.2.</w:t>
      </w:r>
      <w:r w:rsidR="00B3399E">
        <w:rPr>
          <w:rFonts w:eastAsia="Times New Roman" w:cs="Times New Roman"/>
          <w:color w:val="000000"/>
          <w:sz w:val="26"/>
          <w:szCs w:val="26"/>
          <w:lang w:eastAsia="ar-SA" w:bidi="ar-SA"/>
        </w:rPr>
        <w:t xml:space="preserve"> </w:t>
      </w:r>
      <w:proofErr w:type="gramStart"/>
      <w:r>
        <w:rPr>
          <w:rFonts w:eastAsia="Times New Roman" w:cs="Times New Roman"/>
          <w:color w:val="000000"/>
          <w:sz w:val="26"/>
          <w:szCs w:val="26"/>
          <w:lang w:eastAsia="ar-SA" w:bidi="ar-SA"/>
        </w:rPr>
        <w:t xml:space="preserve">Предложения и замечания по проекту </w:t>
      </w:r>
      <w:r w:rsidR="008D0D71">
        <w:rPr>
          <w:rFonts w:eastAsia="Times New Roman" w:cs="Times New Roman"/>
          <w:color w:val="000000"/>
          <w:sz w:val="26"/>
          <w:szCs w:val="26"/>
          <w:lang w:eastAsia="ar-SA" w:bidi="ar-SA"/>
        </w:rPr>
        <w:t>муниципального правового акта</w:t>
      </w:r>
      <w:r w:rsidR="00DF6F19">
        <w:rPr>
          <w:rFonts w:eastAsia="Times New Roman" w:cs="Times New Roman"/>
          <w:color w:val="000000"/>
          <w:sz w:val="26"/>
          <w:szCs w:val="26"/>
          <w:lang w:eastAsia="ar-SA" w:bidi="ar-SA"/>
        </w:rPr>
        <w:t>о</w:t>
      </w:r>
      <w:r>
        <w:rPr>
          <w:rFonts w:eastAsia="Times New Roman" w:cs="Times New Roman"/>
          <w:color w:val="000000"/>
          <w:sz w:val="26"/>
          <w:szCs w:val="26"/>
          <w:lang w:eastAsia="ar-SA" w:bidi="ar-SA"/>
        </w:rPr>
        <w:t xml:space="preserve"> внесении изменений и дополнений в Устав муниципального образования Кадыйский муниципальный район Костромской о</w:t>
      </w:r>
      <w:r w:rsidR="00DF6F19">
        <w:rPr>
          <w:rFonts w:eastAsia="Times New Roman" w:cs="Times New Roman"/>
          <w:color w:val="000000"/>
          <w:sz w:val="26"/>
          <w:szCs w:val="26"/>
          <w:lang w:eastAsia="ar-SA" w:bidi="ar-SA"/>
        </w:rPr>
        <w:t>бласти</w:t>
      </w:r>
      <w:r w:rsidR="008D0D71">
        <w:rPr>
          <w:rFonts w:eastAsia="Times New Roman" w:cs="Times New Roman"/>
          <w:color w:val="000000"/>
          <w:sz w:val="26"/>
          <w:szCs w:val="26"/>
          <w:lang w:eastAsia="ar-SA" w:bidi="ar-SA"/>
        </w:rPr>
        <w:t>, направлять до 17.00</w:t>
      </w:r>
      <w:r w:rsidR="00B3399E">
        <w:rPr>
          <w:rFonts w:eastAsia="Times New Roman" w:cs="Times New Roman"/>
          <w:color w:val="000000"/>
          <w:sz w:val="26"/>
          <w:szCs w:val="26"/>
          <w:lang w:eastAsia="ar-SA" w:bidi="ar-SA"/>
        </w:rPr>
        <w:t xml:space="preserve"> </w:t>
      </w:r>
      <w:r w:rsidR="008D0D71">
        <w:rPr>
          <w:rFonts w:eastAsia="Times New Roman" w:cs="Times New Roman"/>
          <w:color w:val="000000"/>
          <w:sz w:val="26"/>
          <w:szCs w:val="26"/>
          <w:lang w:eastAsia="ar-SA" w:bidi="ar-SA"/>
        </w:rPr>
        <w:t xml:space="preserve">ч. </w:t>
      </w:r>
      <w:r w:rsidR="002C486A" w:rsidRPr="002C486A">
        <w:rPr>
          <w:rFonts w:eastAsia="Times New Roman" w:cs="Times New Roman"/>
          <w:color w:val="0D0D0D" w:themeColor="text1" w:themeTint="F2"/>
          <w:sz w:val="26"/>
          <w:szCs w:val="26"/>
          <w:lang w:eastAsia="ar-SA" w:bidi="ar-SA"/>
        </w:rPr>
        <w:t>2</w:t>
      </w:r>
      <w:r w:rsidR="003E2EE9">
        <w:rPr>
          <w:rFonts w:eastAsia="Times New Roman" w:cs="Times New Roman"/>
          <w:color w:val="0D0D0D" w:themeColor="text1" w:themeTint="F2"/>
          <w:sz w:val="26"/>
          <w:szCs w:val="26"/>
          <w:lang w:eastAsia="ar-SA" w:bidi="ar-SA"/>
        </w:rPr>
        <w:t>2</w:t>
      </w:r>
      <w:r w:rsidR="002C486A">
        <w:rPr>
          <w:rFonts w:eastAsia="Times New Roman" w:cs="Times New Roman"/>
          <w:color w:val="000000"/>
          <w:sz w:val="26"/>
          <w:szCs w:val="26"/>
          <w:lang w:eastAsia="ar-SA" w:bidi="ar-SA"/>
        </w:rPr>
        <w:t>сентября 2020</w:t>
      </w:r>
      <w:r>
        <w:rPr>
          <w:rFonts w:eastAsia="Times New Roman" w:cs="Times New Roman"/>
          <w:color w:val="000000"/>
          <w:sz w:val="26"/>
          <w:szCs w:val="26"/>
          <w:lang w:eastAsia="ar-SA" w:bidi="ar-SA"/>
        </w:rPr>
        <w:t xml:space="preserve"> года в администрацию муниципального района по адресу п. Кадый, ул. Центральная, д</w:t>
      </w:r>
      <w:r w:rsidR="002C486A">
        <w:rPr>
          <w:rFonts w:eastAsia="Times New Roman" w:cs="Times New Roman"/>
          <w:color w:val="000000"/>
          <w:sz w:val="26"/>
          <w:szCs w:val="26"/>
          <w:lang w:eastAsia="ar-SA" w:bidi="ar-SA"/>
        </w:rPr>
        <w:t>.</w:t>
      </w:r>
      <w:r>
        <w:rPr>
          <w:rFonts w:eastAsia="Times New Roman" w:cs="Times New Roman"/>
          <w:color w:val="000000"/>
          <w:sz w:val="26"/>
          <w:szCs w:val="26"/>
          <w:lang w:eastAsia="ar-SA" w:bidi="ar-SA"/>
        </w:rPr>
        <w:t>3, каб</w:t>
      </w:r>
      <w:r w:rsidR="002C486A">
        <w:rPr>
          <w:rFonts w:eastAsia="Times New Roman" w:cs="Times New Roman"/>
          <w:color w:val="000000"/>
          <w:sz w:val="26"/>
          <w:szCs w:val="26"/>
          <w:lang w:eastAsia="ar-SA" w:bidi="ar-SA"/>
        </w:rPr>
        <w:t>инет</w:t>
      </w:r>
      <w:r>
        <w:rPr>
          <w:rFonts w:eastAsia="Times New Roman" w:cs="Times New Roman"/>
          <w:color w:val="000000"/>
          <w:sz w:val="26"/>
          <w:szCs w:val="26"/>
          <w:lang w:eastAsia="ar-SA" w:bidi="ar-SA"/>
        </w:rPr>
        <w:t xml:space="preserve"> 15.</w:t>
      </w:r>
      <w:proofErr w:type="gramEnd"/>
    </w:p>
    <w:p w:rsidR="00104937" w:rsidRDefault="002C486A"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2.3. Оргкомитету до </w:t>
      </w:r>
      <w:r w:rsidRPr="002C486A">
        <w:rPr>
          <w:rFonts w:eastAsia="Times New Roman" w:cs="Times New Roman"/>
          <w:color w:val="0D0D0D" w:themeColor="text1" w:themeTint="F2"/>
          <w:sz w:val="26"/>
          <w:szCs w:val="26"/>
          <w:lang w:eastAsia="ar-SA" w:bidi="ar-SA"/>
        </w:rPr>
        <w:t>30 сентября</w:t>
      </w:r>
      <w:r>
        <w:rPr>
          <w:rFonts w:eastAsia="Times New Roman" w:cs="Times New Roman"/>
          <w:color w:val="000000"/>
          <w:sz w:val="26"/>
          <w:szCs w:val="26"/>
          <w:lang w:eastAsia="ar-SA" w:bidi="ar-SA"/>
        </w:rPr>
        <w:t xml:space="preserve">  2020</w:t>
      </w:r>
      <w:r w:rsidR="00104937">
        <w:rPr>
          <w:rFonts w:eastAsia="Times New Roman" w:cs="Times New Roman"/>
          <w:color w:val="000000"/>
          <w:sz w:val="26"/>
          <w:szCs w:val="26"/>
          <w:lang w:eastAsia="ar-SA" w:bidi="ar-SA"/>
        </w:rPr>
        <w:t xml:space="preserve"> года обобщить поступившие замечания и предложения по проекту </w:t>
      </w:r>
      <w:r w:rsidR="008D0D71">
        <w:rPr>
          <w:rFonts w:eastAsia="Times New Roman" w:cs="Times New Roman"/>
          <w:color w:val="000000"/>
          <w:sz w:val="26"/>
          <w:szCs w:val="26"/>
          <w:lang w:eastAsia="ar-SA" w:bidi="ar-SA"/>
        </w:rPr>
        <w:t xml:space="preserve">муниципального правового акта </w:t>
      </w:r>
      <w:r w:rsidR="00DF6F19">
        <w:rPr>
          <w:rFonts w:eastAsia="Times New Roman" w:cs="Times New Roman"/>
          <w:color w:val="000000"/>
          <w:sz w:val="26"/>
          <w:szCs w:val="26"/>
          <w:lang w:eastAsia="ar-SA" w:bidi="ar-SA"/>
        </w:rPr>
        <w:t>о</w:t>
      </w:r>
      <w:r w:rsidR="008D0D71">
        <w:rPr>
          <w:rFonts w:eastAsia="Times New Roman" w:cs="Times New Roman"/>
          <w:color w:val="000000"/>
          <w:sz w:val="26"/>
          <w:szCs w:val="26"/>
          <w:lang w:eastAsia="ar-SA" w:bidi="ar-SA"/>
        </w:rPr>
        <w:t xml:space="preserve"> внесении </w:t>
      </w:r>
      <w:r w:rsidR="00104937">
        <w:rPr>
          <w:rFonts w:eastAsia="Times New Roman" w:cs="Times New Roman"/>
          <w:color w:val="000000"/>
          <w:sz w:val="26"/>
          <w:szCs w:val="26"/>
          <w:lang w:eastAsia="ar-SA" w:bidi="ar-SA"/>
        </w:rPr>
        <w:t>изменений и дополнений в Устав муниципального образования Кадыйский муниципальный район Костромской области.</w:t>
      </w:r>
    </w:p>
    <w:p w:rsidR="00FD2333" w:rsidRDefault="00FD2333" w:rsidP="00104937">
      <w:pPr>
        <w:jc w:val="both"/>
        <w:rPr>
          <w:rFonts w:eastAsia="Times New Roman" w:cs="Times New Roman"/>
          <w:color w:val="000000"/>
          <w:sz w:val="26"/>
          <w:szCs w:val="26"/>
          <w:lang w:eastAsia="ar-SA" w:bidi="ar-SA"/>
        </w:rPr>
      </w:pPr>
    </w:p>
    <w:p w:rsidR="00FD2333" w:rsidRDefault="00FD2333" w:rsidP="00104937">
      <w:pPr>
        <w:jc w:val="both"/>
        <w:rPr>
          <w:rFonts w:eastAsia="Times New Roman" w:cs="Times New Roman"/>
          <w:color w:val="000000"/>
          <w:sz w:val="26"/>
          <w:szCs w:val="26"/>
          <w:lang w:eastAsia="ar-SA" w:bidi="ar-SA"/>
        </w:rPr>
      </w:pPr>
    </w:p>
    <w:p w:rsidR="00FD2333" w:rsidRDefault="00FD2333" w:rsidP="00104937">
      <w:pPr>
        <w:jc w:val="both"/>
        <w:rPr>
          <w:rFonts w:eastAsia="Times New Roman" w:cs="Times New Roman"/>
          <w:color w:val="000000"/>
          <w:sz w:val="26"/>
          <w:szCs w:val="26"/>
          <w:lang w:eastAsia="ar-SA" w:bidi="ar-SA"/>
        </w:rPr>
      </w:pPr>
    </w:p>
    <w:p w:rsidR="00FD2333" w:rsidRDefault="00FD2333" w:rsidP="00104937">
      <w:pPr>
        <w:jc w:val="both"/>
        <w:rPr>
          <w:rFonts w:eastAsia="Times New Roman" w:cs="Times New Roman"/>
          <w:color w:val="000000"/>
          <w:sz w:val="26"/>
          <w:szCs w:val="26"/>
          <w:lang w:eastAsia="ar-SA" w:bidi="ar-SA"/>
        </w:rPr>
      </w:pPr>
    </w:p>
    <w:p w:rsidR="00104937" w:rsidRDefault="00104937"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3.Настоящее решение подлежит официальному опубликованию в информационном бюллетене «Муниципальный вестник».</w:t>
      </w:r>
    </w:p>
    <w:p w:rsidR="00104937" w:rsidRDefault="00104937" w:rsidP="00104937">
      <w:pPr>
        <w:jc w:val="both"/>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4. </w:t>
      </w:r>
      <w:proofErr w:type="gramStart"/>
      <w:r>
        <w:rPr>
          <w:rFonts w:eastAsia="Times New Roman" w:cs="Times New Roman"/>
          <w:color w:val="000000"/>
          <w:sz w:val="26"/>
          <w:szCs w:val="26"/>
          <w:lang w:eastAsia="ar-SA" w:bidi="ar-SA"/>
        </w:rPr>
        <w:t>Контроль за</w:t>
      </w:r>
      <w:proofErr w:type="gramEnd"/>
      <w:r>
        <w:rPr>
          <w:rFonts w:eastAsia="Times New Roman" w:cs="Times New Roman"/>
          <w:color w:val="000000"/>
          <w:sz w:val="26"/>
          <w:szCs w:val="26"/>
          <w:lang w:eastAsia="ar-SA" w:bidi="ar-SA"/>
        </w:rPr>
        <w:t xml:space="preserve"> исполнением настоящего решения возложить на постоянную комиссию по законодательству и местному самоуправлению.</w:t>
      </w:r>
    </w:p>
    <w:p w:rsidR="00104937" w:rsidRDefault="00B3399E" w:rsidP="00104937">
      <w:pPr>
        <w:rPr>
          <w:rFonts w:eastAsia="Times New Roman" w:cs="Times New Roman"/>
          <w:color w:val="000000"/>
          <w:sz w:val="26"/>
          <w:szCs w:val="26"/>
          <w:lang w:eastAsia="ar-SA" w:bidi="ar-SA"/>
        </w:rPr>
      </w:pPr>
      <w:r>
        <w:rPr>
          <w:rFonts w:eastAsia="Times New Roman" w:cs="Times New Roman"/>
          <w:color w:val="000000"/>
          <w:sz w:val="26"/>
          <w:szCs w:val="26"/>
          <w:lang w:eastAsia="ar-SA" w:bidi="ar-SA"/>
        </w:rPr>
        <w:t xml:space="preserve"> </w:t>
      </w:r>
      <w:r w:rsidR="00104937">
        <w:rPr>
          <w:rFonts w:eastAsia="Times New Roman" w:cs="Times New Roman"/>
          <w:color w:val="000000"/>
          <w:sz w:val="26"/>
          <w:szCs w:val="26"/>
          <w:lang w:eastAsia="ar-SA" w:bidi="ar-SA"/>
        </w:rPr>
        <w:t xml:space="preserve">5.Настоящее решение вступает в силу с момента </w:t>
      </w:r>
      <w:r w:rsidR="00FD2333">
        <w:rPr>
          <w:rFonts w:eastAsia="Times New Roman" w:cs="Times New Roman"/>
          <w:color w:val="000000"/>
          <w:sz w:val="26"/>
          <w:szCs w:val="26"/>
          <w:lang w:eastAsia="ar-SA" w:bidi="ar-SA"/>
        </w:rPr>
        <w:t xml:space="preserve">официального </w:t>
      </w:r>
      <w:r w:rsidR="00104937">
        <w:rPr>
          <w:rFonts w:eastAsia="Times New Roman" w:cs="Times New Roman"/>
          <w:color w:val="000000"/>
          <w:sz w:val="26"/>
          <w:szCs w:val="26"/>
          <w:lang w:eastAsia="ar-SA" w:bidi="ar-SA"/>
        </w:rPr>
        <w:t>опубликования.</w:t>
      </w:r>
    </w:p>
    <w:p w:rsidR="00104937" w:rsidRDefault="00104937" w:rsidP="00104937">
      <w:pPr>
        <w:jc w:val="both"/>
        <w:rPr>
          <w:rFonts w:eastAsia="Times New Roman" w:cs="Times New Roman"/>
          <w:color w:val="000000"/>
          <w:sz w:val="26"/>
          <w:szCs w:val="26"/>
          <w:lang w:eastAsia="ar-SA" w:bidi="ar-SA"/>
        </w:rPr>
      </w:pPr>
    </w:p>
    <w:p w:rsidR="00104937" w:rsidRDefault="00104937" w:rsidP="00104937">
      <w:pPr>
        <w:rPr>
          <w:sz w:val="26"/>
          <w:szCs w:val="26"/>
        </w:rPr>
      </w:pPr>
      <w:r>
        <w:rPr>
          <w:sz w:val="26"/>
          <w:szCs w:val="26"/>
        </w:rPr>
        <w:t xml:space="preserve">       Глава                                                                             </w:t>
      </w:r>
      <w:r w:rsidR="00B3399E">
        <w:rPr>
          <w:sz w:val="26"/>
          <w:szCs w:val="26"/>
        </w:rPr>
        <w:t xml:space="preserve">         </w:t>
      </w:r>
      <w:r>
        <w:rPr>
          <w:sz w:val="26"/>
          <w:szCs w:val="26"/>
        </w:rPr>
        <w:t>Председатель</w:t>
      </w:r>
    </w:p>
    <w:p w:rsidR="00104937" w:rsidRDefault="00104937" w:rsidP="00104937">
      <w:pPr>
        <w:rPr>
          <w:sz w:val="26"/>
          <w:szCs w:val="26"/>
        </w:rPr>
      </w:pPr>
      <w:r>
        <w:rPr>
          <w:sz w:val="26"/>
          <w:szCs w:val="26"/>
        </w:rPr>
        <w:t xml:space="preserve">       муниципального района:                                            </w:t>
      </w:r>
      <w:r w:rsidR="00B3399E">
        <w:rPr>
          <w:sz w:val="26"/>
          <w:szCs w:val="26"/>
        </w:rPr>
        <w:t xml:space="preserve">        </w:t>
      </w:r>
      <w:r>
        <w:rPr>
          <w:sz w:val="26"/>
          <w:szCs w:val="26"/>
        </w:rPr>
        <w:t xml:space="preserve"> Собрания  депутатов                                                                                                                                    </w:t>
      </w:r>
    </w:p>
    <w:p w:rsidR="00104937" w:rsidRDefault="00104937" w:rsidP="00104937">
      <w:pPr>
        <w:rPr>
          <w:sz w:val="26"/>
          <w:szCs w:val="26"/>
        </w:rPr>
      </w:pPr>
      <w:r>
        <w:rPr>
          <w:sz w:val="26"/>
          <w:szCs w:val="26"/>
        </w:rPr>
        <w:t xml:space="preserve">       __________</w:t>
      </w:r>
      <w:r w:rsidR="008D0D71">
        <w:rPr>
          <w:sz w:val="26"/>
          <w:szCs w:val="26"/>
        </w:rPr>
        <w:t>Е.Ю. Большаков</w:t>
      </w:r>
      <w:r>
        <w:rPr>
          <w:sz w:val="26"/>
          <w:szCs w:val="26"/>
        </w:rPr>
        <w:t xml:space="preserve">                                               ____________</w:t>
      </w:r>
      <w:r w:rsidR="00B3399E">
        <w:rPr>
          <w:sz w:val="26"/>
          <w:szCs w:val="26"/>
        </w:rPr>
        <w:t xml:space="preserve"> </w:t>
      </w:r>
      <w:r>
        <w:rPr>
          <w:sz w:val="26"/>
          <w:szCs w:val="26"/>
        </w:rPr>
        <w:t>М.А.</w:t>
      </w:r>
      <w:r w:rsidR="00B3399E">
        <w:rPr>
          <w:sz w:val="26"/>
          <w:szCs w:val="26"/>
        </w:rPr>
        <w:t xml:space="preserve"> </w:t>
      </w:r>
      <w:r>
        <w:rPr>
          <w:sz w:val="26"/>
          <w:szCs w:val="26"/>
        </w:rPr>
        <w:t>Цыплова</w:t>
      </w:r>
    </w:p>
    <w:p w:rsidR="00104937" w:rsidRDefault="00104937" w:rsidP="00104937">
      <w:pPr>
        <w:rPr>
          <w:sz w:val="26"/>
          <w:szCs w:val="26"/>
        </w:rPr>
      </w:pPr>
    </w:p>
    <w:p w:rsidR="00FD2333" w:rsidRDefault="00FD2333"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C1155E" w:rsidRDefault="00C1155E" w:rsidP="008D0D71">
      <w:pPr>
        <w:tabs>
          <w:tab w:val="left" w:pos="4395"/>
          <w:tab w:val="left" w:pos="4962"/>
        </w:tabs>
        <w:spacing w:line="340" w:lineRule="exact"/>
        <w:ind w:right="5810"/>
        <w:rPr>
          <w:sz w:val="26"/>
          <w:szCs w:val="26"/>
        </w:rPr>
      </w:pPr>
    </w:p>
    <w:p w:rsidR="00B3399E" w:rsidRDefault="00B3399E" w:rsidP="00FD2333">
      <w:pPr>
        <w:jc w:val="right"/>
      </w:pPr>
    </w:p>
    <w:p w:rsidR="00FD2333" w:rsidRDefault="00B3399E" w:rsidP="00FD2333">
      <w:pPr>
        <w:jc w:val="right"/>
      </w:pPr>
      <w:r>
        <w:t>Приложение</w:t>
      </w:r>
      <w:r w:rsidR="00FD2333">
        <w:t xml:space="preserve"> 1</w:t>
      </w:r>
    </w:p>
    <w:p w:rsidR="00FD2333" w:rsidRDefault="00FD2333" w:rsidP="00FD2333">
      <w:r>
        <w:t xml:space="preserve">                                                                                                              к решению Собрания депутатов</w:t>
      </w:r>
    </w:p>
    <w:p w:rsidR="00FD2333" w:rsidRPr="00B3399E" w:rsidRDefault="00B3399E" w:rsidP="00FD2333">
      <w:pPr>
        <w:rPr>
          <w:color w:val="0D0D0D" w:themeColor="text1" w:themeTint="F2"/>
        </w:rPr>
      </w:pPr>
      <w:r>
        <w:rPr>
          <w:color w:val="0D0D0D" w:themeColor="text1" w:themeTint="F2"/>
        </w:rPr>
        <w:t xml:space="preserve">                                                                                                              </w:t>
      </w:r>
      <w:r w:rsidR="00FD2333" w:rsidRPr="00B3399E">
        <w:rPr>
          <w:color w:val="0D0D0D" w:themeColor="text1" w:themeTint="F2"/>
        </w:rPr>
        <w:t xml:space="preserve">от 31 </w:t>
      </w:r>
      <w:r w:rsidRPr="00B3399E">
        <w:rPr>
          <w:color w:val="0D0D0D" w:themeColor="text1" w:themeTint="F2"/>
        </w:rPr>
        <w:t>августа  2020г. № 448</w:t>
      </w:r>
    </w:p>
    <w:p w:rsidR="00B3399E" w:rsidRDefault="0049362D" w:rsidP="008D0D71">
      <w:pPr>
        <w:tabs>
          <w:tab w:val="left" w:pos="4395"/>
          <w:tab w:val="left" w:pos="4962"/>
        </w:tabs>
        <w:spacing w:line="340" w:lineRule="exact"/>
        <w:ind w:right="5810"/>
        <w:rPr>
          <w:sz w:val="26"/>
          <w:szCs w:val="26"/>
        </w:rPr>
      </w:pPr>
      <w:r w:rsidRPr="00C07617">
        <w:rPr>
          <w:sz w:val="26"/>
          <w:szCs w:val="26"/>
        </w:rPr>
        <w:t>ПРОЕКТ</w:t>
      </w:r>
    </w:p>
    <w:p w:rsidR="008D0D71" w:rsidRPr="00C07617" w:rsidRDefault="008D0D71" w:rsidP="008D0D71">
      <w:pPr>
        <w:tabs>
          <w:tab w:val="left" w:pos="4395"/>
          <w:tab w:val="left" w:pos="4962"/>
        </w:tabs>
        <w:spacing w:line="340" w:lineRule="exact"/>
        <w:ind w:right="5810"/>
        <w:rPr>
          <w:sz w:val="26"/>
          <w:szCs w:val="26"/>
        </w:rPr>
      </w:pPr>
      <w:proofErr w:type="gramStart"/>
      <w:r w:rsidRPr="00C07617">
        <w:rPr>
          <w:sz w:val="26"/>
          <w:szCs w:val="26"/>
        </w:rPr>
        <w:t>Принят</w:t>
      </w:r>
      <w:proofErr w:type="gramEnd"/>
    </w:p>
    <w:p w:rsidR="008D0D71" w:rsidRPr="00C07617" w:rsidRDefault="008D0D71" w:rsidP="008D0D71">
      <w:pPr>
        <w:tabs>
          <w:tab w:val="left" w:pos="5954"/>
        </w:tabs>
        <w:spacing w:line="340" w:lineRule="exact"/>
        <w:ind w:right="5243"/>
        <w:jc w:val="both"/>
        <w:rPr>
          <w:sz w:val="26"/>
          <w:szCs w:val="26"/>
        </w:rPr>
      </w:pPr>
      <w:r w:rsidRPr="00C07617">
        <w:rPr>
          <w:sz w:val="26"/>
          <w:szCs w:val="26"/>
        </w:rPr>
        <w:t>решением Собрания депутатов Кадыйского муниципального района Костромской области</w:t>
      </w:r>
    </w:p>
    <w:p w:rsidR="008D0D71" w:rsidRPr="00C07617" w:rsidRDefault="002C486A" w:rsidP="008D0D71">
      <w:pPr>
        <w:tabs>
          <w:tab w:val="left" w:pos="5670"/>
        </w:tabs>
        <w:spacing w:line="340" w:lineRule="exact"/>
        <w:ind w:right="4535"/>
        <w:jc w:val="both"/>
        <w:rPr>
          <w:sz w:val="26"/>
          <w:szCs w:val="26"/>
        </w:rPr>
      </w:pPr>
      <w:r w:rsidRPr="00C07617">
        <w:rPr>
          <w:sz w:val="26"/>
          <w:szCs w:val="26"/>
        </w:rPr>
        <w:t>от «___»_________ 2020</w:t>
      </w:r>
      <w:r w:rsidR="008D0D71" w:rsidRPr="00C07617">
        <w:rPr>
          <w:sz w:val="26"/>
          <w:szCs w:val="26"/>
        </w:rPr>
        <w:t xml:space="preserve"> года № ____</w:t>
      </w:r>
    </w:p>
    <w:p w:rsidR="008D0D71" w:rsidRPr="00C07617" w:rsidRDefault="008D0D71" w:rsidP="008D0D71">
      <w:pPr>
        <w:spacing w:line="340" w:lineRule="exact"/>
        <w:ind w:firstLine="567"/>
        <w:contextualSpacing/>
        <w:jc w:val="center"/>
        <w:rPr>
          <w:sz w:val="26"/>
          <w:szCs w:val="26"/>
        </w:rPr>
      </w:pPr>
    </w:p>
    <w:p w:rsidR="008D0D71" w:rsidRPr="00C07617" w:rsidRDefault="008D0D71" w:rsidP="008D0D71">
      <w:pPr>
        <w:spacing w:line="340" w:lineRule="exact"/>
        <w:ind w:firstLine="567"/>
        <w:contextualSpacing/>
        <w:jc w:val="center"/>
        <w:rPr>
          <w:sz w:val="26"/>
          <w:szCs w:val="26"/>
        </w:rPr>
      </w:pPr>
    </w:p>
    <w:p w:rsidR="008D0D71" w:rsidRPr="00C07617" w:rsidRDefault="008D0D71" w:rsidP="008D0D71">
      <w:pPr>
        <w:spacing w:line="340" w:lineRule="exact"/>
        <w:ind w:firstLine="567"/>
        <w:contextualSpacing/>
        <w:jc w:val="center"/>
        <w:rPr>
          <w:b/>
          <w:sz w:val="26"/>
          <w:szCs w:val="26"/>
        </w:rPr>
      </w:pPr>
      <w:r w:rsidRPr="00C07617">
        <w:rPr>
          <w:b/>
          <w:sz w:val="26"/>
          <w:szCs w:val="26"/>
        </w:rPr>
        <w:t xml:space="preserve">МУНИЦИПАЛЬНЫЙ ПРАВОВОЙ АКТ О ВНЕСЕНИИ ИЗМЕНЕНИЙ В УСТАВ МУНИЦИПАЛЬНОГО ОБРАЗОВАНИЯ КАДЫЙСКИЙ МУНИЦИПАЛЬНЫЙ РАЙОН </w:t>
      </w:r>
      <w:r w:rsidRPr="00C07617">
        <w:rPr>
          <w:b/>
          <w:sz w:val="26"/>
          <w:szCs w:val="26"/>
        </w:rPr>
        <w:br/>
        <w:t>КОСТРОМСКОЙ ОБЛАСТИ</w:t>
      </w:r>
    </w:p>
    <w:p w:rsidR="008D0D71" w:rsidRPr="00C07617" w:rsidRDefault="008D0D71" w:rsidP="008D0D71">
      <w:pPr>
        <w:spacing w:line="340" w:lineRule="exact"/>
        <w:ind w:firstLine="709"/>
        <w:contextualSpacing/>
        <w:jc w:val="both"/>
        <w:rPr>
          <w:sz w:val="26"/>
          <w:szCs w:val="26"/>
        </w:rPr>
      </w:pPr>
    </w:p>
    <w:p w:rsidR="008D0D71" w:rsidRPr="00C07617" w:rsidRDefault="008D0D71" w:rsidP="008D0D71">
      <w:pPr>
        <w:spacing w:line="340" w:lineRule="exact"/>
        <w:ind w:firstLine="709"/>
        <w:contextualSpacing/>
        <w:jc w:val="both"/>
        <w:rPr>
          <w:b/>
          <w:sz w:val="26"/>
          <w:szCs w:val="26"/>
        </w:rPr>
      </w:pPr>
      <w:r w:rsidRPr="00C07617">
        <w:rPr>
          <w:b/>
          <w:sz w:val="26"/>
          <w:szCs w:val="26"/>
        </w:rPr>
        <w:t>Статья 1</w:t>
      </w:r>
    </w:p>
    <w:p w:rsidR="008D0D71" w:rsidRPr="00C07617" w:rsidRDefault="008D0D71" w:rsidP="008D0D71">
      <w:pPr>
        <w:spacing w:line="340" w:lineRule="exact"/>
        <w:ind w:firstLine="709"/>
        <w:contextualSpacing/>
        <w:jc w:val="both"/>
        <w:rPr>
          <w:sz w:val="26"/>
          <w:szCs w:val="26"/>
        </w:rPr>
      </w:pPr>
    </w:p>
    <w:p w:rsidR="008D0D71" w:rsidRPr="00C07617" w:rsidRDefault="008D0D71" w:rsidP="008D0D71">
      <w:pPr>
        <w:spacing w:line="340" w:lineRule="exact"/>
        <w:ind w:firstLine="709"/>
        <w:contextualSpacing/>
        <w:jc w:val="both"/>
        <w:rPr>
          <w:sz w:val="26"/>
          <w:szCs w:val="26"/>
        </w:rPr>
      </w:pPr>
      <w:r w:rsidRPr="00C07617">
        <w:rPr>
          <w:sz w:val="26"/>
          <w:szCs w:val="26"/>
        </w:rPr>
        <w:t>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w:t>
      </w:r>
      <w:r w:rsidR="0049362D" w:rsidRPr="00C07617">
        <w:rPr>
          <w:sz w:val="26"/>
          <w:szCs w:val="26"/>
        </w:rPr>
        <w:t>30</w:t>
      </w:r>
      <w:r w:rsidRPr="00C07617">
        <w:rPr>
          <w:sz w:val="26"/>
          <w:szCs w:val="26"/>
        </w:rPr>
        <w:t xml:space="preserve">» </w:t>
      </w:r>
      <w:r w:rsidR="0049362D" w:rsidRPr="00C07617">
        <w:rPr>
          <w:sz w:val="26"/>
          <w:szCs w:val="26"/>
        </w:rPr>
        <w:t>апреля</w:t>
      </w:r>
      <w:r w:rsidRPr="00C07617">
        <w:rPr>
          <w:sz w:val="26"/>
          <w:szCs w:val="26"/>
        </w:rPr>
        <w:t xml:space="preserve"> 2019 года № </w:t>
      </w:r>
      <w:r w:rsidR="006310AE" w:rsidRPr="00C07617">
        <w:rPr>
          <w:sz w:val="26"/>
          <w:szCs w:val="26"/>
        </w:rPr>
        <w:t>3</w:t>
      </w:r>
      <w:r w:rsidR="0049362D" w:rsidRPr="00C07617">
        <w:rPr>
          <w:sz w:val="26"/>
          <w:szCs w:val="26"/>
        </w:rPr>
        <w:t xml:space="preserve">46 </w:t>
      </w:r>
      <w:r w:rsidR="0049362D" w:rsidRPr="00C07617">
        <w:rPr>
          <w:rFonts w:eastAsia="Times New Roman" w:cs="Times New Roman"/>
          <w:color w:val="000000"/>
          <w:sz w:val="26"/>
          <w:szCs w:val="26"/>
          <w:lang w:eastAsia="ar-SA" w:bidi="ar-SA"/>
        </w:rPr>
        <w:t xml:space="preserve">(в редакции муниципального правового акта  от 12 ноября 2019 года № 390) </w:t>
      </w:r>
      <w:r w:rsidRPr="00C07617">
        <w:rPr>
          <w:sz w:val="26"/>
          <w:szCs w:val="26"/>
        </w:rPr>
        <w:t>следующие изменения:</w:t>
      </w:r>
    </w:p>
    <w:p w:rsidR="008D0D71" w:rsidRPr="00C07617" w:rsidRDefault="008D0D71" w:rsidP="008D0D71">
      <w:pPr>
        <w:spacing w:line="340" w:lineRule="exact"/>
        <w:ind w:firstLine="709"/>
        <w:contextualSpacing/>
        <w:jc w:val="both"/>
        <w:rPr>
          <w:sz w:val="26"/>
          <w:szCs w:val="26"/>
        </w:rPr>
      </w:pPr>
    </w:p>
    <w:p w:rsidR="00AB7473" w:rsidRPr="00D10346" w:rsidRDefault="00AB7473" w:rsidP="00946F7A">
      <w:pPr>
        <w:widowControl/>
        <w:numPr>
          <w:ilvl w:val="1"/>
          <w:numId w:val="2"/>
        </w:numPr>
        <w:suppressAutoHyphens w:val="0"/>
        <w:jc w:val="both"/>
        <w:rPr>
          <w:sz w:val="26"/>
          <w:szCs w:val="26"/>
        </w:rPr>
      </w:pPr>
      <w:r w:rsidRPr="00D10346">
        <w:rPr>
          <w:sz w:val="26"/>
          <w:szCs w:val="26"/>
        </w:rPr>
        <w:t>пункт 12 части 1 статьи 7 признать утратившим силу;</w:t>
      </w:r>
    </w:p>
    <w:p w:rsidR="00AB7473" w:rsidRPr="00D10346" w:rsidRDefault="00AB7473" w:rsidP="00946F7A">
      <w:pPr>
        <w:widowControl/>
        <w:numPr>
          <w:ilvl w:val="1"/>
          <w:numId w:val="2"/>
        </w:numPr>
        <w:suppressAutoHyphens w:val="0"/>
        <w:jc w:val="both"/>
        <w:rPr>
          <w:sz w:val="26"/>
          <w:szCs w:val="26"/>
        </w:rPr>
      </w:pPr>
      <w:r w:rsidRPr="00D10346">
        <w:rPr>
          <w:sz w:val="26"/>
          <w:szCs w:val="26"/>
        </w:rPr>
        <w:t>часть 1 статьи 8 дополнить пунктом 13 следующего содержания:</w:t>
      </w:r>
    </w:p>
    <w:p w:rsidR="00AB7473" w:rsidRPr="00D10346" w:rsidRDefault="00AB7473" w:rsidP="00AB7473">
      <w:pPr>
        <w:widowControl/>
        <w:suppressAutoHyphens w:val="0"/>
        <w:ind w:left="709"/>
        <w:jc w:val="both"/>
        <w:rPr>
          <w:sz w:val="26"/>
          <w:szCs w:val="26"/>
        </w:rPr>
      </w:pPr>
      <w:r w:rsidRPr="00D10346">
        <w:rPr>
          <w:sz w:val="26"/>
          <w:szCs w:val="26"/>
        </w:rPr>
        <w:t xml:space="preserve">«13)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946F7A" w:rsidRPr="00D10346" w:rsidRDefault="00946F7A" w:rsidP="00946F7A">
      <w:pPr>
        <w:widowControl/>
        <w:numPr>
          <w:ilvl w:val="1"/>
          <w:numId w:val="2"/>
        </w:numPr>
        <w:suppressAutoHyphens w:val="0"/>
        <w:jc w:val="both"/>
        <w:rPr>
          <w:sz w:val="26"/>
          <w:szCs w:val="26"/>
        </w:rPr>
      </w:pPr>
      <w:r w:rsidRPr="00D10346">
        <w:rPr>
          <w:sz w:val="26"/>
          <w:szCs w:val="26"/>
        </w:rPr>
        <w:t>дополнить статьей17.1 следующего содержания:</w:t>
      </w:r>
    </w:p>
    <w:p w:rsidR="00946F7A" w:rsidRPr="00D10346" w:rsidRDefault="00946F7A" w:rsidP="00946F7A">
      <w:pPr>
        <w:autoSpaceDE w:val="0"/>
        <w:autoSpaceDN w:val="0"/>
        <w:adjustRightInd w:val="0"/>
        <w:ind w:firstLine="708"/>
        <w:jc w:val="both"/>
        <w:rPr>
          <w:sz w:val="26"/>
          <w:szCs w:val="26"/>
        </w:rPr>
      </w:pPr>
      <w:r w:rsidRPr="00D10346">
        <w:rPr>
          <w:sz w:val="26"/>
          <w:szCs w:val="26"/>
        </w:rPr>
        <w:t>«Статья 17.1 Инициативные проекты</w:t>
      </w:r>
    </w:p>
    <w:p w:rsidR="00946F7A" w:rsidRPr="00D10346" w:rsidRDefault="00946F7A" w:rsidP="00946F7A">
      <w:pPr>
        <w:autoSpaceDE w:val="0"/>
        <w:autoSpaceDN w:val="0"/>
        <w:adjustRightInd w:val="0"/>
        <w:ind w:firstLine="708"/>
        <w:jc w:val="both"/>
        <w:rPr>
          <w:sz w:val="26"/>
          <w:szCs w:val="26"/>
        </w:rPr>
      </w:pPr>
      <w:r w:rsidRPr="00D10346">
        <w:rPr>
          <w:sz w:val="26"/>
          <w:szCs w:val="2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D10346">
        <w:rPr>
          <w:sz w:val="26"/>
          <w:szCs w:val="26"/>
        </w:rPr>
        <w:t>решения</w:t>
      </w:r>
      <w:proofErr w:type="gramEnd"/>
      <w:r w:rsidRPr="00D10346">
        <w:rPr>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нормативным правовым актом Собрания депутатов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муниципального района. Право выступить инициатором проекта в соответствии с нормативным правовым актом Собрания депутатов муниципального района может быть предоставлено также иным лицам, осуществляющим деятельность на территории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 xml:space="preserve">3. </w:t>
      </w:r>
      <w:r w:rsidR="00D10346">
        <w:rPr>
          <w:sz w:val="26"/>
          <w:szCs w:val="26"/>
        </w:rPr>
        <w:t xml:space="preserve"> </w:t>
      </w:r>
      <w:r w:rsidRPr="00D10346">
        <w:rPr>
          <w:sz w:val="26"/>
          <w:szCs w:val="26"/>
        </w:rPr>
        <w:t>Инициативный проект должен содержать следующие сведения:</w:t>
      </w:r>
    </w:p>
    <w:p w:rsidR="00946F7A" w:rsidRDefault="00946F7A" w:rsidP="00946F7A">
      <w:pPr>
        <w:autoSpaceDE w:val="0"/>
        <w:autoSpaceDN w:val="0"/>
        <w:adjustRightInd w:val="0"/>
        <w:ind w:firstLine="708"/>
        <w:jc w:val="both"/>
        <w:rPr>
          <w:sz w:val="26"/>
          <w:szCs w:val="26"/>
        </w:rPr>
      </w:pPr>
      <w:r w:rsidRPr="00D10346">
        <w:rPr>
          <w:sz w:val="26"/>
          <w:szCs w:val="26"/>
        </w:rPr>
        <w:t>1) описание проблемы, решение которой имеет приоритетное значение для жителеймуниципального района или его части;</w:t>
      </w:r>
    </w:p>
    <w:p w:rsidR="00D10346" w:rsidRDefault="00D10346" w:rsidP="00946F7A">
      <w:pPr>
        <w:autoSpaceDE w:val="0"/>
        <w:autoSpaceDN w:val="0"/>
        <w:adjustRightInd w:val="0"/>
        <w:ind w:firstLine="708"/>
        <w:jc w:val="both"/>
        <w:rPr>
          <w:sz w:val="26"/>
          <w:szCs w:val="26"/>
        </w:rPr>
      </w:pPr>
    </w:p>
    <w:p w:rsidR="00D10346" w:rsidRPr="00D10346" w:rsidRDefault="00D10346" w:rsidP="00946F7A">
      <w:pPr>
        <w:autoSpaceDE w:val="0"/>
        <w:autoSpaceDN w:val="0"/>
        <w:adjustRightInd w:val="0"/>
        <w:ind w:firstLine="708"/>
        <w:jc w:val="both"/>
        <w:rPr>
          <w:sz w:val="26"/>
          <w:szCs w:val="26"/>
        </w:rPr>
      </w:pPr>
    </w:p>
    <w:p w:rsidR="00946F7A" w:rsidRPr="00D10346" w:rsidRDefault="00946F7A" w:rsidP="00946F7A">
      <w:pPr>
        <w:autoSpaceDE w:val="0"/>
        <w:autoSpaceDN w:val="0"/>
        <w:adjustRightInd w:val="0"/>
        <w:ind w:firstLine="708"/>
        <w:jc w:val="both"/>
        <w:rPr>
          <w:sz w:val="26"/>
          <w:szCs w:val="26"/>
        </w:rPr>
      </w:pPr>
      <w:r w:rsidRPr="00D10346">
        <w:rPr>
          <w:sz w:val="26"/>
          <w:szCs w:val="26"/>
        </w:rPr>
        <w:t>2) обоснование предложений по решению указанной проблемы;</w:t>
      </w:r>
    </w:p>
    <w:p w:rsidR="00946F7A" w:rsidRPr="00D10346" w:rsidRDefault="00946F7A" w:rsidP="00946F7A">
      <w:pPr>
        <w:autoSpaceDE w:val="0"/>
        <w:autoSpaceDN w:val="0"/>
        <w:adjustRightInd w:val="0"/>
        <w:ind w:firstLine="708"/>
        <w:jc w:val="both"/>
        <w:rPr>
          <w:sz w:val="26"/>
          <w:szCs w:val="26"/>
        </w:rPr>
      </w:pPr>
      <w:r w:rsidRPr="00D10346">
        <w:rPr>
          <w:sz w:val="26"/>
          <w:szCs w:val="26"/>
        </w:rPr>
        <w:t>3) описание ожидаемого результата (ожидаемых результатов) реализации инициативного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4) предварительный расчет необходимых расходов на реализацию инициативного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5) планируемые сроки реализации инициативного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6F7A" w:rsidRPr="00D10346" w:rsidRDefault="00946F7A" w:rsidP="00946F7A">
      <w:pPr>
        <w:autoSpaceDE w:val="0"/>
        <w:autoSpaceDN w:val="0"/>
        <w:adjustRightInd w:val="0"/>
        <w:ind w:firstLine="708"/>
        <w:jc w:val="both"/>
        <w:rPr>
          <w:sz w:val="26"/>
          <w:szCs w:val="26"/>
        </w:rPr>
      </w:pPr>
      <w:r w:rsidRPr="00D10346">
        <w:rPr>
          <w:sz w:val="26"/>
          <w:szCs w:val="26"/>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9) иные сведения, предусмотренные нормативным правовым актом Собрания депутатов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 xml:space="preserve">4. </w:t>
      </w:r>
      <w:proofErr w:type="gramStart"/>
      <w:r w:rsidRPr="00D10346">
        <w:rPr>
          <w:sz w:val="26"/>
          <w:szCs w:val="26"/>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10346">
        <w:rPr>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46F7A" w:rsidRPr="00D10346" w:rsidRDefault="00946F7A" w:rsidP="00946F7A">
      <w:pPr>
        <w:autoSpaceDE w:val="0"/>
        <w:autoSpaceDN w:val="0"/>
        <w:adjustRightInd w:val="0"/>
        <w:ind w:firstLine="708"/>
        <w:jc w:val="both"/>
        <w:rPr>
          <w:sz w:val="26"/>
          <w:szCs w:val="26"/>
        </w:rPr>
      </w:pPr>
      <w:r w:rsidRPr="00D10346">
        <w:rPr>
          <w:sz w:val="26"/>
          <w:szCs w:val="26"/>
        </w:rPr>
        <w:t>Нормативным правовым актом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46F7A" w:rsidRPr="00D10346" w:rsidRDefault="00946F7A" w:rsidP="00946F7A">
      <w:pPr>
        <w:autoSpaceDE w:val="0"/>
        <w:autoSpaceDN w:val="0"/>
        <w:adjustRightInd w:val="0"/>
        <w:ind w:firstLine="708"/>
        <w:jc w:val="both"/>
        <w:rPr>
          <w:sz w:val="26"/>
          <w:szCs w:val="26"/>
        </w:rPr>
      </w:pPr>
      <w:r w:rsidRPr="00D10346">
        <w:rPr>
          <w:sz w:val="26"/>
          <w:szCs w:val="2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w:t>
      </w:r>
    </w:p>
    <w:p w:rsidR="00946F7A" w:rsidRPr="00D10346" w:rsidRDefault="00946F7A" w:rsidP="00946F7A">
      <w:pPr>
        <w:autoSpaceDE w:val="0"/>
        <w:autoSpaceDN w:val="0"/>
        <w:adjustRightInd w:val="0"/>
        <w:ind w:firstLine="708"/>
        <w:jc w:val="both"/>
        <w:rPr>
          <w:sz w:val="26"/>
          <w:szCs w:val="26"/>
        </w:rPr>
      </w:pPr>
      <w:r w:rsidRPr="00D10346">
        <w:rPr>
          <w:sz w:val="26"/>
          <w:szCs w:val="26"/>
        </w:rPr>
        <w:t xml:space="preserve">5. </w:t>
      </w:r>
      <w:proofErr w:type="gramStart"/>
      <w:r w:rsidRPr="00D10346">
        <w:rPr>
          <w:sz w:val="26"/>
          <w:szCs w:val="26"/>
        </w:rPr>
        <w:t>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муниципального района и должна содержать сведения, указанные в части 3 настоящей статьи, а также об инициаторах проекта.</w:t>
      </w:r>
      <w:proofErr w:type="gramEnd"/>
      <w:r w:rsidRPr="00D10346">
        <w:rPr>
          <w:sz w:val="26"/>
          <w:szCs w:val="2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достигшиешестнадцатилетнего возраста.</w:t>
      </w:r>
    </w:p>
    <w:p w:rsidR="00946F7A" w:rsidRPr="00D10346" w:rsidRDefault="00946F7A" w:rsidP="00946F7A">
      <w:pPr>
        <w:autoSpaceDE w:val="0"/>
        <w:autoSpaceDN w:val="0"/>
        <w:adjustRightInd w:val="0"/>
        <w:ind w:firstLine="708"/>
        <w:jc w:val="both"/>
        <w:rPr>
          <w:sz w:val="26"/>
          <w:szCs w:val="26"/>
        </w:rPr>
      </w:pPr>
      <w:r w:rsidRPr="00D10346">
        <w:rPr>
          <w:sz w:val="26"/>
          <w:szCs w:val="2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w:t>
      </w:r>
    </w:p>
    <w:p w:rsidR="00CE04A3" w:rsidRDefault="00946F7A" w:rsidP="00946F7A">
      <w:pPr>
        <w:autoSpaceDE w:val="0"/>
        <w:autoSpaceDN w:val="0"/>
        <w:adjustRightInd w:val="0"/>
        <w:ind w:firstLine="708"/>
        <w:jc w:val="both"/>
        <w:rPr>
          <w:sz w:val="26"/>
          <w:szCs w:val="26"/>
        </w:rPr>
      </w:pPr>
      <w:r w:rsidRPr="00D10346">
        <w:rPr>
          <w:sz w:val="26"/>
          <w:szCs w:val="26"/>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w:t>
      </w:r>
    </w:p>
    <w:p w:rsidR="00CE04A3" w:rsidRDefault="00CE04A3" w:rsidP="00946F7A">
      <w:pPr>
        <w:autoSpaceDE w:val="0"/>
        <w:autoSpaceDN w:val="0"/>
        <w:adjustRightInd w:val="0"/>
        <w:ind w:firstLine="708"/>
        <w:jc w:val="both"/>
        <w:rPr>
          <w:sz w:val="26"/>
          <w:szCs w:val="26"/>
        </w:rPr>
      </w:pPr>
    </w:p>
    <w:p w:rsidR="00CE04A3" w:rsidRDefault="00CE04A3" w:rsidP="00946F7A">
      <w:pPr>
        <w:autoSpaceDE w:val="0"/>
        <w:autoSpaceDN w:val="0"/>
        <w:adjustRightInd w:val="0"/>
        <w:ind w:firstLine="708"/>
        <w:jc w:val="both"/>
        <w:rPr>
          <w:sz w:val="26"/>
          <w:szCs w:val="26"/>
        </w:rPr>
      </w:pPr>
    </w:p>
    <w:p w:rsidR="00946F7A" w:rsidRPr="00D10346" w:rsidRDefault="00946F7A" w:rsidP="00CE04A3">
      <w:pPr>
        <w:autoSpaceDE w:val="0"/>
        <w:autoSpaceDN w:val="0"/>
        <w:adjustRightInd w:val="0"/>
        <w:jc w:val="both"/>
        <w:rPr>
          <w:sz w:val="26"/>
          <w:szCs w:val="26"/>
        </w:rPr>
      </w:pPr>
      <w:r w:rsidRPr="00D10346">
        <w:rPr>
          <w:sz w:val="26"/>
          <w:szCs w:val="26"/>
        </w:rPr>
        <w:t>проекта местного бюджета (внесения изменений в решение о местном бюджете);</w:t>
      </w:r>
    </w:p>
    <w:p w:rsidR="00D10346" w:rsidRDefault="00946F7A" w:rsidP="00946F7A">
      <w:pPr>
        <w:autoSpaceDE w:val="0"/>
        <w:autoSpaceDN w:val="0"/>
        <w:adjustRightInd w:val="0"/>
        <w:ind w:firstLine="708"/>
        <w:jc w:val="both"/>
        <w:rPr>
          <w:sz w:val="26"/>
          <w:szCs w:val="26"/>
        </w:rPr>
      </w:pPr>
      <w:r w:rsidRPr="00D10346">
        <w:rPr>
          <w:sz w:val="26"/>
          <w:szCs w:val="26"/>
        </w:rPr>
        <w:t>2) отказать в поддержке инициативного проекта и вернуть его инициаторам</w:t>
      </w:r>
    </w:p>
    <w:p w:rsidR="00946F7A" w:rsidRPr="00D10346" w:rsidRDefault="00946F7A" w:rsidP="00D10346">
      <w:pPr>
        <w:autoSpaceDE w:val="0"/>
        <w:autoSpaceDN w:val="0"/>
        <w:adjustRightInd w:val="0"/>
        <w:jc w:val="both"/>
        <w:rPr>
          <w:sz w:val="26"/>
          <w:szCs w:val="26"/>
        </w:rPr>
      </w:pPr>
      <w:r w:rsidRPr="00D10346">
        <w:rPr>
          <w:sz w:val="26"/>
          <w:szCs w:val="26"/>
        </w:rPr>
        <w:t xml:space="preserve"> проекта с указанием причин отказа в поддержке инициативного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7. Администрация муниципального района принимает решение об отказе в поддержке инициативного проекта в одном из следующих случаев:</w:t>
      </w:r>
    </w:p>
    <w:p w:rsidR="00946F7A" w:rsidRPr="00D10346" w:rsidRDefault="00946F7A" w:rsidP="00946F7A">
      <w:pPr>
        <w:autoSpaceDE w:val="0"/>
        <w:autoSpaceDN w:val="0"/>
        <w:adjustRightInd w:val="0"/>
        <w:ind w:firstLine="708"/>
        <w:jc w:val="both"/>
        <w:rPr>
          <w:sz w:val="26"/>
          <w:szCs w:val="26"/>
        </w:rPr>
      </w:pPr>
      <w:r w:rsidRPr="00D10346">
        <w:rPr>
          <w:sz w:val="26"/>
          <w:szCs w:val="26"/>
        </w:rPr>
        <w:t>1) несоблюдение установленного порядка внесения инициативного проекта и его рассмотрения;</w:t>
      </w:r>
    </w:p>
    <w:p w:rsidR="00946F7A" w:rsidRPr="00D10346" w:rsidRDefault="00946F7A" w:rsidP="00946F7A">
      <w:pPr>
        <w:autoSpaceDE w:val="0"/>
        <w:autoSpaceDN w:val="0"/>
        <w:adjustRightInd w:val="0"/>
        <w:ind w:firstLine="708"/>
        <w:jc w:val="both"/>
        <w:rPr>
          <w:sz w:val="26"/>
          <w:szCs w:val="26"/>
        </w:rPr>
      </w:pPr>
      <w:r w:rsidRPr="00D10346">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946F7A" w:rsidRPr="00D10346" w:rsidRDefault="00946F7A" w:rsidP="00946F7A">
      <w:pPr>
        <w:autoSpaceDE w:val="0"/>
        <w:autoSpaceDN w:val="0"/>
        <w:adjustRightInd w:val="0"/>
        <w:ind w:firstLine="708"/>
        <w:jc w:val="both"/>
        <w:rPr>
          <w:sz w:val="26"/>
          <w:szCs w:val="26"/>
        </w:rPr>
      </w:pPr>
      <w:r w:rsidRPr="00D10346">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46F7A" w:rsidRPr="00D10346" w:rsidRDefault="00946F7A" w:rsidP="00946F7A">
      <w:pPr>
        <w:autoSpaceDE w:val="0"/>
        <w:autoSpaceDN w:val="0"/>
        <w:adjustRightInd w:val="0"/>
        <w:ind w:firstLine="708"/>
        <w:jc w:val="both"/>
        <w:rPr>
          <w:sz w:val="26"/>
          <w:szCs w:val="26"/>
        </w:rPr>
      </w:pPr>
      <w:r w:rsidRPr="00D10346">
        <w:rPr>
          <w:sz w:val="26"/>
          <w:szCs w:val="26"/>
        </w:rPr>
        <w:t>5) наличие возможности решения описанной в инициативном проекте проблемы более эффективным способом;</w:t>
      </w:r>
    </w:p>
    <w:p w:rsidR="00946F7A" w:rsidRPr="00D10346" w:rsidRDefault="00946F7A" w:rsidP="00946F7A">
      <w:pPr>
        <w:autoSpaceDE w:val="0"/>
        <w:autoSpaceDN w:val="0"/>
        <w:adjustRightInd w:val="0"/>
        <w:ind w:firstLine="708"/>
        <w:jc w:val="both"/>
        <w:rPr>
          <w:sz w:val="26"/>
          <w:szCs w:val="26"/>
        </w:rPr>
      </w:pPr>
      <w:r w:rsidRPr="00D10346">
        <w:rPr>
          <w:sz w:val="26"/>
          <w:szCs w:val="26"/>
        </w:rPr>
        <w:t>6) признание инициативного проекта не прошедшим конкурсный отбор.</w:t>
      </w:r>
    </w:p>
    <w:p w:rsidR="00946F7A" w:rsidRPr="00D10346" w:rsidRDefault="00946F7A" w:rsidP="00946F7A">
      <w:pPr>
        <w:autoSpaceDE w:val="0"/>
        <w:autoSpaceDN w:val="0"/>
        <w:adjustRightInd w:val="0"/>
        <w:ind w:firstLine="708"/>
        <w:jc w:val="both"/>
        <w:rPr>
          <w:sz w:val="26"/>
          <w:szCs w:val="26"/>
        </w:rPr>
      </w:pPr>
      <w:r w:rsidRPr="00D10346">
        <w:rPr>
          <w:sz w:val="26"/>
          <w:szCs w:val="2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46F7A" w:rsidRPr="00D10346" w:rsidRDefault="00946F7A" w:rsidP="00946F7A">
      <w:pPr>
        <w:autoSpaceDE w:val="0"/>
        <w:autoSpaceDN w:val="0"/>
        <w:adjustRightInd w:val="0"/>
        <w:ind w:firstLine="708"/>
        <w:jc w:val="both"/>
        <w:rPr>
          <w:sz w:val="26"/>
          <w:szCs w:val="26"/>
        </w:rPr>
      </w:pPr>
      <w:r w:rsidRPr="00D10346">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 xml:space="preserve">10. </w:t>
      </w:r>
      <w:proofErr w:type="gramStart"/>
      <w:r w:rsidRPr="00D10346">
        <w:rPr>
          <w:sz w:val="26"/>
          <w:szCs w:val="26"/>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D10346">
        <w:rPr>
          <w:sz w:val="26"/>
          <w:szCs w:val="26"/>
        </w:rPr>
        <w:t>. В этом случае требования частей 3, 6, 7, 8, 9, 11 и 12 настоящей статьи не применяются.</w:t>
      </w:r>
    </w:p>
    <w:p w:rsidR="00946F7A" w:rsidRPr="00D10346" w:rsidRDefault="00946F7A" w:rsidP="00946F7A">
      <w:pPr>
        <w:autoSpaceDE w:val="0"/>
        <w:autoSpaceDN w:val="0"/>
        <w:adjustRightInd w:val="0"/>
        <w:ind w:firstLine="708"/>
        <w:jc w:val="both"/>
        <w:rPr>
          <w:sz w:val="26"/>
          <w:szCs w:val="26"/>
        </w:rPr>
      </w:pPr>
      <w:r w:rsidRPr="00D10346">
        <w:rPr>
          <w:sz w:val="26"/>
          <w:szCs w:val="26"/>
        </w:rPr>
        <w:t>11. В случае</w:t>
      </w:r>
      <w:proofErr w:type="gramStart"/>
      <w:r w:rsidRPr="00D10346">
        <w:rPr>
          <w:sz w:val="26"/>
          <w:szCs w:val="26"/>
        </w:rPr>
        <w:t>,</w:t>
      </w:r>
      <w:proofErr w:type="gramEnd"/>
      <w:r w:rsidRPr="00D10346">
        <w:rPr>
          <w:sz w:val="26"/>
          <w:szCs w:val="2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946F7A" w:rsidRPr="00D10346" w:rsidRDefault="00946F7A" w:rsidP="00946F7A">
      <w:pPr>
        <w:autoSpaceDE w:val="0"/>
        <w:autoSpaceDN w:val="0"/>
        <w:adjustRightInd w:val="0"/>
        <w:ind w:firstLine="708"/>
        <w:jc w:val="both"/>
        <w:rPr>
          <w:sz w:val="26"/>
          <w:szCs w:val="26"/>
        </w:rPr>
      </w:pPr>
      <w:r w:rsidRPr="00D10346">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E04A3" w:rsidRDefault="00946F7A" w:rsidP="00946F7A">
      <w:pPr>
        <w:autoSpaceDE w:val="0"/>
        <w:autoSpaceDN w:val="0"/>
        <w:adjustRightInd w:val="0"/>
        <w:ind w:firstLine="708"/>
        <w:jc w:val="both"/>
        <w:rPr>
          <w:sz w:val="26"/>
          <w:szCs w:val="26"/>
        </w:rPr>
      </w:pPr>
      <w:r w:rsidRPr="00D10346">
        <w:rPr>
          <w:sz w:val="26"/>
          <w:szCs w:val="2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w:t>
      </w:r>
      <w:proofErr w:type="gramStart"/>
      <w:r w:rsidRPr="00D10346">
        <w:rPr>
          <w:sz w:val="26"/>
          <w:szCs w:val="26"/>
        </w:rPr>
        <w:t>в</w:t>
      </w:r>
      <w:proofErr w:type="gramEnd"/>
      <w:r w:rsidRPr="00D10346">
        <w:rPr>
          <w:sz w:val="26"/>
          <w:szCs w:val="26"/>
        </w:rPr>
        <w:t xml:space="preserve"> </w:t>
      </w:r>
    </w:p>
    <w:p w:rsidR="00CE04A3" w:rsidRDefault="00CE04A3" w:rsidP="00946F7A">
      <w:pPr>
        <w:autoSpaceDE w:val="0"/>
        <w:autoSpaceDN w:val="0"/>
        <w:adjustRightInd w:val="0"/>
        <w:ind w:firstLine="708"/>
        <w:jc w:val="both"/>
        <w:rPr>
          <w:sz w:val="26"/>
          <w:szCs w:val="26"/>
        </w:rPr>
      </w:pPr>
    </w:p>
    <w:p w:rsidR="00CE04A3" w:rsidRDefault="00CE04A3" w:rsidP="00946F7A">
      <w:pPr>
        <w:autoSpaceDE w:val="0"/>
        <w:autoSpaceDN w:val="0"/>
        <w:adjustRightInd w:val="0"/>
        <w:ind w:firstLine="708"/>
        <w:jc w:val="both"/>
        <w:rPr>
          <w:sz w:val="26"/>
          <w:szCs w:val="26"/>
        </w:rPr>
      </w:pPr>
    </w:p>
    <w:p w:rsidR="00946F7A" w:rsidRPr="00D10346" w:rsidRDefault="00946F7A" w:rsidP="00CE04A3">
      <w:pPr>
        <w:autoSpaceDE w:val="0"/>
        <w:autoSpaceDN w:val="0"/>
        <w:adjustRightInd w:val="0"/>
        <w:jc w:val="both"/>
        <w:rPr>
          <w:sz w:val="26"/>
          <w:szCs w:val="26"/>
        </w:rPr>
      </w:pPr>
      <w:proofErr w:type="gramStart"/>
      <w:r w:rsidRPr="00D10346">
        <w:rPr>
          <w:sz w:val="26"/>
          <w:szCs w:val="26"/>
        </w:rPr>
        <w:t>формах</w:t>
      </w:r>
      <w:proofErr w:type="gramEnd"/>
      <w:r w:rsidRPr="00D10346">
        <w:rPr>
          <w:sz w:val="26"/>
          <w:szCs w:val="26"/>
        </w:rPr>
        <w:t>, не противоречащих законодательству Российской Федерации.</w:t>
      </w:r>
    </w:p>
    <w:p w:rsidR="00946F7A" w:rsidRPr="00D10346" w:rsidRDefault="00946F7A" w:rsidP="00946F7A">
      <w:pPr>
        <w:autoSpaceDE w:val="0"/>
        <w:autoSpaceDN w:val="0"/>
        <w:adjustRightInd w:val="0"/>
        <w:ind w:firstLine="708"/>
        <w:jc w:val="both"/>
        <w:rPr>
          <w:sz w:val="26"/>
          <w:szCs w:val="26"/>
        </w:rPr>
      </w:pPr>
      <w:r w:rsidRPr="00D10346">
        <w:rPr>
          <w:sz w:val="26"/>
          <w:szCs w:val="2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w:t>
      </w:r>
      <w:r w:rsidR="00CE04A3">
        <w:rPr>
          <w:sz w:val="26"/>
          <w:szCs w:val="26"/>
        </w:rPr>
        <w:t>лизации инициативного проекта</w:t>
      </w:r>
      <w:proofErr w:type="gramStart"/>
      <w:r w:rsidR="00CE04A3">
        <w:rPr>
          <w:sz w:val="26"/>
          <w:szCs w:val="26"/>
        </w:rPr>
        <w:t>.»;</w:t>
      </w:r>
      <w:proofErr w:type="gramEnd"/>
    </w:p>
    <w:p w:rsidR="00946F7A" w:rsidRPr="00D10346" w:rsidRDefault="00AB7473" w:rsidP="00946F7A">
      <w:pPr>
        <w:autoSpaceDE w:val="0"/>
        <w:autoSpaceDN w:val="0"/>
        <w:adjustRightInd w:val="0"/>
        <w:ind w:firstLine="540"/>
        <w:jc w:val="both"/>
        <w:rPr>
          <w:sz w:val="26"/>
          <w:szCs w:val="26"/>
        </w:rPr>
      </w:pPr>
      <w:r w:rsidRPr="00D10346">
        <w:rPr>
          <w:sz w:val="26"/>
          <w:szCs w:val="26"/>
        </w:rPr>
        <w:t>1.4</w:t>
      </w:r>
      <w:r w:rsidR="00946F7A" w:rsidRPr="00D10346">
        <w:rPr>
          <w:sz w:val="26"/>
          <w:szCs w:val="26"/>
        </w:rPr>
        <w:t>.</w:t>
      </w:r>
      <w:r w:rsidR="00946F7A" w:rsidRPr="00D10346">
        <w:rPr>
          <w:sz w:val="26"/>
          <w:szCs w:val="26"/>
        </w:rPr>
        <w:tab/>
        <w:t>в статье 19:</w:t>
      </w:r>
    </w:p>
    <w:p w:rsidR="00946F7A" w:rsidRPr="00D10346" w:rsidRDefault="00946F7A" w:rsidP="00946F7A">
      <w:pPr>
        <w:autoSpaceDE w:val="0"/>
        <w:autoSpaceDN w:val="0"/>
        <w:adjustRightInd w:val="0"/>
        <w:ind w:firstLine="540"/>
        <w:jc w:val="both"/>
        <w:rPr>
          <w:sz w:val="26"/>
          <w:szCs w:val="26"/>
        </w:rPr>
      </w:pPr>
      <w:r w:rsidRPr="00D10346">
        <w:rPr>
          <w:sz w:val="26"/>
          <w:szCs w:val="26"/>
        </w:rPr>
        <w:t>а) часть 1 после слов «и должностных лиц местного самоуправления,</w:t>
      </w:r>
      <w:r w:rsidR="00CE04A3">
        <w:rPr>
          <w:sz w:val="26"/>
          <w:szCs w:val="26"/>
        </w:rPr>
        <w:t xml:space="preserve"> </w:t>
      </w:r>
      <w:r w:rsidRPr="00D10346">
        <w:rPr>
          <w:sz w:val="26"/>
          <w:szCs w:val="26"/>
        </w:rPr>
        <w:t>»</w:t>
      </w:r>
      <w:r w:rsidR="00CE04A3">
        <w:rPr>
          <w:sz w:val="26"/>
          <w:szCs w:val="26"/>
        </w:rPr>
        <w:t xml:space="preserve"> </w:t>
      </w:r>
      <w:r w:rsidRPr="00D10346">
        <w:rPr>
          <w:sz w:val="26"/>
          <w:szCs w:val="26"/>
        </w:rPr>
        <w:t>дополнить словами «обсуждения вопросов внесения инициативных проектов и их рассмотрения</w:t>
      </w:r>
      <w:proofErr w:type="gramStart"/>
      <w:r w:rsidRPr="00D10346">
        <w:rPr>
          <w:sz w:val="26"/>
          <w:szCs w:val="26"/>
        </w:rPr>
        <w:t>,»</w:t>
      </w:r>
      <w:proofErr w:type="gramEnd"/>
    </w:p>
    <w:p w:rsidR="00946F7A" w:rsidRPr="00D10346" w:rsidRDefault="00946F7A" w:rsidP="00946F7A">
      <w:pPr>
        <w:autoSpaceDE w:val="0"/>
        <w:autoSpaceDN w:val="0"/>
        <w:adjustRightInd w:val="0"/>
        <w:ind w:firstLine="540"/>
        <w:jc w:val="both"/>
        <w:rPr>
          <w:sz w:val="26"/>
          <w:szCs w:val="26"/>
        </w:rPr>
      </w:pPr>
      <w:r w:rsidRPr="00D10346">
        <w:rPr>
          <w:sz w:val="26"/>
          <w:szCs w:val="26"/>
        </w:rPr>
        <w:t>б) Часть 2 дополнить абзацем следующего содержания:</w:t>
      </w:r>
    </w:p>
    <w:p w:rsidR="00946F7A" w:rsidRPr="00D10346" w:rsidRDefault="00946F7A" w:rsidP="00946F7A">
      <w:pPr>
        <w:autoSpaceDE w:val="0"/>
        <w:autoSpaceDN w:val="0"/>
        <w:adjustRightInd w:val="0"/>
        <w:jc w:val="both"/>
        <w:rPr>
          <w:sz w:val="26"/>
          <w:szCs w:val="26"/>
        </w:rPr>
      </w:pPr>
      <w:r w:rsidRPr="00D10346">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района</w:t>
      </w:r>
      <w:proofErr w:type="gramStart"/>
      <w:r w:rsidRPr="00D10346">
        <w:rPr>
          <w:sz w:val="26"/>
          <w:szCs w:val="26"/>
        </w:rPr>
        <w:t>.»;</w:t>
      </w:r>
      <w:proofErr w:type="gramEnd"/>
    </w:p>
    <w:p w:rsidR="00946F7A" w:rsidRPr="00D10346" w:rsidRDefault="00946F7A" w:rsidP="00AB7473">
      <w:pPr>
        <w:pStyle w:val="a6"/>
        <w:widowControl/>
        <w:numPr>
          <w:ilvl w:val="1"/>
          <w:numId w:val="4"/>
        </w:numPr>
        <w:suppressAutoHyphens w:val="0"/>
        <w:autoSpaceDE w:val="0"/>
        <w:autoSpaceDN w:val="0"/>
        <w:adjustRightInd w:val="0"/>
        <w:jc w:val="both"/>
        <w:rPr>
          <w:sz w:val="26"/>
          <w:szCs w:val="26"/>
        </w:rPr>
      </w:pPr>
      <w:r w:rsidRPr="00D10346">
        <w:rPr>
          <w:sz w:val="26"/>
          <w:szCs w:val="26"/>
        </w:rPr>
        <w:t>в статье 20:</w:t>
      </w:r>
    </w:p>
    <w:p w:rsidR="00946F7A" w:rsidRPr="00D10346" w:rsidRDefault="00946F7A" w:rsidP="00946F7A">
      <w:pPr>
        <w:autoSpaceDE w:val="0"/>
        <w:autoSpaceDN w:val="0"/>
        <w:adjustRightInd w:val="0"/>
        <w:ind w:firstLine="708"/>
        <w:jc w:val="both"/>
        <w:rPr>
          <w:sz w:val="26"/>
          <w:szCs w:val="26"/>
        </w:rPr>
      </w:pPr>
      <w:r w:rsidRPr="00D10346">
        <w:rPr>
          <w:sz w:val="26"/>
          <w:szCs w:val="26"/>
        </w:rPr>
        <w:t>а) часть 2 дополнить предложением следующего содержания:</w:t>
      </w:r>
      <w:r w:rsidRPr="00D10346">
        <w:rPr>
          <w:sz w:val="26"/>
          <w:szCs w:val="26"/>
        </w:rPr>
        <w:b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sidRPr="00D10346">
        <w:rPr>
          <w:sz w:val="26"/>
          <w:szCs w:val="26"/>
        </w:rPr>
        <w:t>.»;</w:t>
      </w:r>
    </w:p>
    <w:p w:rsidR="00946F7A" w:rsidRPr="00D10346" w:rsidRDefault="00946F7A" w:rsidP="00946F7A">
      <w:pPr>
        <w:autoSpaceDE w:val="0"/>
        <w:autoSpaceDN w:val="0"/>
        <w:adjustRightInd w:val="0"/>
        <w:ind w:firstLine="708"/>
        <w:jc w:val="both"/>
        <w:rPr>
          <w:sz w:val="26"/>
          <w:szCs w:val="26"/>
        </w:rPr>
      </w:pPr>
      <w:proofErr w:type="gramEnd"/>
      <w:r w:rsidRPr="00D10346">
        <w:rPr>
          <w:sz w:val="26"/>
          <w:szCs w:val="26"/>
        </w:rPr>
        <w:t>б) часть 3 дополнить пунктом 3 следующего содержания:</w:t>
      </w:r>
    </w:p>
    <w:p w:rsidR="00946F7A" w:rsidRPr="00D10346" w:rsidRDefault="00946F7A" w:rsidP="00946F7A">
      <w:pPr>
        <w:autoSpaceDE w:val="0"/>
        <w:autoSpaceDN w:val="0"/>
        <w:adjustRightInd w:val="0"/>
        <w:ind w:firstLine="708"/>
        <w:jc w:val="both"/>
        <w:rPr>
          <w:sz w:val="26"/>
          <w:szCs w:val="26"/>
        </w:rPr>
      </w:pPr>
      <w:r w:rsidRPr="00D10346">
        <w:rPr>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10346">
        <w:rPr>
          <w:sz w:val="26"/>
          <w:szCs w:val="26"/>
        </w:rPr>
        <w:t>.»;</w:t>
      </w:r>
      <w:proofErr w:type="gramEnd"/>
    </w:p>
    <w:p w:rsidR="00946F7A" w:rsidRPr="00D10346" w:rsidRDefault="00946F7A" w:rsidP="00946F7A">
      <w:pPr>
        <w:autoSpaceDE w:val="0"/>
        <w:autoSpaceDN w:val="0"/>
        <w:adjustRightInd w:val="0"/>
        <w:ind w:firstLine="708"/>
        <w:jc w:val="both"/>
        <w:rPr>
          <w:sz w:val="26"/>
          <w:szCs w:val="26"/>
        </w:rPr>
      </w:pPr>
      <w:r w:rsidRPr="00D10346">
        <w:rPr>
          <w:sz w:val="26"/>
          <w:szCs w:val="26"/>
        </w:rPr>
        <w:t>в) часть 5 дополнить предложением следующего содержания:</w:t>
      </w:r>
      <w:r w:rsidRPr="00D10346">
        <w:rPr>
          <w:sz w:val="26"/>
          <w:szCs w:val="26"/>
        </w:rPr>
        <w:br/>
        <w:t>«Для проведения опроса граждан может использоваться официальный сайт муниципального района в информационно-телекоммуникационной сети «Интернет»</w:t>
      </w:r>
      <w:proofErr w:type="gramStart"/>
      <w:r w:rsidRPr="00D10346">
        <w:rPr>
          <w:sz w:val="26"/>
          <w:szCs w:val="26"/>
        </w:rPr>
        <w:t>.»</w:t>
      </w:r>
      <w:proofErr w:type="gramEnd"/>
      <w:r w:rsidRPr="00D10346">
        <w:rPr>
          <w:sz w:val="26"/>
          <w:szCs w:val="26"/>
        </w:rPr>
        <w:t>;</w:t>
      </w:r>
    </w:p>
    <w:p w:rsidR="00946F7A" w:rsidRPr="00D10346" w:rsidRDefault="00946F7A" w:rsidP="00946F7A">
      <w:pPr>
        <w:autoSpaceDE w:val="0"/>
        <w:autoSpaceDN w:val="0"/>
        <w:adjustRightInd w:val="0"/>
        <w:ind w:firstLine="708"/>
        <w:jc w:val="both"/>
        <w:rPr>
          <w:sz w:val="26"/>
          <w:szCs w:val="26"/>
        </w:rPr>
      </w:pPr>
      <w:r w:rsidRPr="00D10346">
        <w:rPr>
          <w:sz w:val="26"/>
          <w:szCs w:val="26"/>
        </w:rPr>
        <w:t>г) часть 6 дополнить пунктом 6 следующего содержания:</w:t>
      </w:r>
    </w:p>
    <w:p w:rsidR="00946F7A" w:rsidRPr="00D10346" w:rsidRDefault="00946F7A" w:rsidP="00946F7A">
      <w:pPr>
        <w:autoSpaceDE w:val="0"/>
        <w:autoSpaceDN w:val="0"/>
        <w:adjustRightInd w:val="0"/>
        <w:ind w:firstLine="708"/>
        <w:jc w:val="both"/>
        <w:rPr>
          <w:sz w:val="26"/>
          <w:szCs w:val="26"/>
        </w:rPr>
      </w:pPr>
      <w:r w:rsidRPr="00D10346">
        <w:rPr>
          <w:sz w:val="26"/>
          <w:szCs w:val="26"/>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roofErr w:type="gramStart"/>
      <w:r w:rsidRPr="00D10346">
        <w:rPr>
          <w:sz w:val="26"/>
          <w:szCs w:val="26"/>
        </w:rPr>
        <w:t>;»</w:t>
      </w:r>
      <w:proofErr w:type="gramEnd"/>
      <w:r w:rsidRPr="00D10346">
        <w:rPr>
          <w:sz w:val="26"/>
          <w:szCs w:val="26"/>
        </w:rPr>
        <w:t>;</w:t>
      </w:r>
    </w:p>
    <w:p w:rsidR="00946F7A" w:rsidRPr="00D10346" w:rsidRDefault="00946F7A" w:rsidP="00946F7A">
      <w:pPr>
        <w:autoSpaceDE w:val="0"/>
        <w:autoSpaceDN w:val="0"/>
        <w:adjustRightInd w:val="0"/>
        <w:jc w:val="both"/>
        <w:rPr>
          <w:sz w:val="26"/>
          <w:szCs w:val="26"/>
        </w:rPr>
      </w:pPr>
      <w:r w:rsidRPr="00D10346">
        <w:rPr>
          <w:sz w:val="26"/>
          <w:szCs w:val="26"/>
        </w:rPr>
        <w:tab/>
        <w:t>д) пункт 1 части 8 дополнить словами «или жителей муниципального района»;</w:t>
      </w:r>
    </w:p>
    <w:p w:rsidR="00AB7473" w:rsidRPr="00D10346" w:rsidRDefault="00AB7473" w:rsidP="00946F7A">
      <w:pPr>
        <w:autoSpaceDE w:val="0"/>
        <w:autoSpaceDN w:val="0"/>
        <w:adjustRightInd w:val="0"/>
        <w:jc w:val="both"/>
        <w:rPr>
          <w:sz w:val="26"/>
          <w:szCs w:val="26"/>
        </w:rPr>
      </w:pPr>
      <w:r w:rsidRPr="00D10346">
        <w:rPr>
          <w:sz w:val="26"/>
          <w:szCs w:val="26"/>
        </w:rPr>
        <w:tab/>
        <w:t>1.6. статью 29 дополнить частью 8 следующего содержания:</w:t>
      </w:r>
    </w:p>
    <w:p w:rsidR="00D43CE7" w:rsidRPr="00D10346" w:rsidRDefault="00D43CE7" w:rsidP="00946F7A">
      <w:pPr>
        <w:autoSpaceDE w:val="0"/>
        <w:autoSpaceDN w:val="0"/>
        <w:adjustRightInd w:val="0"/>
        <w:jc w:val="both"/>
        <w:rPr>
          <w:sz w:val="26"/>
          <w:szCs w:val="26"/>
        </w:rPr>
      </w:pPr>
      <w:r w:rsidRPr="00D10346">
        <w:rPr>
          <w:sz w:val="26"/>
          <w:szCs w:val="26"/>
        </w:rPr>
        <w:tab/>
        <w:t>«8. Депутату Собрания депутатов муниципального района,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roofErr w:type="gramStart"/>
      <w:r w:rsidRPr="00D10346">
        <w:rPr>
          <w:sz w:val="26"/>
          <w:szCs w:val="26"/>
        </w:rPr>
        <w:t xml:space="preserve">.» </w:t>
      </w:r>
      <w:proofErr w:type="gramEnd"/>
    </w:p>
    <w:p w:rsidR="00946F7A" w:rsidRPr="00D10346" w:rsidRDefault="00D43CE7" w:rsidP="00946F7A">
      <w:pPr>
        <w:ind w:firstLine="708"/>
        <w:jc w:val="both"/>
        <w:rPr>
          <w:sz w:val="26"/>
          <w:szCs w:val="26"/>
        </w:rPr>
      </w:pPr>
      <w:r w:rsidRPr="00D10346">
        <w:rPr>
          <w:sz w:val="26"/>
          <w:szCs w:val="26"/>
        </w:rPr>
        <w:t>1.7.</w:t>
      </w:r>
      <w:r w:rsidR="00946F7A" w:rsidRPr="00D10346">
        <w:rPr>
          <w:sz w:val="26"/>
          <w:szCs w:val="26"/>
        </w:rPr>
        <w:tab/>
        <w:t>дополнить статьей 64.1 следующего содержания:</w:t>
      </w:r>
    </w:p>
    <w:p w:rsidR="00946F7A" w:rsidRPr="00D10346" w:rsidRDefault="00946F7A" w:rsidP="00946F7A">
      <w:pPr>
        <w:autoSpaceDE w:val="0"/>
        <w:autoSpaceDN w:val="0"/>
        <w:adjustRightInd w:val="0"/>
        <w:ind w:firstLine="708"/>
        <w:jc w:val="both"/>
        <w:rPr>
          <w:sz w:val="26"/>
          <w:szCs w:val="26"/>
        </w:rPr>
      </w:pPr>
      <w:r w:rsidRPr="00D10346">
        <w:rPr>
          <w:sz w:val="26"/>
          <w:szCs w:val="26"/>
        </w:rPr>
        <w:t>«Статья 64.1 Финансовое и иное обеспечение реализации инициативных проектов</w:t>
      </w:r>
    </w:p>
    <w:p w:rsidR="00CE04A3" w:rsidRDefault="00946F7A" w:rsidP="00946F7A">
      <w:pPr>
        <w:autoSpaceDE w:val="0"/>
        <w:autoSpaceDN w:val="0"/>
        <w:adjustRightInd w:val="0"/>
        <w:ind w:firstLine="708"/>
        <w:jc w:val="both"/>
        <w:rPr>
          <w:sz w:val="26"/>
          <w:szCs w:val="26"/>
        </w:rPr>
      </w:pPr>
      <w:r w:rsidRPr="00D10346">
        <w:rPr>
          <w:sz w:val="26"/>
          <w:szCs w:val="26"/>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10346">
        <w:rPr>
          <w:sz w:val="26"/>
          <w:szCs w:val="26"/>
        </w:rPr>
        <w:t>формируемые</w:t>
      </w:r>
      <w:proofErr w:type="gramEnd"/>
      <w:r w:rsidRPr="00D10346">
        <w:rPr>
          <w:sz w:val="26"/>
          <w:szCs w:val="26"/>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w:t>
      </w:r>
    </w:p>
    <w:p w:rsidR="00CE04A3" w:rsidRDefault="00CE04A3" w:rsidP="00946F7A">
      <w:pPr>
        <w:autoSpaceDE w:val="0"/>
        <w:autoSpaceDN w:val="0"/>
        <w:adjustRightInd w:val="0"/>
        <w:ind w:firstLine="708"/>
        <w:jc w:val="both"/>
        <w:rPr>
          <w:sz w:val="26"/>
          <w:szCs w:val="26"/>
        </w:rPr>
      </w:pPr>
    </w:p>
    <w:p w:rsidR="00CE04A3" w:rsidRDefault="00CE04A3" w:rsidP="00946F7A">
      <w:pPr>
        <w:autoSpaceDE w:val="0"/>
        <w:autoSpaceDN w:val="0"/>
        <w:adjustRightInd w:val="0"/>
        <w:ind w:firstLine="708"/>
        <w:jc w:val="both"/>
        <w:rPr>
          <w:sz w:val="26"/>
          <w:szCs w:val="26"/>
        </w:rPr>
      </w:pPr>
    </w:p>
    <w:p w:rsidR="00946F7A" w:rsidRPr="00D10346" w:rsidRDefault="00946F7A" w:rsidP="00CE04A3">
      <w:pPr>
        <w:autoSpaceDE w:val="0"/>
        <w:autoSpaceDN w:val="0"/>
        <w:adjustRightInd w:val="0"/>
        <w:jc w:val="both"/>
        <w:rPr>
          <w:sz w:val="26"/>
          <w:szCs w:val="26"/>
        </w:rPr>
      </w:pPr>
      <w:r w:rsidRPr="00D10346">
        <w:rPr>
          <w:sz w:val="26"/>
          <w:szCs w:val="26"/>
        </w:rPr>
        <w:t>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46F7A" w:rsidRPr="00D10346" w:rsidRDefault="00946F7A" w:rsidP="00CE04A3">
      <w:pPr>
        <w:autoSpaceDE w:val="0"/>
        <w:autoSpaceDN w:val="0"/>
        <w:adjustRightInd w:val="0"/>
        <w:ind w:firstLine="708"/>
        <w:jc w:val="both"/>
        <w:rPr>
          <w:sz w:val="26"/>
          <w:szCs w:val="26"/>
        </w:rPr>
      </w:pPr>
      <w:r w:rsidRPr="00D10346">
        <w:rPr>
          <w:sz w:val="26"/>
          <w:szCs w:val="26"/>
        </w:rPr>
        <w:t>3. В случае</w:t>
      </w:r>
      <w:proofErr w:type="gramStart"/>
      <w:r w:rsidRPr="00D10346">
        <w:rPr>
          <w:sz w:val="26"/>
          <w:szCs w:val="26"/>
        </w:rPr>
        <w:t>,</w:t>
      </w:r>
      <w:proofErr w:type="gramEnd"/>
      <w:r w:rsidRPr="00D10346">
        <w:rPr>
          <w:sz w:val="26"/>
          <w:szCs w:val="2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w:t>
      </w:r>
      <w:r w:rsidR="00CE04A3">
        <w:rPr>
          <w:sz w:val="26"/>
          <w:szCs w:val="26"/>
        </w:rPr>
        <w:t xml:space="preserve"> </w:t>
      </w:r>
      <w:r w:rsidRPr="00D10346">
        <w:rPr>
          <w:sz w:val="26"/>
          <w:szCs w:val="26"/>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46F7A" w:rsidRPr="00D10346" w:rsidRDefault="00946F7A" w:rsidP="00946F7A">
      <w:pPr>
        <w:autoSpaceDE w:val="0"/>
        <w:autoSpaceDN w:val="0"/>
        <w:adjustRightInd w:val="0"/>
        <w:ind w:firstLine="708"/>
        <w:jc w:val="both"/>
        <w:rPr>
          <w:sz w:val="26"/>
          <w:szCs w:val="26"/>
        </w:rPr>
      </w:pPr>
      <w:r w:rsidRPr="00D10346">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депутатов муниципального района.</w:t>
      </w:r>
    </w:p>
    <w:p w:rsidR="00946F7A" w:rsidRPr="00D10346" w:rsidRDefault="00946F7A" w:rsidP="00946F7A">
      <w:pPr>
        <w:autoSpaceDE w:val="0"/>
        <w:autoSpaceDN w:val="0"/>
        <w:adjustRightInd w:val="0"/>
        <w:ind w:firstLine="708"/>
        <w:jc w:val="both"/>
        <w:rPr>
          <w:sz w:val="26"/>
          <w:szCs w:val="26"/>
        </w:rPr>
      </w:pPr>
      <w:r w:rsidRPr="00D10346">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10346">
        <w:rPr>
          <w:sz w:val="26"/>
          <w:szCs w:val="26"/>
        </w:rPr>
        <w:t>.»</w:t>
      </w:r>
      <w:r w:rsidR="00CE04A3">
        <w:rPr>
          <w:sz w:val="26"/>
          <w:szCs w:val="26"/>
        </w:rPr>
        <w:t>.</w:t>
      </w:r>
      <w:proofErr w:type="gramEnd"/>
    </w:p>
    <w:p w:rsidR="008D0D71" w:rsidRPr="00D10346" w:rsidRDefault="008D0D71" w:rsidP="00946F7A">
      <w:pPr>
        <w:spacing w:line="340" w:lineRule="exact"/>
        <w:ind w:firstLine="709"/>
        <w:jc w:val="both"/>
        <w:rPr>
          <w:sz w:val="26"/>
          <w:szCs w:val="26"/>
        </w:rPr>
      </w:pPr>
    </w:p>
    <w:p w:rsidR="008D0D71" w:rsidRPr="00D10346" w:rsidRDefault="008D0D71" w:rsidP="008D0D71">
      <w:pPr>
        <w:autoSpaceDE w:val="0"/>
        <w:autoSpaceDN w:val="0"/>
        <w:adjustRightInd w:val="0"/>
        <w:spacing w:line="340" w:lineRule="exact"/>
        <w:ind w:firstLine="709"/>
        <w:jc w:val="both"/>
        <w:rPr>
          <w:sz w:val="26"/>
          <w:szCs w:val="26"/>
        </w:rPr>
      </w:pPr>
    </w:p>
    <w:p w:rsidR="008D0D71" w:rsidRPr="00D10346" w:rsidRDefault="008D0D71" w:rsidP="008D0D71">
      <w:pPr>
        <w:spacing w:line="340" w:lineRule="exact"/>
        <w:ind w:firstLine="709"/>
        <w:jc w:val="both"/>
        <w:rPr>
          <w:b/>
          <w:sz w:val="26"/>
          <w:szCs w:val="26"/>
        </w:rPr>
      </w:pPr>
      <w:r w:rsidRPr="00D10346">
        <w:rPr>
          <w:b/>
          <w:sz w:val="26"/>
          <w:szCs w:val="26"/>
        </w:rPr>
        <w:t xml:space="preserve">Статья 2 </w:t>
      </w:r>
    </w:p>
    <w:p w:rsidR="008D0D71" w:rsidRPr="00D10346" w:rsidRDefault="008D0D71" w:rsidP="008D0D71">
      <w:pPr>
        <w:spacing w:line="340" w:lineRule="exact"/>
        <w:ind w:firstLine="709"/>
        <w:jc w:val="both"/>
        <w:rPr>
          <w:sz w:val="26"/>
          <w:szCs w:val="26"/>
        </w:rPr>
      </w:pPr>
    </w:p>
    <w:p w:rsidR="00CE04A3" w:rsidRPr="00CE04A3" w:rsidRDefault="00294195" w:rsidP="00946F7A">
      <w:pPr>
        <w:widowControl/>
        <w:numPr>
          <w:ilvl w:val="0"/>
          <w:numId w:val="3"/>
        </w:numPr>
        <w:suppressAutoHyphens w:val="0"/>
        <w:ind w:left="0" w:firstLine="709"/>
        <w:jc w:val="both"/>
        <w:rPr>
          <w:sz w:val="26"/>
          <w:szCs w:val="26"/>
        </w:rPr>
      </w:pPr>
      <w:r w:rsidRPr="00CE04A3">
        <w:rPr>
          <w:sz w:val="26"/>
          <w:szCs w:val="26"/>
        </w:rPr>
        <w:t>Положения пунктов 1.1., 1.2.,</w:t>
      </w:r>
      <w:bookmarkStart w:id="0" w:name="_GoBack"/>
      <w:bookmarkEnd w:id="0"/>
      <w:r w:rsidR="00D43CE7" w:rsidRPr="00CE04A3">
        <w:rPr>
          <w:sz w:val="26"/>
          <w:szCs w:val="26"/>
        </w:rPr>
        <w:t xml:space="preserve"> 1.6. статьи 1 </w:t>
      </w:r>
      <w:r w:rsidR="00946F7A" w:rsidRPr="00CE04A3">
        <w:rPr>
          <w:sz w:val="26"/>
          <w:szCs w:val="26"/>
        </w:rPr>
        <w:t>Настоящ</w:t>
      </w:r>
      <w:r w:rsidR="00D43CE7" w:rsidRPr="00CE04A3">
        <w:rPr>
          <w:sz w:val="26"/>
          <w:szCs w:val="26"/>
        </w:rPr>
        <w:t>его</w:t>
      </w:r>
      <w:r w:rsidR="00946F7A" w:rsidRPr="00CE04A3">
        <w:rPr>
          <w:sz w:val="26"/>
          <w:szCs w:val="26"/>
        </w:rPr>
        <w:t xml:space="preserve"> муниципальный правово</w:t>
      </w:r>
      <w:r w:rsidR="00D43CE7" w:rsidRPr="00CE04A3">
        <w:rPr>
          <w:sz w:val="26"/>
          <w:szCs w:val="26"/>
        </w:rPr>
        <w:t>го</w:t>
      </w:r>
      <w:r w:rsidR="00946F7A" w:rsidRPr="00CE04A3">
        <w:rPr>
          <w:sz w:val="26"/>
          <w:szCs w:val="26"/>
        </w:rPr>
        <w:t xml:space="preserve"> акт</w:t>
      </w:r>
      <w:r w:rsidR="00D43CE7" w:rsidRPr="00CE04A3">
        <w:rPr>
          <w:sz w:val="26"/>
          <w:szCs w:val="26"/>
        </w:rPr>
        <w:t>а</w:t>
      </w:r>
      <w:r w:rsidR="00946F7A" w:rsidRPr="00CE04A3">
        <w:rPr>
          <w:sz w:val="26"/>
          <w:szCs w:val="26"/>
        </w:rPr>
        <w:t xml:space="preserve"> вступа</w:t>
      </w:r>
      <w:r w:rsidR="00D43CE7" w:rsidRPr="00CE04A3">
        <w:rPr>
          <w:sz w:val="26"/>
          <w:szCs w:val="26"/>
        </w:rPr>
        <w:t>ю</w:t>
      </w:r>
      <w:r w:rsidR="00946F7A" w:rsidRPr="00CE04A3">
        <w:rPr>
          <w:sz w:val="26"/>
          <w:szCs w:val="26"/>
        </w:rPr>
        <w:t>т в силу</w:t>
      </w:r>
      <w:r w:rsidR="00D43CE7" w:rsidRPr="00CE04A3">
        <w:rPr>
          <w:sz w:val="26"/>
          <w:szCs w:val="26"/>
        </w:rPr>
        <w:t xml:space="preserve"> после его официального опубликования.</w:t>
      </w:r>
    </w:p>
    <w:p w:rsidR="00D43CE7" w:rsidRPr="00CE04A3" w:rsidRDefault="00D43CE7" w:rsidP="00946F7A">
      <w:pPr>
        <w:widowControl/>
        <w:numPr>
          <w:ilvl w:val="0"/>
          <w:numId w:val="3"/>
        </w:numPr>
        <w:suppressAutoHyphens w:val="0"/>
        <w:ind w:left="0" w:firstLine="709"/>
        <w:jc w:val="both"/>
        <w:rPr>
          <w:sz w:val="26"/>
          <w:szCs w:val="26"/>
        </w:rPr>
      </w:pPr>
      <w:r w:rsidRPr="00CE04A3">
        <w:rPr>
          <w:sz w:val="26"/>
          <w:szCs w:val="26"/>
        </w:rPr>
        <w:t>Остальные положения статьи 1 Настоящего муниципального правового акта вступают в силу с 01 января 2021 года.</w:t>
      </w:r>
    </w:p>
    <w:p w:rsidR="00946F7A" w:rsidRPr="00D10346" w:rsidRDefault="00946F7A" w:rsidP="00946F7A">
      <w:pPr>
        <w:widowControl/>
        <w:numPr>
          <w:ilvl w:val="0"/>
          <w:numId w:val="3"/>
        </w:numPr>
        <w:suppressAutoHyphens w:val="0"/>
        <w:ind w:left="0" w:firstLine="709"/>
        <w:jc w:val="both"/>
        <w:rPr>
          <w:sz w:val="26"/>
          <w:szCs w:val="26"/>
        </w:rPr>
      </w:pPr>
      <w:r w:rsidRPr="00D10346">
        <w:rPr>
          <w:sz w:val="26"/>
          <w:szCs w:val="26"/>
        </w:rPr>
        <w:t xml:space="preserve">Действие положений статей 17.1 и 64.1 Устава муниципального образования Кадыйский муниципальный район Костромской области не распространяется на </w:t>
      </w:r>
      <w:proofErr w:type="gramStart"/>
      <w:r w:rsidRPr="00D10346">
        <w:rPr>
          <w:sz w:val="26"/>
          <w:szCs w:val="26"/>
        </w:rPr>
        <w:t>правоотношения</w:t>
      </w:r>
      <w:proofErr w:type="gramEnd"/>
      <w:r w:rsidRPr="00D10346">
        <w:rPr>
          <w:sz w:val="26"/>
          <w:szCs w:val="26"/>
        </w:rPr>
        <w:t xml:space="preserve"> возникшие до дня вступления в силу настоящего муниципального правового акта.</w:t>
      </w:r>
    </w:p>
    <w:p w:rsidR="008D0D71" w:rsidRPr="00D10346" w:rsidRDefault="008D0D71" w:rsidP="008D0D71">
      <w:pPr>
        <w:spacing w:line="340" w:lineRule="exact"/>
        <w:ind w:firstLine="709"/>
        <w:jc w:val="both"/>
        <w:rPr>
          <w:sz w:val="26"/>
          <w:szCs w:val="26"/>
        </w:rPr>
      </w:pPr>
    </w:p>
    <w:p w:rsidR="008D0D71" w:rsidRPr="00D10346" w:rsidRDefault="008D0D71" w:rsidP="008D0D71">
      <w:pPr>
        <w:pStyle w:val="ConsNonformat"/>
        <w:widowControl/>
        <w:tabs>
          <w:tab w:val="left" w:pos="142"/>
        </w:tabs>
        <w:spacing w:line="340" w:lineRule="exact"/>
        <w:ind w:right="0" w:firstLine="567"/>
        <w:jc w:val="both"/>
        <w:rPr>
          <w:rFonts w:ascii="Times New Roman" w:eastAsia="Calibri" w:hAnsi="Times New Roman" w:cs="Times New Roman"/>
          <w:sz w:val="26"/>
          <w:szCs w:val="26"/>
          <w:lang w:eastAsia="en-US"/>
        </w:rPr>
      </w:pPr>
    </w:p>
    <w:p w:rsidR="008D0D71" w:rsidRPr="00D10346" w:rsidRDefault="008D0D71" w:rsidP="008D0D71">
      <w:pPr>
        <w:rPr>
          <w:sz w:val="26"/>
          <w:szCs w:val="26"/>
        </w:rPr>
      </w:pPr>
      <w:r w:rsidRPr="00D10346">
        <w:rPr>
          <w:sz w:val="26"/>
          <w:szCs w:val="26"/>
        </w:rPr>
        <w:t xml:space="preserve">       Глава                                                                             Председатель</w:t>
      </w:r>
    </w:p>
    <w:p w:rsidR="008D0D71" w:rsidRPr="00D10346" w:rsidRDefault="00CE04A3" w:rsidP="008D0D71">
      <w:pPr>
        <w:rPr>
          <w:sz w:val="26"/>
          <w:szCs w:val="26"/>
        </w:rPr>
      </w:pPr>
      <w:r>
        <w:rPr>
          <w:sz w:val="26"/>
          <w:szCs w:val="26"/>
        </w:rPr>
        <w:t xml:space="preserve">       муниципального района</w:t>
      </w:r>
      <w:r w:rsidR="008D0D71" w:rsidRPr="00D10346">
        <w:rPr>
          <w:sz w:val="26"/>
          <w:szCs w:val="26"/>
        </w:rPr>
        <w:t xml:space="preserve">                                            Собрания  депутатов                                                                                                                                    </w:t>
      </w:r>
    </w:p>
    <w:p w:rsidR="008D0D71" w:rsidRPr="00D10346" w:rsidRDefault="008D0D71" w:rsidP="008D0D71">
      <w:pPr>
        <w:rPr>
          <w:sz w:val="26"/>
          <w:szCs w:val="26"/>
        </w:rPr>
      </w:pPr>
      <w:r w:rsidRPr="00D10346">
        <w:rPr>
          <w:sz w:val="26"/>
          <w:szCs w:val="26"/>
        </w:rPr>
        <w:t xml:space="preserve">       __________Е.Ю. Большаков                                       ____________М.А.</w:t>
      </w:r>
      <w:r w:rsidR="00CE04A3">
        <w:rPr>
          <w:sz w:val="26"/>
          <w:szCs w:val="26"/>
        </w:rPr>
        <w:t xml:space="preserve">  </w:t>
      </w:r>
      <w:r w:rsidRPr="00D10346">
        <w:rPr>
          <w:sz w:val="26"/>
          <w:szCs w:val="26"/>
        </w:rPr>
        <w:t>Цыплова</w:t>
      </w:r>
    </w:p>
    <w:p w:rsidR="00104937" w:rsidRPr="00D10346" w:rsidRDefault="00104937" w:rsidP="00104937">
      <w:pPr>
        <w:rPr>
          <w:sz w:val="26"/>
          <w:szCs w:val="26"/>
        </w:rPr>
      </w:pPr>
    </w:p>
    <w:p w:rsidR="00104937" w:rsidRPr="00D10346" w:rsidRDefault="00104937" w:rsidP="00104937">
      <w:pPr>
        <w:rPr>
          <w:sz w:val="26"/>
          <w:szCs w:val="26"/>
        </w:rPr>
      </w:pPr>
    </w:p>
    <w:p w:rsidR="00C1155E" w:rsidRPr="00D10346" w:rsidRDefault="00C1155E" w:rsidP="00104937">
      <w:pPr>
        <w:rPr>
          <w:sz w:val="26"/>
          <w:szCs w:val="26"/>
        </w:rPr>
      </w:pPr>
    </w:p>
    <w:p w:rsidR="00C1155E" w:rsidRPr="00D10346" w:rsidRDefault="00C1155E" w:rsidP="00104937">
      <w:pPr>
        <w:rPr>
          <w:sz w:val="26"/>
          <w:szCs w:val="26"/>
        </w:rPr>
      </w:pPr>
    </w:p>
    <w:p w:rsidR="00C1155E" w:rsidRDefault="00C1155E"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Default="00D10346" w:rsidP="00104937">
      <w:pPr>
        <w:rPr>
          <w:sz w:val="26"/>
          <w:szCs w:val="26"/>
        </w:rPr>
      </w:pPr>
    </w:p>
    <w:p w:rsidR="00D10346" w:rsidRPr="00C07617" w:rsidRDefault="00D10346" w:rsidP="00104937">
      <w:pPr>
        <w:rPr>
          <w:sz w:val="26"/>
          <w:szCs w:val="26"/>
        </w:rPr>
      </w:pPr>
    </w:p>
    <w:p w:rsidR="00104937" w:rsidRDefault="00396B46" w:rsidP="001A02FD">
      <w:r>
        <w:t xml:space="preserve">                                                                                                         </w:t>
      </w:r>
      <w:r w:rsidR="00EF2F19">
        <w:t xml:space="preserve">Приложение </w:t>
      </w:r>
      <w:r w:rsidR="00104937">
        <w:t xml:space="preserve"> 2</w:t>
      </w:r>
    </w:p>
    <w:p w:rsidR="00104937" w:rsidRDefault="00104937" w:rsidP="00104937">
      <w:r>
        <w:t xml:space="preserve"> </w:t>
      </w:r>
      <w:r w:rsidR="00396B46">
        <w:t xml:space="preserve">                                                                                                        </w:t>
      </w:r>
      <w:r>
        <w:t>к решению Собрания депутатов</w:t>
      </w:r>
    </w:p>
    <w:p w:rsidR="00104937" w:rsidRPr="00396B46" w:rsidRDefault="00104937" w:rsidP="00104937">
      <w:pPr>
        <w:rPr>
          <w:color w:val="0D0D0D" w:themeColor="text1" w:themeTint="F2"/>
        </w:rPr>
      </w:pPr>
      <w:r w:rsidRPr="00396B46">
        <w:rPr>
          <w:color w:val="0D0D0D" w:themeColor="text1" w:themeTint="F2"/>
        </w:rPr>
        <w:t xml:space="preserve">   </w:t>
      </w:r>
      <w:r w:rsidR="00396B46">
        <w:rPr>
          <w:color w:val="0D0D0D" w:themeColor="text1" w:themeTint="F2"/>
        </w:rPr>
        <w:t xml:space="preserve">                                                                                                     </w:t>
      </w:r>
      <w:r w:rsidRPr="00396B46">
        <w:rPr>
          <w:color w:val="0D0D0D" w:themeColor="text1" w:themeTint="F2"/>
        </w:rPr>
        <w:t xml:space="preserve"> от </w:t>
      </w:r>
      <w:r w:rsidR="002C486A" w:rsidRPr="00396B46">
        <w:rPr>
          <w:color w:val="0D0D0D" w:themeColor="text1" w:themeTint="F2"/>
        </w:rPr>
        <w:t>31 августа 2020</w:t>
      </w:r>
      <w:r w:rsidRPr="00396B46">
        <w:rPr>
          <w:color w:val="0D0D0D" w:themeColor="text1" w:themeTint="F2"/>
        </w:rPr>
        <w:t xml:space="preserve">г. № </w:t>
      </w:r>
      <w:r w:rsidR="00396B46" w:rsidRPr="00396B46">
        <w:rPr>
          <w:color w:val="0D0D0D" w:themeColor="text1" w:themeTint="F2"/>
        </w:rPr>
        <w:t>448</w:t>
      </w:r>
    </w:p>
    <w:p w:rsidR="00104937" w:rsidRPr="00396B46" w:rsidRDefault="00104937" w:rsidP="00104937">
      <w:pPr>
        <w:rPr>
          <w:color w:val="0D0D0D" w:themeColor="text1" w:themeTint="F2"/>
        </w:rPr>
      </w:pPr>
    </w:p>
    <w:p w:rsidR="00104937" w:rsidRDefault="00104937" w:rsidP="00104937"/>
    <w:p w:rsidR="00104937" w:rsidRDefault="00104937" w:rsidP="00104937">
      <w:pPr>
        <w:jc w:val="center"/>
      </w:pPr>
    </w:p>
    <w:p w:rsidR="00104937" w:rsidRDefault="00104937" w:rsidP="00104937">
      <w:pPr>
        <w:jc w:val="center"/>
      </w:pPr>
      <w:r>
        <w:t xml:space="preserve">СОСТАВ ОРГКОМИТЕТА ПО ПОДГОТОВКЕ И ПРОВЕДЕНИЮ </w:t>
      </w:r>
      <w:proofErr w:type="gramStart"/>
      <w:r>
        <w:t>ПУБЛИЧНЫХ</w:t>
      </w:r>
      <w:proofErr w:type="gramEnd"/>
    </w:p>
    <w:p w:rsidR="00104937" w:rsidRDefault="00104937" w:rsidP="00104937">
      <w:pPr>
        <w:jc w:val="center"/>
      </w:pPr>
      <w:r>
        <w:t xml:space="preserve">СЛУШАНИЙ ПО ПРОЕКТУ </w:t>
      </w:r>
      <w:r w:rsidR="008D0D71">
        <w:t xml:space="preserve">МУНИЦИПАЛЬНОГО ПРАВОВОГО АКТА </w:t>
      </w:r>
      <w:r>
        <w:t>О ВНЕСЕНИИ ИЗМЕНЕНИЙ И ДОПОЛНЕНИЙ В УСТАВ МУНИЦИЦИПАЛЬНОГО ОБРАЗОВАНИЯ КАДЫЙСКИЙ МУНИЦИПАЛЬНЫЙ РАЙОН КОСТРОМСКОЙ ОБЛАСТИ</w:t>
      </w:r>
    </w:p>
    <w:p w:rsidR="00104937" w:rsidRDefault="00104937" w:rsidP="00104937">
      <w:pPr>
        <w:jc w:val="center"/>
      </w:pPr>
    </w:p>
    <w:p w:rsidR="00104937" w:rsidRDefault="00104937" w:rsidP="00104937">
      <w:pPr>
        <w:jc w:val="center"/>
      </w:pPr>
    </w:p>
    <w:p w:rsidR="00EF2F19" w:rsidRDefault="00104937" w:rsidP="00345ECD">
      <w:pPr>
        <w:numPr>
          <w:ilvl w:val="4"/>
          <w:numId w:val="1"/>
        </w:numPr>
        <w:tabs>
          <w:tab w:val="clear" w:pos="2345"/>
        </w:tabs>
        <w:ind w:left="2268" w:hanging="283"/>
        <w:jc w:val="both"/>
        <w:rPr>
          <w:sz w:val="26"/>
          <w:szCs w:val="26"/>
        </w:rPr>
      </w:pPr>
      <w:r>
        <w:rPr>
          <w:sz w:val="26"/>
          <w:szCs w:val="26"/>
        </w:rPr>
        <w:t>ЦыпловаМ.А.  - председатель С</w:t>
      </w:r>
      <w:r w:rsidR="00EF2F19">
        <w:rPr>
          <w:sz w:val="26"/>
          <w:szCs w:val="26"/>
        </w:rPr>
        <w:t>обрания депутатов; председатель</w:t>
      </w:r>
    </w:p>
    <w:p w:rsidR="00104937" w:rsidRDefault="00104937" w:rsidP="00EF2F19">
      <w:pPr>
        <w:ind w:left="1985"/>
        <w:jc w:val="both"/>
        <w:rPr>
          <w:sz w:val="26"/>
          <w:szCs w:val="26"/>
        </w:rPr>
      </w:pPr>
      <w:r>
        <w:rPr>
          <w:sz w:val="26"/>
          <w:szCs w:val="26"/>
        </w:rPr>
        <w:t>оргкомитета;</w:t>
      </w:r>
    </w:p>
    <w:p w:rsidR="00345ECD" w:rsidRDefault="001B01CF" w:rsidP="00396B46">
      <w:pPr>
        <w:ind w:left="1985"/>
        <w:jc w:val="both"/>
        <w:rPr>
          <w:color w:val="0D0D0D" w:themeColor="text1" w:themeTint="F2"/>
          <w:sz w:val="26"/>
          <w:szCs w:val="26"/>
        </w:rPr>
      </w:pPr>
      <w:r w:rsidRPr="001B01CF">
        <w:rPr>
          <w:color w:val="0D0D0D" w:themeColor="text1" w:themeTint="F2"/>
          <w:sz w:val="26"/>
          <w:szCs w:val="26"/>
        </w:rPr>
        <w:t>2</w:t>
      </w:r>
      <w:r w:rsidR="00396B46">
        <w:rPr>
          <w:color w:val="0D0D0D" w:themeColor="text1" w:themeTint="F2"/>
          <w:sz w:val="26"/>
          <w:szCs w:val="26"/>
        </w:rPr>
        <w:t xml:space="preserve"> </w:t>
      </w:r>
      <w:r>
        <w:rPr>
          <w:color w:val="0D0D0D" w:themeColor="text1" w:themeTint="F2"/>
          <w:sz w:val="26"/>
          <w:szCs w:val="26"/>
        </w:rPr>
        <w:t xml:space="preserve">Бойцов В.Н.- депутат Собрания депутатов Кадыйского </w:t>
      </w:r>
    </w:p>
    <w:p w:rsidR="00345ECD" w:rsidRDefault="001B01CF" w:rsidP="00396B46">
      <w:pPr>
        <w:ind w:left="1985"/>
        <w:jc w:val="both"/>
        <w:rPr>
          <w:sz w:val="26"/>
          <w:szCs w:val="26"/>
        </w:rPr>
      </w:pPr>
      <w:r>
        <w:rPr>
          <w:color w:val="0D0D0D" w:themeColor="text1" w:themeTint="F2"/>
          <w:sz w:val="26"/>
          <w:szCs w:val="26"/>
        </w:rPr>
        <w:t xml:space="preserve">муниципального района, член  </w:t>
      </w:r>
      <w:r>
        <w:rPr>
          <w:sz w:val="26"/>
          <w:szCs w:val="26"/>
        </w:rPr>
        <w:t xml:space="preserve">постоянной комиссии </w:t>
      </w:r>
      <w:proofErr w:type="gramStart"/>
      <w:r>
        <w:rPr>
          <w:sz w:val="26"/>
          <w:szCs w:val="26"/>
        </w:rPr>
        <w:t>по</w:t>
      </w:r>
      <w:proofErr w:type="gramEnd"/>
    </w:p>
    <w:p w:rsidR="001B01CF" w:rsidRPr="001B01CF" w:rsidRDefault="001B01CF" w:rsidP="00396B46">
      <w:pPr>
        <w:ind w:left="1985"/>
        <w:jc w:val="both"/>
        <w:rPr>
          <w:color w:val="0D0D0D" w:themeColor="text1" w:themeTint="F2"/>
          <w:sz w:val="20"/>
          <w:szCs w:val="20"/>
        </w:rPr>
      </w:pPr>
      <w:r>
        <w:rPr>
          <w:sz w:val="26"/>
          <w:szCs w:val="26"/>
        </w:rPr>
        <w:t>социальной политике;</w:t>
      </w:r>
    </w:p>
    <w:p w:rsidR="00345ECD" w:rsidRDefault="00345ECD" w:rsidP="00345ECD">
      <w:pPr>
        <w:ind w:left="1985"/>
        <w:jc w:val="both"/>
        <w:rPr>
          <w:sz w:val="26"/>
          <w:szCs w:val="26"/>
        </w:rPr>
      </w:pPr>
      <w:r>
        <w:rPr>
          <w:sz w:val="26"/>
          <w:szCs w:val="26"/>
        </w:rPr>
        <w:t xml:space="preserve">3. </w:t>
      </w:r>
      <w:r w:rsidR="00104937">
        <w:rPr>
          <w:sz w:val="26"/>
          <w:szCs w:val="26"/>
        </w:rPr>
        <w:t xml:space="preserve">Панина И.А. – председатель постоянной комиссии по бюджету, </w:t>
      </w:r>
    </w:p>
    <w:p w:rsidR="00345ECD" w:rsidRDefault="00104937" w:rsidP="00345ECD">
      <w:pPr>
        <w:ind w:left="1985"/>
        <w:jc w:val="both"/>
        <w:rPr>
          <w:sz w:val="26"/>
          <w:szCs w:val="26"/>
        </w:rPr>
      </w:pPr>
      <w:r>
        <w:rPr>
          <w:sz w:val="26"/>
          <w:szCs w:val="26"/>
        </w:rPr>
        <w:t xml:space="preserve">налогам, банкам и финансам, экономической политике и </w:t>
      </w:r>
    </w:p>
    <w:p w:rsidR="00104937" w:rsidRDefault="00104937" w:rsidP="00345ECD">
      <w:pPr>
        <w:ind w:left="1985"/>
        <w:jc w:val="both"/>
        <w:rPr>
          <w:sz w:val="20"/>
          <w:szCs w:val="20"/>
        </w:rPr>
      </w:pPr>
      <w:r>
        <w:rPr>
          <w:sz w:val="26"/>
          <w:szCs w:val="26"/>
        </w:rPr>
        <w:t>содействию товаропроизводителям;</w:t>
      </w:r>
    </w:p>
    <w:p w:rsidR="00345ECD" w:rsidRDefault="00345ECD" w:rsidP="00345ECD">
      <w:pPr>
        <w:ind w:left="1985"/>
        <w:jc w:val="both"/>
        <w:rPr>
          <w:sz w:val="26"/>
          <w:szCs w:val="26"/>
        </w:rPr>
      </w:pPr>
      <w:r>
        <w:rPr>
          <w:sz w:val="26"/>
          <w:szCs w:val="26"/>
        </w:rPr>
        <w:t xml:space="preserve">4  </w:t>
      </w:r>
      <w:r w:rsidR="00104937">
        <w:rPr>
          <w:sz w:val="26"/>
          <w:szCs w:val="26"/>
        </w:rPr>
        <w:t xml:space="preserve">Петракова Г.Н. – председатель постоянной комиссии </w:t>
      </w:r>
      <w:proofErr w:type="gramStart"/>
      <w:r w:rsidR="00104937">
        <w:rPr>
          <w:sz w:val="26"/>
          <w:szCs w:val="26"/>
        </w:rPr>
        <w:t>по</w:t>
      </w:r>
      <w:proofErr w:type="gramEnd"/>
      <w:r w:rsidR="00104937">
        <w:rPr>
          <w:sz w:val="26"/>
          <w:szCs w:val="26"/>
        </w:rPr>
        <w:t xml:space="preserve"> социальной </w:t>
      </w:r>
    </w:p>
    <w:p w:rsidR="00104937" w:rsidRDefault="00104937" w:rsidP="00345ECD">
      <w:pPr>
        <w:ind w:left="1985"/>
        <w:jc w:val="both"/>
        <w:rPr>
          <w:sz w:val="20"/>
          <w:szCs w:val="20"/>
        </w:rPr>
      </w:pPr>
      <w:r>
        <w:rPr>
          <w:sz w:val="26"/>
          <w:szCs w:val="26"/>
        </w:rPr>
        <w:t>политике;</w:t>
      </w:r>
    </w:p>
    <w:p w:rsidR="00104937" w:rsidRDefault="00345ECD" w:rsidP="00345ECD">
      <w:pPr>
        <w:tabs>
          <w:tab w:val="num" w:pos="2345"/>
        </w:tabs>
        <w:ind w:left="1985"/>
        <w:jc w:val="both"/>
        <w:rPr>
          <w:rFonts w:cs="Mangal"/>
          <w:sz w:val="26"/>
          <w:szCs w:val="26"/>
        </w:rPr>
      </w:pPr>
      <w:r>
        <w:rPr>
          <w:sz w:val="26"/>
          <w:szCs w:val="26"/>
        </w:rPr>
        <w:t xml:space="preserve">5 </w:t>
      </w:r>
      <w:proofErr w:type="spellStart"/>
      <w:r w:rsidR="00B9508B">
        <w:rPr>
          <w:sz w:val="26"/>
          <w:szCs w:val="26"/>
        </w:rPr>
        <w:t>Амахин</w:t>
      </w:r>
      <w:proofErr w:type="spellEnd"/>
      <w:r w:rsidR="00B9508B">
        <w:rPr>
          <w:sz w:val="26"/>
          <w:szCs w:val="26"/>
        </w:rPr>
        <w:t xml:space="preserve"> Е.А.</w:t>
      </w:r>
      <w:r w:rsidR="00104937">
        <w:rPr>
          <w:sz w:val="26"/>
          <w:szCs w:val="26"/>
        </w:rPr>
        <w:t>. -  юрисконсульт  администрации района</w:t>
      </w:r>
    </w:p>
    <w:p w:rsidR="00104937" w:rsidRDefault="00104937" w:rsidP="00104937">
      <w:pPr>
        <w:rPr>
          <w:sz w:val="26"/>
          <w:szCs w:val="26"/>
        </w:rPr>
      </w:pPr>
    </w:p>
    <w:p w:rsidR="00104937" w:rsidRDefault="00104937" w:rsidP="00104937">
      <w:pPr>
        <w:rPr>
          <w:sz w:val="26"/>
          <w:szCs w:val="26"/>
        </w:rPr>
      </w:pPr>
    </w:p>
    <w:p w:rsidR="00104937" w:rsidRDefault="00104937" w:rsidP="00104937">
      <w:pPr>
        <w:pStyle w:val="a3"/>
      </w:pPr>
    </w:p>
    <w:p w:rsidR="00104937" w:rsidRDefault="00104937" w:rsidP="00104937">
      <w:pPr>
        <w:pStyle w:val="a3"/>
      </w:pPr>
    </w:p>
    <w:p w:rsidR="00104937" w:rsidRDefault="00104937" w:rsidP="00104937">
      <w:pPr>
        <w:pStyle w:val="a3"/>
      </w:pPr>
    </w:p>
    <w:p w:rsidR="00104937" w:rsidRDefault="00104937" w:rsidP="00104937"/>
    <w:p w:rsidR="00104937" w:rsidRDefault="00104937" w:rsidP="00104937"/>
    <w:p w:rsidR="00104937" w:rsidRDefault="00104937" w:rsidP="00104937">
      <w:pPr>
        <w:rPr>
          <w:sz w:val="26"/>
          <w:szCs w:val="26"/>
        </w:rPr>
      </w:pPr>
    </w:p>
    <w:p w:rsidR="00104937" w:rsidRDefault="00104937" w:rsidP="00104937"/>
    <w:p w:rsidR="00104937" w:rsidRDefault="00104937" w:rsidP="00104937"/>
    <w:p w:rsidR="00104937" w:rsidRDefault="00104937" w:rsidP="00104937"/>
    <w:p w:rsidR="005B3B37" w:rsidRDefault="005B3B37"/>
    <w:sectPr w:rsidR="005B3B37" w:rsidSect="008D0D71">
      <w:pgSz w:w="11906" w:h="16838"/>
      <w:pgMar w:top="142"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04C5CE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345"/>
        </w:tabs>
        <w:ind w:left="2345" w:hanging="360"/>
      </w:pPr>
      <w:rPr>
        <w:sz w:val="26"/>
        <w:szCs w:val="26"/>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DA52E9"/>
    <w:multiLevelType w:val="multilevel"/>
    <w:tmpl w:val="0026EFC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EE178DC"/>
    <w:multiLevelType w:val="multilevel"/>
    <w:tmpl w:val="ECB68D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937"/>
    <w:rsid w:val="000028C6"/>
    <w:rsid w:val="000600AA"/>
    <w:rsid w:val="00104937"/>
    <w:rsid w:val="001A02FD"/>
    <w:rsid w:val="001B01CF"/>
    <w:rsid w:val="001D0B5F"/>
    <w:rsid w:val="002431AE"/>
    <w:rsid w:val="00294195"/>
    <w:rsid w:val="002C486A"/>
    <w:rsid w:val="00313031"/>
    <w:rsid w:val="00345ECD"/>
    <w:rsid w:val="00356C1D"/>
    <w:rsid w:val="0036440B"/>
    <w:rsid w:val="00372746"/>
    <w:rsid w:val="003951FE"/>
    <w:rsid w:val="00396B46"/>
    <w:rsid w:val="003E2EE9"/>
    <w:rsid w:val="00485B05"/>
    <w:rsid w:val="0049362D"/>
    <w:rsid w:val="00594BE4"/>
    <w:rsid w:val="005B3B37"/>
    <w:rsid w:val="006310AE"/>
    <w:rsid w:val="00731A5E"/>
    <w:rsid w:val="007E2FCF"/>
    <w:rsid w:val="0082037D"/>
    <w:rsid w:val="00826F2D"/>
    <w:rsid w:val="008D0D71"/>
    <w:rsid w:val="00946F7A"/>
    <w:rsid w:val="009C6CA1"/>
    <w:rsid w:val="00AB7473"/>
    <w:rsid w:val="00B3399E"/>
    <w:rsid w:val="00B9508B"/>
    <w:rsid w:val="00C07617"/>
    <w:rsid w:val="00C1155E"/>
    <w:rsid w:val="00C70F4F"/>
    <w:rsid w:val="00CE04A3"/>
    <w:rsid w:val="00CE2959"/>
    <w:rsid w:val="00CF2749"/>
    <w:rsid w:val="00D10346"/>
    <w:rsid w:val="00D27F9C"/>
    <w:rsid w:val="00D42F43"/>
    <w:rsid w:val="00D43CE7"/>
    <w:rsid w:val="00DB22B2"/>
    <w:rsid w:val="00DC52C7"/>
    <w:rsid w:val="00DC7ED5"/>
    <w:rsid w:val="00DF6F19"/>
    <w:rsid w:val="00EF2F19"/>
    <w:rsid w:val="00F138BD"/>
    <w:rsid w:val="00FB4D98"/>
    <w:rsid w:val="00FD2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37"/>
    <w:pPr>
      <w:widowControl w:val="0"/>
      <w:suppressAutoHyphens/>
      <w:spacing w:after="0" w:line="240" w:lineRule="auto"/>
    </w:pPr>
    <w:rPr>
      <w:rFonts w:ascii="Times New Roman" w:eastAsia="Lucida Sans Unicode" w:hAnsi="Times New Roman"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в заданном формате"/>
    <w:basedOn w:val="a"/>
    <w:rsid w:val="00104937"/>
    <w:rPr>
      <w:rFonts w:ascii="Courier New" w:eastAsia="Courier New" w:hAnsi="Courier New" w:cs="Courier New"/>
      <w:kern w:val="2"/>
      <w:sz w:val="20"/>
      <w:szCs w:val="20"/>
      <w:lang w:eastAsia="hi-IN" w:bidi="hi-IN"/>
    </w:rPr>
  </w:style>
  <w:style w:type="paragraph" w:styleId="a4">
    <w:name w:val="Balloon Text"/>
    <w:basedOn w:val="a"/>
    <w:link w:val="a5"/>
    <w:uiPriority w:val="99"/>
    <w:semiHidden/>
    <w:unhideWhenUsed/>
    <w:rsid w:val="00104937"/>
    <w:rPr>
      <w:rFonts w:ascii="Tahoma" w:hAnsi="Tahoma"/>
      <w:sz w:val="16"/>
      <w:szCs w:val="16"/>
    </w:rPr>
  </w:style>
  <w:style w:type="character" w:customStyle="1" w:styleId="a5">
    <w:name w:val="Текст выноски Знак"/>
    <w:basedOn w:val="a0"/>
    <w:link w:val="a4"/>
    <w:uiPriority w:val="99"/>
    <w:semiHidden/>
    <w:rsid w:val="00104937"/>
    <w:rPr>
      <w:rFonts w:ascii="Tahoma" w:eastAsia="Lucida Sans Unicode" w:hAnsi="Tahoma" w:cs="Tahoma"/>
      <w:sz w:val="16"/>
      <w:szCs w:val="16"/>
      <w:lang w:eastAsia="ru-RU" w:bidi="ru-RU"/>
    </w:rPr>
  </w:style>
  <w:style w:type="paragraph" w:customStyle="1" w:styleId="ConsNonformat">
    <w:name w:val="ConsNonformat"/>
    <w:rsid w:val="008D0D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List Paragraph"/>
    <w:basedOn w:val="a"/>
    <w:uiPriority w:val="34"/>
    <w:qFormat/>
    <w:rsid w:val="00AB7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6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33</cp:revision>
  <cp:lastPrinted>2020-08-26T08:43:00Z</cp:lastPrinted>
  <dcterms:created xsi:type="dcterms:W3CDTF">2019-10-07T12:57:00Z</dcterms:created>
  <dcterms:modified xsi:type="dcterms:W3CDTF">2020-09-16T13:17:00Z</dcterms:modified>
</cp:coreProperties>
</file>