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7" w:rsidRDefault="00BB08A7" w:rsidP="00BB08A7">
      <w:pPr>
        <w:jc w:val="center"/>
      </w:pPr>
      <w:r w:rsidRPr="0018319B">
        <w:t>Сведения о доходах, имуществе и обязательствах имущественного характера</w:t>
      </w:r>
      <w:r w:rsidRPr="00572BD4">
        <w:t xml:space="preserve"> </w:t>
      </w:r>
      <w:r>
        <w:t xml:space="preserve">  </w:t>
      </w:r>
      <w:r w:rsidRPr="00572BD4">
        <w:t xml:space="preserve"> </w:t>
      </w:r>
      <w:r>
        <w:t xml:space="preserve"> директора МКУ «Единая дежурно-диспетчерская и хозяйственная служба Кадыйского муниципального района»</w:t>
      </w:r>
      <w:r w:rsidRPr="0018319B">
        <w:t xml:space="preserve"> </w:t>
      </w:r>
      <w:r>
        <w:t xml:space="preserve"> </w:t>
      </w:r>
      <w:r w:rsidRPr="0018319B">
        <w:t xml:space="preserve"> Костромской области </w:t>
      </w:r>
    </w:p>
    <w:p w:rsidR="00BB08A7" w:rsidRDefault="00BB08A7" w:rsidP="00BB08A7">
      <w:pPr>
        <w:jc w:val="center"/>
      </w:pPr>
      <w:r>
        <w:t xml:space="preserve"> Зайцевой Наталии Александровны </w:t>
      </w:r>
      <w:r w:rsidRPr="0018319B">
        <w:t xml:space="preserve"> и членов е</w:t>
      </w:r>
      <w:r>
        <w:t>ё</w:t>
      </w:r>
      <w:r w:rsidRPr="0018319B">
        <w:t xml:space="preserve"> семьи за период с 01.01.201</w:t>
      </w:r>
      <w:r>
        <w:t>9</w:t>
      </w:r>
      <w:r w:rsidRPr="0018319B">
        <w:t>г. по 31.12.201</w:t>
      </w:r>
      <w:r>
        <w:t>9</w:t>
      </w:r>
      <w:r w:rsidRPr="0018319B">
        <w:t>г.</w:t>
      </w:r>
    </w:p>
    <w:p w:rsidR="00BB08A7" w:rsidRDefault="00BB08A7" w:rsidP="00BB08A7">
      <w:pPr>
        <w:jc w:val="center"/>
      </w:pPr>
    </w:p>
    <w:p w:rsidR="00BB08A7" w:rsidRDefault="00BB08A7" w:rsidP="00BB08A7">
      <w:pPr>
        <w:jc w:val="center"/>
        <w:rPr>
          <w:b/>
        </w:rPr>
      </w:pPr>
    </w:p>
    <w:p w:rsidR="00BB08A7" w:rsidRPr="0022565C" w:rsidRDefault="00BB08A7" w:rsidP="00BB08A7"/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BB08A7" w:rsidRPr="0018319B" w:rsidTr="00F25B63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Декларированный годовой доход за 20</w:t>
            </w:r>
            <w:r>
              <w:t>19</w:t>
            </w:r>
            <w:r w:rsidRPr="0018319B">
              <w:t xml:space="preserve"> г. (</w:t>
            </w:r>
            <w:proofErr w:type="spellStart"/>
            <w:r w:rsidRPr="0018319B">
              <w:t>руб</w:t>
            </w:r>
            <w:proofErr w:type="spellEnd"/>
            <w:r w:rsidRPr="0018319B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BB08A7" w:rsidRPr="0018319B" w:rsidTr="00F25B63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Площадь</w:t>
            </w:r>
          </w:p>
          <w:p w:rsidR="00BB08A7" w:rsidRPr="0018319B" w:rsidRDefault="00BB08A7" w:rsidP="00F25B63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A7" w:rsidRPr="0018319B" w:rsidRDefault="00BB08A7" w:rsidP="00F25B63">
            <w:r w:rsidRPr="0018319B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A7" w:rsidRPr="0018319B" w:rsidRDefault="00BB08A7" w:rsidP="00F25B63"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Площадь</w:t>
            </w:r>
          </w:p>
          <w:p w:rsidR="00BB08A7" w:rsidRPr="0018319B" w:rsidRDefault="00BB08A7" w:rsidP="00F25B63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A7" w:rsidRPr="0018319B" w:rsidRDefault="00BB08A7" w:rsidP="00F25B63">
            <w:r w:rsidRPr="0018319B">
              <w:t>Страна расположения</w:t>
            </w:r>
          </w:p>
        </w:tc>
      </w:tr>
      <w:tr w:rsidR="00BB08A7" w:rsidRPr="0018319B" w:rsidTr="00F25B63">
        <w:trPr>
          <w:trHeight w:val="101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  <w:r>
              <w:t xml:space="preserve"> Зайцева</w:t>
            </w:r>
          </w:p>
          <w:p w:rsidR="00BB08A7" w:rsidRDefault="00BB08A7" w:rsidP="00F25B63">
            <w:pPr>
              <w:snapToGrid w:val="0"/>
              <w:jc w:val="center"/>
            </w:pPr>
            <w:r>
              <w:t>Наталия</w:t>
            </w:r>
          </w:p>
          <w:p w:rsidR="00BB08A7" w:rsidRDefault="00BB08A7" w:rsidP="00F25B63">
            <w:pPr>
              <w:snapToGrid w:val="0"/>
              <w:jc w:val="center"/>
            </w:pPr>
            <w:proofErr w:type="spellStart"/>
            <w:r>
              <w:t>Александ</w:t>
            </w:r>
            <w:proofErr w:type="spellEnd"/>
          </w:p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ровна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 xml:space="preserve"> 322923,79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 xml:space="preserve"> Квартира, доля в собственности 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 xml:space="preserve">54.6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jc w:val="center"/>
            </w:pPr>
            <w:r w:rsidRPr="00DA6FCF">
              <w:t>нет</w:t>
            </w:r>
          </w:p>
        </w:tc>
      </w:tr>
      <w:tr w:rsidR="00BB08A7" w:rsidRPr="0018319B" w:rsidTr="00F25B63">
        <w:trPr>
          <w:trHeight w:val="627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  <w:r>
              <w:t>Квартира, доля в собственности</w:t>
            </w:r>
          </w:p>
          <w:p w:rsidR="00BB08A7" w:rsidRDefault="00BB08A7" w:rsidP="00F25B63">
            <w:pPr>
              <w:snapToGrid w:val="0"/>
              <w:jc w:val="center"/>
            </w:pPr>
            <w:r>
              <w:t>1/2</w:t>
            </w:r>
          </w:p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  <w:r>
              <w:t>34.9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Pr="00487F35" w:rsidRDefault="00BB08A7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A7" w:rsidRPr="00DA6FCF" w:rsidRDefault="00BB08A7" w:rsidP="00F25B63">
            <w:pPr>
              <w:jc w:val="center"/>
            </w:pPr>
          </w:p>
        </w:tc>
      </w:tr>
      <w:tr w:rsidR="00BB08A7" w:rsidRPr="0018319B" w:rsidTr="00F25B63">
        <w:trPr>
          <w:trHeight w:val="5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сын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Квартира,  доля в собственности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34.9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 w:rsidRPr="00572BD4">
              <w:rPr>
                <w:kern w:val="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8A7" w:rsidRDefault="00BB08A7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A7" w:rsidRDefault="00BB08A7" w:rsidP="00F25B63">
            <w:pPr>
              <w:jc w:val="center"/>
            </w:pPr>
            <w:r w:rsidRPr="00DA6FCF">
              <w:t>нет</w:t>
            </w:r>
          </w:p>
        </w:tc>
      </w:tr>
    </w:tbl>
    <w:p w:rsidR="00BB08A7" w:rsidRPr="00975EA3" w:rsidRDefault="00BB08A7" w:rsidP="00BB08A7"/>
    <w:p w:rsidR="000218F8" w:rsidRDefault="000218F8">
      <w:bookmarkStart w:id="0" w:name="_GoBack"/>
      <w:bookmarkEnd w:id="0"/>
    </w:p>
    <w:sectPr w:rsidR="000218F8" w:rsidSect="008B3C03">
      <w:pgSz w:w="16838" w:h="11906" w:orient="landscape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B2"/>
    <w:rsid w:val="000218F8"/>
    <w:rsid w:val="00BB08A7"/>
    <w:rsid w:val="00E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2020-05-13T06:09:00Z</dcterms:created>
  <dcterms:modified xsi:type="dcterms:W3CDTF">2020-05-13T06:12:00Z</dcterms:modified>
</cp:coreProperties>
</file>