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КОСТРОМСКОЙ ОБЛАСТИ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сентября 2010 г. N 315-а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КОСТРОМСКОЙ ОБЛАСТИ И УРЕГУЛИРОВАНИЮ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Костромской области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15.08.2011 </w:t>
      </w:r>
      <w:hyperlink r:id="rId5" w:history="1">
        <w:r>
          <w:rPr>
            <w:rFonts w:ascii="Calibri" w:hAnsi="Calibri" w:cs="Calibri"/>
            <w:color w:val="0000FF"/>
          </w:rPr>
          <w:t>N 308-а</w:t>
        </w:r>
      </w:hyperlink>
      <w:r>
        <w:rPr>
          <w:rFonts w:ascii="Calibri" w:hAnsi="Calibri" w:cs="Calibri"/>
        </w:rPr>
        <w:t xml:space="preserve">, от 28.12.2012 </w:t>
      </w:r>
      <w:hyperlink r:id="rId6" w:history="1">
        <w:r>
          <w:rPr>
            <w:rFonts w:ascii="Calibri" w:hAnsi="Calibri" w:cs="Calibri"/>
            <w:color w:val="0000FF"/>
          </w:rPr>
          <w:t>N 591-а</w:t>
        </w:r>
      </w:hyperlink>
      <w:r>
        <w:rPr>
          <w:rFonts w:ascii="Calibri" w:hAnsi="Calibri" w:cs="Calibri"/>
        </w:rPr>
        <w:t xml:space="preserve">, от 28.01.2014 </w:t>
      </w:r>
      <w:hyperlink r:id="rId7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>,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8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 июля 2010</w:t>
      </w:r>
      <w:proofErr w:type="gramEnd"/>
      <w:r>
        <w:rPr>
          <w:rFonts w:ascii="Calibri" w:hAnsi="Calibri" w:cs="Calibri"/>
        </w:rPr>
        <w:t xml:space="preserve"> года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Костромской области постановляет: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28.01.2014 </w:t>
      </w:r>
      <w:hyperlink r:id="rId13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14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комиссию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 (приложение N 1);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6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 (приложение N 2).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7 мая 2007 года N 105-а "О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интересов";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23 декабря 2008 года N 473-а "О внесении изменения в постановление администрации Костромской области от 07.05.2007 N 105-а";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16 июня 2009 года N 237-а "О внесении изменений в постановление администрации Костромской области от 07.05.2007 N 105-а";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14 июля 2009 года N 271-а "О внесении изменения в постановление администрации Костромской области от 07.05.2007 N 105-а".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28.01.2014 N 9-а.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N 1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сентября 2010 г. N 315-а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Положение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соблюдению требований к служебному поведению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администрации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 и урегулированию конфликта интересов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Костромской области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15.08.2011 </w:t>
      </w:r>
      <w:hyperlink r:id="rId20" w:history="1">
        <w:r>
          <w:rPr>
            <w:rFonts w:ascii="Calibri" w:hAnsi="Calibri" w:cs="Calibri"/>
            <w:color w:val="0000FF"/>
          </w:rPr>
          <w:t>N 308-а</w:t>
        </w:r>
      </w:hyperlink>
      <w:r>
        <w:rPr>
          <w:rFonts w:ascii="Calibri" w:hAnsi="Calibri" w:cs="Calibri"/>
        </w:rPr>
        <w:t xml:space="preserve">, от 28.12.2012 </w:t>
      </w:r>
      <w:hyperlink r:id="rId21" w:history="1">
        <w:r>
          <w:rPr>
            <w:rFonts w:ascii="Calibri" w:hAnsi="Calibri" w:cs="Calibri"/>
            <w:color w:val="0000FF"/>
          </w:rPr>
          <w:t>N 591-а</w:t>
        </w:r>
      </w:hyperlink>
      <w:r>
        <w:rPr>
          <w:rFonts w:ascii="Calibri" w:hAnsi="Calibri" w:cs="Calibri"/>
        </w:rPr>
        <w:t xml:space="preserve">, от 28.01.2014 </w:t>
      </w:r>
      <w:hyperlink r:id="rId22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>,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23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 (далее - комиссия), образуемой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</w:t>
      </w:r>
      <w:proofErr w:type="gramEnd"/>
      <w:r>
        <w:rPr>
          <w:rFonts w:ascii="Calibri" w:hAnsi="Calibri" w:cs="Calibri"/>
        </w:rPr>
        <w:t xml:space="preserve"> поведению федеральных государственных служащих и урегулированию конфликта интересов".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Комиссия в своей деятельности руководствуется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</w:t>
      </w:r>
      <w:proofErr w:type="gramEnd"/>
      <w:r>
        <w:rPr>
          <w:rFonts w:ascii="Calibri" w:hAnsi="Calibri" w:cs="Calibri"/>
        </w:rPr>
        <w:t xml:space="preserve">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иными правовыми актами Российской Федерации и Костромской области, а также настоящим Положением.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28.01.2014 </w:t>
      </w:r>
      <w:hyperlink r:id="rId30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31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комиссии является содействие администрации Костромской области: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обеспечении соблюдения государственными гражданскими служащими администрации Костромской области, руководителями исполнительных органов государственной власти Костромской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законами, законами Костромской области (далее - требования к служебному</w:t>
      </w:r>
      <w:proofErr w:type="gramEnd"/>
      <w:r>
        <w:rPr>
          <w:rFonts w:ascii="Calibri" w:hAnsi="Calibri" w:cs="Calibri"/>
        </w:rPr>
        <w:t xml:space="preserve"> поведению и (или) требования об урегулировании конфликта интересов);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осуществлении в администрации Костромской области мер по предупреждению коррупции.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</w:t>
      </w:r>
      <w:r>
        <w:rPr>
          <w:rFonts w:ascii="Calibri" w:hAnsi="Calibri" w:cs="Calibri"/>
        </w:rPr>
        <w:lastRenderedPageBreak/>
        <w:t>службы в аппарате администрации Костромской области, а также в отношении государственных гражданских служащих, замещающих должности руководителей исполнительных органов государственной власти Костромской области (далее - должности государственной службы).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комиссии и порядок ее работы утверждаются постановлением администрации Костромской области.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из числа членов комиссии, замещающих должности государственной гражданской службы в администрации Костромской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руководитель аппарата администрации Костромской области (председатель комиссии), должностное лицо управления государственной службы и кадровой работы администрации Костромской области, ответственное за работу по профилактике коррупционных и иных правонарушений (секретарь комиссии), государственные служащие управления государственной службы и кадровой работы администрации Костромской области, правового управления администрации Костромской области, других структурных подразделений администрации Костромской области, определяемые губернатором Костромской области;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15.08.2011 </w:t>
      </w:r>
      <w:hyperlink r:id="rId33" w:history="1">
        <w:r>
          <w:rPr>
            <w:rFonts w:ascii="Calibri" w:hAnsi="Calibri" w:cs="Calibri"/>
            <w:color w:val="0000FF"/>
          </w:rPr>
          <w:t>N 308-а</w:t>
        </w:r>
      </w:hyperlink>
      <w:r>
        <w:rPr>
          <w:rFonts w:ascii="Calibri" w:hAnsi="Calibri" w:cs="Calibri"/>
        </w:rPr>
        <w:t xml:space="preserve">, от 28.12.2012 </w:t>
      </w:r>
      <w:hyperlink r:id="rId34" w:history="1">
        <w:r>
          <w:rPr>
            <w:rFonts w:ascii="Calibri" w:hAnsi="Calibri" w:cs="Calibri"/>
            <w:color w:val="0000FF"/>
          </w:rPr>
          <w:t>N 591-а</w:t>
        </w:r>
      </w:hyperlink>
      <w:r>
        <w:rPr>
          <w:rFonts w:ascii="Calibri" w:hAnsi="Calibri" w:cs="Calibri"/>
        </w:rPr>
        <w:t xml:space="preserve">, от 29.05.2014 </w:t>
      </w:r>
      <w:hyperlink r:id="rId35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2) представитель (представители)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службой.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28.01.2014 </w:t>
      </w:r>
      <w:hyperlink r:id="rId36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37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7. Губернатор Костромской области может принять решение о включении в состав комиссии: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представителя общественной организации ветеранов;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представителя профсоюзной организации.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229-а)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указанные в </w:t>
      </w:r>
      <w:hyperlink w:anchor="Par66" w:history="1">
        <w:r>
          <w:rPr>
            <w:rFonts w:ascii="Calibri" w:hAnsi="Calibri" w:cs="Calibri"/>
            <w:color w:val="0000FF"/>
          </w:rPr>
          <w:t>подпункте 2 пункта 6</w:t>
        </w:r>
      </w:hyperlink>
      <w:r>
        <w:rPr>
          <w:rFonts w:ascii="Calibri" w:hAnsi="Calibri" w:cs="Calibri"/>
        </w:rPr>
        <w:t xml:space="preserve"> и в </w:t>
      </w:r>
      <w:hyperlink w:anchor="Par6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по согласованию с соответствующими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общественной организацией ветеранов, профсоюзной организацией на основании </w:t>
      </w:r>
      <w:proofErr w:type="gramStart"/>
      <w:r>
        <w:rPr>
          <w:rFonts w:ascii="Calibri" w:hAnsi="Calibri" w:cs="Calibri"/>
        </w:rPr>
        <w:t>запроса руководителя аппарата администрации Костромской области</w:t>
      </w:r>
      <w:proofErr w:type="gramEnd"/>
      <w:r>
        <w:rPr>
          <w:rFonts w:ascii="Calibri" w:hAnsi="Calibri" w:cs="Calibri"/>
        </w:rPr>
        <w:t>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осуществляется в 10-дневный срок со дня получения запроса.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229-а)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администрации Костромской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 xml:space="preserve">2) другие государственные служащие, замещающие должности государственной службы в администрации Костромской области; специалисты, которые могут дать пояснения по вопросам государственной службы и вопросам, рассматриваемым комиссией; должностные лица других </w:t>
      </w:r>
      <w:r>
        <w:rPr>
          <w:rFonts w:ascii="Calibri" w:hAnsi="Calibri" w:cs="Calibri"/>
        </w:rPr>
        <w:lastRenderedPageBreak/>
        <w:t xml:space="preserve">исполнительных органов государственной власти,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службы, недопустимо.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proofErr w:type="gramStart"/>
      <w:r>
        <w:rPr>
          <w:rFonts w:ascii="Calibri" w:hAnsi="Calibri" w:cs="Calibri"/>
        </w:rPr>
        <w:t xml:space="preserve">1) представление губернатором Костромской области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области, и соблюдения государственными гражданскими служащими Костромской области требований к служебному поведению, утвержденного постановлением губернатора Костромской области от 11 марта 2010 года N 40, материалов проверки, свидетельствующих: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вышеуказанного Положения;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proofErr w:type="gramStart"/>
      <w:r>
        <w:rPr>
          <w:rFonts w:ascii="Calibri" w:hAnsi="Calibri" w:cs="Calibri"/>
        </w:rPr>
        <w:t>2) поступившее в управление государственной службы и кадровой работы администрации Костромской области: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15.08.2011 </w:t>
      </w:r>
      <w:hyperlink r:id="rId42" w:history="1">
        <w:r>
          <w:rPr>
            <w:rFonts w:ascii="Calibri" w:hAnsi="Calibri" w:cs="Calibri"/>
            <w:color w:val="0000FF"/>
          </w:rPr>
          <w:t>N 308-а</w:t>
        </w:r>
      </w:hyperlink>
      <w:r>
        <w:rPr>
          <w:rFonts w:ascii="Calibri" w:hAnsi="Calibri" w:cs="Calibri"/>
        </w:rPr>
        <w:t xml:space="preserve">, от 28.12.2012 </w:t>
      </w:r>
      <w:hyperlink r:id="rId43" w:history="1">
        <w:r>
          <w:rPr>
            <w:rFonts w:ascii="Calibri" w:hAnsi="Calibri" w:cs="Calibri"/>
            <w:color w:val="0000FF"/>
          </w:rPr>
          <w:t>N 591-а</w:t>
        </w:r>
      </w:hyperlink>
      <w:r>
        <w:rPr>
          <w:rFonts w:ascii="Calibri" w:hAnsi="Calibri" w:cs="Calibri"/>
        </w:rPr>
        <w:t xml:space="preserve">, от 29.05.2014 </w:t>
      </w:r>
      <w:hyperlink r:id="rId44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proofErr w:type="gramStart"/>
      <w:r>
        <w:rPr>
          <w:rFonts w:ascii="Calibri" w:hAnsi="Calibri" w:cs="Calibri"/>
        </w:rPr>
        <w:t xml:space="preserve">письменное обращение гражданина, замещавшего должность государственной службы руководителя исполнительного органа государственной власти Костромской области и (или) замещавшего в администрации Костромской области должность государственной службы, включенную в </w:t>
      </w:r>
      <w:hyperlink r:id="rId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назначении на которые граждане и при замещении которых государственные служащие обязаны представлять сведения о своих доходах, расходах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Костромской области от 26 марта 2014 года N 99-а "Об утверждении Перечня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назначении на которые граждане и</w:t>
      </w:r>
      <w:proofErr w:type="gramEnd"/>
      <w:r>
        <w:rPr>
          <w:rFonts w:ascii="Calibri" w:hAnsi="Calibri" w:cs="Calibri"/>
        </w:rPr>
        <w:t xml:space="preserve"> при </w:t>
      </w:r>
      <w:proofErr w:type="gramStart"/>
      <w:r>
        <w:rPr>
          <w:rFonts w:ascii="Calibri" w:hAnsi="Calibri" w:cs="Calibri"/>
        </w:rPr>
        <w:t>замещении</w:t>
      </w:r>
      <w:proofErr w:type="gramEnd"/>
      <w:r>
        <w:rPr>
          <w:rFonts w:ascii="Calibri" w:hAnsi="Calibri" w:cs="Calibri"/>
        </w:rPr>
        <w:t xml:space="preserve">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о согласии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</w:t>
      </w:r>
      <w:proofErr w:type="gramStart"/>
      <w:r>
        <w:rPr>
          <w:rFonts w:ascii="Calibri" w:hAnsi="Calibri" w:cs="Calibri"/>
        </w:rPr>
        <w:t>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28.12.2012 </w:t>
      </w:r>
      <w:hyperlink r:id="rId46" w:history="1">
        <w:r>
          <w:rPr>
            <w:rFonts w:ascii="Calibri" w:hAnsi="Calibri" w:cs="Calibri"/>
            <w:color w:val="0000FF"/>
          </w:rPr>
          <w:t>N 591-а</w:t>
        </w:r>
      </w:hyperlink>
      <w:r>
        <w:rPr>
          <w:rFonts w:ascii="Calibri" w:hAnsi="Calibri" w:cs="Calibri"/>
        </w:rPr>
        <w:t xml:space="preserve">, от 28.01.2014 </w:t>
      </w:r>
      <w:hyperlink r:id="rId47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48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0"/>
      <w:bookmarkEnd w:id="12"/>
      <w:r>
        <w:rPr>
          <w:rFonts w:ascii="Calibri" w:hAnsi="Calibri" w:cs="Calibri"/>
        </w:rPr>
        <w:t xml:space="preserve">заявление государственного служащего о невозможности по объективным причинам </w:t>
      </w:r>
      <w:r>
        <w:rPr>
          <w:rFonts w:ascii="Calibri" w:hAnsi="Calibri" w:cs="Calibri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3) представление губернатора Костромской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администрации Костромской области мер по предупреждению коррупции;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28.01.2014 N 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proofErr w:type="gramStart"/>
      <w:r>
        <w:rPr>
          <w:rFonts w:ascii="Calibri" w:hAnsi="Calibri" w:cs="Calibri"/>
        </w:rPr>
        <w:t xml:space="preserve">4) представление губернатором Костромской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Calibri" w:hAnsi="Calibri" w:cs="Calibri"/>
        </w:rPr>
        <w:t xml:space="preserve"> доходам").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28.01.2014 N 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государственной службы и кадровой работы администрации Костромской области, и результатами ее проверки;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28.01.2014 </w:t>
      </w:r>
      <w:hyperlink r:id="rId52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53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рассматривает ходатайства о приглашении на заседание комиссии лиц, указанных в </w:t>
      </w:r>
      <w:hyperlink w:anchor="Par79" w:history="1">
        <w:r>
          <w:rPr>
            <w:rFonts w:ascii="Calibri" w:hAnsi="Calibri" w:cs="Calibri"/>
            <w:color w:val="0000FF"/>
          </w:rPr>
          <w:t>подпункте 2 пункта 11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4"/>
      <w:bookmarkEnd w:id="15"/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84" w:history="1">
        <w:r>
          <w:rPr>
            <w:rFonts w:ascii="Calibri" w:hAnsi="Calibri" w:cs="Calibri"/>
            <w:color w:val="0000FF"/>
          </w:rPr>
          <w:t>абзаце втором подпункта 1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5"/>
      <w:bookmarkEnd w:id="16"/>
      <w:proofErr w:type="gramStart"/>
      <w:r>
        <w:rPr>
          <w:rFonts w:ascii="Calibri" w:hAnsi="Calibri" w:cs="Calibri"/>
        </w:rPr>
        <w:t xml:space="preserve">1) установить, что сведения, представленные государственным служащим в соответствии с </w:t>
      </w:r>
      <w:hyperlink r:id="rId54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области, и соблюдения государственными гражданскими служащими Костромской </w:t>
      </w:r>
      <w:r>
        <w:rPr>
          <w:rFonts w:ascii="Calibri" w:hAnsi="Calibri" w:cs="Calibri"/>
        </w:rPr>
        <w:lastRenderedPageBreak/>
        <w:t>области требований к служебному поведению, утвержденного постановлением губернатора Костромской области от 11 марта 2010 года N</w:t>
      </w:r>
      <w:proofErr w:type="gramEnd"/>
      <w:r>
        <w:rPr>
          <w:rFonts w:ascii="Calibri" w:hAnsi="Calibri" w:cs="Calibri"/>
        </w:rPr>
        <w:t xml:space="preserve"> 40, являются достоверными и полными;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установить, что сведения, представленные государственным служащим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Положения, указанного в </w:t>
      </w:r>
      <w:hyperlink w:anchor="Par10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являются недостоверными и (или) неполными. В этом случае комиссия рекомендует губернатору Костромской области применить к государственному служащему конкретную меру ответственности.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абзаце третьем подпункта 1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Костромской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88" w:history="1">
        <w:r>
          <w:rPr>
            <w:rFonts w:ascii="Calibri" w:hAnsi="Calibri" w:cs="Calibri"/>
            <w:color w:val="0000FF"/>
          </w:rPr>
          <w:t>абзаце втором подпункта 2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_GoBack"/>
      <w:r>
        <w:rPr>
          <w:rFonts w:ascii="Calibri" w:hAnsi="Calibri" w:cs="Calibri"/>
        </w:rPr>
        <w:t>1) дать гражданину согласие на замещение должности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28.12.2012 N 591-а)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замещении должности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End w:id="17"/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28.12.2012 N 591-а)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90" w:history="1">
        <w:r>
          <w:rPr>
            <w:rFonts w:ascii="Calibri" w:hAnsi="Calibri" w:cs="Calibri"/>
            <w:color w:val="0000FF"/>
          </w:rPr>
          <w:t>абзаце третьем подпункта 2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Костромской области применить к государственному служащему конкретную меру ответственности.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9"/>
      <w:bookmarkEnd w:id="18"/>
      <w:r>
        <w:rPr>
          <w:rFonts w:ascii="Calibri" w:hAnsi="Calibri" w:cs="Calibri"/>
        </w:rPr>
        <w:t xml:space="preserve">23.1. По итогам рассмотрения вопроса, указанного в </w:t>
      </w:r>
      <w:hyperlink w:anchor="Par93" w:history="1">
        <w:r>
          <w:rPr>
            <w:rFonts w:ascii="Calibri" w:hAnsi="Calibri" w:cs="Calibri"/>
            <w:color w:val="0000FF"/>
          </w:rPr>
          <w:t>подпункте 4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229-а)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признать, что сведения, представленные государственным служащим в соответствии с </w:t>
      </w:r>
      <w:hyperlink r:id="rId6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28.01.2014 N 9-а;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229-а)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вопросов, предусмотренных </w:t>
      </w:r>
      <w:hyperlink w:anchor="Par8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 пункта 14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4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>-</w:t>
      </w:r>
      <w:hyperlink w:anchor="Par119" w:history="1">
        <w:r>
          <w:rPr>
            <w:rFonts w:ascii="Calibri" w:hAnsi="Calibri" w:cs="Calibri"/>
            <w:color w:val="0000FF"/>
          </w:rPr>
          <w:t>23.1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28.01.2014 N 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ar91" w:history="1">
        <w:r>
          <w:rPr>
            <w:rFonts w:ascii="Calibri" w:hAnsi="Calibri" w:cs="Calibri"/>
            <w:color w:val="0000FF"/>
          </w:rPr>
          <w:t>подпунктом 3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исполнения решений комиссии могут быть подготовлены проекты нормативных правовых актов, решений или поручений губернатора Костромской области, которые в установленном порядке представляются на рассмотрение губернатору Костромской области.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ar8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8" w:history="1">
        <w:r>
          <w:rPr>
            <w:rFonts w:ascii="Calibri" w:hAnsi="Calibri" w:cs="Calibri"/>
            <w:color w:val="0000FF"/>
          </w:rPr>
          <w:t>абзаце втором подпункта 2 пункта 14</w:t>
        </w:r>
      </w:hyperlink>
      <w:r>
        <w:rPr>
          <w:rFonts w:ascii="Calibri" w:hAnsi="Calibri" w:cs="Calibri"/>
        </w:rPr>
        <w:t xml:space="preserve"> настоящего Положения, для губернатора Костромской области носят рекомендательный характер. Решение, принимаемое по итогам рассмотрения вопроса, указанного в </w:t>
      </w:r>
      <w:hyperlink w:anchor="Par88" w:history="1">
        <w:r>
          <w:rPr>
            <w:rFonts w:ascii="Calibri" w:hAnsi="Calibri" w:cs="Calibri"/>
            <w:color w:val="0000FF"/>
          </w:rPr>
          <w:t>абзаце втором подпункта 2 пункта 14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предъявляемые к государственному служащему претензии, материалы, на которых они основываются;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пояснений государственного служащего и других лиц по существу предъявляемых претензий;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фамилии, имена, отчества выступивших на заседании лиц и краткое изложение их выступлений;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сведения;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результаты голосования;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решение и обоснование его принятия.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направляются губернатору Костромской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решении, принятом комиссией по рассмотрению вопроса, указанного в </w:t>
      </w:r>
      <w:hyperlink w:anchor="Par86" w:history="1">
        <w:r>
          <w:rPr>
            <w:rFonts w:ascii="Calibri" w:hAnsi="Calibri" w:cs="Calibri"/>
            <w:color w:val="0000FF"/>
          </w:rPr>
          <w:t>подпункте 2 пункта 14</w:t>
        </w:r>
      </w:hyperlink>
      <w:r>
        <w:rPr>
          <w:rFonts w:ascii="Calibri" w:hAnsi="Calibri" w:cs="Calibri"/>
        </w:rPr>
        <w:t xml:space="preserve"> настоящего Положения, гражданину направляется письменное уведомление в течение одного рабочего дня, и гражданин уведомляется о нем устно в течение трех рабочих дней.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28.12.2012 N 591-а)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Губернатор Костромской области при рассмотрении протокола заседания комиссии вправе учесть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Председатель комиссии в месячный срок организует уведомление комиссии о результатах рассмотрения губернатором Костромской области рекомендаций комиссии и принятом решении. Решение губернатора Костромской области оглашается на ближайшем заседании комиссии и принимается к сведению без обсуждения.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губернатору Костромской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Организационно-техническое и документационное обеспечение деятельности комиссии, а также информирование членов комиссии и участников заседания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кадровой работы администрации Костромской области.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Костромской области от 28.01.2014 </w:t>
      </w:r>
      <w:hyperlink r:id="rId65" w:history="1">
        <w:r>
          <w:rPr>
            <w:rFonts w:ascii="Calibri" w:hAnsi="Calibri" w:cs="Calibri"/>
            <w:color w:val="0000FF"/>
          </w:rPr>
          <w:t>N 9-а</w:t>
        </w:r>
      </w:hyperlink>
      <w:r>
        <w:rPr>
          <w:rFonts w:ascii="Calibri" w:hAnsi="Calibri" w:cs="Calibri"/>
        </w:rPr>
        <w:t xml:space="preserve">, от 29.05.2014 </w:t>
      </w:r>
      <w:hyperlink r:id="rId66" w:history="1">
        <w:r>
          <w:rPr>
            <w:rFonts w:ascii="Calibri" w:hAnsi="Calibri" w:cs="Calibri"/>
            <w:color w:val="0000FF"/>
          </w:rPr>
          <w:t>N 229-а</w:t>
        </w:r>
      </w:hyperlink>
      <w:r>
        <w:rPr>
          <w:rFonts w:ascii="Calibri" w:hAnsi="Calibri" w:cs="Calibri"/>
        </w:rPr>
        <w:t>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55"/>
      <w:bookmarkEnd w:id="19"/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сентября 2010 г. N 315-а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163"/>
      <w:bookmarkEnd w:id="20"/>
      <w:r>
        <w:rPr>
          <w:rFonts w:ascii="Calibri" w:hAnsi="Calibri" w:cs="Calibri"/>
          <w:b/>
          <w:bCs/>
        </w:rPr>
        <w:t>Состав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 поведению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администрации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 и урегулированию конфликта интересов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29.05.2014 N 229-а)</w:t>
      </w:r>
    </w:p>
    <w:p w:rsidR="00477C2F" w:rsidRDefault="00477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Смирнова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Борисовна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аппарата администрации Костромской области, председатель комиссии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Карпенко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Анатольевна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статс-секретарь - заместитель губернатора Костромской области, заместитель председателя комиссии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Крюкова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Николаевна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специалист-эксперт сектора по противодействию коррупции управления государственной службы и кадровой работы администрации Костромской области, секретарь комиссии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Павлович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правового управления администрации Костромской области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Беляева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Владимировна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кандидат экономических наук, доцент кафедры экономической теории ФГБОУ ВПО "Костромской государственный университет им. </w:t>
            </w:r>
            <w:proofErr w:type="spellStart"/>
            <w:r>
              <w:rPr>
                <w:rFonts w:ascii="Calibri" w:hAnsi="Calibri" w:cs="Calibri"/>
              </w:rPr>
              <w:t>Н.А.Некрасова</w:t>
            </w:r>
            <w:proofErr w:type="spellEnd"/>
            <w:r>
              <w:rPr>
                <w:rFonts w:ascii="Calibri" w:hAnsi="Calibri" w:cs="Calibri"/>
              </w:rPr>
              <w:t>" (по согласованию)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 Валентинович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управления, начальник отдела государственной службы управления государственной службы и кадровой работы администрации Костромской области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Овчинникова</w:t>
            </w:r>
            <w:proofErr w:type="spellEnd"/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Николаевна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директора института дополнительного образования ФГБОУ ВПО "Костромской государственный технологический университет" (по согласованию)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Соколова</w:t>
            </w:r>
          </w:p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Надежда Юрьевна</w:t>
            </w: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управляющего делами администрации Костромской области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представители общественной организации ветеранов, профсоюзной организации (по решению губернатора Костромской области)</w:t>
            </w:r>
          </w:p>
        </w:tc>
      </w:tr>
      <w:tr w:rsidR="003F454A" w:rsidTr="003D564E">
        <w:trPr>
          <w:tblCellSpacing w:w="5" w:type="nil"/>
        </w:trPr>
        <w:tc>
          <w:tcPr>
            <w:tcW w:w="3402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0" w:type="dxa"/>
          </w:tcPr>
          <w:p w:rsidR="003F454A" w:rsidRDefault="003F454A" w:rsidP="003D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участники заседания комиссии с правом совещательного голоса (по решению председателя комиссии)</w:t>
            </w:r>
          </w:p>
        </w:tc>
      </w:tr>
    </w:tbl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54A" w:rsidRDefault="003F4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F454A" w:rsidSect="00693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__________</w:t>
      </w:r>
      <w:r w:rsidR="00C21783">
        <w:rPr>
          <w:rFonts w:ascii="Calibri" w:hAnsi="Calibri" w:cs="Calibri"/>
        </w:rPr>
        <w:t>_______________________________</w:t>
      </w:r>
    </w:p>
    <w:p w:rsidR="00862EC2" w:rsidRDefault="00862EC2"/>
    <w:sectPr w:rsidR="00862EC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2F"/>
    <w:rsid w:val="000E67E5"/>
    <w:rsid w:val="0018704E"/>
    <w:rsid w:val="00284136"/>
    <w:rsid w:val="003F454A"/>
    <w:rsid w:val="00477C2F"/>
    <w:rsid w:val="00862EC2"/>
    <w:rsid w:val="008D1DC8"/>
    <w:rsid w:val="0095378B"/>
    <w:rsid w:val="00AF7CDA"/>
    <w:rsid w:val="00C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959CE3120B9B5A019F9BBCB2AF87227D45232D5AAF283607655A4EF2C846CAC5F6F4A8463CADE0B4551AH5n4M" TargetMode="External"/><Relationship Id="rId18" Type="http://schemas.openxmlformats.org/officeDocument/2006/relationships/hyperlink" Target="consultantplus://offline/ref=14959CE3120B9B5A019F9BBCB2AF87227D45232D5EAB2A300A655A4EF2C846CAHCn5M" TargetMode="External"/><Relationship Id="rId26" Type="http://schemas.openxmlformats.org/officeDocument/2006/relationships/hyperlink" Target="consultantplus://offline/ref=14959CE3120B9B5A019F85B1A4C3DB2979487C2259AC2663523A0113A5C14C9D82B9ADEA0231AEE0HBn5M" TargetMode="External"/><Relationship Id="rId39" Type="http://schemas.openxmlformats.org/officeDocument/2006/relationships/hyperlink" Target="consultantplus://offline/ref=14959CE3120B9B5A019F9BBCB2AF87227D45232D5AAD2B340E655A4EF2C846CAC5F6F4A8463CADE0B4551BH5n4M" TargetMode="External"/><Relationship Id="rId21" Type="http://schemas.openxmlformats.org/officeDocument/2006/relationships/hyperlink" Target="consultantplus://offline/ref=14959CE3120B9B5A019F9BBCB2AF87227D45232D59AB2F360B655A4EF2C846CAC5F6F4A8463CADE0B4551AH5n5M" TargetMode="External"/><Relationship Id="rId34" Type="http://schemas.openxmlformats.org/officeDocument/2006/relationships/hyperlink" Target="consultantplus://offline/ref=14959CE3120B9B5A019F9BBCB2AF87227D45232D59AB2F360B655A4EF2C846CAC5F6F4A8463CADE0B4551AH5nAM" TargetMode="External"/><Relationship Id="rId42" Type="http://schemas.openxmlformats.org/officeDocument/2006/relationships/hyperlink" Target="consultantplus://offline/ref=14959CE3120B9B5A019F9BBCB2AF87227D45232D5FA9293206655A4EF2C846CAC5F6F4A8463CADE0B4551AH5n5M" TargetMode="External"/><Relationship Id="rId47" Type="http://schemas.openxmlformats.org/officeDocument/2006/relationships/hyperlink" Target="consultantplus://offline/ref=14959CE3120B9B5A019F9BBCB2AF87227D45232D5AAF283607655A4EF2C846CAC5F6F4A8463CADE0B4551BH5n0M" TargetMode="External"/><Relationship Id="rId50" Type="http://schemas.openxmlformats.org/officeDocument/2006/relationships/hyperlink" Target="consultantplus://offline/ref=14959CE3120B9B5A019F85B1A4C3DB29794D752559AF2663523A0113A5C14C9D82B9ADEA0231ACE2HBnCM" TargetMode="External"/><Relationship Id="rId55" Type="http://schemas.openxmlformats.org/officeDocument/2006/relationships/hyperlink" Target="consultantplus://offline/ref=14959CE3120B9B5A019F9BBCB2AF87227D45232D59AE2B300D655A4EF2C846CAC5F6F4A8463CADE0B4551BH5n0M" TargetMode="External"/><Relationship Id="rId63" Type="http://schemas.openxmlformats.org/officeDocument/2006/relationships/hyperlink" Target="consultantplus://offline/ref=14959CE3120B9B5A019F9BBCB2AF87227D45232D5AAF283607655A4EF2C846CAC5F6F4A8463CADE0B45518H5n3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4959CE3120B9B5A019F9BBCB2AF87227D45232D5AAF283607655A4EF2C846CAC5F6F4A8463CADE0B4551AH5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959CE3120B9B5A019F9BBCB2AF87227D45232D5EAE253708655A4EF2C846CAHCn5M" TargetMode="External"/><Relationship Id="rId29" Type="http://schemas.openxmlformats.org/officeDocument/2006/relationships/hyperlink" Target="consultantplus://offline/ref=14959CE3120B9B5A019F85B1A4C3DB29794B78225DAE2663523A0113A5C14C9D82B9ADEA0231ACE5HB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59CE3120B9B5A019F9BBCB2AF87227D45232D59AB2F360B655A4EF2C846CAC5F6F4A8463CADE0B4551AH5n7M" TargetMode="External"/><Relationship Id="rId11" Type="http://schemas.openxmlformats.org/officeDocument/2006/relationships/hyperlink" Target="consultantplus://offline/ref=14959CE3120B9B5A019F85B1A4C3DB29794D752559AF2663523A0113A5C14C9D82B9ADEA0231ACE5HBn0M" TargetMode="External"/><Relationship Id="rId24" Type="http://schemas.openxmlformats.org/officeDocument/2006/relationships/hyperlink" Target="consultantplus://offline/ref=14959CE3120B9B5A019F85B1A4C3DB29794B7B295EA62663523A0113A5C14C9D82B9ADEA0231ADE0HBn1M" TargetMode="External"/><Relationship Id="rId32" Type="http://schemas.openxmlformats.org/officeDocument/2006/relationships/hyperlink" Target="consultantplus://offline/ref=14959CE3120B9B5A019F85B1A4C3DB29794B7B295EA62663523A0113A5C14C9D82B9ADEA0231ACE4HBn0M" TargetMode="External"/><Relationship Id="rId37" Type="http://schemas.openxmlformats.org/officeDocument/2006/relationships/hyperlink" Target="consultantplus://offline/ref=14959CE3120B9B5A019F9BBCB2AF87227D45232D5AAD2B340E655A4EF2C846CAC5F6F4A8463CADE0B4551BH5n3M" TargetMode="External"/><Relationship Id="rId40" Type="http://schemas.openxmlformats.org/officeDocument/2006/relationships/hyperlink" Target="consultantplus://offline/ref=14959CE3120B9B5A019F9BBCB2AF87227D45232D59AE2B300D655A4EF2C846CAC5F6F4A8463CADE0B4551CH5nAM" TargetMode="External"/><Relationship Id="rId45" Type="http://schemas.openxmlformats.org/officeDocument/2006/relationships/hyperlink" Target="consultantplus://offline/ref=14959CE3120B9B5A019F9BBCB2AF87227D45232D5AAE283506655A4EF2C846CAC5F6F4A8463CADE0B4551BH5n1M" TargetMode="External"/><Relationship Id="rId53" Type="http://schemas.openxmlformats.org/officeDocument/2006/relationships/hyperlink" Target="consultantplus://offline/ref=14959CE3120B9B5A019F9BBCB2AF87227D45232D5AAD2B340E655A4EF2C846CAC5F6F4A8463CADE0B45518H5n3M" TargetMode="External"/><Relationship Id="rId58" Type="http://schemas.openxmlformats.org/officeDocument/2006/relationships/hyperlink" Target="consultantplus://offline/ref=14959CE3120B9B5A019F85B1A4C3DB29794D752559AF2663523A0113A5C14C9D82B9ADEA0231ACE2HBnCM" TargetMode="External"/><Relationship Id="rId66" Type="http://schemas.openxmlformats.org/officeDocument/2006/relationships/hyperlink" Target="consultantplus://offline/ref=14959CE3120B9B5A019F9BBCB2AF87227D45232D5AAD2B340E655A4EF2C846CAC5F6F4A8463CADE0B45518H5n3M" TargetMode="External"/><Relationship Id="rId5" Type="http://schemas.openxmlformats.org/officeDocument/2006/relationships/hyperlink" Target="consultantplus://offline/ref=14959CE3120B9B5A019F9BBCB2AF87227D45232D5FA9293206655A4EF2C846CAC5F6F4A8463CADE0B4551AH5n7M" TargetMode="External"/><Relationship Id="rId15" Type="http://schemas.openxmlformats.org/officeDocument/2006/relationships/hyperlink" Target="consultantplus://offline/ref=14959CE3120B9B5A019F9BBCB2AF87227D45232D5EAB25330A655A4EF2C846CAHCn5M" TargetMode="External"/><Relationship Id="rId23" Type="http://schemas.openxmlformats.org/officeDocument/2006/relationships/hyperlink" Target="consultantplus://offline/ref=14959CE3120B9B5A019F9BBCB2AF87227D45232D5AAD2B340E655A4EF2C846CAC5F6F4A8463CADE0B4551AH5n5M" TargetMode="External"/><Relationship Id="rId28" Type="http://schemas.openxmlformats.org/officeDocument/2006/relationships/hyperlink" Target="consultantplus://offline/ref=14959CE3120B9B5A019F85B1A4C3DB29794D752559AF2663523A0113A5C14C9D82B9ADEA0231ACE5HBn0M" TargetMode="External"/><Relationship Id="rId36" Type="http://schemas.openxmlformats.org/officeDocument/2006/relationships/hyperlink" Target="consultantplus://offline/ref=14959CE3120B9B5A019F9BBCB2AF87227D45232D5AAF283607655A4EF2C846CAC5F6F4A8463CADE0B4551BH5n2M" TargetMode="External"/><Relationship Id="rId49" Type="http://schemas.openxmlformats.org/officeDocument/2006/relationships/hyperlink" Target="consultantplus://offline/ref=14959CE3120B9B5A019F9BBCB2AF87227D45232D5AAF283607655A4EF2C846CAC5F6F4A8463CADE0B4551BH5n1M" TargetMode="External"/><Relationship Id="rId57" Type="http://schemas.openxmlformats.org/officeDocument/2006/relationships/hyperlink" Target="consultantplus://offline/ref=14959CE3120B9B5A019F9BBCB2AF87227D45232D59AB2F360B655A4EF2C846CAC5F6F4A8463CADE0B4551BH5n0M" TargetMode="External"/><Relationship Id="rId61" Type="http://schemas.openxmlformats.org/officeDocument/2006/relationships/hyperlink" Target="consultantplus://offline/ref=14959CE3120B9B5A019F9BBCB2AF87227D45232D5AAF283607655A4EF2C846CAC5F6F4A8463CADE0B4551BH5n5M" TargetMode="External"/><Relationship Id="rId10" Type="http://schemas.openxmlformats.org/officeDocument/2006/relationships/hyperlink" Target="consultantplus://offline/ref=14959CE3120B9B5A019F85B1A4C3DB29794B7B295EA62663523A0113A5C14C9D82B9ADEA0231ADE0HBn1M" TargetMode="External"/><Relationship Id="rId19" Type="http://schemas.openxmlformats.org/officeDocument/2006/relationships/hyperlink" Target="consultantplus://offline/ref=14959CE3120B9B5A019F9BBCB2AF87227D45232D5AAF283607655A4EF2C846CAC5F6F4A8463CADE0B4551AH5n5M" TargetMode="External"/><Relationship Id="rId31" Type="http://schemas.openxmlformats.org/officeDocument/2006/relationships/hyperlink" Target="consultantplus://offline/ref=14959CE3120B9B5A019F9BBCB2AF87227D45232D5AAD2B340E655A4EF2C846CAC5F6F4A8463CADE0B4551AH5nAM" TargetMode="External"/><Relationship Id="rId44" Type="http://schemas.openxmlformats.org/officeDocument/2006/relationships/hyperlink" Target="consultantplus://offline/ref=14959CE3120B9B5A019F9BBCB2AF87227D45232D5AAD2B340E655A4EF2C846CAC5F6F4A8463CADE0B4551BH5nAM" TargetMode="External"/><Relationship Id="rId52" Type="http://schemas.openxmlformats.org/officeDocument/2006/relationships/hyperlink" Target="consultantplus://offline/ref=14959CE3120B9B5A019F9BBCB2AF87227D45232D5AAF283607655A4EF2C846CAC5F6F4A8463CADE0B4551BH5n4M" TargetMode="External"/><Relationship Id="rId60" Type="http://schemas.openxmlformats.org/officeDocument/2006/relationships/hyperlink" Target="consultantplus://offline/ref=14959CE3120B9B5A019F85B1A4C3DB29794D752559AF2663523A0113A5C14C9D82B9ADEA0231ACE2HBnCM" TargetMode="External"/><Relationship Id="rId65" Type="http://schemas.openxmlformats.org/officeDocument/2006/relationships/hyperlink" Target="consultantplus://offline/ref=14959CE3120B9B5A019F9BBCB2AF87227D45232D5AAF283607655A4EF2C846CAC5F6F4A8463CADE0B4551BH5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59CE3120B9B5A019F85B1A4C3DB2979487C2259AC2663523A0113A5C14C9D82B9ADEA0231AEE0HBn5M" TargetMode="External"/><Relationship Id="rId14" Type="http://schemas.openxmlformats.org/officeDocument/2006/relationships/hyperlink" Target="consultantplus://offline/ref=14959CE3120B9B5A019F9BBCB2AF87227D45232D5AAD2B340E655A4EF2C846CAC5F6F4A8463CADE0B4551AH5n4M" TargetMode="External"/><Relationship Id="rId22" Type="http://schemas.openxmlformats.org/officeDocument/2006/relationships/hyperlink" Target="consultantplus://offline/ref=14959CE3120B9B5A019F9BBCB2AF87227D45232D5AAF283607655A4EF2C846CAC5F6F4A8463CADE0B4551AH5nAM" TargetMode="External"/><Relationship Id="rId27" Type="http://schemas.openxmlformats.org/officeDocument/2006/relationships/hyperlink" Target="consultantplus://offline/ref=14959CE3120B9B5A019F85B1A4C3DB29794B7B295EA62663523A0113A5C14C9D82B9ADEA0231ADE0HBn1M" TargetMode="External"/><Relationship Id="rId30" Type="http://schemas.openxmlformats.org/officeDocument/2006/relationships/hyperlink" Target="consultantplus://offline/ref=14959CE3120B9B5A019F9BBCB2AF87227D45232D5AAF283607655A4EF2C846CAC5F6F4A8463CADE0B4551AH5nBM" TargetMode="External"/><Relationship Id="rId35" Type="http://schemas.openxmlformats.org/officeDocument/2006/relationships/hyperlink" Target="consultantplus://offline/ref=14959CE3120B9B5A019F9BBCB2AF87227D45232D5AAD2B340E655A4EF2C846CAC5F6F4A8463CADE0B4551BH5n2M" TargetMode="External"/><Relationship Id="rId43" Type="http://schemas.openxmlformats.org/officeDocument/2006/relationships/hyperlink" Target="consultantplus://offline/ref=14959CE3120B9B5A019F9BBCB2AF87227D45232D59AB2F360B655A4EF2C846CAC5F6F4A8463CADE0B4551AH5nAM" TargetMode="External"/><Relationship Id="rId48" Type="http://schemas.openxmlformats.org/officeDocument/2006/relationships/hyperlink" Target="consultantplus://offline/ref=14959CE3120B9B5A019F9BBCB2AF87227D45232D5AAD2B340E655A4EF2C846CAC5F6F4A8463CADE0B45518H5n2M" TargetMode="External"/><Relationship Id="rId56" Type="http://schemas.openxmlformats.org/officeDocument/2006/relationships/hyperlink" Target="consultantplus://offline/ref=14959CE3120B9B5A019F9BBCB2AF87227D45232D59AB2F360B655A4EF2C846CAC5F6F4A8463CADE0B4551BH5n0M" TargetMode="External"/><Relationship Id="rId64" Type="http://schemas.openxmlformats.org/officeDocument/2006/relationships/hyperlink" Target="consultantplus://offline/ref=14959CE3120B9B5A019F9BBCB2AF87227D45232D59AB2F360B655A4EF2C846CAC5F6F4A8463CADE0B4551BH5n1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4959CE3120B9B5A019F9BBCB2AF87227D45232D5AAD2B340E655A4EF2C846CAC5F6F4A8463CADE0B4551AH5n7M" TargetMode="External"/><Relationship Id="rId51" Type="http://schemas.openxmlformats.org/officeDocument/2006/relationships/hyperlink" Target="consultantplus://offline/ref=14959CE3120B9B5A019F9BBCB2AF87227D45232D5AAF283607655A4EF2C846CAC5F6F4A8463CADE0B4551BH5n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959CE3120B9B5A019F85B1A4C3DB29794B78225DAE2663523A0113A5C14C9D82B9ADEA0231ACE4HBn2M" TargetMode="External"/><Relationship Id="rId17" Type="http://schemas.openxmlformats.org/officeDocument/2006/relationships/hyperlink" Target="consultantplus://offline/ref=14959CE3120B9B5A019F9BBCB2AF87227D45232D5EAB2F3D06655A4EF2C846CAHCn5M" TargetMode="External"/><Relationship Id="rId25" Type="http://schemas.openxmlformats.org/officeDocument/2006/relationships/hyperlink" Target="consultantplus://offline/ref=14959CE3120B9B5A019F85B1A4C3DB29794B78225DAE2663523A0113A5C14C9D82B9ADEA0231ACE4HBn2M" TargetMode="External"/><Relationship Id="rId33" Type="http://schemas.openxmlformats.org/officeDocument/2006/relationships/hyperlink" Target="consultantplus://offline/ref=14959CE3120B9B5A019F9BBCB2AF87227D45232D5FA9293206655A4EF2C846CAC5F6F4A8463CADE0B4551AH5n5M" TargetMode="External"/><Relationship Id="rId38" Type="http://schemas.openxmlformats.org/officeDocument/2006/relationships/hyperlink" Target="consultantplus://offline/ref=14959CE3120B9B5A019F9BBCB2AF87227D45232D5AAD2B340E655A4EF2C846CAC5F6F4A8463CADE0B4551BH5n0M" TargetMode="External"/><Relationship Id="rId46" Type="http://schemas.openxmlformats.org/officeDocument/2006/relationships/hyperlink" Target="consultantplus://offline/ref=14959CE3120B9B5A019F9BBCB2AF87227D45232D59AB2F360B655A4EF2C846CAC5F6F4A8463CADE0B4551BH5n2M" TargetMode="External"/><Relationship Id="rId59" Type="http://schemas.openxmlformats.org/officeDocument/2006/relationships/hyperlink" Target="consultantplus://offline/ref=14959CE3120B9B5A019F9BBCB2AF87227D45232D5AAD2B340E655A4EF2C846CAC5F6F4A8463CADE0B45518H5n0M" TargetMode="External"/><Relationship Id="rId67" Type="http://schemas.openxmlformats.org/officeDocument/2006/relationships/hyperlink" Target="consultantplus://offline/ref=14959CE3120B9B5A019F9BBCB2AF87227D45232D5AAD2B340E655A4EF2C846CAC5F6F4A8463CADE0B45518H5n1M" TargetMode="External"/><Relationship Id="rId20" Type="http://schemas.openxmlformats.org/officeDocument/2006/relationships/hyperlink" Target="consultantplus://offline/ref=14959CE3120B9B5A019F9BBCB2AF87227D45232D5FA9293206655A4EF2C846CAC5F6F4A8463CADE0B4551AH5n4M" TargetMode="External"/><Relationship Id="rId41" Type="http://schemas.openxmlformats.org/officeDocument/2006/relationships/hyperlink" Target="consultantplus://offline/ref=14959CE3120B9B5A019F9BBCB2AF87227D45232D59AE2B300D655A4EF2C846CAC5F6F4A8463CADE0B4551BH5n0M" TargetMode="External"/><Relationship Id="rId54" Type="http://schemas.openxmlformats.org/officeDocument/2006/relationships/hyperlink" Target="consultantplus://offline/ref=14959CE3120B9B5A019F9BBCB2AF87227D45232D59AE2B300D655A4EF2C846CAC5F6F4A8463CADE0B4551BH5n0M" TargetMode="External"/><Relationship Id="rId62" Type="http://schemas.openxmlformats.org/officeDocument/2006/relationships/hyperlink" Target="consultantplus://offline/ref=14959CE3120B9B5A019F9BBCB2AF87227D45232D5AAD2B340E655A4EF2C846CAC5F6F4A8463CADE0B45518H5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4</cp:revision>
  <cp:lastPrinted>2014-07-01T06:16:00Z</cp:lastPrinted>
  <dcterms:created xsi:type="dcterms:W3CDTF">2014-06-30T12:39:00Z</dcterms:created>
  <dcterms:modified xsi:type="dcterms:W3CDTF">2014-07-01T06:17:00Z</dcterms:modified>
</cp:coreProperties>
</file>