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AB" w:rsidRDefault="009723AB" w:rsidP="009723AB">
      <w:pPr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                                                          </w:t>
      </w:r>
      <w:r>
        <w:rPr>
          <w:noProof/>
          <w:lang w:eastAsia="ru-RU" w:bidi="ar-SA"/>
        </w:rPr>
        <w:drawing>
          <wp:inline distT="0" distB="0" distL="0" distR="0" wp14:anchorId="2FF2749F" wp14:editId="0370D6DA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AB" w:rsidRDefault="009723AB" w:rsidP="009723AB">
      <w:pPr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spacing w:line="100" w:lineRule="atLeast"/>
        <w:jc w:val="center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 РОССИЙСКАЯ ФЕДЕРАЦИЯ</w:t>
      </w:r>
    </w:p>
    <w:p w:rsidR="009723AB" w:rsidRDefault="009723AB" w:rsidP="009723AB">
      <w:pPr>
        <w:spacing w:line="100" w:lineRule="atLeast"/>
        <w:jc w:val="center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 КОСТРОМСКАЯ ОБЛАСТЬ</w:t>
      </w:r>
    </w:p>
    <w:p w:rsidR="009723AB" w:rsidRDefault="009723AB" w:rsidP="009723AB">
      <w:pPr>
        <w:spacing w:line="100" w:lineRule="atLeast"/>
        <w:jc w:val="center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 АДМИНИСТРАЦИЯ КАДЫЙСКОГО МУНИЦИПАЛЬНОГО РАЙОНА </w:t>
      </w:r>
    </w:p>
    <w:p w:rsidR="009723AB" w:rsidRDefault="009723AB" w:rsidP="009723AB">
      <w:pPr>
        <w:spacing w:line="100" w:lineRule="atLeast"/>
        <w:jc w:val="center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spacing w:line="100" w:lineRule="atLeast"/>
        <w:jc w:val="center"/>
        <w:rPr>
          <w:rFonts w:eastAsia="Times New Roman" w:cs="Times New Roman"/>
          <w:sz w:val="26"/>
          <w:szCs w:val="26"/>
          <w:lang w:eastAsia="ar-SA" w:bidi="ar-SA"/>
        </w:rPr>
      </w:pPr>
      <w:bookmarkStart w:id="0" w:name="_GoBack"/>
      <w:r>
        <w:rPr>
          <w:rFonts w:eastAsia="Times New Roman" w:cs="Times New Roman"/>
          <w:sz w:val="26"/>
          <w:szCs w:val="26"/>
          <w:lang w:eastAsia="ar-SA" w:bidi="ar-SA"/>
        </w:rPr>
        <w:t>ПОСТАНОВЛЕНИЕ</w:t>
      </w:r>
    </w:p>
    <w:p w:rsidR="009723AB" w:rsidRDefault="009723AB" w:rsidP="009723AB">
      <w:pPr>
        <w:spacing w:line="100" w:lineRule="atLeast"/>
        <w:jc w:val="center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spacing w:line="100" w:lineRule="atLeast"/>
        <w:jc w:val="center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spacing w:line="100" w:lineRule="atLeast"/>
        <w:jc w:val="center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B6E6C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« 14</w:t>
      </w:r>
      <w:r w:rsidR="009723AB">
        <w:rPr>
          <w:rFonts w:eastAsia="Times New Roman" w:cs="Times New Roman"/>
          <w:sz w:val="26"/>
          <w:szCs w:val="26"/>
          <w:lang w:eastAsia="ar-SA" w:bidi="ar-SA"/>
        </w:rPr>
        <w:t xml:space="preserve">» мая 2021 года </w:t>
      </w:r>
      <w:r>
        <w:rPr>
          <w:rFonts w:eastAsia="Times New Roman" w:cs="Times New Roman"/>
          <w:sz w:val="26"/>
          <w:szCs w:val="26"/>
          <w:lang w:eastAsia="ar-SA" w:bidi="ar-SA"/>
        </w:rPr>
        <w:tab/>
      </w:r>
      <w:r>
        <w:rPr>
          <w:rFonts w:eastAsia="Times New Roman" w:cs="Times New Roman"/>
          <w:sz w:val="26"/>
          <w:szCs w:val="26"/>
          <w:lang w:eastAsia="ar-SA" w:bidi="ar-SA"/>
        </w:rPr>
        <w:tab/>
      </w:r>
      <w:r>
        <w:rPr>
          <w:rFonts w:eastAsia="Times New Roman" w:cs="Times New Roman"/>
          <w:sz w:val="26"/>
          <w:szCs w:val="26"/>
          <w:lang w:eastAsia="ar-SA" w:bidi="ar-SA"/>
        </w:rPr>
        <w:tab/>
      </w:r>
      <w:r>
        <w:rPr>
          <w:rFonts w:eastAsia="Times New Roman" w:cs="Times New Roman"/>
          <w:sz w:val="26"/>
          <w:szCs w:val="26"/>
          <w:lang w:eastAsia="ar-SA" w:bidi="ar-SA"/>
        </w:rPr>
        <w:tab/>
      </w:r>
      <w:r>
        <w:rPr>
          <w:rFonts w:eastAsia="Times New Roman" w:cs="Times New Roman"/>
          <w:sz w:val="26"/>
          <w:szCs w:val="26"/>
          <w:lang w:eastAsia="ar-SA" w:bidi="ar-SA"/>
        </w:rPr>
        <w:tab/>
      </w:r>
      <w:r>
        <w:rPr>
          <w:rFonts w:eastAsia="Times New Roman" w:cs="Times New Roman"/>
          <w:sz w:val="26"/>
          <w:szCs w:val="26"/>
          <w:lang w:eastAsia="ar-SA" w:bidi="ar-SA"/>
        </w:rPr>
        <w:tab/>
      </w:r>
      <w:r>
        <w:rPr>
          <w:rFonts w:eastAsia="Times New Roman" w:cs="Times New Roman"/>
          <w:sz w:val="26"/>
          <w:szCs w:val="26"/>
          <w:lang w:eastAsia="ar-SA" w:bidi="ar-SA"/>
        </w:rPr>
        <w:tab/>
        <w:t xml:space="preserve">                    № 183</w:t>
      </w:r>
      <w:r w:rsidR="009723AB">
        <w:rPr>
          <w:rFonts w:eastAsia="Times New Roman" w:cs="Times New Roman"/>
          <w:sz w:val="26"/>
          <w:szCs w:val="26"/>
          <w:lang w:eastAsia="ar-SA" w:bidi="ar-SA"/>
        </w:rPr>
        <w:t xml:space="preserve"> </w:t>
      </w:r>
    </w:p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О проведении конкурса «</w:t>
      </w:r>
      <w:proofErr w:type="gramStart"/>
      <w:r>
        <w:rPr>
          <w:rFonts w:eastAsia="Times New Roman" w:cs="Times New Roman"/>
          <w:sz w:val="26"/>
          <w:szCs w:val="26"/>
          <w:lang w:eastAsia="ar-SA" w:bidi="ar-SA"/>
        </w:rPr>
        <w:t>Лучший</w:t>
      </w:r>
      <w:proofErr w:type="gramEnd"/>
      <w:r>
        <w:rPr>
          <w:rFonts w:eastAsia="Times New Roman" w:cs="Times New Roman"/>
          <w:sz w:val="26"/>
          <w:szCs w:val="26"/>
          <w:lang w:eastAsia="ar-SA" w:bidi="ar-SA"/>
        </w:rPr>
        <w:t xml:space="preserve"> муниципальный</w:t>
      </w:r>
    </w:p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служащий Кадыйского района»</w:t>
      </w:r>
    </w:p>
    <w:bookmarkEnd w:id="0"/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ab/>
        <w:t xml:space="preserve">В соответствии с постановлением губернатора Костромской области от 11.02.2010г. №19 «Об областном конкурсе «Лучший муниципальный служащий Костромской области», постановлением администрации Кадыйского муниципального района от 15.03.2010года №120 «Об утверждении Положения о порядке проведения конкурса «Лучший муниципальный служащий Кадыйского района», </w:t>
      </w:r>
      <w:proofErr w:type="gramStart"/>
      <w:r>
        <w:rPr>
          <w:rFonts w:eastAsia="Times New Roman" w:cs="Times New Roman"/>
          <w:sz w:val="26"/>
          <w:szCs w:val="26"/>
          <w:lang w:eastAsia="ar-SA" w:bidi="ar-SA"/>
        </w:rPr>
        <w:t>п</w:t>
      </w:r>
      <w:proofErr w:type="gramEnd"/>
      <w:r>
        <w:rPr>
          <w:rFonts w:eastAsia="Times New Roman" w:cs="Times New Roman"/>
          <w:sz w:val="26"/>
          <w:szCs w:val="26"/>
          <w:lang w:eastAsia="ar-SA" w:bidi="ar-SA"/>
        </w:rPr>
        <w:t xml:space="preserve"> о с т а н о в л я ю :</w:t>
      </w:r>
    </w:p>
    <w:p w:rsidR="009723AB" w:rsidRDefault="009723AB" w:rsidP="009723AB">
      <w:pPr>
        <w:numPr>
          <w:ilvl w:val="0"/>
          <w:numId w:val="1"/>
        </w:numPr>
        <w:spacing w:line="100" w:lineRule="atLeast"/>
        <w:ind w:left="0" w:firstLine="360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Провести 23.06.2021 года в администрации Кадыйского муниципального района конкурс «Лучший муниципальный служащий Кадыйского района».  </w:t>
      </w:r>
    </w:p>
    <w:p w:rsidR="009723AB" w:rsidRDefault="009723AB" w:rsidP="009723AB">
      <w:pPr>
        <w:numPr>
          <w:ilvl w:val="0"/>
          <w:numId w:val="1"/>
        </w:numPr>
        <w:spacing w:line="100" w:lineRule="atLeast"/>
        <w:ind w:left="0" w:firstLine="360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Участникам конкурса представить заявки на участие в конкурсе и конкурсные материалы в соответствии с постановлением администрации Кадыйского муниципального района от 15.03.2010 года № 120 «Об утверждении Положения о порядке проведения конкурса «Лучший муниципальный служащий Кадыйского муниципального района </w:t>
      </w:r>
      <w:r w:rsidR="00237C50">
        <w:rPr>
          <w:rFonts w:eastAsia="Times New Roman" w:cs="Times New Roman"/>
          <w:sz w:val="26"/>
          <w:szCs w:val="26"/>
          <w:lang w:eastAsia="ar-SA" w:bidi="ar-SA"/>
        </w:rPr>
        <w:t>»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руководителю аппарата администрации </w:t>
      </w:r>
      <w:r w:rsidR="00237C50">
        <w:rPr>
          <w:rFonts w:eastAsia="Times New Roman" w:cs="Times New Roman"/>
          <w:sz w:val="26"/>
          <w:szCs w:val="26"/>
          <w:lang w:eastAsia="ar-SA" w:bidi="ar-SA"/>
        </w:rPr>
        <w:t xml:space="preserve"> Кадыйского муниципального района в срок до 15.06.2021 года включительно.</w:t>
      </w:r>
    </w:p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9723AB" w:rsidP="009723AB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723AB" w:rsidRDefault="00237C50" w:rsidP="00237C50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 Глава </w:t>
      </w:r>
    </w:p>
    <w:p w:rsidR="009723AB" w:rsidRDefault="009723AB" w:rsidP="009723AB">
      <w:pPr>
        <w:spacing w:line="100" w:lineRule="atLeast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Кадыйского муни</w:t>
      </w:r>
      <w:r w:rsidR="00237C50">
        <w:rPr>
          <w:rFonts w:eastAsia="Times New Roman" w:cs="Times New Roman"/>
          <w:sz w:val="26"/>
          <w:szCs w:val="26"/>
          <w:lang w:eastAsia="ar-SA" w:bidi="ar-SA"/>
        </w:rPr>
        <w:t>ципального  района</w:t>
      </w:r>
      <w:r w:rsidR="00237C50">
        <w:rPr>
          <w:rFonts w:eastAsia="Times New Roman" w:cs="Times New Roman"/>
          <w:sz w:val="26"/>
          <w:szCs w:val="26"/>
          <w:lang w:eastAsia="ar-SA" w:bidi="ar-SA"/>
        </w:rPr>
        <w:tab/>
      </w:r>
      <w:r w:rsidR="00237C50">
        <w:rPr>
          <w:rFonts w:eastAsia="Times New Roman" w:cs="Times New Roman"/>
          <w:sz w:val="26"/>
          <w:szCs w:val="26"/>
          <w:lang w:eastAsia="ar-SA" w:bidi="ar-SA"/>
        </w:rPr>
        <w:tab/>
      </w:r>
      <w:r w:rsidR="00237C50">
        <w:rPr>
          <w:rFonts w:eastAsia="Times New Roman" w:cs="Times New Roman"/>
          <w:sz w:val="26"/>
          <w:szCs w:val="26"/>
          <w:lang w:eastAsia="ar-SA" w:bidi="ar-SA"/>
        </w:rPr>
        <w:tab/>
      </w:r>
      <w:r w:rsidR="00237C50">
        <w:rPr>
          <w:rFonts w:eastAsia="Times New Roman" w:cs="Times New Roman"/>
          <w:sz w:val="26"/>
          <w:szCs w:val="26"/>
          <w:lang w:eastAsia="ar-SA" w:bidi="ar-SA"/>
        </w:rPr>
        <w:tab/>
        <w:t xml:space="preserve">                  </w:t>
      </w:r>
      <w:proofErr w:type="spellStart"/>
      <w:r w:rsidR="00237C50">
        <w:rPr>
          <w:rFonts w:eastAsia="Times New Roman" w:cs="Times New Roman"/>
          <w:sz w:val="26"/>
          <w:szCs w:val="26"/>
          <w:lang w:eastAsia="ar-SA" w:bidi="ar-SA"/>
        </w:rPr>
        <w:t>Е.Ю.Большаков</w:t>
      </w:r>
      <w:proofErr w:type="spellEnd"/>
    </w:p>
    <w:p w:rsidR="00433EAF" w:rsidRDefault="00D90E65" w:rsidP="009723AB">
      <w:pPr>
        <w:jc w:val="both"/>
      </w:pPr>
    </w:p>
    <w:sectPr w:rsidR="004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8F9"/>
    <w:multiLevelType w:val="hybridMultilevel"/>
    <w:tmpl w:val="25C0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3"/>
    <w:rsid w:val="00237C50"/>
    <w:rsid w:val="008A569B"/>
    <w:rsid w:val="009723AB"/>
    <w:rsid w:val="009A3321"/>
    <w:rsid w:val="009B6E6C"/>
    <w:rsid w:val="00CA1F33"/>
    <w:rsid w:val="00CC4319"/>
    <w:rsid w:val="00D90E65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A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A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A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A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2</cp:revision>
  <dcterms:created xsi:type="dcterms:W3CDTF">2021-05-19T06:51:00Z</dcterms:created>
  <dcterms:modified xsi:type="dcterms:W3CDTF">2021-05-19T06:51:00Z</dcterms:modified>
</cp:coreProperties>
</file>