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03" w:rsidRPr="00150856" w:rsidRDefault="00994903" w:rsidP="00994903">
      <w:pPr>
        <w:ind w:firstLine="709"/>
        <w:jc w:val="both"/>
        <w:rPr>
          <w:rFonts w:ascii="Arial" w:hAnsi="Arial" w:cs="Arial"/>
        </w:rPr>
      </w:pPr>
      <w:r w:rsidRPr="00150856">
        <w:rPr>
          <w:rFonts w:ascii="Arial" w:hAnsi="Arial" w:cs="Arial"/>
        </w:rPr>
        <w:t>Опубликовано в информационном бюллетене «Муниципальном вестнике» № 91 от 04.03.2015 г</w:t>
      </w:r>
      <w:r w:rsidRPr="00150856">
        <w:rPr>
          <w:rFonts w:ascii="Arial" w:eastAsia="Calibri" w:hAnsi="Arial" w:cs="Arial"/>
        </w:rPr>
        <w:t>.</w:t>
      </w:r>
    </w:p>
    <w:p w:rsidR="00994903" w:rsidRPr="00150856" w:rsidRDefault="00994903" w:rsidP="00994903">
      <w:pPr>
        <w:ind w:firstLine="709"/>
        <w:jc w:val="both"/>
        <w:rPr>
          <w:rFonts w:ascii="Arial" w:hAnsi="Arial" w:cs="Arial"/>
        </w:rPr>
      </w:pPr>
    </w:p>
    <w:p w:rsidR="00994903" w:rsidRPr="00150856" w:rsidRDefault="00994903" w:rsidP="00994903">
      <w:pPr>
        <w:ind w:firstLine="709"/>
        <w:jc w:val="both"/>
        <w:rPr>
          <w:rFonts w:ascii="Arial" w:hAnsi="Arial" w:cs="Arial"/>
        </w:rPr>
      </w:pPr>
    </w:p>
    <w:p w:rsidR="00E47537" w:rsidRPr="00A23807" w:rsidRDefault="00A23807" w:rsidP="00E47537">
      <w:pPr>
        <w:pStyle w:val="21"/>
        <w:widowControl/>
        <w:suppressAutoHyphens w:val="0"/>
        <w:ind w:left="0" w:firstLine="709"/>
        <w:rPr>
          <w:rFonts w:ascii="Arial" w:hAnsi="Arial" w:cs="Arial"/>
          <w:sz w:val="24"/>
          <w:szCs w:val="24"/>
        </w:rPr>
      </w:pPr>
      <w:r w:rsidRPr="00A23807">
        <w:rPr>
          <w:rFonts w:ascii="Arial" w:hAnsi="Arial" w:cs="Arial"/>
          <w:sz w:val="24"/>
          <w:szCs w:val="24"/>
        </w:rPr>
        <w:t>АДМИНИСТРАЦИЯ КАДЫЙСКОГО МУНИЦИПАЛЬНОГО РАЙОНА</w:t>
      </w:r>
      <w:r w:rsidR="00E47537" w:rsidRPr="00E47537">
        <w:rPr>
          <w:rFonts w:ascii="Arial" w:hAnsi="Arial" w:cs="Arial"/>
          <w:sz w:val="24"/>
          <w:szCs w:val="24"/>
        </w:rPr>
        <w:t xml:space="preserve"> </w:t>
      </w:r>
      <w:r w:rsidR="00E47537" w:rsidRPr="00A23807">
        <w:rPr>
          <w:rFonts w:ascii="Arial" w:hAnsi="Arial" w:cs="Arial"/>
          <w:sz w:val="24"/>
          <w:szCs w:val="24"/>
        </w:rPr>
        <w:t>КОСТРОМСК</w:t>
      </w:r>
      <w:r w:rsidR="00E47537">
        <w:rPr>
          <w:rFonts w:ascii="Arial" w:hAnsi="Arial" w:cs="Arial"/>
          <w:sz w:val="24"/>
          <w:szCs w:val="24"/>
        </w:rPr>
        <w:t>ОЙ ОБЛАСТИ</w:t>
      </w:r>
    </w:p>
    <w:p w:rsidR="00A23807" w:rsidRPr="00A23807" w:rsidRDefault="00A23807" w:rsidP="00637CB5">
      <w:pPr>
        <w:pStyle w:val="21"/>
        <w:widowControl/>
        <w:suppressAutoHyphens w:val="0"/>
        <w:ind w:left="0" w:firstLine="709"/>
        <w:rPr>
          <w:rFonts w:ascii="Arial" w:hAnsi="Arial" w:cs="Arial"/>
          <w:sz w:val="24"/>
          <w:szCs w:val="24"/>
        </w:rPr>
      </w:pPr>
    </w:p>
    <w:p w:rsidR="00A23807" w:rsidRPr="00A23807" w:rsidRDefault="00A23807" w:rsidP="00637CB5">
      <w:pPr>
        <w:pStyle w:val="21"/>
        <w:widowControl/>
        <w:suppressAutoHyphens w:val="0"/>
        <w:ind w:left="0" w:firstLine="709"/>
        <w:rPr>
          <w:rFonts w:ascii="Arial" w:hAnsi="Arial" w:cs="Arial"/>
          <w:sz w:val="24"/>
          <w:szCs w:val="24"/>
        </w:rPr>
      </w:pPr>
      <w:r w:rsidRPr="00A23807">
        <w:rPr>
          <w:rFonts w:ascii="Arial" w:hAnsi="Arial" w:cs="Arial"/>
          <w:sz w:val="24"/>
          <w:szCs w:val="24"/>
        </w:rPr>
        <w:t>ПОСТАНОВЛЕНИЕ</w:t>
      </w:r>
    </w:p>
    <w:p w:rsidR="00A23807" w:rsidRPr="00A23807" w:rsidRDefault="00A23807" w:rsidP="00637CB5">
      <w:pPr>
        <w:pStyle w:val="21"/>
        <w:widowControl/>
        <w:suppressAutoHyphens w:val="0"/>
        <w:ind w:left="0" w:firstLine="709"/>
        <w:rPr>
          <w:rFonts w:ascii="Arial" w:hAnsi="Arial" w:cs="Arial"/>
          <w:sz w:val="24"/>
          <w:szCs w:val="24"/>
        </w:rPr>
      </w:pPr>
    </w:p>
    <w:p w:rsidR="00A23807" w:rsidRPr="00A23807" w:rsidRDefault="00637CB5" w:rsidP="00637CB5">
      <w:pPr>
        <w:pStyle w:val="21"/>
        <w:widowControl/>
        <w:suppressAutoHyphens w:val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«29</w:t>
      </w:r>
      <w:r w:rsidR="00A23807" w:rsidRPr="00A23807">
        <w:rPr>
          <w:rFonts w:ascii="Arial" w:hAnsi="Arial" w:cs="Arial"/>
          <w:sz w:val="24"/>
          <w:szCs w:val="24"/>
        </w:rPr>
        <w:t xml:space="preserve">» </w:t>
      </w:r>
      <w:r w:rsidR="00E47537">
        <w:rPr>
          <w:rFonts w:ascii="Arial" w:hAnsi="Arial" w:cs="Arial"/>
          <w:sz w:val="24"/>
          <w:szCs w:val="24"/>
        </w:rPr>
        <w:t>ЯНВАРЯ</w:t>
      </w:r>
      <w:r w:rsidR="00A23807" w:rsidRPr="00A23807">
        <w:rPr>
          <w:rFonts w:ascii="Arial" w:hAnsi="Arial" w:cs="Arial"/>
          <w:sz w:val="24"/>
          <w:szCs w:val="24"/>
        </w:rPr>
        <w:t xml:space="preserve"> 2015 </w:t>
      </w:r>
      <w:r w:rsidR="00E47537">
        <w:rPr>
          <w:rFonts w:ascii="Arial" w:hAnsi="Arial" w:cs="Arial"/>
          <w:sz w:val="24"/>
          <w:szCs w:val="24"/>
        </w:rPr>
        <w:t>ГОДА</w:t>
      </w:r>
      <w:r w:rsidR="00A23807" w:rsidRPr="00A23807">
        <w:rPr>
          <w:rFonts w:ascii="Arial" w:hAnsi="Arial" w:cs="Arial"/>
          <w:sz w:val="24"/>
          <w:szCs w:val="24"/>
        </w:rPr>
        <w:t xml:space="preserve"> </w:t>
      </w:r>
      <w:r w:rsidR="008B0B72">
        <w:rPr>
          <w:rFonts w:ascii="Arial" w:hAnsi="Arial" w:cs="Arial"/>
          <w:sz w:val="24"/>
          <w:szCs w:val="24"/>
        </w:rPr>
        <w:t>№ 34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23807" w:rsidRPr="00A23807" w:rsidRDefault="00A23807" w:rsidP="00E47537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О</w:t>
      </w:r>
      <w:r w:rsidR="00E47537">
        <w:rPr>
          <w:rFonts w:ascii="Arial" w:hAnsi="Arial" w:cs="Arial"/>
        </w:rPr>
        <w:t>Б УТВЕРЖДЕНИИ ПОРЯДКА ВЗИМИНИЯ ПЛАТЫ С РОДИТЕЛЕЙ (ЗАКОННЫХ ПРЕДСТАВИТЕЛЕЙ) ЗА ПРИСМОТР И УХОД ЗА ДЕТЬМИ В МУНИЦИПАЛЬНЫХ ОБРАЗОВАТЕЛЬНЫХ ОРГАНИЗАЦИЯХ КАДЫЙСКОГО МУНИЦИПАЛЬНОГО РАЙОНА, РЕАЛИЗУЮЩИХ ОБРАЗОВАТЕЛЬНУЮ ПРОГРАММУ ДОШКОЛЬНОГО ОБРАЗОВАНИЯ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23807" w:rsidRPr="00A23807" w:rsidRDefault="00A23807" w:rsidP="00637CB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23807">
        <w:rPr>
          <w:rFonts w:ascii="Arial" w:hAnsi="Arial" w:cs="Arial"/>
        </w:rPr>
        <w:t>В соответствии с Федеральным законом от 29 декабря 2012 года № 273-ФЗ «Об образовании в Российской Федерации», письмом Министерства образования и науки Российской Федерации от 24 апреля 2013 года № ДЛ-101/08 «О размере платы, взимаемой с родителей (законных представителей) за присмотр и уход за детьми», методикой расчета от 15.10.2013 года, утвержденной начальником отдела образования администрации Кадыйского муниципального района, руководствуясь Уставом Ка</w:t>
      </w:r>
      <w:r w:rsidR="00E47537">
        <w:rPr>
          <w:rFonts w:ascii="Arial" w:hAnsi="Arial" w:cs="Arial"/>
        </w:rPr>
        <w:t>дыйского муниципального района,</w:t>
      </w:r>
    </w:p>
    <w:p w:rsidR="00A23807" w:rsidRPr="00A23807" w:rsidRDefault="00E4753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23807" w:rsidRPr="00A23807">
        <w:rPr>
          <w:rFonts w:ascii="Arial" w:hAnsi="Arial" w:cs="Arial"/>
        </w:rPr>
        <w:t>ОСТАНОВЛЯЮ:</w:t>
      </w:r>
    </w:p>
    <w:p w:rsidR="00A23807" w:rsidRPr="00A23807" w:rsidRDefault="00E47537" w:rsidP="00E47537">
      <w:pPr>
        <w:widowControl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3807" w:rsidRPr="00A23807">
        <w:rPr>
          <w:rFonts w:ascii="Arial" w:hAnsi="Arial" w:cs="Arial"/>
        </w:rPr>
        <w:t>Утвердить прилагаемый Порядок взимания платы с родителей (законных представителей) за присмотр и уход за детьми в муниципальных образовательных организациях Кадыйского муниципального района, реализующих образовательную программу дошкольного образования (Приложение).</w:t>
      </w:r>
    </w:p>
    <w:p w:rsidR="00A23807" w:rsidRPr="00A23807" w:rsidRDefault="00E47537" w:rsidP="00E47537">
      <w:pPr>
        <w:pStyle w:val="a5"/>
        <w:widowControl/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3807" w:rsidRPr="00A23807">
        <w:rPr>
          <w:rFonts w:ascii="Arial" w:hAnsi="Arial" w:cs="Arial"/>
        </w:rPr>
        <w:t>Контроль за выполнением настоящего постановления возложить на исполняющего обязанности заместителя главы администрации Кадыйского муниципального района по социально-экономическим вопросам Е.В. Смирнову.</w:t>
      </w:r>
    </w:p>
    <w:p w:rsidR="00637CB5" w:rsidRPr="00637CB5" w:rsidRDefault="00E47537" w:rsidP="00E47537">
      <w:pPr>
        <w:pStyle w:val="a5"/>
        <w:widowControl/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3807" w:rsidRPr="00A23807">
        <w:rPr>
          <w:rFonts w:ascii="Arial" w:hAnsi="Arial" w:cs="Arial"/>
        </w:rPr>
        <w:t>Настоящее постановление вступает в силу с момента подписания и подлежит официальному опубликованию.</w:t>
      </w: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E47537" w:rsidRDefault="00E4753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 xml:space="preserve">Глава администрации 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Кадыйского муниципального</w:t>
      </w:r>
      <w:r w:rsidR="00637CB5">
        <w:rPr>
          <w:rFonts w:ascii="Arial" w:hAnsi="Arial" w:cs="Arial"/>
        </w:rPr>
        <w:t xml:space="preserve"> района</w:t>
      </w:r>
      <w:r w:rsidRPr="00A23807">
        <w:rPr>
          <w:rFonts w:ascii="Arial" w:hAnsi="Arial" w:cs="Arial"/>
        </w:rPr>
        <w:t xml:space="preserve"> В.В. Зайцев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637CB5" w:rsidRDefault="00637CB5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lastRenderedPageBreak/>
        <w:t>Приложение</w:t>
      </w:r>
    </w:p>
    <w:p w:rsidR="00A23807" w:rsidRPr="00A23807" w:rsidRDefault="00E4753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Кадыйского муниципального района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от «</w:t>
      </w:r>
      <w:r w:rsidR="00637CB5">
        <w:rPr>
          <w:rFonts w:ascii="Arial" w:hAnsi="Arial" w:cs="Arial"/>
        </w:rPr>
        <w:t>29</w:t>
      </w:r>
      <w:r w:rsidRPr="00A23807">
        <w:rPr>
          <w:rFonts w:ascii="Arial" w:hAnsi="Arial" w:cs="Arial"/>
        </w:rPr>
        <w:t xml:space="preserve">» </w:t>
      </w:r>
      <w:r w:rsidR="008B0B72">
        <w:rPr>
          <w:rFonts w:ascii="Arial" w:hAnsi="Arial" w:cs="Arial"/>
        </w:rPr>
        <w:t xml:space="preserve">января 2015 г. </w:t>
      </w:r>
      <w:r w:rsidRPr="00A23807">
        <w:rPr>
          <w:rFonts w:ascii="Arial" w:hAnsi="Arial" w:cs="Arial"/>
        </w:rPr>
        <w:t>№</w:t>
      </w:r>
      <w:r w:rsidR="008B0B72">
        <w:rPr>
          <w:rFonts w:ascii="Arial" w:hAnsi="Arial" w:cs="Arial"/>
        </w:rPr>
        <w:t xml:space="preserve"> 34</w:t>
      </w:r>
    </w:p>
    <w:p w:rsidR="00A23807" w:rsidRPr="00A23807" w:rsidRDefault="00A23807" w:rsidP="00637CB5">
      <w:pPr>
        <w:widowControl/>
        <w:suppressAutoHyphens w:val="0"/>
        <w:jc w:val="both"/>
        <w:rPr>
          <w:rFonts w:ascii="Arial" w:hAnsi="Arial" w:cs="Arial"/>
        </w:rPr>
      </w:pP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Порядок взимания платы с родителей (законных представителей) за присмотр и уход за детьми в муниципальных образовательных организациях Кадыйского муниципального района, реализующих образовательную программу дошкольного образования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 xml:space="preserve">1. В плату, взимаемую с родителей (законных представителей) за присмотр и уход за детьми, в образовательных организациях Кадыйского муниципального района, реализующих образовательную программу дошкольного образования, включаются расходы на питание детей и 10 % от суммы на хозяйственно-бытовое обслуживание, обеспечение соблюдения ими личной гигиены и режима дня. 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Методика расчета размера родительской платы за содержание ребенка определяется отделом образования администрации Кадыйского муниципального района. Размер родительской платы за присмотр и уход за детьми может быть изменен по представлению отдела образования администрации Кадыйского муниципального района не реже 1 раза в год. Размер родительской платы во вновь создаваемых организациях, возобновляющих свою деятельность после временной приостановки (на срок 12 месяцев и более) по причинам реконструкции, капитального ремонта и другим, устанавливается исходя из размера родительской пла</w:t>
      </w:r>
      <w:r w:rsidR="00E47537">
        <w:rPr>
          <w:rFonts w:ascii="Arial" w:hAnsi="Arial" w:cs="Arial"/>
        </w:rPr>
        <w:t>ты по действующим организациям.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2. Размер платы, взимаемой с родителей (законных представителей) за присмотр и уход за ребенком в дошкольных образовательных организациях Кадыйского муниципального района, составляет: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- 48 рублей в день в МКДОУ детских садах № 1, № 3 п. Кадый;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- 38 рублей в день в МКДОУ Завражном, Котловском, Вешкинском детских садах, дошкольных группах МКОУ Столпинской, Екатеринкинской, Текунской, Дубковской, Чернышевской и Паньковской школ.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Кадыйского муниципального района, реализующих образовательную программу дошкольного образования, р</w:t>
      </w:r>
      <w:r w:rsidR="00E47537">
        <w:rPr>
          <w:rFonts w:ascii="Arial" w:hAnsi="Arial" w:cs="Arial"/>
        </w:rPr>
        <w:t>одительская плата не взимается.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4. Плата, взимаемая с родителей (законных представителей) за присмотр и уход за ребенком, обучающимся в муниципальной дошкольной образовательной организации Кадыйского муниципального района, реализующей образовательные программы дошкольного образования, составит 50% от установленной родительской платы для родителей (законных представителей), имеющих трех и более несовершеннолетних д</w:t>
      </w:r>
      <w:r w:rsidR="00E47537">
        <w:rPr>
          <w:rFonts w:ascii="Arial" w:hAnsi="Arial" w:cs="Arial"/>
        </w:rPr>
        <w:t>етей, а также одиноких матерей.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5. Плата за присмотр и уход за детьми в муниципальных дошкольных образовательных организациях Кадыйского муниципального района, реализующих образовательную программу дошкольного образования, не взимается с родителей (законных представителей) за дни непосещения ребенком организации в следующих случаях, подтвержденных соответствующими документами: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- болезнь ребенка;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- санаторно-курортное лечение ребенка;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- карантин;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- отпуск одного из родителей (законных представителей) ребенка;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- приостановка функционирования (закрытие) образовательного учреждения в связи с ремонтными работами и (или) аварийными работами;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lastRenderedPageBreak/>
        <w:t>- при наличии температурных условий погоды, препятствующих посещению ребенком муниципальной образовательной организации ( в зимние месяцы понижение темпер</w:t>
      </w:r>
      <w:r w:rsidR="00E47537">
        <w:rPr>
          <w:rFonts w:ascii="Arial" w:hAnsi="Arial" w:cs="Arial"/>
        </w:rPr>
        <w:t>атуры от -</w:t>
      </w:r>
      <w:r w:rsidRPr="00A23807">
        <w:rPr>
          <w:rFonts w:ascii="Arial" w:hAnsi="Arial" w:cs="Arial"/>
        </w:rPr>
        <w:t>30 С и ниже).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7. Начисленная согласно табелю учета посещаемости детей плата за присмотр и уход за ребенком, вносится родителем (законным представителем) ежемесячно до 10 число месяца следующего за расчетным на лицевой счет муниципальной дошкольной образовательной организации, реализующей образовательную программу дошкольного образовани</w:t>
      </w:r>
      <w:r w:rsidR="00E47537">
        <w:rPr>
          <w:rFonts w:ascii="Arial" w:hAnsi="Arial" w:cs="Arial"/>
        </w:rPr>
        <w:t>я, в которой обучается ребенок.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8. Внесенная родителем (законным представителем) плата за присмотр и уход за ребенком за дни непосещения в случаях, указанных в пункте 5 настоящего порядка, засчитывается в последующие платежи.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9. Возврат излишне перечисленной платы за присмотр и уход за ребенком осуществляется на счет родителя (законного представителя), внесшего плату, в случае выбытия ребенка из муниципальной дошкольной организации Кадыйского муниципального района, реализующей образовательную программу дошкольного образования, на основании письменного заявления родителя (законного представителя), внесшего плату, по прика</w:t>
      </w:r>
      <w:r w:rsidR="00E47537">
        <w:rPr>
          <w:rFonts w:ascii="Arial" w:hAnsi="Arial" w:cs="Arial"/>
        </w:rPr>
        <w:t>зу образовательной организации.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10. В случае неуплаты за присмотр и уход за ребенком в организации более двух месяцев, после указанного срока, организация вправе обратиться в суд с требованием о взыскании задолженности по оплате за присмотр и уход за ребенком, о возмещении убытков причиненных организации вследствие просрочки оплаты за присмотр и уход, а так же об расторжении договора в одностороннем порядке. Договор может быть расторгнут по соглашению сторон в соответствии с действующим законодательством Российской Федерации.</w:t>
      </w:r>
    </w:p>
    <w:p w:rsidR="00A23807" w:rsidRPr="00A23807" w:rsidRDefault="00A23807" w:rsidP="00637CB5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11. Контроль за порядком взимания родительской платы и рассмотрение жалоб родителей (законных представителей) осуществляет отдел образования администрации Кадыйского муниципального района Костромской области.</w:t>
      </w:r>
    </w:p>
    <w:p w:rsidR="00A57943" w:rsidRPr="00A23807" w:rsidRDefault="00A23807" w:rsidP="00E47537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23807">
        <w:rPr>
          <w:rFonts w:ascii="Arial" w:hAnsi="Arial" w:cs="Arial"/>
        </w:rPr>
        <w:t>12. Руководители организаций несут дисциплинарную ответственность за неисполнение настоящего Порядка в соответствии с Трудовым</w:t>
      </w:r>
      <w:r w:rsidR="00E47537">
        <w:rPr>
          <w:rFonts w:ascii="Arial" w:hAnsi="Arial" w:cs="Arial"/>
        </w:rPr>
        <w:t xml:space="preserve"> кодексом Российской Федерации.</w:t>
      </w:r>
    </w:p>
    <w:sectPr w:rsidR="00A57943" w:rsidRPr="00A23807" w:rsidSect="00A23807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70" w:rsidRDefault="00B63870" w:rsidP="00637CB5">
      <w:r>
        <w:separator/>
      </w:r>
    </w:p>
  </w:endnote>
  <w:endnote w:type="continuationSeparator" w:id="0">
    <w:p w:rsidR="00B63870" w:rsidRDefault="00B63870" w:rsidP="0063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70" w:rsidRDefault="00B63870" w:rsidP="00637CB5">
      <w:r>
        <w:separator/>
      </w:r>
    </w:p>
  </w:footnote>
  <w:footnote w:type="continuationSeparator" w:id="0">
    <w:p w:rsidR="00B63870" w:rsidRDefault="00B63870" w:rsidP="00637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E3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CE4301"/>
    <w:multiLevelType w:val="hybridMultilevel"/>
    <w:tmpl w:val="89F4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5385"/>
    <w:multiLevelType w:val="hybridMultilevel"/>
    <w:tmpl w:val="0D0C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614"/>
    <w:rsid w:val="00086A36"/>
    <w:rsid w:val="000C531D"/>
    <w:rsid w:val="00133639"/>
    <w:rsid w:val="00180913"/>
    <w:rsid w:val="00266C07"/>
    <w:rsid w:val="002B4210"/>
    <w:rsid w:val="00386A88"/>
    <w:rsid w:val="003B6E45"/>
    <w:rsid w:val="003D4381"/>
    <w:rsid w:val="003E6AE0"/>
    <w:rsid w:val="00480A59"/>
    <w:rsid w:val="00524614"/>
    <w:rsid w:val="00534956"/>
    <w:rsid w:val="0056369D"/>
    <w:rsid w:val="005710EF"/>
    <w:rsid w:val="005B34B2"/>
    <w:rsid w:val="005C2170"/>
    <w:rsid w:val="005D6AA9"/>
    <w:rsid w:val="00603DB4"/>
    <w:rsid w:val="00610D9A"/>
    <w:rsid w:val="00637CB5"/>
    <w:rsid w:val="00645F18"/>
    <w:rsid w:val="006A2803"/>
    <w:rsid w:val="006E11D1"/>
    <w:rsid w:val="006F1C27"/>
    <w:rsid w:val="00702278"/>
    <w:rsid w:val="00717F0B"/>
    <w:rsid w:val="00737C04"/>
    <w:rsid w:val="0086287C"/>
    <w:rsid w:val="00863A09"/>
    <w:rsid w:val="0087274B"/>
    <w:rsid w:val="008A55C1"/>
    <w:rsid w:val="008B0B72"/>
    <w:rsid w:val="00961D5F"/>
    <w:rsid w:val="00981844"/>
    <w:rsid w:val="00994903"/>
    <w:rsid w:val="009C340A"/>
    <w:rsid w:val="00A23807"/>
    <w:rsid w:val="00A53F24"/>
    <w:rsid w:val="00A57943"/>
    <w:rsid w:val="00A6582D"/>
    <w:rsid w:val="00AD166B"/>
    <w:rsid w:val="00B63870"/>
    <w:rsid w:val="00BD089B"/>
    <w:rsid w:val="00C060CD"/>
    <w:rsid w:val="00CB52C3"/>
    <w:rsid w:val="00CC67F5"/>
    <w:rsid w:val="00D00FCF"/>
    <w:rsid w:val="00D010AD"/>
    <w:rsid w:val="00D123B3"/>
    <w:rsid w:val="00D33154"/>
    <w:rsid w:val="00DA688E"/>
    <w:rsid w:val="00DB665B"/>
    <w:rsid w:val="00DC0D74"/>
    <w:rsid w:val="00DD30F7"/>
    <w:rsid w:val="00DF1CA4"/>
    <w:rsid w:val="00E14476"/>
    <w:rsid w:val="00E47537"/>
    <w:rsid w:val="00E65BE1"/>
    <w:rsid w:val="00F269F5"/>
    <w:rsid w:val="00F92D9A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4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4614"/>
    <w:pPr>
      <w:keepNext/>
      <w:tabs>
        <w:tab w:val="num" w:pos="0"/>
      </w:tabs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14"/>
    <w:rPr>
      <w:rFonts w:ascii="Times New Roman" w:eastAsia="Lucida Sans Unicode" w:hAnsi="Times New Roman"/>
      <w:b/>
      <w:lang w:val="en-US"/>
    </w:rPr>
  </w:style>
  <w:style w:type="paragraph" w:customStyle="1" w:styleId="21">
    <w:name w:val="Основной текст с отступом 21"/>
    <w:basedOn w:val="a"/>
    <w:rsid w:val="00524614"/>
    <w:pPr>
      <w:ind w:left="6660"/>
      <w:jc w:val="both"/>
    </w:pPr>
    <w:rPr>
      <w:sz w:val="26"/>
      <w:szCs w:val="28"/>
    </w:rPr>
  </w:style>
  <w:style w:type="paragraph" w:styleId="a3">
    <w:name w:val="Body Text"/>
    <w:basedOn w:val="a"/>
    <w:link w:val="a4"/>
    <w:rsid w:val="00E14476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14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4381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37C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CB5"/>
    <w:rPr>
      <w:rFonts w:ascii="Times New Roman" w:eastAsia="Lucida Sans Unicode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37C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CB5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Смирнова</dc:creator>
  <cp:lastModifiedBy>Сергей</cp:lastModifiedBy>
  <cp:revision>3</cp:revision>
  <cp:lastPrinted>2013-09-27T10:54:00Z</cp:lastPrinted>
  <dcterms:created xsi:type="dcterms:W3CDTF">2015-02-02T06:28:00Z</dcterms:created>
  <dcterms:modified xsi:type="dcterms:W3CDTF">2015-03-03T09:28:00Z</dcterms:modified>
</cp:coreProperties>
</file>