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0A" w:rsidRDefault="00D608DF" w:rsidP="00CA320A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CA320A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320A" w:rsidRDefault="00CA320A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CA320A" w:rsidRDefault="00CA320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CA320A" w:rsidRDefault="00CA320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CA320A" w:rsidRDefault="00CA320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211</w:t>
                        </w:r>
                      </w:p>
                      <w:p w:rsidR="00CA320A" w:rsidRDefault="00CA320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25 января</w:t>
                        </w:r>
                      </w:p>
                      <w:p w:rsidR="00CA320A" w:rsidRDefault="00CA320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CA320A" w:rsidRDefault="00CA320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A320A" w:rsidRDefault="00CA320A" w:rsidP="00CA320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A320A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A320A" w:rsidRDefault="00CA320A" w:rsidP="00CA320A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A320A" w:rsidRDefault="00CA320A" w:rsidP="00CA320A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A320A" w:rsidRDefault="00CA320A" w:rsidP="00CA320A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A320A" w:rsidRDefault="00CA320A" w:rsidP="00CA320A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A320A" w:rsidRDefault="00CA320A" w:rsidP="00CA320A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CA320A" w:rsidRPr="00CA320A" w:rsidRDefault="00CA320A" w:rsidP="00CA320A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cs="Tahoma"/>
          <w:b/>
          <w:sz w:val="20"/>
          <w:szCs w:val="20"/>
        </w:rPr>
      </w:pPr>
      <w:r w:rsidRPr="00CA320A">
        <w:rPr>
          <w:rFonts w:cs="Tahoma"/>
          <w:sz w:val="20"/>
          <w:szCs w:val="20"/>
        </w:rPr>
        <w:t>РОССИЙСКАЯ ФЕДЕРАЦИЯ</w:t>
      </w:r>
    </w:p>
    <w:p w:rsidR="00CA320A" w:rsidRPr="00CA320A" w:rsidRDefault="00CA320A" w:rsidP="00CA320A">
      <w:pPr>
        <w:pStyle w:val="21"/>
        <w:ind w:left="0"/>
        <w:jc w:val="center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 xml:space="preserve">    КОСТРОМСКАЯ ОБЛАСТЬ</w:t>
      </w:r>
    </w:p>
    <w:p w:rsidR="00CA320A" w:rsidRPr="00CA320A" w:rsidRDefault="00CA320A" w:rsidP="00CA320A">
      <w:pPr>
        <w:pStyle w:val="21"/>
        <w:ind w:left="0"/>
        <w:jc w:val="center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СОБРАНИЕ ДЕПУТАТОВ КАДЫЙСКОГО МУНИЦИПАЛЬНОГО РАЙОНА</w:t>
      </w:r>
    </w:p>
    <w:p w:rsidR="00CA320A" w:rsidRPr="00CA320A" w:rsidRDefault="00CA320A" w:rsidP="00CA320A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CA320A" w:rsidRPr="00CA320A" w:rsidRDefault="00CA320A" w:rsidP="00CA320A">
      <w:pPr>
        <w:pStyle w:val="21"/>
        <w:ind w:left="0"/>
        <w:jc w:val="center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РЕШЕНИЕ</w:t>
      </w:r>
    </w:p>
    <w:p w:rsidR="00CA320A" w:rsidRPr="00CA320A" w:rsidRDefault="00CA320A" w:rsidP="00CA320A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25 января   2019 г.</w:t>
      </w:r>
      <w:r w:rsidRPr="00CA320A">
        <w:rPr>
          <w:rFonts w:cs="Tahoma"/>
          <w:sz w:val="20"/>
          <w:szCs w:val="20"/>
        </w:rPr>
        <w:tab/>
      </w:r>
      <w:r w:rsidRPr="00CA320A">
        <w:rPr>
          <w:rFonts w:cs="Tahoma"/>
          <w:sz w:val="20"/>
          <w:szCs w:val="20"/>
        </w:rPr>
        <w:tab/>
      </w:r>
      <w:r w:rsidRPr="00CA320A">
        <w:rPr>
          <w:rFonts w:cs="Tahoma"/>
          <w:sz w:val="20"/>
          <w:szCs w:val="20"/>
        </w:rPr>
        <w:tab/>
      </w:r>
      <w:r w:rsidRPr="00CA320A">
        <w:rPr>
          <w:rFonts w:cs="Tahoma"/>
          <w:sz w:val="20"/>
          <w:szCs w:val="20"/>
        </w:rPr>
        <w:tab/>
      </w:r>
      <w:r w:rsidRPr="00CA320A">
        <w:rPr>
          <w:rFonts w:cs="Tahoma"/>
          <w:sz w:val="20"/>
          <w:szCs w:val="20"/>
        </w:rPr>
        <w:tab/>
      </w:r>
      <w:r w:rsidRPr="00CA320A">
        <w:rPr>
          <w:rFonts w:cs="Tahoma"/>
          <w:sz w:val="20"/>
          <w:szCs w:val="20"/>
        </w:rPr>
        <w:tab/>
      </w:r>
      <w:r w:rsidRPr="00CA320A">
        <w:rPr>
          <w:rFonts w:cs="Tahoma"/>
          <w:sz w:val="20"/>
          <w:szCs w:val="20"/>
        </w:rPr>
        <w:tab/>
        <w:t xml:space="preserve">                              </w:t>
      </w:r>
      <w:r>
        <w:rPr>
          <w:rFonts w:cs="Tahoma"/>
          <w:sz w:val="20"/>
          <w:szCs w:val="20"/>
        </w:rPr>
        <w:t xml:space="preserve">               </w:t>
      </w:r>
      <w:r w:rsidRPr="00CA320A">
        <w:rPr>
          <w:rFonts w:cs="Tahoma"/>
          <w:sz w:val="20"/>
          <w:szCs w:val="20"/>
        </w:rPr>
        <w:t xml:space="preserve">          №  325</w:t>
      </w: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 xml:space="preserve">О внесении изменений в решение Собрания депутатов Кадыйского </w:t>
      </w: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муниципального  района   от  25 декабря   2018 года   № 313</w:t>
      </w: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 xml:space="preserve">«О разграничении полномочий между Кадыйским </w:t>
      </w:r>
      <w:proofErr w:type="gramStart"/>
      <w:r w:rsidRPr="00CA320A">
        <w:rPr>
          <w:rFonts w:cs="Tahoma"/>
          <w:sz w:val="20"/>
          <w:szCs w:val="20"/>
        </w:rPr>
        <w:t>муниципальным</w:t>
      </w:r>
      <w:proofErr w:type="gramEnd"/>
      <w:r w:rsidRPr="00CA320A">
        <w:rPr>
          <w:rFonts w:cs="Tahoma"/>
          <w:sz w:val="20"/>
          <w:szCs w:val="20"/>
        </w:rPr>
        <w:t xml:space="preserve"> </w:t>
      </w: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районом Костромской области и городским и сельскими поселениями</w:t>
      </w: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Кадыйского муниципального района в 2019 году»</w:t>
      </w:r>
    </w:p>
    <w:p w:rsidR="00CA320A" w:rsidRPr="00CA320A" w:rsidRDefault="00CA320A" w:rsidP="00CA320A">
      <w:pPr>
        <w:pStyle w:val="21"/>
        <w:ind w:left="0"/>
        <w:rPr>
          <w:rFonts w:cs="Tahoma"/>
          <w:sz w:val="20"/>
          <w:szCs w:val="20"/>
        </w:rPr>
      </w:pPr>
    </w:p>
    <w:p w:rsidR="00CA320A" w:rsidRPr="00CA320A" w:rsidRDefault="00CA320A" w:rsidP="00CA320A">
      <w:pPr>
        <w:pStyle w:val="21"/>
        <w:ind w:left="0" w:firstLine="708"/>
        <w:rPr>
          <w:sz w:val="20"/>
          <w:szCs w:val="20"/>
        </w:rPr>
      </w:pPr>
      <w:r w:rsidRPr="00CA320A">
        <w:rPr>
          <w:sz w:val="20"/>
          <w:szCs w:val="20"/>
        </w:rPr>
        <w:t>В  целях  приведения в соответствие с действующим законодательством,  руководствуясь  Федеральным  законом  от  06.10.2003г. №131-ФЗ «Об общих принципах организации местного самоуправления в Российской Федерации»,  Законом Костромской области от 04.12.2015г. № 38-6-ЗКО «О закреплении за сельскими поселениями Костромской области вопросов местного значения», Уставом Кадыйского муниципального района, Собрание депутатов РЕШИЛО:</w:t>
      </w:r>
    </w:p>
    <w:p w:rsidR="00CA320A" w:rsidRPr="00CA320A" w:rsidRDefault="00CA320A" w:rsidP="00CA320A">
      <w:pPr>
        <w:pStyle w:val="21"/>
        <w:ind w:left="0" w:firstLine="708"/>
        <w:rPr>
          <w:sz w:val="20"/>
          <w:szCs w:val="20"/>
        </w:rPr>
      </w:pPr>
    </w:p>
    <w:p w:rsidR="00CA320A" w:rsidRPr="00CA320A" w:rsidRDefault="00CA320A" w:rsidP="00CA320A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CA320A">
        <w:rPr>
          <w:sz w:val="20"/>
          <w:szCs w:val="20"/>
        </w:rPr>
        <w:t>Подпункт  3.2 решения Собрания депутатов Кадыйского муниципального района Костромской области от 25 декабря 2018 года № 313 изложить в следующей редакции:</w:t>
      </w:r>
    </w:p>
    <w:p w:rsidR="00CA320A" w:rsidRPr="00CA320A" w:rsidRDefault="00CA320A" w:rsidP="00CA320A">
      <w:pPr>
        <w:pStyle w:val="a5"/>
        <w:ind w:left="525"/>
        <w:jc w:val="both"/>
        <w:rPr>
          <w:sz w:val="20"/>
          <w:szCs w:val="20"/>
        </w:rPr>
      </w:pPr>
      <w:proofErr w:type="gramStart"/>
      <w:r w:rsidRPr="00CA320A">
        <w:rPr>
          <w:sz w:val="20"/>
          <w:szCs w:val="20"/>
        </w:rPr>
        <w:t>«3.2 Осуществление полномочий по в</w:t>
      </w:r>
      <w:r w:rsidRPr="00CA320A">
        <w:rPr>
          <w:sz w:val="20"/>
          <w:szCs w:val="20"/>
          <w:shd w:val="clear" w:color="auto" w:fill="FFFFFF"/>
        </w:rPr>
        <w:t>ыдаче разрешений на строительство (за исключением случаев, предусмотренных Градостроительным </w:t>
      </w:r>
      <w:hyperlink r:id="rId6" w:anchor="dst306" w:history="1">
        <w:r w:rsidRPr="00CA320A">
          <w:rPr>
            <w:rStyle w:val="a4"/>
            <w:sz w:val="20"/>
            <w:szCs w:val="20"/>
            <w:shd w:val="clear" w:color="auto" w:fill="FFFFFF"/>
          </w:rPr>
          <w:t>кодексом</w:t>
        </w:r>
      </w:hyperlink>
      <w:r w:rsidRPr="00CA320A">
        <w:rPr>
          <w:sz w:val="20"/>
          <w:szCs w:val="20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CA320A">
        <w:rPr>
          <w:sz w:val="20"/>
          <w:szCs w:val="20"/>
          <w:shd w:val="clear" w:color="auto" w:fill="FFFFFF"/>
        </w:rPr>
        <w:t xml:space="preserve"> </w:t>
      </w:r>
      <w:proofErr w:type="gramStart"/>
      <w:r w:rsidRPr="00CA320A">
        <w:rPr>
          <w:sz w:val="20"/>
          <w:szCs w:val="20"/>
          <w:shd w:val="clear" w:color="auto" w:fill="FFFFFF"/>
        </w:rPr>
        <w:t>указанных в </w:t>
      </w:r>
      <w:hyperlink r:id="rId7" w:anchor="dst2579" w:history="1">
        <w:r w:rsidRPr="00CA320A">
          <w:rPr>
            <w:rStyle w:val="a4"/>
            <w:sz w:val="20"/>
            <w:szCs w:val="20"/>
            <w:shd w:val="clear" w:color="auto" w:fill="FFFFFF"/>
          </w:rPr>
          <w:t>уведомлении</w:t>
        </w:r>
      </w:hyperlink>
      <w:r w:rsidRPr="00CA320A">
        <w:rPr>
          <w:sz w:val="20"/>
          <w:szCs w:val="20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CA320A">
          <w:rPr>
            <w:rStyle w:val="a4"/>
            <w:sz w:val="20"/>
            <w:szCs w:val="20"/>
            <w:shd w:val="clear" w:color="auto" w:fill="FFFFFF"/>
          </w:rPr>
          <w:t>уведомлении</w:t>
        </w:r>
      </w:hyperlink>
      <w:r w:rsidRPr="00CA320A">
        <w:rPr>
          <w:sz w:val="20"/>
          <w:szCs w:val="20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</w:t>
      </w:r>
      <w:proofErr w:type="gramEnd"/>
      <w:r w:rsidRPr="00CA320A">
        <w:rPr>
          <w:sz w:val="20"/>
          <w:szCs w:val="20"/>
          <w:shd w:val="clear" w:color="auto" w:fill="FFFFFF"/>
        </w:rPr>
        <w:t xml:space="preserve"> </w:t>
      </w:r>
      <w:proofErr w:type="gramStart"/>
      <w:r w:rsidRPr="00CA320A">
        <w:rPr>
          <w:sz w:val="20"/>
          <w:szCs w:val="20"/>
          <w:shd w:val="clear" w:color="auto" w:fill="FFFFFF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</w:t>
      </w:r>
      <w:proofErr w:type="gramEnd"/>
      <w:r w:rsidRPr="00CA320A">
        <w:rPr>
          <w:sz w:val="20"/>
          <w:szCs w:val="20"/>
          <w:shd w:val="clear" w:color="auto" w:fill="FFFFFF"/>
        </w:rPr>
        <w:t xml:space="preserve"> </w:t>
      </w:r>
      <w:proofErr w:type="gramStart"/>
      <w:r w:rsidRPr="00CA320A">
        <w:rPr>
          <w:sz w:val="20"/>
          <w:szCs w:val="20"/>
          <w:shd w:val="clear" w:color="auto" w:fill="FFFFFF"/>
        </w:rPr>
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9" w:anchor="dst11034" w:history="1">
        <w:r w:rsidRPr="00CA320A">
          <w:rPr>
            <w:rStyle w:val="a4"/>
            <w:sz w:val="20"/>
            <w:szCs w:val="20"/>
            <w:shd w:val="clear" w:color="auto" w:fill="FFFFFF"/>
          </w:rPr>
          <w:t>законодательством</w:t>
        </w:r>
      </w:hyperlink>
      <w:r w:rsidRPr="00CA320A">
        <w:rPr>
          <w:sz w:val="20"/>
          <w:szCs w:val="20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0" w:anchor="dst100464" w:history="1">
        <w:r w:rsidRPr="00CA320A">
          <w:rPr>
            <w:rStyle w:val="a4"/>
            <w:sz w:val="20"/>
            <w:szCs w:val="20"/>
            <w:shd w:val="clear" w:color="auto" w:fill="FFFFFF"/>
          </w:rPr>
          <w:t>правилами</w:t>
        </w:r>
      </w:hyperlink>
      <w:r w:rsidRPr="00CA320A">
        <w:rPr>
          <w:sz w:val="20"/>
          <w:szCs w:val="20"/>
          <w:shd w:val="clear" w:color="auto" w:fill="FFFFFF"/>
        </w:rPr>
        <w:t> землепользования и</w:t>
      </w:r>
      <w:proofErr w:type="gramEnd"/>
      <w:r w:rsidRPr="00CA320A">
        <w:rPr>
          <w:sz w:val="20"/>
          <w:szCs w:val="20"/>
          <w:shd w:val="clear" w:color="auto" w:fill="FFFFFF"/>
        </w:rPr>
        <w:t xml:space="preserve"> </w:t>
      </w:r>
      <w:proofErr w:type="gramStart"/>
      <w:r w:rsidRPr="00CA320A">
        <w:rPr>
          <w:sz w:val="20"/>
          <w:szCs w:val="20"/>
          <w:shd w:val="clear" w:color="auto" w:fill="FFFFFF"/>
        </w:rPr>
        <w:t>застройки, </w:t>
      </w:r>
      <w:hyperlink r:id="rId11" w:anchor="dst1657" w:history="1">
        <w:r w:rsidRPr="00CA320A">
          <w:rPr>
            <w:rStyle w:val="a4"/>
            <w:sz w:val="20"/>
            <w:szCs w:val="20"/>
            <w:shd w:val="clear" w:color="auto" w:fill="FFFFFF"/>
          </w:rPr>
          <w:t>документацией</w:t>
        </w:r>
      </w:hyperlink>
      <w:r w:rsidRPr="00CA320A">
        <w:rPr>
          <w:sz w:val="20"/>
          <w:szCs w:val="20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 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2" w:anchor="dst2781" w:history="1">
        <w:r w:rsidRPr="00CA320A">
          <w:rPr>
            <w:rStyle w:val="a4"/>
            <w:sz w:val="20"/>
            <w:szCs w:val="20"/>
            <w:shd w:val="clear" w:color="auto" w:fill="FFFFFF"/>
          </w:rPr>
          <w:t>кодексом</w:t>
        </w:r>
      </w:hyperlink>
      <w:r w:rsidRPr="00CA320A">
        <w:rPr>
          <w:sz w:val="20"/>
          <w:szCs w:val="20"/>
          <w:shd w:val="clear" w:color="auto" w:fill="FFFFFF"/>
        </w:rPr>
        <w:t> Российской Федерации, приватизации жилого имущества, осуществлению земельного контроля за использование земель городского поселения;»</w:t>
      </w:r>
      <w:proofErr w:type="gramEnd"/>
    </w:p>
    <w:p w:rsidR="00CA320A" w:rsidRPr="00CA320A" w:rsidRDefault="00CA320A" w:rsidP="00CA320A">
      <w:pPr>
        <w:pStyle w:val="21"/>
        <w:ind w:left="525"/>
        <w:rPr>
          <w:sz w:val="20"/>
          <w:szCs w:val="20"/>
        </w:rPr>
      </w:pPr>
    </w:p>
    <w:p w:rsidR="00CA320A" w:rsidRPr="00CA320A" w:rsidRDefault="00CA320A" w:rsidP="00CA320A">
      <w:pPr>
        <w:pStyle w:val="a3"/>
        <w:numPr>
          <w:ilvl w:val="0"/>
          <w:numId w:val="2"/>
        </w:numPr>
        <w:jc w:val="both"/>
      </w:pPr>
      <w:r w:rsidRPr="00CA320A">
        <w:t>Пункт 7 решения Собрания депутатов Кадыйского муниципального района Костромской области от 25 декабря 2018 года № 313 изложить в следующей редакции:</w:t>
      </w:r>
    </w:p>
    <w:p w:rsidR="00CA320A" w:rsidRPr="00CA320A" w:rsidRDefault="00CA320A" w:rsidP="00CA320A">
      <w:pPr>
        <w:jc w:val="both"/>
        <w:rPr>
          <w:sz w:val="20"/>
          <w:szCs w:val="20"/>
        </w:rPr>
      </w:pPr>
      <w:r w:rsidRPr="00CA320A">
        <w:rPr>
          <w:sz w:val="20"/>
          <w:szCs w:val="20"/>
        </w:rPr>
        <w:t xml:space="preserve">«7. </w:t>
      </w:r>
      <w:proofErr w:type="gramStart"/>
      <w:r w:rsidRPr="00CA320A">
        <w:rPr>
          <w:sz w:val="20"/>
          <w:szCs w:val="20"/>
        </w:rPr>
        <w:t xml:space="preserve">Признать утратившим силу решения Собрания депутатов Кадыйского муниципального района от 15.12.2017г.  </w:t>
      </w:r>
      <w:r w:rsidRPr="00CA320A">
        <w:rPr>
          <w:sz w:val="20"/>
          <w:szCs w:val="20"/>
        </w:rPr>
        <w:lastRenderedPageBreak/>
        <w:t>№ 233 «О  разграничении  полномочий между  Кадыйским муниципальным  районом  Костромской  области и городским  и  сельскими поселениями  Кадыйского муниципального  района  в 2018году», от 29.06.2018г. № 269 «О разграничении  полномочий между  Кадыйским муниципальным  районом  Костромской  области и  сельскими поселениями  Кадыйского муниципального  района  в 2018году», от 16.10.2018г. № 287 «О разграничении  полномочий</w:t>
      </w:r>
      <w:proofErr w:type="gramEnd"/>
      <w:r w:rsidRPr="00CA320A">
        <w:rPr>
          <w:sz w:val="20"/>
          <w:szCs w:val="20"/>
        </w:rPr>
        <w:t xml:space="preserve"> между  Кадыйским муниципальным  районом  Костромской  области и Завражным сельским поселением  Кадыйского муниципального  района  в 2018году»</w:t>
      </w:r>
      <w:proofErr w:type="gramStart"/>
      <w:r w:rsidRPr="00CA320A">
        <w:rPr>
          <w:sz w:val="20"/>
          <w:szCs w:val="20"/>
        </w:rPr>
        <w:t>.»</w:t>
      </w:r>
      <w:proofErr w:type="gramEnd"/>
      <w:r>
        <w:rPr>
          <w:sz w:val="20"/>
          <w:szCs w:val="20"/>
        </w:rPr>
        <w:t>.</w:t>
      </w:r>
    </w:p>
    <w:p w:rsidR="00CA320A" w:rsidRPr="00B73184" w:rsidRDefault="00CA320A" w:rsidP="00CA320A">
      <w:pPr>
        <w:pStyle w:val="formattext"/>
        <w:jc w:val="both"/>
        <w:rPr>
          <w:color w:val="2D2D2D"/>
          <w:spacing w:val="2"/>
          <w:sz w:val="20"/>
          <w:szCs w:val="20"/>
        </w:rPr>
      </w:pPr>
      <w:r w:rsidRPr="00B73184">
        <w:rPr>
          <w:color w:val="2D2D2D"/>
          <w:spacing w:val="2"/>
          <w:sz w:val="20"/>
          <w:szCs w:val="20"/>
        </w:rPr>
        <w:t>Глава Кадыйского</w:t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  <w:t xml:space="preserve">                                    Председатель Собрания депутатов</w:t>
      </w:r>
    </w:p>
    <w:p w:rsidR="00CA320A" w:rsidRPr="00B73184" w:rsidRDefault="00CA320A" w:rsidP="00CA320A">
      <w:pPr>
        <w:jc w:val="both"/>
        <w:rPr>
          <w:b/>
          <w:color w:val="000000"/>
          <w:sz w:val="20"/>
          <w:szCs w:val="20"/>
        </w:rPr>
      </w:pPr>
      <w:r w:rsidRPr="00B73184">
        <w:rPr>
          <w:color w:val="2D2D2D"/>
          <w:spacing w:val="2"/>
          <w:sz w:val="20"/>
          <w:szCs w:val="20"/>
        </w:rPr>
        <w:t xml:space="preserve"> муниципального района</w:t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  <w:t xml:space="preserve">                                     Кадыйского муниципального района</w:t>
      </w:r>
    </w:p>
    <w:p w:rsidR="00CA320A" w:rsidRPr="00CA320A" w:rsidRDefault="00CA320A" w:rsidP="00D03B35">
      <w:pPr>
        <w:jc w:val="center"/>
        <w:rPr>
          <w:sz w:val="20"/>
          <w:szCs w:val="20"/>
        </w:rPr>
      </w:pPr>
      <w:r w:rsidRPr="00CA320A">
        <w:rPr>
          <w:sz w:val="20"/>
          <w:szCs w:val="20"/>
        </w:rPr>
        <w:t>РОССИЙСКАЯ    ФЕДЕРАЦИЯ</w:t>
      </w:r>
    </w:p>
    <w:p w:rsidR="00CA320A" w:rsidRPr="00CA320A" w:rsidRDefault="00CA320A" w:rsidP="00D03B35">
      <w:pPr>
        <w:jc w:val="center"/>
        <w:rPr>
          <w:sz w:val="20"/>
          <w:szCs w:val="20"/>
        </w:rPr>
      </w:pPr>
      <w:r w:rsidRPr="00CA320A">
        <w:rPr>
          <w:sz w:val="20"/>
          <w:szCs w:val="20"/>
        </w:rPr>
        <w:t>КОСТРОМСКАЯ  ОБЛАСТЬ</w:t>
      </w:r>
    </w:p>
    <w:p w:rsidR="00CA320A" w:rsidRPr="00CA320A" w:rsidRDefault="00CA320A" w:rsidP="00D03B35">
      <w:pPr>
        <w:jc w:val="center"/>
        <w:rPr>
          <w:sz w:val="20"/>
          <w:szCs w:val="20"/>
        </w:rPr>
      </w:pPr>
      <w:r w:rsidRPr="00CA320A">
        <w:rPr>
          <w:sz w:val="20"/>
          <w:szCs w:val="20"/>
        </w:rPr>
        <w:t>СОБРАНИЕ ДЕПУТАТОВ КАДЫЙСКОГО МУНИЦИПАЛЬНОГО РАЙОНА</w:t>
      </w:r>
    </w:p>
    <w:p w:rsidR="00CA320A" w:rsidRPr="00CA320A" w:rsidRDefault="00CA320A" w:rsidP="00D03B35">
      <w:pPr>
        <w:jc w:val="center"/>
        <w:rPr>
          <w:rFonts w:cs="Tahoma"/>
          <w:sz w:val="20"/>
          <w:szCs w:val="20"/>
        </w:rPr>
      </w:pPr>
    </w:p>
    <w:p w:rsidR="00CA320A" w:rsidRPr="00CA320A" w:rsidRDefault="00CA320A" w:rsidP="00D03B35">
      <w:pPr>
        <w:jc w:val="center"/>
        <w:rPr>
          <w:sz w:val="20"/>
          <w:szCs w:val="20"/>
        </w:rPr>
      </w:pPr>
      <w:r w:rsidRPr="00CA320A">
        <w:rPr>
          <w:sz w:val="20"/>
          <w:szCs w:val="20"/>
        </w:rPr>
        <w:t>РЕШЕНИЕ</w:t>
      </w:r>
    </w:p>
    <w:p w:rsidR="00CA320A" w:rsidRPr="00CA320A" w:rsidRDefault="00CA320A" w:rsidP="00CA320A">
      <w:pPr>
        <w:rPr>
          <w:rFonts w:cs="Tahoma"/>
          <w:sz w:val="20"/>
          <w:szCs w:val="20"/>
        </w:rPr>
      </w:pPr>
    </w:p>
    <w:p w:rsidR="00CA320A" w:rsidRPr="00CA320A" w:rsidRDefault="00CA320A" w:rsidP="00CA320A">
      <w:pPr>
        <w:rPr>
          <w:sz w:val="20"/>
          <w:szCs w:val="20"/>
        </w:rPr>
      </w:pPr>
      <w:r w:rsidRPr="00CA320A">
        <w:rPr>
          <w:sz w:val="20"/>
          <w:szCs w:val="20"/>
        </w:rPr>
        <w:t xml:space="preserve"> 25 января  2019 года                                                                                                  </w:t>
      </w:r>
      <w:r w:rsidR="00D03B35">
        <w:rPr>
          <w:sz w:val="20"/>
          <w:szCs w:val="20"/>
        </w:rPr>
        <w:t xml:space="preserve">                                              </w:t>
      </w:r>
      <w:r w:rsidRPr="00CA320A">
        <w:rPr>
          <w:sz w:val="20"/>
          <w:szCs w:val="20"/>
        </w:rPr>
        <w:t xml:space="preserve">    № 326</w:t>
      </w:r>
    </w:p>
    <w:p w:rsidR="00CA320A" w:rsidRPr="00CA320A" w:rsidRDefault="00CA320A" w:rsidP="00CA320A">
      <w:pPr>
        <w:rPr>
          <w:rFonts w:cs="Tahoma"/>
          <w:sz w:val="20"/>
          <w:szCs w:val="20"/>
        </w:rPr>
      </w:pPr>
    </w:p>
    <w:p w:rsidR="00CA320A" w:rsidRPr="00CA320A" w:rsidRDefault="00CA320A" w:rsidP="00CA320A">
      <w:pPr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О внесении изменений в решение</w:t>
      </w:r>
    </w:p>
    <w:p w:rsidR="00CA320A" w:rsidRPr="00CA320A" w:rsidRDefault="00CA320A" w:rsidP="00CA320A">
      <w:pPr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Собрания депутатов Кадыйского</w:t>
      </w:r>
    </w:p>
    <w:p w:rsidR="00CA320A" w:rsidRPr="00CA320A" w:rsidRDefault="00CA320A" w:rsidP="00CA320A">
      <w:pPr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муниципального района от 29.04.2011г.</w:t>
      </w:r>
    </w:p>
    <w:p w:rsidR="00CA320A" w:rsidRPr="00CA320A" w:rsidRDefault="00CA320A" w:rsidP="00CA320A">
      <w:pPr>
        <w:rPr>
          <w:rFonts w:cs="Tahoma"/>
          <w:sz w:val="20"/>
          <w:szCs w:val="20"/>
        </w:rPr>
      </w:pPr>
      <w:r w:rsidRPr="00CA320A">
        <w:rPr>
          <w:rFonts w:cs="Tahoma"/>
          <w:sz w:val="20"/>
          <w:szCs w:val="20"/>
        </w:rPr>
        <w:t>№73</w:t>
      </w:r>
    </w:p>
    <w:p w:rsidR="00CA320A" w:rsidRPr="00CA320A" w:rsidRDefault="00CA320A" w:rsidP="00CA320A">
      <w:pPr>
        <w:rPr>
          <w:rFonts w:cs="Tahoma"/>
          <w:sz w:val="20"/>
          <w:szCs w:val="20"/>
        </w:rPr>
      </w:pPr>
    </w:p>
    <w:p w:rsidR="00CA320A" w:rsidRPr="00CA320A" w:rsidRDefault="00CA320A" w:rsidP="00CA320A">
      <w:pPr>
        <w:jc w:val="both"/>
        <w:rPr>
          <w:sz w:val="20"/>
          <w:szCs w:val="20"/>
        </w:rPr>
      </w:pPr>
      <w:r w:rsidRPr="00CA320A">
        <w:rPr>
          <w:sz w:val="20"/>
          <w:szCs w:val="20"/>
        </w:rPr>
        <w:tab/>
      </w:r>
      <w:proofErr w:type="gramStart"/>
      <w:r w:rsidRPr="00CA320A">
        <w:rPr>
          <w:sz w:val="20"/>
          <w:szCs w:val="20"/>
        </w:rPr>
        <w:t>В связи со штатными изменениями в составе комиссии по восстановлению прав реабилитированных жертв политических репрессий при администрации</w:t>
      </w:r>
      <w:proofErr w:type="gramEnd"/>
      <w:r w:rsidRPr="00CA320A">
        <w:rPr>
          <w:sz w:val="20"/>
          <w:szCs w:val="20"/>
        </w:rPr>
        <w:t xml:space="preserve"> Кадыйского муниципального района, Собрание депутатов решило:</w:t>
      </w:r>
    </w:p>
    <w:p w:rsidR="00CA320A" w:rsidRPr="00CA320A" w:rsidRDefault="00CA320A" w:rsidP="00CA320A">
      <w:pPr>
        <w:numPr>
          <w:ilvl w:val="0"/>
          <w:numId w:val="3"/>
        </w:numPr>
        <w:ind w:left="0" w:firstLine="705"/>
        <w:jc w:val="both"/>
        <w:rPr>
          <w:sz w:val="20"/>
          <w:szCs w:val="20"/>
        </w:rPr>
      </w:pPr>
      <w:r w:rsidRPr="00CA320A">
        <w:rPr>
          <w:sz w:val="20"/>
          <w:szCs w:val="20"/>
        </w:rPr>
        <w:t>Внести следующие изменения в решение Собрания депутатов Кадыйского муниципального  района от 29.04.2011г. №73 «О комиссии по восстановлению прав реабилитированных жертв политических репрессий при администрации Кадыйского муниципального   района»:</w:t>
      </w:r>
    </w:p>
    <w:p w:rsidR="00CA320A" w:rsidRPr="00CA320A" w:rsidRDefault="00CA320A" w:rsidP="00CA320A">
      <w:pPr>
        <w:numPr>
          <w:ilvl w:val="1"/>
          <w:numId w:val="3"/>
        </w:numPr>
        <w:ind w:left="0" w:firstLine="705"/>
        <w:jc w:val="both"/>
        <w:rPr>
          <w:sz w:val="20"/>
          <w:szCs w:val="20"/>
        </w:rPr>
      </w:pPr>
      <w:r w:rsidRPr="00CA320A">
        <w:rPr>
          <w:sz w:val="20"/>
          <w:szCs w:val="20"/>
        </w:rPr>
        <w:t>Приложение 1 «Состав комиссии по восстановлению прав реабилитированных жертв политических репрессий при администрации Кадыйского муниципального   района» изложить в следующей редакции:</w:t>
      </w:r>
    </w:p>
    <w:p w:rsidR="00CA320A" w:rsidRPr="00CA320A" w:rsidRDefault="00CA320A" w:rsidP="00CA320A">
      <w:pPr>
        <w:ind w:left="705"/>
        <w:jc w:val="both"/>
        <w:rPr>
          <w:sz w:val="20"/>
          <w:szCs w:val="20"/>
        </w:rPr>
      </w:pPr>
      <w:r w:rsidRPr="00CA320A">
        <w:rPr>
          <w:sz w:val="20"/>
          <w:szCs w:val="20"/>
        </w:rPr>
        <w:t>«</w:t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</w:r>
      <w:r w:rsidRPr="00CA320A">
        <w:rPr>
          <w:sz w:val="20"/>
          <w:szCs w:val="20"/>
        </w:rPr>
        <w:tab/>
        <w:t>Приложение 1</w:t>
      </w:r>
    </w:p>
    <w:p w:rsidR="00CA320A" w:rsidRPr="00CA320A" w:rsidRDefault="00CA320A" w:rsidP="00CA320A">
      <w:pPr>
        <w:ind w:left="705"/>
        <w:jc w:val="center"/>
        <w:rPr>
          <w:sz w:val="20"/>
          <w:szCs w:val="20"/>
        </w:rPr>
      </w:pPr>
      <w:r w:rsidRPr="00CA320A">
        <w:rPr>
          <w:sz w:val="20"/>
          <w:szCs w:val="20"/>
        </w:rPr>
        <w:t>СОСТАВ</w:t>
      </w:r>
    </w:p>
    <w:p w:rsidR="00CA320A" w:rsidRPr="00CA320A" w:rsidRDefault="00CA320A" w:rsidP="00CA320A">
      <w:pPr>
        <w:ind w:left="705"/>
        <w:jc w:val="center"/>
        <w:rPr>
          <w:sz w:val="20"/>
          <w:szCs w:val="20"/>
        </w:rPr>
      </w:pPr>
      <w:r w:rsidRPr="00CA320A">
        <w:rPr>
          <w:sz w:val="20"/>
          <w:szCs w:val="20"/>
        </w:rPr>
        <w:t>комиссии по восстановлению прав реабилитированных жертв политических репрессий при администрации Кадыйского муниципального   района</w:t>
      </w:r>
    </w:p>
    <w:p w:rsidR="00CA320A" w:rsidRPr="00CA320A" w:rsidRDefault="00CA320A" w:rsidP="00CA320A">
      <w:pPr>
        <w:ind w:left="705"/>
        <w:jc w:val="center"/>
        <w:rPr>
          <w:sz w:val="20"/>
          <w:szCs w:val="20"/>
        </w:rPr>
      </w:pPr>
    </w:p>
    <w:p w:rsidR="00CA320A" w:rsidRPr="00CA320A" w:rsidRDefault="00CA320A" w:rsidP="00CA320A">
      <w:pPr>
        <w:numPr>
          <w:ilvl w:val="0"/>
          <w:numId w:val="4"/>
        </w:numPr>
        <w:jc w:val="both"/>
        <w:rPr>
          <w:sz w:val="20"/>
          <w:szCs w:val="20"/>
        </w:rPr>
      </w:pPr>
      <w:r w:rsidRPr="00CA320A">
        <w:rPr>
          <w:sz w:val="20"/>
          <w:szCs w:val="20"/>
        </w:rPr>
        <w:t>Цыплова Марина Александровна  – депутат Собрания депутатов, председатель комиссии;</w:t>
      </w:r>
    </w:p>
    <w:p w:rsidR="00CA320A" w:rsidRPr="00CA320A" w:rsidRDefault="00CA320A" w:rsidP="00CA320A">
      <w:pPr>
        <w:numPr>
          <w:ilvl w:val="0"/>
          <w:numId w:val="4"/>
        </w:numPr>
        <w:jc w:val="both"/>
        <w:rPr>
          <w:sz w:val="20"/>
          <w:szCs w:val="20"/>
        </w:rPr>
      </w:pPr>
      <w:r w:rsidRPr="00CA320A">
        <w:rPr>
          <w:sz w:val="20"/>
          <w:szCs w:val="20"/>
        </w:rPr>
        <w:t>Махорина Галина Николаевна – заместитель главы администрации района по социально-экономическим вопросам; заместитель председателя комиссии;</w:t>
      </w:r>
    </w:p>
    <w:p w:rsidR="00CA320A" w:rsidRPr="00CA320A" w:rsidRDefault="00CA320A" w:rsidP="00CA320A">
      <w:pPr>
        <w:numPr>
          <w:ilvl w:val="0"/>
          <w:numId w:val="4"/>
        </w:numPr>
        <w:jc w:val="both"/>
        <w:rPr>
          <w:sz w:val="20"/>
          <w:szCs w:val="20"/>
        </w:rPr>
      </w:pPr>
      <w:r w:rsidRPr="00CA320A">
        <w:rPr>
          <w:sz w:val="20"/>
          <w:szCs w:val="20"/>
        </w:rPr>
        <w:t>Визгунова Татьяна Анатольевна – начальник отдела по делам архивов администрации Кадыйского муниципального  района, секретарь комиссии</w:t>
      </w:r>
    </w:p>
    <w:p w:rsidR="00CA320A" w:rsidRPr="00CA320A" w:rsidRDefault="00CA320A" w:rsidP="00CA320A">
      <w:pPr>
        <w:ind w:left="720"/>
        <w:jc w:val="both"/>
        <w:rPr>
          <w:sz w:val="20"/>
          <w:szCs w:val="20"/>
        </w:rPr>
      </w:pPr>
    </w:p>
    <w:p w:rsidR="00CA320A" w:rsidRPr="00CA320A" w:rsidRDefault="00CA320A" w:rsidP="00CA320A">
      <w:pPr>
        <w:ind w:left="720"/>
        <w:jc w:val="center"/>
        <w:rPr>
          <w:sz w:val="20"/>
          <w:szCs w:val="20"/>
        </w:rPr>
      </w:pPr>
      <w:r w:rsidRPr="00CA320A">
        <w:rPr>
          <w:sz w:val="20"/>
          <w:szCs w:val="20"/>
        </w:rPr>
        <w:t>Члены комиссии</w:t>
      </w:r>
    </w:p>
    <w:p w:rsidR="00CA320A" w:rsidRPr="00CA320A" w:rsidRDefault="00CA320A" w:rsidP="00CA320A">
      <w:pPr>
        <w:numPr>
          <w:ilvl w:val="0"/>
          <w:numId w:val="4"/>
        </w:numPr>
        <w:jc w:val="both"/>
        <w:rPr>
          <w:sz w:val="20"/>
          <w:szCs w:val="20"/>
        </w:rPr>
      </w:pPr>
      <w:r w:rsidRPr="00CA320A">
        <w:rPr>
          <w:sz w:val="20"/>
          <w:szCs w:val="20"/>
        </w:rPr>
        <w:t>Большакова Елена Михайловна – директор ОГБУ «Кадыйский комплексный центр социального обслуживания населения» (по согласованию)</w:t>
      </w:r>
    </w:p>
    <w:p w:rsidR="00CA320A" w:rsidRPr="00CA320A" w:rsidRDefault="00CA320A" w:rsidP="00CA320A">
      <w:pPr>
        <w:numPr>
          <w:ilvl w:val="0"/>
          <w:numId w:val="4"/>
        </w:numPr>
        <w:jc w:val="both"/>
        <w:rPr>
          <w:sz w:val="20"/>
          <w:szCs w:val="20"/>
        </w:rPr>
      </w:pPr>
      <w:r w:rsidRPr="00CA320A">
        <w:rPr>
          <w:sz w:val="20"/>
          <w:szCs w:val="20"/>
        </w:rPr>
        <w:t xml:space="preserve">Клопова Татьяна Владимировна – начальник финансового отдела администрации Кадыйского  муниципального  района </w:t>
      </w:r>
    </w:p>
    <w:p w:rsidR="00CA320A" w:rsidRPr="00CA320A" w:rsidRDefault="00CA320A" w:rsidP="00CA320A">
      <w:pPr>
        <w:numPr>
          <w:ilvl w:val="0"/>
          <w:numId w:val="4"/>
        </w:numPr>
        <w:jc w:val="both"/>
        <w:rPr>
          <w:sz w:val="20"/>
          <w:szCs w:val="20"/>
        </w:rPr>
      </w:pPr>
      <w:r w:rsidRPr="00CA320A">
        <w:rPr>
          <w:sz w:val="20"/>
          <w:szCs w:val="20"/>
        </w:rPr>
        <w:t>Ершов Александр Николаевич – юрисконсульт администрации Кадыйского  муниципального  района»</w:t>
      </w:r>
    </w:p>
    <w:p w:rsidR="00CA320A" w:rsidRPr="00CA320A" w:rsidRDefault="00CA320A" w:rsidP="00CA320A">
      <w:pPr>
        <w:ind w:left="720"/>
        <w:jc w:val="both"/>
        <w:rPr>
          <w:sz w:val="20"/>
          <w:szCs w:val="20"/>
        </w:rPr>
      </w:pPr>
    </w:p>
    <w:p w:rsidR="00CA320A" w:rsidRPr="00D03B35" w:rsidRDefault="00CA320A" w:rsidP="00CA320A">
      <w:pPr>
        <w:numPr>
          <w:ilvl w:val="0"/>
          <w:numId w:val="3"/>
        </w:numPr>
        <w:jc w:val="both"/>
        <w:rPr>
          <w:rFonts w:cs="Tahoma"/>
          <w:sz w:val="20"/>
          <w:szCs w:val="20"/>
        </w:rPr>
      </w:pPr>
      <w:r w:rsidRPr="00CA320A">
        <w:rPr>
          <w:sz w:val="20"/>
          <w:szCs w:val="20"/>
        </w:rPr>
        <w:t>Решение вступает в силу с момента подписания и подлежит опубликованию.</w:t>
      </w:r>
    </w:p>
    <w:p w:rsidR="00D03B35" w:rsidRPr="00CA320A" w:rsidRDefault="00D03B35" w:rsidP="00D03B35">
      <w:pPr>
        <w:ind w:left="1065"/>
        <w:jc w:val="both"/>
        <w:rPr>
          <w:rFonts w:cs="Tahoma"/>
          <w:sz w:val="20"/>
          <w:szCs w:val="20"/>
        </w:rPr>
      </w:pPr>
    </w:p>
    <w:p w:rsidR="00CA320A" w:rsidRPr="00B73184" w:rsidRDefault="00CA320A" w:rsidP="00CA320A">
      <w:pPr>
        <w:pStyle w:val="formattext"/>
        <w:jc w:val="both"/>
        <w:rPr>
          <w:color w:val="2D2D2D"/>
          <w:spacing w:val="2"/>
          <w:sz w:val="20"/>
          <w:szCs w:val="20"/>
        </w:rPr>
      </w:pPr>
      <w:r w:rsidRPr="00B73184">
        <w:rPr>
          <w:color w:val="2D2D2D"/>
          <w:spacing w:val="2"/>
          <w:sz w:val="20"/>
          <w:szCs w:val="20"/>
        </w:rPr>
        <w:t>Глава Кадыйского</w:t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</w:r>
      <w:r w:rsidRPr="00B73184">
        <w:rPr>
          <w:color w:val="2D2D2D"/>
          <w:spacing w:val="2"/>
          <w:sz w:val="20"/>
          <w:szCs w:val="20"/>
        </w:rPr>
        <w:tab/>
        <w:t xml:space="preserve">                                    Председатель Собрания депутатов</w:t>
      </w:r>
    </w:p>
    <w:p w:rsidR="00CA320A" w:rsidRPr="00CA320A" w:rsidRDefault="00CA320A" w:rsidP="00CA320A">
      <w:pPr>
        <w:jc w:val="both"/>
        <w:rPr>
          <w:b/>
          <w:color w:val="000000"/>
          <w:sz w:val="20"/>
          <w:szCs w:val="20"/>
        </w:rPr>
      </w:pPr>
      <w:r w:rsidRPr="00CA320A">
        <w:rPr>
          <w:color w:val="2D2D2D"/>
          <w:spacing w:val="2"/>
          <w:sz w:val="20"/>
          <w:szCs w:val="20"/>
        </w:rPr>
        <w:t xml:space="preserve"> муниципального района</w:t>
      </w:r>
      <w:r w:rsidRPr="00CA320A">
        <w:rPr>
          <w:color w:val="2D2D2D"/>
          <w:spacing w:val="2"/>
          <w:sz w:val="20"/>
          <w:szCs w:val="20"/>
        </w:rPr>
        <w:tab/>
      </w:r>
      <w:r w:rsidRPr="00CA320A">
        <w:rPr>
          <w:color w:val="2D2D2D"/>
          <w:spacing w:val="2"/>
          <w:sz w:val="20"/>
          <w:szCs w:val="20"/>
        </w:rPr>
        <w:tab/>
      </w:r>
      <w:r w:rsidRPr="00CA320A">
        <w:rPr>
          <w:color w:val="2D2D2D"/>
          <w:spacing w:val="2"/>
          <w:sz w:val="20"/>
          <w:szCs w:val="20"/>
        </w:rPr>
        <w:tab/>
        <w:t xml:space="preserve">                                     Кадыйского муниципального района</w:t>
      </w:r>
    </w:p>
    <w:p w:rsidR="00D03B35" w:rsidRDefault="00D03B35">
      <w:pPr>
        <w:rPr>
          <w:sz w:val="20"/>
          <w:szCs w:val="20"/>
        </w:rPr>
      </w:pPr>
    </w:p>
    <w:p w:rsidR="00D03B35" w:rsidRPr="00D03B35" w:rsidRDefault="00D03B35" w:rsidP="00D03B35">
      <w:pPr>
        <w:rPr>
          <w:sz w:val="20"/>
          <w:szCs w:val="20"/>
        </w:rPr>
      </w:pPr>
    </w:p>
    <w:p w:rsidR="00D03B35" w:rsidRPr="00D03B35" w:rsidRDefault="00D03B35" w:rsidP="00D03B35">
      <w:pPr>
        <w:rPr>
          <w:sz w:val="20"/>
          <w:szCs w:val="20"/>
        </w:rPr>
      </w:pPr>
    </w:p>
    <w:p w:rsidR="00D03B35" w:rsidRPr="00D03B35" w:rsidRDefault="00D03B35" w:rsidP="00D03B35">
      <w:pPr>
        <w:rPr>
          <w:sz w:val="20"/>
          <w:szCs w:val="20"/>
        </w:rPr>
      </w:pPr>
    </w:p>
    <w:p w:rsidR="00D03B35" w:rsidRPr="00D03B35" w:rsidRDefault="00D03B35" w:rsidP="00D03B35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645"/>
        <w:tblW w:w="10255" w:type="dxa"/>
        <w:tblLayout w:type="fixed"/>
        <w:tblLook w:val="04A0"/>
      </w:tblPr>
      <w:tblGrid>
        <w:gridCol w:w="10255"/>
      </w:tblGrid>
      <w:tr w:rsidR="00D03B35" w:rsidTr="00D03B35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35" w:rsidRDefault="00D03B35" w:rsidP="00D03B35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D03B35" w:rsidRDefault="00D03B35" w:rsidP="00D03B3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D03B35" w:rsidRDefault="00D03B35" w:rsidP="00D03B3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D03B35" w:rsidRDefault="00D03B35" w:rsidP="00D03B3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FE342C" w:rsidRPr="00D03B35" w:rsidRDefault="00FE342C" w:rsidP="00D03B35">
      <w:pPr>
        <w:ind w:firstLine="708"/>
        <w:rPr>
          <w:sz w:val="20"/>
          <w:szCs w:val="20"/>
        </w:rPr>
      </w:pPr>
    </w:p>
    <w:sectPr w:rsidR="00FE342C" w:rsidRPr="00D03B35" w:rsidSect="00CA320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A65C0D"/>
    <w:multiLevelType w:val="multilevel"/>
    <w:tmpl w:val="DFA41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DDB2191"/>
    <w:multiLevelType w:val="hybridMultilevel"/>
    <w:tmpl w:val="84D68D58"/>
    <w:lvl w:ilvl="0" w:tplc="03D43D42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E305468"/>
    <w:multiLevelType w:val="hybridMultilevel"/>
    <w:tmpl w:val="9E5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0A"/>
    <w:rsid w:val="00013E50"/>
    <w:rsid w:val="00587553"/>
    <w:rsid w:val="00AF3218"/>
    <w:rsid w:val="00CA320A"/>
    <w:rsid w:val="00D03B35"/>
    <w:rsid w:val="00D608DF"/>
    <w:rsid w:val="00F32330"/>
    <w:rsid w:val="00F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CA320A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CA320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 Spacing"/>
    <w:qFormat/>
    <w:rsid w:val="00CA32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320A"/>
    <w:pPr>
      <w:ind w:left="6660"/>
      <w:jc w:val="both"/>
    </w:pPr>
    <w:rPr>
      <w:rFonts w:eastAsia="Lucida Sans Unicode"/>
      <w:kern w:val="0"/>
      <w:sz w:val="26"/>
      <w:szCs w:val="28"/>
    </w:rPr>
  </w:style>
  <w:style w:type="character" w:styleId="a4">
    <w:name w:val="Hyperlink"/>
    <w:semiHidden/>
    <w:unhideWhenUsed/>
    <w:rsid w:val="00CA320A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A320A"/>
    <w:pPr>
      <w:ind w:left="720"/>
      <w:contextualSpacing/>
    </w:pPr>
    <w:rPr>
      <w:rFonts w:eastAsia="Lucida Sans Unicode"/>
      <w:kern w:val="0"/>
    </w:rPr>
  </w:style>
  <w:style w:type="paragraph" w:customStyle="1" w:styleId="formattext">
    <w:name w:val="formattext"/>
    <w:basedOn w:val="a"/>
    <w:rsid w:val="00CA320A"/>
    <w:pPr>
      <w:widowControl/>
      <w:tabs>
        <w:tab w:val="left" w:pos="708"/>
      </w:tabs>
      <w:spacing w:before="28" w:after="28" w:line="100" w:lineRule="atLeast"/>
    </w:pPr>
    <w:rPr>
      <w:rFonts w:eastAsia="Times New Roman"/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11/fe0cad704c69e3b97bf615f0437ecf1996a57677/" TargetMode="External"/><Relationship Id="rId12" Type="http://schemas.openxmlformats.org/officeDocument/2006/relationships/hyperlink" Target="http://www.consultant.ru/document/cons_doc_LAW_301011/7cb66e0f239f00b0e1d59f167cd46beb2182ec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http://www.consultant.ru/document/cons_doc_LAW_301011/2a679030b1fbedead6215f4726b6f38c0f46b807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01011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22/f670878d88ab83726bd1804b82668b84b02780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2019-01-28T13:26:00Z</dcterms:created>
  <dcterms:modified xsi:type="dcterms:W3CDTF">2019-01-29T06:27:00Z</dcterms:modified>
</cp:coreProperties>
</file>