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2B9" w:rsidRDefault="00C54037" w:rsidP="002832B9">
      <w:pPr>
        <w:jc w:val="both"/>
      </w:pPr>
      <w:r>
        <w:pict>
          <v:shapetype id="_x0000_t202" coordsize="21600,21600" o:spt="202" path="m,l,21600r21600,l21600,xe">
            <v:stroke joinstyle="miter"/>
            <v:path gradientshapeok="t" o:connecttype="rect"/>
          </v:shapetype>
          <v:shape id="_x0000_s1027" type="#_x0000_t202" style="position:absolute;left:0;text-align:left;margin-left:429.45pt;margin-top:-6.95pt;width:80.8pt;height:94.85pt;z-index:251651584;mso-wrap-distance-left:9.05pt;mso-wrap-distance-right:0" stroked="f">
            <v:fill opacity="0" color2="black"/>
            <v:textbox style="mso-next-textbox:#_x0000_s1027" inset="0,0,0,0">
              <w:txbxContent>
                <w:tbl>
                  <w:tblPr>
                    <w:tblW w:w="1530" w:type="dxa"/>
                    <w:tblInd w:w="108"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293"/>
                    <w:gridCol w:w="237"/>
                  </w:tblGrid>
                  <w:tr w:rsidR="0037138B">
                    <w:trPr>
                      <w:trHeight w:val="1907"/>
                    </w:trPr>
                    <w:tc>
                      <w:tcPr>
                        <w:tcW w:w="1290" w:type="dxa"/>
                        <w:tcBorders>
                          <w:top w:val="single" w:sz="8" w:space="0" w:color="000000"/>
                          <w:left w:val="single" w:sz="8" w:space="0" w:color="000000"/>
                          <w:bottom w:val="single" w:sz="4" w:space="0" w:color="auto"/>
                          <w:right w:val="single" w:sz="4" w:space="0" w:color="auto"/>
                        </w:tcBorders>
                        <w:hideMark/>
                      </w:tcPr>
                      <w:p w:rsidR="0037138B" w:rsidRDefault="0037138B">
                        <w:pPr>
                          <w:pStyle w:val="10"/>
                          <w:tabs>
                            <w:tab w:val="num" w:pos="0"/>
                          </w:tabs>
                          <w:snapToGrid w:val="0"/>
                          <w:spacing w:before="240" w:after="60" w:line="276" w:lineRule="auto"/>
                          <w:ind w:left="0" w:firstLine="0"/>
                          <w:jc w:val="left"/>
                          <w:rPr>
                            <w:rFonts w:eastAsia="Times New Roman"/>
                            <w:b/>
                            <w:color w:val="000000"/>
                            <w:sz w:val="16"/>
                            <w:szCs w:val="16"/>
                            <w:lang w:bidi="ru-RU"/>
                          </w:rPr>
                        </w:pPr>
                        <w:r>
                          <w:rPr>
                            <w:rFonts w:eastAsia="Times New Roman"/>
                            <w:b/>
                            <w:bCs/>
                            <w:color w:val="000000"/>
                            <w:sz w:val="16"/>
                            <w:szCs w:val="16"/>
                            <w:lang w:bidi="ru-RU"/>
                          </w:rPr>
                          <w:t>Издается</w:t>
                        </w:r>
                      </w:p>
                      <w:p w:rsidR="0037138B" w:rsidRDefault="0037138B">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37138B" w:rsidRDefault="0037138B">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37138B" w:rsidRDefault="0037138B">
                        <w:pPr>
                          <w:spacing w:line="276" w:lineRule="auto"/>
                          <w:rPr>
                            <w:rFonts w:eastAsia="Times New Roman"/>
                            <w:b/>
                            <w:color w:val="000000"/>
                            <w:sz w:val="16"/>
                            <w:szCs w:val="16"/>
                            <w:lang w:bidi="ru-RU"/>
                          </w:rPr>
                        </w:pPr>
                        <w:r>
                          <w:rPr>
                            <w:rFonts w:eastAsia="Times New Roman"/>
                            <w:b/>
                            <w:color w:val="000000"/>
                            <w:sz w:val="16"/>
                            <w:szCs w:val="16"/>
                          </w:rPr>
                          <w:t>№ 184</w:t>
                        </w:r>
                      </w:p>
                      <w:p w:rsidR="0037138B" w:rsidRDefault="0037138B">
                        <w:pPr>
                          <w:spacing w:line="276" w:lineRule="auto"/>
                          <w:rPr>
                            <w:rFonts w:eastAsia="Times New Roman"/>
                            <w:b/>
                            <w:color w:val="000000"/>
                            <w:sz w:val="16"/>
                            <w:szCs w:val="16"/>
                            <w:lang w:bidi="ru-RU"/>
                          </w:rPr>
                        </w:pPr>
                        <w:r>
                          <w:rPr>
                            <w:rFonts w:eastAsia="Times New Roman"/>
                            <w:b/>
                            <w:color w:val="000000"/>
                            <w:sz w:val="16"/>
                            <w:szCs w:val="16"/>
                            <w:lang w:bidi="ru-RU"/>
                          </w:rPr>
                          <w:t>25 мая</w:t>
                        </w:r>
                      </w:p>
                      <w:p w:rsidR="0037138B" w:rsidRDefault="0037138B">
                        <w:pPr>
                          <w:spacing w:line="276" w:lineRule="auto"/>
                        </w:pPr>
                        <w:r>
                          <w:rPr>
                            <w:rFonts w:eastAsia="Times New Roman"/>
                            <w:b/>
                            <w:color w:val="000000"/>
                            <w:sz w:val="16"/>
                            <w:szCs w:val="16"/>
                            <w:lang w:bidi="ru-RU"/>
                          </w:rPr>
                          <w:t>2018года</w:t>
                        </w:r>
                      </w:p>
                      <w:p w:rsidR="0037138B" w:rsidRDefault="0037138B">
                        <w:pPr>
                          <w:spacing w:line="276" w:lineRule="auto"/>
                        </w:pPr>
                        <w:r>
                          <w:rPr>
                            <w:rFonts w:eastAsia="Times New Roman"/>
                            <w:b/>
                            <w:color w:val="000000"/>
                            <w:sz w:val="16"/>
                            <w:szCs w:val="16"/>
                            <w:lang w:bidi="ru-RU"/>
                          </w:rPr>
                          <w:t>Бесплатно</w:t>
                        </w:r>
                      </w:p>
                    </w:tc>
                    <w:tc>
                      <w:tcPr>
                        <w:tcW w:w="236" w:type="dxa"/>
                        <w:tcBorders>
                          <w:top w:val="single" w:sz="8" w:space="0" w:color="000000"/>
                          <w:left w:val="single" w:sz="4" w:space="0" w:color="auto"/>
                          <w:bottom w:val="single" w:sz="4" w:space="0" w:color="auto"/>
                          <w:right w:val="nil"/>
                        </w:tcBorders>
                      </w:tcPr>
                      <w:p w:rsidR="0037138B" w:rsidRDefault="0037138B">
                        <w:pPr>
                          <w:widowControl/>
                          <w:suppressAutoHyphens w:val="0"/>
                          <w:spacing w:after="200" w:line="276" w:lineRule="auto"/>
                        </w:pPr>
                      </w:p>
                      <w:p w:rsidR="0037138B" w:rsidRDefault="0037138B">
                        <w:pPr>
                          <w:widowControl/>
                          <w:suppressAutoHyphens w:val="0"/>
                          <w:spacing w:after="200" w:line="276" w:lineRule="auto"/>
                        </w:pPr>
                      </w:p>
                      <w:p w:rsidR="0037138B" w:rsidRDefault="0037138B">
                        <w:pPr>
                          <w:widowControl/>
                          <w:suppressAutoHyphens w:val="0"/>
                          <w:spacing w:after="200" w:line="276" w:lineRule="auto"/>
                        </w:pPr>
                      </w:p>
                      <w:p w:rsidR="0037138B" w:rsidRDefault="0037138B">
                        <w:pPr>
                          <w:widowControl/>
                          <w:suppressAutoHyphens w:val="0"/>
                          <w:spacing w:after="200" w:line="276" w:lineRule="auto"/>
                        </w:pPr>
                      </w:p>
                      <w:p w:rsidR="0037138B" w:rsidRDefault="0037138B">
                        <w:pPr>
                          <w:widowControl/>
                          <w:suppressAutoHyphens w:val="0"/>
                          <w:spacing w:after="200" w:line="276" w:lineRule="auto"/>
                        </w:pPr>
                      </w:p>
                      <w:p w:rsidR="0037138B" w:rsidRDefault="0037138B">
                        <w:pPr>
                          <w:widowControl/>
                          <w:suppressAutoHyphens w:val="0"/>
                          <w:spacing w:after="200" w:line="276" w:lineRule="auto"/>
                        </w:pPr>
                      </w:p>
                      <w:p w:rsidR="0037138B" w:rsidRDefault="0037138B">
                        <w:pPr>
                          <w:spacing w:line="276" w:lineRule="auto"/>
                        </w:pPr>
                      </w:p>
                    </w:tc>
                  </w:tr>
                </w:tbl>
                <w:p w:rsidR="0037138B" w:rsidRDefault="0037138B" w:rsidP="002832B9">
                  <w:r>
                    <w:t xml:space="preserve"> </w:t>
                  </w:r>
                </w:p>
              </w:txbxContent>
            </v:textbox>
            <w10:wrap type="square" side="largest"/>
          </v:shape>
        </w:pict>
      </w:r>
      <w:r w:rsidR="002832B9">
        <w:rPr>
          <w:noProof/>
        </w:rPr>
        <w:drawing>
          <wp:anchor distT="0" distB="0" distL="114935" distR="114935" simplePos="0" relativeHeight="251650560"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2832B9" w:rsidRDefault="002832B9" w:rsidP="002832B9">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2832B9" w:rsidRDefault="002832B9" w:rsidP="002832B9">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2832B9" w:rsidRDefault="002832B9" w:rsidP="002832B9">
      <w:pPr>
        <w:pStyle w:val="10"/>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2832B9" w:rsidRDefault="002832B9" w:rsidP="002832B9">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2832B9" w:rsidRDefault="002832B9" w:rsidP="002832B9">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2832B9" w:rsidRDefault="002832B9" w:rsidP="002832B9">
      <w:pPr>
        <w:jc w:val="center"/>
        <w:rPr>
          <w:sz w:val="20"/>
          <w:szCs w:val="20"/>
        </w:rPr>
      </w:pPr>
      <w:r>
        <w:rPr>
          <w:sz w:val="20"/>
          <w:szCs w:val="20"/>
        </w:rPr>
        <w:t>РОССИЙСКАЯ  ФЕДЕРАЦИЯ</w:t>
      </w:r>
    </w:p>
    <w:p w:rsidR="002832B9" w:rsidRDefault="002832B9" w:rsidP="002832B9">
      <w:pPr>
        <w:jc w:val="center"/>
        <w:rPr>
          <w:sz w:val="20"/>
          <w:szCs w:val="20"/>
        </w:rPr>
      </w:pPr>
      <w:r>
        <w:rPr>
          <w:sz w:val="20"/>
          <w:szCs w:val="20"/>
        </w:rPr>
        <w:t>КОСТРОМСКАЯ ОБЛАСТЬ</w:t>
      </w:r>
    </w:p>
    <w:p w:rsidR="002832B9" w:rsidRDefault="002832B9" w:rsidP="002832B9">
      <w:pPr>
        <w:jc w:val="center"/>
        <w:rPr>
          <w:sz w:val="20"/>
          <w:szCs w:val="20"/>
        </w:rPr>
      </w:pPr>
      <w:r>
        <w:rPr>
          <w:sz w:val="20"/>
          <w:szCs w:val="20"/>
        </w:rPr>
        <w:t>АДМИНИСТРАЦИЯ КАДЫЙСКОГО МУНИЦИПАЛЬНОГО РАЙОНА</w:t>
      </w:r>
    </w:p>
    <w:p w:rsidR="002832B9" w:rsidRDefault="002832B9" w:rsidP="002832B9">
      <w:pPr>
        <w:jc w:val="center"/>
        <w:rPr>
          <w:sz w:val="20"/>
          <w:szCs w:val="20"/>
        </w:rPr>
      </w:pPr>
    </w:p>
    <w:p w:rsidR="002832B9" w:rsidRDefault="002832B9" w:rsidP="002832B9">
      <w:pPr>
        <w:jc w:val="center"/>
        <w:rPr>
          <w:sz w:val="20"/>
          <w:szCs w:val="20"/>
        </w:rPr>
      </w:pPr>
      <w:r>
        <w:rPr>
          <w:sz w:val="20"/>
          <w:szCs w:val="20"/>
        </w:rPr>
        <w:t>П О С Т А Н О В Л Е Н И Е</w:t>
      </w:r>
    </w:p>
    <w:p w:rsidR="002C28F5" w:rsidRDefault="002832B9" w:rsidP="002C28F5">
      <w:pPr>
        <w:rPr>
          <w:sz w:val="20"/>
          <w:szCs w:val="20"/>
        </w:rPr>
      </w:pPr>
      <w:r w:rsidRPr="002832B9">
        <w:rPr>
          <w:sz w:val="20"/>
          <w:szCs w:val="20"/>
        </w:rPr>
        <w:t xml:space="preserve">       17 мая  2018 г.                                                                              </w:t>
      </w:r>
      <w:r>
        <w:rPr>
          <w:sz w:val="20"/>
          <w:szCs w:val="20"/>
        </w:rPr>
        <w:t xml:space="preserve">                                                                             </w:t>
      </w:r>
      <w:r w:rsidRPr="002832B9">
        <w:rPr>
          <w:sz w:val="20"/>
          <w:szCs w:val="20"/>
        </w:rPr>
        <w:t xml:space="preserve">  </w:t>
      </w:r>
      <w:r w:rsidR="002C28F5">
        <w:rPr>
          <w:sz w:val="20"/>
          <w:szCs w:val="20"/>
        </w:rPr>
        <w:t xml:space="preserve">      </w:t>
      </w:r>
    </w:p>
    <w:p w:rsidR="002832B9" w:rsidRPr="002832B9" w:rsidRDefault="002C28F5" w:rsidP="002C28F5">
      <w:pPr>
        <w:rPr>
          <w:sz w:val="20"/>
          <w:szCs w:val="20"/>
        </w:rPr>
      </w:pPr>
      <w:r>
        <w:rPr>
          <w:sz w:val="20"/>
          <w:szCs w:val="20"/>
        </w:rPr>
        <w:t xml:space="preserve">                                                                                                                                                                               </w:t>
      </w:r>
      <w:r w:rsidRPr="002832B9">
        <w:rPr>
          <w:sz w:val="20"/>
          <w:szCs w:val="20"/>
        </w:rPr>
        <w:t>№ 139</w:t>
      </w:r>
      <w:r w:rsidRPr="002832B9">
        <w:rPr>
          <w:rFonts w:eastAsia="Arial"/>
          <w:sz w:val="20"/>
          <w:szCs w:val="20"/>
        </w:rPr>
        <w:t xml:space="preserve">  </w:t>
      </w:r>
    </w:p>
    <w:p w:rsidR="002832B9" w:rsidRPr="002832B9" w:rsidRDefault="002832B9" w:rsidP="002832B9">
      <w:pPr>
        <w:pStyle w:val="a4"/>
        <w:spacing w:after="0"/>
        <w:rPr>
          <w:rFonts w:ascii="Times New Roman" w:hAnsi="Times New Roman" w:cs="Times New Roman"/>
          <w:sz w:val="20"/>
          <w:szCs w:val="20"/>
        </w:rPr>
      </w:pPr>
      <w:r w:rsidRPr="002832B9">
        <w:rPr>
          <w:rFonts w:ascii="Times New Roman" w:hAnsi="Times New Roman" w:cs="Times New Roman"/>
          <w:sz w:val="20"/>
          <w:szCs w:val="20"/>
        </w:rPr>
        <w:t xml:space="preserve">Об утверждении административного регламента </w:t>
      </w:r>
    </w:p>
    <w:p w:rsidR="002832B9" w:rsidRPr="002832B9" w:rsidRDefault="002832B9" w:rsidP="002832B9">
      <w:pPr>
        <w:pStyle w:val="a4"/>
        <w:spacing w:after="0"/>
        <w:rPr>
          <w:rFonts w:ascii="Times New Roman" w:hAnsi="Times New Roman" w:cs="Times New Roman"/>
          <w:sz w:val="20"/>
          <w:szCs w:val="20"/>
        </w:rPr>
      </w:pPr>
      <w:r w:rsidRPr="002832B9">
        <w:rPr>
          <w:rFonts w:ascii="Times New Roman" w:hAnsi="Times New Roman" w:cs="Times New Roman"/>
          <w:sz w:val="20"/>
          <w:szCs w:val="20"/>
        </w:rPr>
        <w:t xml:space="preserve">предоставления администрацией Кадыйского </w:t>
      </w:r>
    </w:p>
    <w:p w:rsidR="002832B9" w:rsidRPr="002832B9" w:rsidRDefault="002832B9" w:rsidP="002832B9">
      <w:pPr>
        <w:pStyle w:val="a4"/>
        <w:spacing w:after="0"/>
        <w:rPr>
          <w:rFonts w:ascii="Times New Roman" w:hAnsi="Times New Roman" w:cs="Times New Roman"/>
          <w:sz w:val="20"/>
          <w:szCs w:val="20"/>
        </w:rPr>
      </w:pPr>
      <w:r w:rsidRPr="002832B9">
        <w:rPr>
          <w:rFonts w:ascii="Times New Roman" w:hAnsi="Times New Roman" w:cs="Times New Roman"/>
          <w:sz w:val="20"/>
          <w:szCs w:val="20"/>
        </w:rPr>
        <w:t xml:space="preserve">муниципального района Костромской области </w:t>
      </w:r>
    </w:p>
    <w:p w:rsidR="002832B9" w:rsidRPr="002832B9" w:rsidRDefault="002832B9" w:rsidP="002832B9">
      <w:pPr>
        <w:pStyle w:val="a4"/>
        <w:spacing w:after="0"/>
        <w:rPr>
          <w:rFonts w:ascii="Times New Roman" w:hAnsi="Times New Roman" w:cs="Times New Roman"/>
          <w:sz w:val="20"/>
          <w:szCs w:val="20"/>
        </w:rPr>
      </w:pPr>
      <w:r w:rsidRPr="002832B9">
        <w:rPr>
          <w:rFonts w:ascii="Times New Roman" w:hAnsi="Times New Roman" w:cs="Times New Roman"/>
          <w:sz w:val="20"/>
          <w:szCs w:val="20"/>
        </w:rPr>
        <w:t xml:space="preserve">муниципальной услуги по предоставлению сведений </w:t>
      </w:r>
    </w:p>
    <w:p w:rsidR="002832B9" w:rsidRPr="002832B9" w:rsidRDefault="002832B9" w:rsidP="002832B9">
      <w:pPr>
        <w:pStyle w:val="a4"/>
        <w:spacing w:after="0"/>
        <w:rPr>
          <w:rFonts w:ascii="Times New Roman" w:hAnsi="Times New Roman" w:cs="Times New Roman"/>
          <w:sz w:val="20"/>
          <w:szCs w:val="20"/>
        </w:rPr>
      </w:pPr>
      <w:r w:rsidRPr="002832B9">
        <w:rPr>
          <w:rFonts w:ascii="Times New Roman" w:hAnsi="Times New Roman" w:cs="Times New Roman"/>
          <w:sz w:val="20"/>
          <w:szCs w:val="20"/>
        </w:rPr>
        <w:t xml:space="preserve">из реестра муниципального имущества Кадыйского </w:t>
      </w:r>
    </w:p>
    <w:p w:rsidR="002832B9" w:rsidRPr="002832B9" w:rsidRDefault="002832B9" w:rsidP="002832B9">
      <w:pPr>
        <w:pStyle w:val="a4"/>
        <w:spacing w:after="0"/>
        <w:rPr>
          <w:rFonts w:ascii="Times New Roman" w:hAnsi="Times New Roman" w:cs="Times New Roman"/>
          <w:sz w:val="20"/>
          <w:szCs w:val="20"/>
        </w:rPr>
      </w:pPr>
      <w:r w:rsidRPr="002832B9">
        <w:rPr>
          <w:rFonts w:ascii="Times New Roman" w:hAnsi="Times New Roman" w:cs="Times New Roman"/>
          <w:sz w:val="20"/>
          <w:szCs w:val="20"/>
        </w:rPr>
        <w:t>муниципального района Костромской области</w:t>
      </w:r>
    </w:p>
    <w:p w:rsidR="002832B9" w:rsidRPr="002832B9" w:rsidRDefault="002832B9" w:rsidP="002832B9">
      <w:pPr>
        <w:pStyle w:val="a4"/>
        <w:spacing w:after="0"/>
        <w:rPr>
          <w:rFonts w:ascii="Times New Roman" w:hAnsi="Times New Roman" w:cs="Times New Roman"/>
          <w:sz w:val="20"/>
          <w:szCs w:val="20"/>
        </w:rPr>
      </w:pPr>
    </w:p>
    <w:p w:rsidR="002832B9" w:rsidRPr="002832B9" w:rsidRDefault="002832B9" w:rsidP="002832B9">
      <w:pPr>
        <w:pStyle w:val="a4"/>
        <w:spacing w:after="0"/>
        <w:jc w:val="center"/>
        <w:rPr>
          <w:rFonts w:ascii="Times New Roman" w:hAnsi="Times New Roman" w:cs="Times New Roman"/>
          <w:sz w:val="20"/>
          <w:szCs w:val="20"/>
        </w:rPr>
      </w:pPr>
    </w:p>
    <w:p w:rsidR="002832B9" w:rsidRPr="002832B9" w:rsidRDefault="002832B9" w:rsidP="002832B9">
      <w:pPr>
        <w:pStyle w:val="a4"/>
        <w:spacing w:after="0"/>
        <w:ind w:firstLine="709"/>
        <w:jc w:val="both"/>
        <w:rPr>
          <w:rFonts w:ascii="Times New Roman" w:hAnsi="Times New Roman" w:cs="Times New Roman"/>
          <w:sz w:val="20"/>
          <w:szCs w:val="20"/>
        </w:rPr>
      </w:pPr>
      <w:r w:rsidRPr="002832B9">
        <w:rPr>
          <w:rFonts w:ascii="Times New Roman" w:hAnsi="Times New Roman" w:cs="Times New Roman"/>
          <w:sz w:val="20"/>
          <w:szCs w:val="20"/>
        </w:rPr>
        <w:t>В целях реализации положений Федерального закона от 27.07.2010 г. № 210-ФЗ «Об организации предоставления государственных и муниципальных услуг», в соответствии с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Кадыйский муниципальный район, администрация Кадыйского муниципального района Костромской области:</w:t>
      </w:r>
    </w:p>
    <w:p w:rsidR="002832B9" w:rsidRPr="002832B9" w:rsidRDefault="002832B9" w:rsidP="002832B9">
      <w:pPr>
        <w:pStyle w:val="a4"/>
        <w:spacing w:after="0"/>
        <w:ind w:firstLine="720"/>
        <w:jc w:val="both"/>
        <w:rPr>
          <w:rFonts w:ascii="Times New Roman" w:hAnsi="Times New Roman" w:cs="Times New Roman"/>
          <w:sz w:val="20"/>
          <w:szCs w:val="20"/>
        </w:rPr>
      </w:pPr>
      <w:r w:rsidRPr="002832B9">
        <w:rPr>
          <w:rFonts w:ascii="Times New Roman" w:hAnsi="Times New Roman" w:cs="Times New Roman"/>
          <w:sz w:val="20"/>
          <w:szCs w:val="20"/>
        </w:rPr>
        <w:t xml:space="preserve">                                                     ПОСТАНОВЛЯЕТ:</w:t>
      </w:r>
    </w:p>
    <w:p w:rsidR="002832B9" w:rsidRPr="002832B9" w:rsidRDefault="002832B9" w:rsidP="002832B9">
      <w:pPr>
        <w:pStyle w:val="a4"/>
        <w:spacing w:after="0"/>
        <w:jc w:val="both"/>
        <w:rPr>
          <w:rFonts w:ascii="Times New Roman" w:hAnsi="Times New Roman" w:cs="Times New Roman"/>
          <w:sz w:val="20"/>
          <w:szCs w:val="20"/>
        </w:rPr>
      </w:pPr>
      <w:r w:rsidRPr="002832B9">
        <w:rPr>
          <w:rFonts w:ascii="Times New Roman" w:hAnsi="Times New Roman" w:cs="Times New Roman"/>
          <w:sz w:val="20"/>
          <w:szCs w:val="20"/>
        </w:rPr>
        <w:t>1. Утвердить прилагаемый административный регламент предоставления администрацией Кадыйского муниципального района Костромской области муниципальной услуги  по предоставлению сведений из реестра муниципального имущества Кадыйского муниципального района Костромской области на территории Кадыйского муниципального района Костромской области.</w:t>
      </w:r>
    </w:p>
    <w:p w:rsidR="002832B9" w:rsidRPr="002832B9" w:rsidRDefault="002832B9" w:rsidP="002832B9">
      <w:pPr>
        <w:pStyle w:val="a4"/>
        <w:spacing w:after="0"/>
        <w:jc w:val="both"/>
        <w:rPr>
          <w:rFonts w:ascii="Times New Roman" w:hAnsi="Times New Roman" w:cs="Times New Roman"/>
          <w:sz w:val="20"/>
          <w:szCs w:val="20"/>
        </w:rPr>
      </w:pPr>
      <w:r w:rsidRPr="002832B9">
        <w:rPr>
          <w:rFonts w:ascii="Times New Roman" w:hAnsi="Times New Roman" w:cs="Times New Roman"/>
          <w:sz w:val="20"/>
          <w:szCs w:val="20"/>
        </w:rPr>
        <w:t xml:space="preserve">2. Положения Административного регламента, утвержденного </w:t>
      </w:r>
      <w:hyperlink r:id="rId9" w:history="1">
        <w:r w:rsidRPr="002832B9">
          <w:rPr>
            <w:rStyle w:val="a3"/>
            <w:rFonts w:ascii="Times New Roman" w:hAnsi="Times New Roman"/>
            <w:sz w:val="20"/>
            <w:szCs w:val="20"/>
          </w:rPr>
          <w:t>пунктом 1</w:t>
        </w:r>
      </w:hyperlink>
      <w:r w:rsidRPr="002832B9">
        <w:rPr>
          <w:rFonts w:ascii="Times New Roman" w:hAnsi="Times New Roman" w:cs="Times New Roman"/>
          <w:sz w:val="20"/>
          <w:szCs w:val="20"/>
        </w:rPr>
        <w:t xml:space="preserve"> настоящего постановления, в части, касающейся предоставления муниципальной услуги в Многофункциональном центре предоставления государственных и муниципальных услуг, вступают в силу со дня заключения Администрацией Кадыйского муниципального района Костромской области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предоставлению сведений из реестра муниципального имущества Кадыйского муниципального района Костромской области.</w:t>
      </w:r>
    </w:p>
    <w:p w:rsidR="002832B9" w:rsidRPr="002832B9" w:rsidRDefault="002832B9" w:rsidP="002832B9">
      <w:pPr>
        <w:pStyle w:val="a4"/>
        <w:spacing w:after="0"/>
        <w:jc w:val="both"/>
        <w:rPr>
          <w:rFonts w:ascii="Times New Roman" w:hAnsi="Times New Roman" w:cs="Times New Roman"/>
          <w:sz w:val="20"/>
          <w:szCs w:val="20"/>
        </w:rPr>
      </w:pPr>
      <w:r w:rsidRPr="002832B9">
        <w:rPr>
          <w:rFonts w:ascii="Times New Roman" w:hAnsi="Times New Roman" w:cs="Times New Roman"/>
          <w:sz w:val="20"/>
          <w:szCs w:val="20"/>
        </w:rPr>
        <w:t xml:space="preserve">3.Положения Административного регламента, утвержденного </w:t>
      </w:r>
      <w:hyperlink r:id="rId10" w:history="1">
        <w:r w:rsidRPr="002832B9">
          <w:rPr>
            <w:rStyle w:val="a3"/>
            <w:rFonts w:ascii="Times New Roman" w:hAnsi="Times New Roman"/>
            <w:sz w:val="20"/>
            <w:szCs w:val="20"/>
          </w:rPr>
          <w:t>пунктом 1</w:t>
        </w:r>
      </w:hyperlink>
      <w:r w:rsidRPr="002832B9">
        <w:rPr>
          <w:rFonts w:ascii="Times New Roman" w:hAnsi="Times New Roman" w:cs="Times New Roman"/>
          <w:sz w:val="20"/>
          <w:szCs w:val="20"/>
        </w:rPr>
        <w:t xml:space="preserve"> настоящего постановления, в части предоставления муниципальной услуги по   предоставлению сведений из реестра муниципального имущества Кадыйского муниципального района Костромской области в электронном виде с использованием федеральной государственной информационной системы "Единый портал государственных и муниципальных услуг" приостановить до подключения Администрации Кадыйского муниципального района к данному информационному ресурсу.</w:t>
      </w:r>
    </w:p>
    <w:p w:rsidR="002832B9" w:rsidRPr="002832B9" w:rsidRDefault="002832B9" w:rsidP="002832B9">
      <w:pPr>
        <w:pStyle w:val="a4"/>
        <w:spacing w:after="0"/>
        <w:jc w:val="both"/>
        <w:rPr>
          <w:rFonts w:ascii="Times New Roman" w:hAnsi="Times New Roman" w:cs="Times New Roman"/>
          <w:sz w:val="20"/>
          <w:szCs w:val="20"/>
        </w:rPr>
      </w:pPr>
      <w:r w:rsidRPr="002832B9">
        <w:rPr>
          <w:rFonts w:ascii="Times New Roman" w:hAnsi="Times New Roman" w:cs="Times New Roman"/>
          <w:sz w:val="20"/>
          <w:szCs w:val="20"/>
        </w:rPr>
        <w:t>4. Контроль за исполнением настоящего постановления возложить на  заместителя главы по социально-экономическим вопросам администрации Кадыйского муниципального района Костромской области Махорину Г.Н.</w:t>
      </w:r>
    </w:p>
    <w:p w:rsidR="002832B9" w:rsidRPr="002832B9" w:rsidRDefault="002832B9" w:rsidP="002832B9">
      <w:pPr>
        <w:pStyle w:val="a4"/>
        <w:spacing w:after="0"/>
        <w:jc w:val="both"/>
        <w:rPr>
          <w:rFonts w:ascii="Times New Roman" w:hAnsi="Times New Roman" w:cs="Times New Roman"/>
          <w:sz w:val="20"/>
          <w:szCs w:val="20"/>
        </w:rPr>
      </w:pPr>
      <w:r w:rsidRPr="002832B9">
        <w:rPr>
          <w:rFonts w:ascii="Times New Roman" w:hAnsi="Times New Roman" w:cs="Times New Roman"/>
          <w:sz w:val="20"/>
          <w:szCs w:val="20"/>
        </w:rPr>
        <w:t>5. Настоящее постановление подлежит официальному опубликованию .</w:t>
      </w:r>
    </w:p>
    <w:p w:rsidR="002832B9" w:rsidRPr="002832B9" w:rsidRDefault="002832B9" w:rsidP="002832B9">
      <w:pPr>
        <w:pStyle w:val="a4"/>
        <w:spacing w:after="0"/>
        <w:jc w:val="both"/>
        <w:rPr>
          <w:rFonts w:ascii="Times New Roman" w:hAnsi="Times New Roman" w:cs="Times New Roman"/>
          <w:sz w:val="20"/>
          <w:szCs w:val="20"/>
        </w:rPr>
      </w:pPr>
    </w:p>
    <w:p w:rsidR="002832B9" w:rsidRPr="002832B9" w:rsidRDefault="002832B9" w:rsidP="002832B9">
      <w:pPr>
        <w:pStyle w:val="a4"/>
        <w:spacing w:after="0"/>
        <w:jc w:val="both"/>
        <w:rPr>
          <w:rFonts w:ascii="Times New Roman" w:hAnsi="Times New Roman" w:cs="Times New Roman"/>
          <w:sz w:val="20"/>
          <w:szCs w:val="20"/>
        </w:rPr>
      </w:pPr>
      <w:r w:rsidRPr="002832B9">
        <w:rPr>
          <w:rFonts w:ascii="Times New Roman" w:hAnsi="Times New Roman" w:cs="Times New Roman"/>
          <w:sz w:val="20"/>
          <w:szCs w:val="20"/>
        </w:rPr>
        <w:t xml:space="preserve">И.о.главы администрации </w:t>
      </w:r>
    </w:p>
    <w:p w:rsidR="002832B9" w:rsidRPr="002832B9" w:rsidRDefault="002832B9" w:rsidP="002832B9">
      <w:pPr>
        <w:pStyle w:val="a4"/>
        <w:spacing w:after="0"/>
        <w:jc w:val="both"/>
        <w:rPr>
          <w:rFonts w:ascii="Times New Roman" w:hAnsi="Times New Roman" w:cs="Times New Roman"/>
          <w:sz w:val="20"/>
          <w:szCs w:val="20"/>
        </w:rPr>
      </w:pPr>
      <w:r w:rsidRPr="002832B9">
        <w:rPr>
          <w:rFonts w:ascii="Times New Roman" w:hAnsi="Times New Roman" w:cs="Times New Roman"/>
          <w:sz w:val="20"/>
          <w:szCs w:val="20"/>
        </w:rPr>
        <w:t>Кадыйского муниципального райо</w:t>
      </w:r>
      <w:r>
        <w:rPr>
          <w:rFonts w:ascii="Times New Roman" w:hAnsi="Times New Roman" w:cs="Times New Roman"/>
          <w:sz w:val="20"/>
          <w:szCs w:val="20"/>
        </w:rPr>
        <w:t xml:space="preserve">на  </w:t>
      </w:r>
      <w:r w:rsidRPr="002832B9">
        <w:rPr>
          <w:rFonts w:ascii="Times New Roman" w:hAnsi="Times New Roman" w:cs="Times New Roman"/>
          <w:sz w:val="20"/>
          <w:szCs w:val="20"/>
        </w:rPr>
        <w:t xml:space="preserve">   А.Н.Смирнов</w:t>
      </w:r>
    </w:p>
    <w:tbl>
      <w:tblPr>
        <w:tblW w:w="0" w:type="auto"/>
        <w:tblLook w:val="04A0"/>
      </w:tblPr>
      <w:tblGrid>
        <w:gridCol w:w="3234"/>
        <w:gridCol w:w="2225"/>
        <w:gridCol w:w="4112"/>
      </w:tblGrid>
      <w:tr w:rsidR="002832B9" w:rsidRPr="002832B9" w:rsidTr="00E9422F">
        <w:tc>
          <w:tcPr>
            <w:tcW w:w="3234" w:type="dxa"/>
          </w:tcPr>
          <w:p w:rsidR="002832B9" w:rsidRPr="002832B9" w:rsidRDefault="002832B9" w:rsidP="002832B9">
            <w:pPr>
              <w:contextualSpacing/>
              <w:rPr>
                <w:sz w:val="20"/>
                <w:szCs w:val="20"/>
              </w:rPr>
            </w:pPr>
          </w:p>
        </w:tc>
        <w:tc>
          <w:tcPr>
            <w:tcW w:w="2225" w:type="dxa"/>
          </w:tcPr>
          <w:p w:rsidR="002832B9" w:rsidRPr="002832B9" w:rsidRDefault="002832B9" w:rsidP="002832B9">
            <w:pPr>
              <w:ind w:firstLine="1134"/>
              <w:contextualSpacing/>
              <w:rPr>
                <w:sz w:val="20"/>
                <w:szCs w:val="20"/>
              </w:rPr>
            </w:pPr>
          </w:p>
        </w:tc>
        <w:tc>
          <w:tcPr>
            <w:tcW w:w="4112" w:type="dxa"/>
          </w:tcPr>
          <w:p w:rsidR="00E9422F" w:rsidRDefault="00E9422F" w:rsidP="002832B9">
            <w:pPr>
              <w:contextualSpacing/>
              <w:jc w:val="center"/>
              <w:rPr>
                <w:sz w:val="20"/>
                <w:szCs w:val="20"/>
              </w:rPr>
            </w:pPr>
          </w:p>
          <w:p w:rsidR="00E9422F" w:rsidRDefault="00E9422F" w:rsidP="002832B9">
            <w:pPr>
              <w:contextualSpacing/>
              <w:jc w:val="center"/>
              <w:rPr>
                <w:sz w:val="20"/>
                <w:szCs w:val="20"/>
              </w:rPr>
            </w:pPr>
          </w:p>
          <w:p w:rsidR="002832B9" w:rsidRPr="002C28F5" w:rsidRDefault="002832B9" w:rsidP="002832B9">
            <w:pPr>
              <w:contextualSpacing/>
              <w:jc w:val="center"/>
              <w:rPr>
                <w:sz w:val="20"/>
                <w:szCs w:val="20"/>
              </w:rPr>
            </w:pPr>
            <w:r w:rsidRPr="002C28F5">
              <w:rPr>
                <w:sz w:val="20"/>
                <w:szCs w:val="20"/>
              </w:rPr>
              <w:t xml:space="preserve">ПРИЛОЖЕНИЕ </w:t>
            </w:r>
          </w:p>
          <w:p w:rsidR="002832B9" w:rsidRPr="002C28F5" w:rsidRDefault="002832B9" w:rsidP="002832B9">
            <w:pPr>
              <w:contextualSpacing/>
              <w:jc w:val="center"/>
              <w:rPr>
                <w:sz w:val="20"/>
                <w:szCs w:val="20"/>
              </w:rPr>
            </w:pPr>
          </w:p>
          <w:p w:rsidR="002832B9" w:rsidRPr="002C28F5" w:rsidRDefault="002832B9" w:rsidP="002832B9">
            <w:pPr>
              <w:contextualSpacing/>
              <w:jc w:val="center"/>
              <w:rPr>
                <w:sz w:val="20"/>
                <w:szCs w:val="20"/>
              </w:rPr>
            </w:pPr>
            <w:r w:rsidRPr="002C28F5">
              <w:rPr>
                <w:sz w:val="20"/>
                <w:szCs w:val="20"/>
              </w:rPr>
              <w:t>УТВЕРЖДЕН</w:t>
            </w:r>
          </w:p>
          <w:p w:rsidR="002832B9" w:rsidRPr="002C28F5" w:rsidRDefault="002832B9" w:rsidP="002832B9">
            <w:pPr>
              <w:contextualSpacing/>
              <w:jc w:val="center"/>
              <w:rPr>
                <w:sz w:val="20"/>
                <w:szCs w:val="20"/>
              </w:rPr>
            </w:pPr>
          </w:p>
          <w:p w:rsidR="002832B9" w:rsidRPr="002832B9" w:rsidRDefault="002832B9" w:rsidP="002832B9">
            <w:pPr>
              <w:contextualSpacing/>
              <w:jc w:val="both"/>
              <w:rPr>
                <w:sz w:val="20"/>
                <w:szCs w:val="20"/>
              </w:rPr>
            </w:pPr>
            <w:r w:rsidRPr="002C28F5">
              <w:rPr>
                <w:sz w:val="20"/>
                <w:szCs w:val="20"/>
              </w:rPr>
              <w:t>постановлением админист</w:t>
            </w:r>
            <w:r w:rsidR="00E9422F" w:rsidRPr="002C28F5">
              <w:rPr>
                <w:sz w:val="20"/>
                <w:szCs w:val="20"/>
              </w:rPr>
              <w:t>рации Кадыйского</w:t>
            </w:r>
            <w:r w:rsidR="00E9422F">
              <w:rPr>
                <w:sz w:val="20"/>
                <w:szCs w:val="20"/>
              </w:rPr>
              <w:t xml:space="preserve"> муниципального</w:t>
            </w:r>
            <w:r w:rsidRPr="002832B9">
              <w:rPr>
                <w:sz w:val="20"/>
                <w:szCs w:val="20"/>
              </w:rPr>
              <w:t xml:space="preserve">района </w:t>
            </w:r>
            <w:r w:rsidRPr="002832B9">
              <w:rPr>
                <w:i/>
                <w:sz w:val="20"/>
                <w:szCs w:val="20"/>
              </w:rPr>
              <w:t xml:space="preserve">                                                                                           </w:t>
            </w:r>
            <w:r w:rsidRPr="002832B9">
              <w:rPr>
                <w:sz w:val="20"/>
                <w:szCs w:val="20"/>
              </w:rPr>
              <w:t xml:space="preserve">от 17 мая   2018 г. №  139 </w:t>
            </w:r>
          </w:p>
          <w:p w:rsidR="002832B9" w:rsidRPr="002832B9" w:rsidRDefault="002832B9" w:rsidP="002832B9">
            <w:pPr>
              <w:ind w:firstLine="1134"/>
              <w:contextualSpacing/>
              <w:jc w:val="right"/>
              <w:rPr>
                <w:sz w:val="20"/>
                <w:szCs w:val="20"/>
              </w:rPr>
            </w:pPr>
          </w:p>
        </w:tc>
      </w:tr>
    </w:tbl>
    <w:p w:rsidR="002832B9" w:rsidRPr="002832B9" w:rsidRDefault="002832B9" w:rsidP="002832B9">
      <w:pPr>
        <w:pStyle w:val="ConsPlusNormal"/>
        <w:ind w:firstLine="0"/>
        <w:contextualSpacing/>
        <w:jc w:val="center"/>
        <w:rPr>
          <w:rFonts w:ascii="Times New Roman" w:hAnsi="Times New Roman" w:cs="Times New Roman"/>
        </w:rPr>
      </w:pPr>
      <w:r w:rsidRPr="002832B9">
        <w:rPr>
          <w:rFonts w:ascii="Times New Roman" w:hAnsi="Times New Roman" w:cs="Times New Roman"/>
        </w:rPr>
        <w:t>Административный регламент</w:t>
      </w:r>
    </w:p>
    <w:p w:rsidR="002832B9" w:rsidRPr="002832B9" w:rsidRDefault="002832B9" w:rsidP="002832B9">
      <w:pPr>
        <w:pStyle w:val="aff2"/>
        <w:spacing w:line="240" w:lineRule="auto"/>
        <w:ind w:left="0"/>
        <w:contextualSpacing/>
        <w:rPr>
          <w:sz w:val="20"/>
        </w:rPr>
      </w:pPr>
      <w:r w:rsidRPr="002832B9">
        <w:rPr>
          <w:sz w:val="20"/>
        </w:rPr>
        <w:lastRenderedPageBreak/>
        <w:t xml:space="preserve">предоставления </w:t>
      </w:r>
      <w:r w:rsidRPr="002832B9">
        <w:rPr>
          <w:iCs/>
          <w:sz w:val="20"/>
        </w:rPr>
        <w:t>администрацией Кадыйского муниципального района муниципальной услуги</w:t>
      </w:r>
      <w:r w:rsidRPr="002832B9">
        <w:rPr>
          <w:i/>
          <w:iCs/>
          <w:sz w:val="20"/>
        </w:rPr>
        <w:t xml:space="preserve"> </w:t>
      </w:r>
      <w:r w:rsidRPr="002832B9">
        <w:rPr>
          <w:sz w:val="20"/>
        </w:rPr>
        <w:t>по предоставлению сведений из реестра муниципального имущества Кадыйского муниципального района Костромской области</w:t>
      </w:r>
    </w:p>
    <w:p w:rsidR="002832B9" w:rsidRPr="002832B9" w:rsidRDefault="002832B9" w:rsidP="002832B9">
      <w:pPr>
        <w:ind w:firstLine="1134"/>
        <w:contextualSpacing/>
        <w:jc w:val="center"/>
        <w:rPr>
          <w:sz w:val="20"/>
          <w:szCs w:val="20"/>
        </w:rPr>
      </w:pPr>
    </w:p>
    <w:p w:rsidR="002832B9" w:rsidRPr="002832B9" w:rsidRDefault="002832B9" w:rsidP="002832B9">
      <w:pPr>
        <w:contextualSpacing/>
        <w:jc w:val="center"/>
        <w:rPr>
          <w:sz w:val="20"/>
          <w:szCs w:val="20"/>
        </w:rPr>
      </w:pPr>
      <w:r w:rsidRPr="002832B9">
        <w:rPr>
          <w:sz w:val="20"/>
          <w:szCs w:val="20"/>
        </w:rPr>
        <w:t>Глава 1. Общие положения</w:t>
      </w:r>
    </w:p>
    <w:p w:rsidR="002832B9" w:rsidRPr="002832B9" w:rsidRDefault="002832B9" w:rsidP="002832B9">
      <w:pPr>
        <w:adjustRightInd w:val="0"/>
        <w:contextualSpacing/>
        <w:jc w:val="center"/>
        <w:outlineLvl w:val="1"/>
        <w:rPr>
          <w:sz w:val="20"/>
          <w:szCs w:val="20"/>
        </w:rPr>
      </w:pPr>
      <w:r w:rsidRPr="002832B9">
        <w:rPr>
          <w:sz w:val="20"/>
          <w:szCs w:val="20"/>
        </w:rPr>
        <w:t>Предмет регулирования Административного регламента</w:t>
      </w:r>
    </w:p>
    <w:p w:rsidR="002832B9" w:rsidRPr="002832B9" w:rsidRDefault="002832B9" w:rsidP="002832B9">
      <w:pPr>
        <w:ind w:firstLine="567"/>
        <w:contextualSpacing/>
        <w:jc w:val="both"/>
        <w:rPr>
          <w:i/>
          <w:sz w:val="20"/>
          <w:szCs w:val="20"/>
        </w:rPr>
      </w:pPr>
      <w:r w:rsidRPr="002832B9">
        <w:rPr>
          <w:sz w:val="20"/>
          <w:szCs w:val="20"/>
        </w:rPr>
        <w:t xml:space="preserve">1. Административный регламент предоставления </w:t>
      </w:r>
      <w:r w:rsidRPr="002832B9">
        <w:rPr>
          <w:iCs/>
          <w:sz w:val="20"/>
          <w:szCs w:val="20"/>
        </w:rPr>
        <w:t>администрацией Кадыйского муниципального района Костромской области</w:t>
      </w:r>
      <w:r w:rsidRPr="002832B9">
        <w:rPr>
          <w:i/>
          <w:iCs/>
          <w:sz w:val="20"/>
          <w:szCs w:val="20"/>
        </w:rPr>
        <w:t xml:space="preserve"> (далее – ОМСУ))</w:t>
      </w:r>
      <w:r w:rsidRPr="002832B9">
        <w:rPr>
          <w:sz w:val="20"/>
          <w:szCs w:val="20"/>
        </w:rPr>
        <w:t xml:space="preserve"> муниципальной услуги по предоставлению сведений из реестра муниципального имущества </w:t>
      </w:r>
      <w:r w:rsidRPr="002832B9">
        <w:rPr>
          <w:i/>
          <w:iCs/>
          <w:sz w:val="20"/>
          <w:szCs w:val="20"/>
        </w:rPr>
        <w:t>ОМСУ</w:t>
      </w:r>
      <w:r w:rsidRPr="002832B9">
        <w:rPr>
          <w:sz w:val="20"/>
          <w:szCs w:val="20"/>
        </w:rPr>
        <w:t xml:space="preserve"> (далее – Административный регламент) </w:t>
      </w:r>
      <w:r w:rsidRPr="002832B9">
        <w:rPr>
          <w:color w:val="000000"/>
          <w:sz w:val="20"/>
          <w:szCs w:val="20"/>
        </w:rPr>
        <w:t xml:space="preserve">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устанавливает сроки и последовательность административных процедур и административных действий при осуществлении полномочий </w:t>
      </w:r>
      <w:r w:rsidRPr="002832B9">
        <w:rPr>
          <w:sz w:val="20"/>
          <w:szCs w:val="20"/>
        </w:rPr>
        <w:t xml:space="preserve">по предоставлению сведений из реестра муниципального имущества </w:t>
      </w:r>
      <w:r w:rsidRPr="002832B9">
        <w:rPr>
          <w:i/>
          <w:iCs/>
          <w:sz w:val="20"/>
          <w:szCs w:val="20"/>
        </w:rPr>
        <w:t>ОМСУ</w:t>
      </w:r>
      <w:r w:rsidRPr="002832B9">
        <w:rPr>
          <w:sz w:val="20"/>
          <w:szCs w:val="20"/>
        </w:rPr>
        <w:t xml:space="preserve">, порядок взаимодействия между структурными подразделениями и должностными лицами </w:t>
      </w:r>
      <w:r w:rsidRPr="002832B9">
        <w:rPr>
          <w:i/>
          <w:iCs/>
          <w:sz w:val="20"/>
          <w:szCs w:val="20"/>
        </w:rPr>
        <w:t>ОМСУ</w:t>
      </w:r>
      <w:r w:rsidRPr="002832B9">
        <w:rPr>
          <w:sz w:val="20"/>
          <w:szCs w:val="20"/>
        </w:rPr>
        <w:t xml:space="preserve">, взаимодействие </w:t>
      </w:r>
      <w:r w:rsidRPr="002832B9">
        <w:rPr>
          <w:i/>
          <w:iCs/>
          <w:sz w:val="20"/>
          <w:szCs w:val="20"/>
        </w:rPr>
        <w:t>ОМСУ</w:t>
      </w:r>
      <w:r w:rsidRPr="002832B9">
        <w:rPr>
          <w:sz w:val="20"/>
          <w:szCs w:val="20"/>
        </w:rPr>
        <w:t xml:space="preserve"> с заявителями.</w:t>
      </w:r>
    </w:p>
    <w:p w:rsidR="002832B9" w:rsidRPr="002832B9" w:rsidRDefault="002832B9" w:rsidP="00E9422F">
      <w:pPr>
        <w:contextualSpacing/>
        <w:jc w:val="center"/>
        <w:rPr>
          <w:sz w:val="20"/>
          <w:szCs w:val="20"/>
        </w:rPr>
      </w:pPr>
      <w:r w:rsidRPr="002832B9">
        <w:rPr>
          <w:sz w:val="20"/>
          <w:szCs w:val="20"/>
        </w:rPr>
        <w:t>Лица, имеющие право на получение муниципальной услуги</w:t>
      </w:r>
    </w:p>
    <w:p w:rsidR="002832B9" w:rsidRPr="002832B9" w:rsidRDefault="002832B9" w:rsidP="002832B9">
      <w:pPr>
        <w:adjustRightInd w:val="0"/>
        <w:ind w:firstLine="540"/>
        <w:contextualSpacing/>
        <w:jc w:val="both"/>
        <w:rPr>
          <w:color w:val="000000"/>
          <w:sz w:val="20"/>
          <w:szCs w:val="20"/>
        </w:rPr>
      </w:pPr>
      <w:r w:rsidRPr="002832B9">
        <w:rPr>
          <w:color w:val="000000"/>
          <w:sz w:val="20"/>
          <w:szCs w:val="20"/>
        </w:rPr>
        <w:t xml:space="preserve">2. Заявителями, </w:t>
      </w:r>
      <w:r w:rsidRPr="002832B9">
        <w:rPr>
          <w:sz w:val="20"/>
          <w:szCs w:val="20"/>
        </w:rPr>
        <w:t>в отношении которых</w:t>
      </w:r>
      <w:r w:rsidRPr="002832B9">
        <w:rPr>
          <w:color w:val="FF0000"/>
          <w:sz w:val="20"/>
          <w:szCs w:val="20"/>
        </w:rPr>
        <w:t xml:space="preserve"> </w:t>
      </w:r>
      <w:r w:rsidRPr="002832B9">
        <w:rPr>
          <w:color w:val="000000"/>
          <w:sz w:val="20"/>
          <w:szCs w:val="20"/>
        </w:rPr>
        <w:t>предоставляется</w:t>
      </w:r>
      <w:r w:rsidRPr="002832B9">
        <w:rPr>
          <w:color w:val="FF0000"/>
          <w:sz w:val="20"/>
          <w:szCs w:val="20"/>
        </w:rPr>
        <w:t xml:space="preserve"> </w:t>
      </w:r>
      <w:r w:rsidRPr="002832B9">
        <w:rPr>
          <w:sz w:val="20"/>
          <w:szCs w:val="20"/>
        </w:rPr>
        <w:t xml:space="preserve">муниципальная услуга, являются </w:t>
      </w:r>
      <w:r w:rsidRPr="002832B9">
        <w:rPr>
          <w:iCs/>
          <w:sz w:val="20"/>
          <w:szCs w:val="20"/>
        </w:rPr>
        <w:t xml:space="preserve">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намерение получить информацию из реестра муниципального имущества ОМСУ </w:t>
      </w:r>
      <w:r w:rsidRPr="002832B9">
        <w:rPr>
          <w:color w:val="000000"/>
          <w:sz w:val="20"/>
          <w:szCs w:val="20"/>
        </w:rPr>
        <w:t>(далее - заявители).</w:t>
      </w:r>
    </w:p>
    <w:p w:rsidR="002832B9" w:rsidRPr="002832B9" w:rsidRDefault="002832B9" w:rsidP="002832B9">
      <w:pPr>
        <w:adjustRightInd w:val="0"/>
        <w:ind w:firstLine="540"/>
        <w:contextualSpacing/>
        <w:jc w:val="both"/>
        <w:rPr>
          <w:sz w:val="20"/>
          <w:szCs w:val="20"/>
        </w:rPr>
      </w:pPr>
      <w:r w:rsidRPr="002832B9">
        <w:rPr>
          <w:sz w:val="20"/>
          <w:szCs w:val="20"/>
        </w:rPr>
        <w:t>3. В случае, когда заявителем является юридическое лицо, от имени заявителя с запросом о предоставлении муниципальной услуги вправе обращаться лицо, уполномоченное на обращение с запросом о предоставлении муниципальной услуги (далее также -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законом и его учредительными документами.</w:t>
      </w:r>
    </w:p>
    <w:p w:rsidR="002832B9" w:rsidRPr="002832B9" w:rsidRDefault="002832B9" w:rsidP="00E9422F">
      <w:pPr>
        <w:adjustRightInd w:val="0"/>
        <w:ind w:firstLine="540"/>
        <w:contextualSpacing/>
        <w:jc w:val="both"/>
        <w:rPr>
          <w:i/>
          <w:sz w:val="20"/>
          <w:szCs w:val="20"/>
        </w:rPr>
      </w:pPr>
      <w:r w:rsidRPr="002832B9">
        <w:rPr>
          <w:sz w:val="20"/>
          <w:szCs w:val="20"/>
        </w:rPr>
        <w:t xml:space="preserve">От имени заявителя - физического лица с </w:t>
      </w:r>
      <w:r w:rsidRPr="002832B9">
        <w:rPr>
          <w:color w:val="000000"/>
          <w:sz w:val="20"/>
          <w:szCs w:val="20"/>
        </w:rPr>
        <w:t xml:space="preserve">запросом </w:t>
      </w:r>
      <w:r w:rsidRPr="002832B9">
        <w:rPr>
          <w:sz w:val="20"/>
          <w:szCs w:val="20"/>
        </w:rPr>
        <w:t>о предоставлении муниципальной услуги может обратиться его представитель (далее также - заявитель</w:t>
      </w:r>
      <w:r w:rsidRPr="002832B9">
        <w:rPr>
          <w:color w:val="000000"/>
          <w:sz w:val="20"/>
          <w:szCs w:val="20"/>
        </w:rPr>
        <w:t>) при наличии доверенности, полномочия которого на обращение с запросом о предоставлении муниципальной услуги удостоверены нотариально</w:t>
      </w:r>
      <w:r w:rsidRPr="002832B9">
        <w:rPr>
          <w:sz w:val="20"/>
          <w:szCs w:val="20"/>
        </w:rPr>
        <w:t xml:space="preserve"> или иным документом, приравненным к нотариальному способу удостоверения в соответствии с Гражданским кодексом Российской Федерации.</w:t>
      </w:r>
    </w:p>
    <w:p w:rsidR="002832B9" w:rsidRPr="002832B9" w:rsidRDefault="002832B9" w:rsidP="00E9422F">
      <w:pPr>
        <w:adjustRightInd w:val="0"/>
        <w:contextualSpacing/>
        <w:jc w:val="center"/>
        <w:rPr>
          <w:sz w:val="20"/>
          <w:szCs w:val="20"/>
        </w:rPr>
      </w:pPr>
      <w:r w:rsidRPr="002832B9">
        <w:rPr>
          <w:sz w:val="20"/>
          <w:szCs w:val="20"/>
        </w:rPr>
        <w:t>Информирование о предоставлении муниципальной услуги</w:t>
      </w:r>
    </w:p>
    <w:p w:rsidR="002832B9" w:rsidRPr="002832B9" w:rsidRDefault="002832B9" w:rsidP="002832B9">
      <w:pPr>
        <w:adjustRightInd w:val="0"/>
        <w:ind w:firstLine="709"/>
        <w:contextualSpacing/>
        <w:jc w:val="both"/>
        <w:rPr>
          <w:sz w:val="20"/>
          <w:szCs w:val="20"/>
        </w:rPr>
      </w:pPr>
      <w:r w:rsidRPr="002832B9">
        <w:rPr>
          <w:color w:val="000000"/>
          <w:sz w:val="20"/>
          <w:szCs w:val="20"/>
        </w:rPr>
        <w:t>4. И</w:t>
      </w:r>
      <w:r w:rsidRPr="002832B9">
        <w:rPr>
          <w:sz w:val="20"/>
          <w:szCs w:val="20"/>
        </w:rPr>
        <w:t>нформация о месте нахождения, графике работы, справочных телефонах</w:t>
      </w:r>
      <w:r w:rsidRPr="002832B9">
        <w:rPr>
          <w:color w:val="0033CC"/>
          <w:sz w:val="20"/>
          <w:szCs w:val="20"/>
        </w:rPr>
        <w:t xml:space="preserve">, </w:t>
      </w:r>
      <w:r w:rsidRPr="002832B9">
        <w:rPr>
          <w:sz w:val="20"/>
          <w:szCs w:val="20"/>
        </w:rPr>
        <w:t>об адресах официальных сайтов в информационно-телекоммуникационной сети «Интернет» (далее – сеть Интернет), адресах электронной почты ОМСУ</w:t>
      </w:r>
      <w:r w:rsidRPr="002832B9">
        <w:rPr>
          <w:iCs/>
          <w:sz w:val="20"/>
          <w:szCs w:val="20"/>
        </w:rPr>
        <w:t xml:space="preserve">, </w:t>
      </w:r>
      <w:r w:rsidRPr="002832B9">
        <w:rPr>
          <w:sz w:val="20"/>
          <w:szCs w:val="20"/>
        </w:rPr>
        <w:t xml:space="preserve">ОГКУ «Многофункциональный центр предоставления государственных и муниципальных услуг населению» (далее – МФЦ) </w:t>
      </w:r>
      <w:r w:rsidRPr="002832B9">
        <w:rPr>
          <w:i/>
          <w:iCs/>
          <w:sz w:val="20"/>
          <w:szCs w:val="20"/>
        </w:rPr>
        <w:t xml:space="preserve"> </w:t>
      </w:r>
      <w:r w:rsidRPr="002832B9">
        <w:rPr>
          <w:sz w:val="20"/>
          <w:szCs w:val="20"/>
        </w:rPr>
        <w:t xml:space="preserve"> приведены в приложении № 1 к настоящему административному регламенту.</w:t>
      </w:r>
    </w:p>
    <w:p w:rsidR="002832B9" w:rsidRPr="002832B9" w:rsidRDefault="002832B9" w:rsidP="002832B9">
      <w:pPr>
        <w:adjustRightInd w:val="0"/>
        <w:ind w:firstLine="709"/>
        <w:contextualSpacing/>
        <w:jc w:val="both"/>
        <w:rPr>
          <w:sz w:val="20"/>
          <w:szCs w:val="20"/>
        </w:rPr>
      </w:pPr>
      <w:r w:rsidRPr="002832B9">
        <w:rPr>
          <w:sz w:val="20"/>
          <w:szCs w:val="20"/>
        </w:rPr>
        <w:t>5. Для получения информации по вопросам предоставления муниципальной услуги заявитель обращается в ОМСУ (МФЦ) лично, письменно, по телефону, по электронной почте, через федеральную государственную информационную систему «Единый портал государственных и муниципальных услуг (функций)», или  региональную информационную систему «Единый портал Костромской области».</w:t>
      </w:r>
    </w:p>
    <w:p w:rsidR="002832B9" w:rsidRPr="002832B9" w:rsidRDefault="002832B9" w:rsidP="002832B9">
      <w:pPr>
        <w:adjustRightInd w:val="0"/>
        <w:ind w:firstLine="709"/>
        <w:contextualSpacing/>
        <w:jc w:val="both"/>
        <w:rPr>
          <w:sz w:val="20"/>
          <w:szCs w:val="20"/>
        </w:rPr>
      </w:pPr>
      <w:r w:rsidRPr="002832B9">
        <w:rPr>
          <w:sz w:val="20"/>
          <w:szCs w:val="20"/>
        </w:rPr>
        <w:t>6. Для получения сведений о ходе предоставления муниципальной услуги заявитель обращается в ОМСУ лично, письменно, по телефону, по электронной почте, через региональную информационную систему «Единый портал Костромской области».</w:t>
      </w:r>
    </w:p>
    <w:p w:rsidR="002832B9" w:rsidRPr="002832B9" w:rsidRDefault="002832B9" w:rsidP="002832B9">
      <w:pPr>
        <w:adjustRightInd w:val="0"/>
        <w:ind w:firstLine="709"/>
        <w:contextualSpacing/>
        <w:jc w:val="both"/>
        <w:rPr>
          <w:sz w:val="20"/>
          <w:szCs w:val="20"/>
        </w:rPr>
      </w:pPr>
      <w:r w:rsidRPr="002832B9">
        <w:rPr>
          <w:sz w:val="20"/>
          <w:szCs w:val="20"/>
        </w:rPr>
        <w:t xml:space="preserve">Сведения о ходе предоставления муниципальной услуги, предоставляются заявителю при указании даты и входящего номера полученной при подаче документов расписки, а при использовании региональной информационной системы «Единый портал Костромской области», после прохождения процедур авторизации. Информирование о предоставлении муниципальной услуги в данном случае осуществляется при использовании раздела «Личный кабинет», информационная система отправляет статусы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должностным лицом ОМСУ с использованием электронной подписи. </w:t>
      </w:r>
    </w:p>
    <w:p w:rsidR="002832B9" w:rsidRPr="002832B9" w:rsidRDefault="002832B9" w:rsidP="002832B9">
      <w:pPr>
        <w:adjustRightInd w:val="0"/>
        <w:ind w:firstLine="709"/>
        <w:contextualSpacing/>
        <w:jc w:val="both"/>
        <w:rPr>
          <w:sz w:val="20"/>
          <w:szCs w:val="20"/>
        </w:rPr>
      </w:pPr>
      <w:r w:rsidRPr="002832B9">
        <w:rPr>
          <w:sz w:val="20"/>
          <w:szCs w:val="20"/>
        </w:rPr>
        <w:t>7. Информирование (консультирование) осуществляется специалистами ОМСУ (МФЦ), в том числе специально выделенными для предоставления консультаций по следующим вопросам:</w:t>
      </w:r>
    </w:p>
    <w:p w:rsidR="002832B9" w:rsidRPr="002832B9" w:rsidRDefault="002832B9" w:rsidP="002832B9">
      <w:pPr>
        <w:adjustRightInd w:val="0"/>
        <w:ind w:firstLine="709"/>
        <w:contextualSpacing/>
        <w:jc w:val="both"/>
        <w:rPr>
          <w:color w:val="000000"/>
          <w:sz w:val="20"/>
          <w:szCs w:val="20"/>
        </w:rPr>
      </w:pPr>
      <w:r w:rsidRPr="002832B9">
        <w:rPr>
          <w:color w:val="000000"/>
          <w:sz w:val="20"/>
          <w:szCs w:val="20"/>
        </w:rPr>
        <w:t>перечень документов, необходимых для предоставления муниципальной услуги, комплектность (достаточность) представленных документов;</w:t>
      </w:r>
    </w:p>
    <w:p w:rsidR="002832B9" w:rsidRPr="002832B9" w:rsidRDefault="002832B9" w:rsidP="002832B9">
      <w:pPr>
        <w:adjustRightInd w:val="0"/>
        <w:ind w:firstLine="709"/>
        <w:contextualSpacing/>
        <w:jc w:val="both"/>
        <w:rPr>
          <w:color w:val="000000"/>
          <w:sz w:val="20"/>
          <w:szCs w:val="20"/>
        </w:rPr>
      </w:pPr>
      <w:r w:rsidRPr="002832B9">
        <w:rPr>
          <w:color w:val="000000"/>
          <w:sz w:val="20"/>
          <w:szCs w:val="20"/>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2832B9" w:rsidRPr="002832B9" w:rsidRDefault="002832B9" w:rsidP="002832B9">
      <w:pPr>
        <w:adjustRightInd w:val="0"/>
        <w:ind w:firstLine="709"/>
        <w:contextualSpacing/>
        <w:jc w:val="both"/>
        <w:rPr>
          <w:color w:val="000000"/>
          <w:sz w:val="20"/>
          <w:szCs w:val="20"/>
        </w:rPr>
      </w:pPr>
      <w:r w:rsidRPr="002832B9">
        <w:rPr>
          <w:color w:val="000000"/>
          <w:sz w:val="20"/>
          <w:szCs w:val="20"/>
        </w:rPr>
        <w:t>ход предоставления муниципальной услуги;</w:t>
      </w:r>
    </w:p>
    <w:p w:rsidR="002832B9" w:rsidRPr="002832B9" w:rsidRDefault="002832B9" w:rsidP="002832B9">
      <w:pPr>
        <w:adjustRightInd w:val="0"/>
        <w:ind w:firstLine="709"/>
        <w:contextualSpacing/>
        <w:jc w:val="both"/>
        <w:rPr>
          <w:sz w:val="20"/>
          <w:szCs w:val="20"/>
        </w:rPr>
      </w:pPr>
      <w:r w:rsidRPr="002832B9">
        <w:rPr>
          <w:color w:val="000000"/>
          <w:sz w:val="20"/>
          <w:szCs w:val="20"/>
        </w:rPr>
        <w:t>график приема заявителей специалистами ОМСУ (МФЦ)</w:t>
      </w:r>
      <w:r w:rsidRPr="002832B9">
        <w:rPr>
          <w:sz w:val="20"/>
          <w:szCs w:val="20"/>
        </w:rPr>
        <w:t>;</w:t>
      </w:r>
    </w:p>
    <w:p w:rsidR="002832B9" w:rsidRPr="002832B9" w:rsidRDefault="002832B9" w:rsidP="002832B9">
      <w:pPr>
        <w:adjustRightInd w:val="0"/>
        <w:ind w:firstLine="709"/>
        <w:contextualSpacing/>
        <w:jc w:val="both"/>
        <w:rPr>
          <w:color w:val="000000"/>
          <w:sz w:val="20"/>
          <w:szCs w:val="20"/>
        </w:rPr>
      </w:pPr>
      <w:r w:rsidRPr="002832B9">
        <w:rPr>
          <w:color w:val="000000"/>
          <w:sz w:val="20"/>
          <w:szCs w:val="20"/>
        </w:rPr>
        <w:t>срок предоставления муниципальной услуги;</w:t>
      </w:r>
    </w:p>
    <w:p w:rsidR="002832B9" w:rsidRPr="002832B9" w:rsidRDefault="002832B9" w:rsidP="002832B9">
      <w:pPr>
        <w:tabs>
          <w:tab w:val="left" w:pos="0"/>
        </w:tabs>
        <w:adjustRightInd w:val="0"/>
        <w:ind w:firstLine="709"/>
        <w:contextualSpacing/>
        <w:jc w:val="both"/>
        <w:rPr>
          <w:color w:val="000000"/>
          <w:sz w:val="20"/>
          <w:szCs w:val="20"/>
        </w:rPr>
      </w:pPr>
      <w:r w:rsidRPr="002832B9">
        <w:rPr>
          <w:color w:val="000000"/>
          <w:sz w:val="20"/>
          <w:szCs w:val="20"/>
        </w:rPr>
        <w:t>порядок обжалования действий (бездействий) и решений, осуществляемых и принимаемых ОМСУ (МФЦ) в ходе предоставления муниципальной услуги.</w:t>
      </w:r>
    </w:p>
    <w:p w:rsidR="002832B9" w:rsidRPr="002832B9" w:rsidRDefault="002832B9" w:rsidP="002832B9">
      <w:pPr>
        <w:tabs>
          <w:tab w:val="left" w:pos="0"/>
        </w:tabs>
        <w:adjustRightInd w:val="0"/>
        <w:ind w:firstLine="709"/>
        <w:contextualSpacing/>
        <w:jc w:val="both"/>
        <w:rPr>
          <w:sz w:val="20"/>
          <w:szCs w:val="20"/>
        </w:rPr>
      </w:pPr>
      <w:r w:rsidRPr="002832B9">
        <w:rPr>
          <w:sz w:val="20"/>
          <w:szCs w:val="20"/>
        </w:rPr>
        <w:t>8. Информация по вопросам предоставления муниципальной услуги размещается:</w:t>
      </w:r>
    </w:p>
    <w:p w:rsidR="002832B9" w:rsidRPr="002832B9" w:rsidRDefault="002832B9" w:rsidP="002832B9">
      <w:pPr>
        <w:adjustRightInd w:val="0"/>
        <w:ind w:firstLine="709"/>
        <w:contextualSpacing/>
        <w:jc w:val="both"/>
        <w:rPr>
          <w:sz w:val="20"/>
          <w:szCs w:val="20"/>
        </w:rPr>
      </w:pPr>
      <w:r w:rsidRPr="002832B9">
        <w:rPr>
          <w:sz w:val="20"/>
          <w:szCs w:val="20"/>
        </w:rPr>
        <w:t>на информационных стендах ОМСУ</w:t>
      </w:r>
      <w:r w:rsidRPr="002832B9">
        <w:rPr>
          <w:i/>
          <w:iCs/>
          <w:sz w:val="20"/>
          <w:szCs w:val="20"/>
        </w:rPr>
        <w:t>(МФЦ по согласованию)</w:t>
      </w:r>
      <w:r w:rsidRPr="002832B9">
        <w:rPr>
          <w:iCs/>
          <w:sz w:val="20"/>
          <w:szCs w:val="20"/>
        </w:rPr>
        <w:t>;</w:t>
      </w:r>
    </w:p>
    <w:p w:rsidR="002832B9" w:rsidRPr="002832B9" w:rsidRDefault="002832B9" w:rsidP="002832B9">
      <w:pPr>
        <w:adjustRightInd w:val="0"/>
        <w:ind w:firstLine="709"/>
        <w:contextualSpacing/>
        <w:jc w:val="both"/>
        <w:rPr>
          <w:sz w:val="20"/>
          <w:szCs w:val="20"/>
        </w:rPr>
      </w:pPr>
      <w:r w:rsidRPr="002832B9">
        <w:rPr>
          <w:sz w:val="20"/>
          <w:szCs w:val="20"/>
        </w:rPr>
        <w:t>на официальном сайте ОМСУ в сети Интернет;</w:t>
      </w:r>
    </w:p>
    <w:p w:rsidR="002832B9" w:rsidRPr="002832B9" w:rsidRDefault="002832B9" w:rsidP="002832B9">
      <w:pPr>
        <w:adjustRightInd w:val="0"/>
        <w:ind w:firstLine="709"/>
        <w:contextualSpacing/>
        <w:jc w:val="both"/>
        <w:rPr>
          <w:sz w:val="20"/>
          <w:szCs w:val="20"/>
        </w:rPr>
      </w:pPr>
      <w:r w:rsidRPr="002832B9">
        <w:rPr>
          <w:sz w:val="20"/>
          <w:szCs w:val="20"/>
        </w:rPr>
        <w:t>в федеральной государственной информационной системе «Единый портал государственных и муниципальных услуг (функций)» (</w:t>
      </w:r>
      <w:hyperlink r:id="rId11" w:history="1">
        <w:r w:rsidRPr="002832B9">
          <w:rPr>
            <w:color w:val="0000FF"/>
            <w:sz w:val="20"/>
            <w:szCs w:val="20"/>
            <w:u w:val="single"/>
            <w:lang w:val="en-US"/>
          </w:rPr>
          <w:t>www</w:t>
        </w:r>
        <w:r w:rsidRPr="002832B9">
          <w:rPr>
            <w:color w:val="0000FF"/>
            <w:sz w:val="20"/>
            <w:szCs w:val="20"/>
            <w:u w:val="single"/>
          </w:rPr>
          <w:t>.</w:t>
        </w:r>
        <w:r w:rsidRPr="002832B9">
          <w:rPr>
            <w:color w:val="0000FF"/>
            <w:sz w:val="20"/>
            <w:szCs w:val="20"/>
            <w:u w:val="single"/>
            <w:lang w:val="en-US"/>
          </w:rPr>
          <w:t>gosuslugi</w:t>
        </w:r>
        <w:r w:rsidRPr="002832B9">
          <w:rPr>
            <w:color w:val="0000FF"/>
            <w:sz w:val="20"/>
            <w:szCs w:val="20"/>
            <w:u w:val="single"/>
          </w:rPr>
          <w:t>.</w:t>
        </w:r>
        <w:r w:rsidRPr="002832B9">
          <w:rPr>
            <w:color w:val="0000FF"/>
            <w:sz w:val="20"/>
            <w:szCs w:val="20"/>
            <w:u w:val="single"/>
            <w:lang w:val="en-US"/>
          </w:rPr>
          <w:t>ru</w:t>
        </w:r>
      </w:hyperlink>
      <w:r w:rsidRPr="002832B9">
        <w:rPr>
          <w:sz w:val="20"/>
          <w:szCs w:val="20"/>
        </w:rPr>
        <w:t>/);</w:t>
      </w:r>
    </w:p>
    <w:p w:rsidR="002832B9" w:rsidRPr="002832B9" w:rsidRDefault="002832B9" w:rsidP="002832B9">
      <w:pPr>
        <w:adjustRightInd w:val="0"/>
        <w:ind w:firstLine="709"/>
        <w:contextualSpacing/>
        <w:jc w:val="both"/>
        <w:rPr>
          <w:sz w:val="20"/>
          <w:szCs w:val="20"/>
        </w:rPr>
      </w:pPr>
      <w:r w:rsidRPr="002832B9">
        <w:rPr>
          <w:sz w:val="20"/>
          <w:szCs w:val="20"/>
        </w:rPr>
        <w:t>в региональной информационной системе «Единый портал Костромской области» (</w:t>
      </w:r>
      <w:hyperlink r:id="rId12" w:history="1">
        <w:r w:rsidRPr="002832B9">
          <w:rPr>
            <w:rStyle w:val="a3"/>
            <w:sz w:val="20"/>
            <w:szCs w:val="20"/>
          </w:rPr>
          <w:t>44gosuslugi.ru</w:t>
        </w:r>
      </w:hyperlink>
      <w:r w:rsidRPr="002832B9">
        <w:rPr>
          <w:sz w:val="20"/>
          <w:szCs w:val="20"/>
        </w:rPr>
        <w:t>/);</w:t>
      </w:r>
    </w:p>
    <w:p w:rsidR="002832B9" w:rsidRPr="002832B9" w:rsidRDefault="002832B9" w:rsidP="002832B9">
      <w:pPr>
        <w:adjustRightInd w:val="0"/>
        <w:ind w:firstLine="709"/>
        <w:contextualSpacing/>
        <w:jc w:val="both"/>
        <w:rPr>
          <w:sz w:val="20"/>
          <w:szCs w:val="20"/>
        </w:rPr>
      </w:pPr>
      <w:r w:rsidRPr="002832B9">
        <w:rPr>
          <w:sz w:val="20"/>
          <w:szCs w:val="20"/>
        </w:rPr>
        <w:t>в средствах массовой информации, в информационных материалах (брошюрах, буклетах и т.д.).</w:t>
      </w:r>
    </w:p>
    <w:p w:rsidR="002832B9" w:rsidRPr="002832B9" w:rsidRDefault="002832B9" w:rsidP="002832B9">
      <w:pPr>
        <w:adjustRightInd w:val="0"/>
        <w:ind w:firstLine="709"/>
        <w:contextualSpacing/>
        <w:jc w:val="both"/>
        <w:rPr>
          <w:sz w:val="20"/>
          <w:szCs w:val="20"/>
        </w:rPr>
      </w:pPr>
      <w:r w:rsidRPr="002832B9">
        <w:rPr>
          <w:sz w:val="20"/>
          <w:szCs w:val="20"/>
        </w:rPr>
        <w:t>Размещаемая информация содержит в том числе:</w:t>
      </w:r>
    </w:p>
    <w:p w:rsidR="002832B9" w:rsidRPr="002832B9" w:rsidRDefault="002832B9" w:rsidP="002832B9">
      <w:pPr>
        <w:adjustRightInd w:val="0"/>
        <w:ind w:firstLine="709"/>
        <w:contextualSpacing/>
        <w:jc w:val="both"/>
        <w:rPr>
          <w:sz w:val="20"/>
          <w:szCs w:val="20"/>
        </w:rPr>
      </w:pPr>
      <w:r w:rsidRPr="002832B9">
        <w:rPr>
          <w:sz w:val="20"/>
          <w:szCs w:val="20"/>
        </w:rPr>
        <w:t>текст настоящего Административного регламента с приложениями;</w:t>
      </w:r>
    </w:p>
    <w:p w:rsidR="002832B9" w:rsidRPr="002832B9" w:rsidRDefault="002832B9" w:rsidP="002832B9">
      <w:pPr>
        <w:adjustRightInd w:val="0"/>
        <w:ind w:firstLine="709"/>
        <w:contextualSpacing/>
        <w:jc w:val="both"/>
        <w:rPr>
          <w:sz w:val="20"/>
          <w:szCs w:val="20"/>
        </w:rPr>
      </w:pPr>
      <w:r w:rsidRPr="002832B9">
        <w:rPr>
          <w:sz w:val="20"/>
          <w:szCs w:val="20"/>
        </w:rPr>
        <w:t>перечень документов, необходимый для предоставления муниципальной услуги, и требования, предъявляемые к этим документам;</w:t>
      </w:r>
    </w:p>
    <w:p w:rsidR="002832B9" w:rsidRPr="002832B9" w:rsidRDefault="002832B9" w:rsidP="002832B9">
      <w:pPr>
        <w:adjustRightInd w:val="0"/>
        <w:ind w:firstLine="709"/>
        <w:contextualSpacing/>
        <w:jc w:val="both"/>
        <w:rPr>
          <w:sz w:val="20"/>
          <w:szCs w:val="20"/>
        </w:rPr>
      </w:pPr>
      <w:r w:rsidRPr="002832B9">
        <w:rPr>
          <w:sz w:val="20"/>
          <w:szCs w:val="20"/>
        </w:rPr>
        <w:t>порядок информирования о ходе предоставления муниципальной услуги;</w:t>
      </w:r>
    </w:p>
    <w:p w:rsidR="002832B9" w:rsidRPr="002832B9" w:rsidRDefault="002832B9" w:rsidP="00E9422F">
      <w:pPr>
        <w:adjustRightInd w:val="0"/>
        <w:ind w:firstLine="709"/>
        <w:contextualSpacing/>
        <w:jc w:val="both"/>
        <w:rPr>
          <w:sz w:val="20"/>
          <w:szCs w:val="20"/>
        </w:rPr>
      </w:pPr>
      <w:r w:rsidRPr="002832B9">
        <w:rPr>
          <w:sz w:val="20"/>
          <w:szCs w:val="20"/>
        </w:rPr>
        <w:t xml:space="preserve">порядок обжалования действий (бездействия) и решений, осуществляемых и принимаемых в ходе </w:t>
      </w:r>
      <w:r w:rsidRPr="002832B9">
        <w:rPr>
          <w:sz w:val="20"/>
          <w:szCs w:val="20"/>
        </w:rPr>
        <w:lastRenderedPageBreak/>
        <w:t>предоставления муниципальной услуги.</w:t>
      </w:r>
      <w:r w:rsidRPr="002832B9">
        <w:rPr>
          <w:color w:val="000000"/>
          <w:sz w:val="20"/>
          <w:szCs w:val="20"/>
        </w:rPr>
        <w:t xml:space="preserve"> </w:t>
      </w:r>
    </w:p>
    <w:p w:rsidR="002832B9" w:rsidRPr="002832B9" w:rsidRDefault="002832B9" w:rsidP="00E9422F">
      <w:pPr>
        <w:adjustRightInd w:val="0"/>
        <w:contextualSpacing/>
        <w:jc w:val="center"/>
        <w:rPr>
          <w:i/>
          <w:color w:val="000000"/>
          <w:sz w:val="20"/>
          <w:szCs w:val="20"/>
        </w:rPr>
      </w:pPr>
      <w:r w:rsidRPr="002832B9">
        <w:rPr>
          <w:color w:val="000000"/>
          <w:sz w:val="20"/>
          <w:szCs w:val="20"/>
        </w:rPr>
        <w:t>Глава 2. Стандарт предоставления муниципальной услуги</w:t>
      </w:r>
    </w:p>
    <w:p w:rsidR="002832B9" w:rsidRPr="002832B9" w:rsidRDefault="002832B9" w:rsidP="00E9422F">
      <w:pPr>
        <w:adjustRightInd w:val="0"/>
        <w:contextualSpacing/>
        <w:jc w:val="center"/>
        <w:rPr>
          <w:i/>
          <w:sz w:val="20"/>
          <w:szCs w:val="20"/>
        </w:rPr>
      </w:pPr>
      <w:r w:rsidRPr="002832B9">
        <w:rPr>
          <w:color w:val="000000"/>
          <w:sz w:val="20"/>
          <w:szCs w:val="20"/>
        </w:rPr>
        <w:t>Наименование муниципальной услуги</w:t>
      </w:r>
    </w:p>
    <w:p w:rsidR="002832B9" w:rsidRPr="002832B9" w:rsidRDefault="002832B9" w:rsidP="002832B9">
      <w:pPr>
        <w:tabs>
          <w:tab w:val="left" w:pos="0"/>
          <w:tab w:val="left" w:pos="1260"/>
        </w:tabs>
        <w:ind w:firstLine="567"/>
        <w:contextualSpacing/>
        <w:jc w:val="both"/>
        <w:rPr>
          <w:sz w:val="20"/>
          <w:szCs w:val="20"/>
        </w:rPr>
      </w:pPr>
      <w:r w:rsidRPr="002832B9">
        <w:rPr>
          <w:sz w:val="20"/>
          <w:szCs w:val="20"/>
        </w:rPr>
        <w:t xml:space="preserve">9. Наименование муниципальной услуги - предоставление сведений  из реестра муниципального имущества ОМСУ (далее – муниципальная услуга). </w:t>
      </w:r>
    </w:p>
    <w:p w:rsidR="002832B9" w:rsidRPr="002832B9" w:rsidRDefault="002832B9" w:rsidP="002832B9">
      <w:pPr>
        <w:adjustRightInd w:val="0"/>
        <w:contextualSpacing/>
        <w:jc w:val="center"/>
        <w:rPr>
          <w:color w:val="000000"/>
          <w:sz w:val="20"/>
          <w:szCs w:val="20"/>
        </w:rPr>
      </w:pPr>
    </w:p>
    <w:p w:rsidR="002832B9" w:rsidRPr="002832B9" w:rsidRDefault="002832B9" w:rsidP="00E9422F">
      <w:pPr>
        <w:adjustRightInd w:val="0"/>
        <w:contextualSpacing/>
        <w:jc w:val="center"/>
        <w:rPr>
          <w:sz w:val="20"/>
          <w:szCs w:val="20"/>
        </w:rPr>
      </w:pPr>
      <w:r w:rsidRPr="002832B9">
        <w:rPr>
          <w:color w:val="000000"/>
          <w:sz w:val="20"/>
          <w:szCs w:val="20"/>
        </w:rPr>
        <w:t xml:space="preserve">Наименование </w:t>
      </w:r>
      <w:r w:rsidRPr="002832B9">
        <w:rPr>
          <w:sz w:val="20"/>
          <w:szCs w:val="20"/>
        </w:rPr>
        <w:t xml:space="preserve">органа предоставляющего муниципальную услугу </w:t>
      </w:r>
    </w:p>
    <w:p w:rsidR="002832B9" w:rsidRPr="002832B9" w:rsidRDefault="002832B9" w:rsidP="002832B9">
      <w:pPr>
        <w:tabs>
          <w:tab w:val="left" w:pos="0"/>
          <w:tab w:val="left" w:pos="10080"/>
        </w:tabs>
        <w:ind w:firstLine="567"/>
        <w:contextualSpacing/>
        <w:jc w:val="both"/>
        <w:rPr>
          <w:sz w:val="20"/>
          <w:szCs w:val="20"/>
        </w:rPr>
      </w:pPr>
      <w:r w:rsidRPr="002832B9">
        <w:rPr>
          <w:sz w:val="20"/>
          <w:szCs w:val="20"/>
        </w:rPr>
        <w:t>10. Муниципальная услуга предоставляется ОМСУ.</w:t>
      </w:r>
    </w:p>
    <w:p w:rsidR="002832B9" w:rsidRPr="002832B9" w:rsidRDefault="002832B9" w:rsidP="00E9422F">
      <w:pPr>
        <w:tabs>
          <w:tab w:val="left" w:pos="0"/>
        </w:tabs>
        <w:adjustRightInd w:val="0"/>
        <w:contextualSpacing/>
        <w:jc w:val="center"/>
        <w:rPr>
          <w:sz w:val="20"/>
          <w:szCs w:val="20"/>
        </w:rPr>
      </w:pPr>
      <w:r w:rsidRPr="002832B9">
        <w:rPr>
          <w:color w:val="000000"/>
          <w:sz w:val="20"/>
          <w:szCs w:val="20"/>
        </w:rPr>
        <w:t>Результат предоставления муниципальной услуги</w:t>
      </w:r>
    </w:p>
    <w:p w:rsidR="002832B9" w:rsidRPr="002832B9" w:rsidRDefault="002832B9" w:rsidP="002832B9">
      <w:pPr>
        <w:pStyle w:val="a4"/>
        <w:tabs>
          <w:tab w:val="left" w:pos="0"/>
        </w:tabs>
        <w:ind w:firstLine="567"/>
        <w:contextualSpacing/>
        <w:jc w:val="both"/>
        <w:rPr>
          <w:rFonts w:ascii="Times New Roman" w:hAnsi="Times New Roman" w:cs="Times New Roman"/>
          <w:sz w:val="20"/>
          <w:szCs w:val="20"/>
        </w:rPr>
      </w:pPr>
      <w:r w:rsidRPr="002832B9">
        <w:rPr>
          <w:rFonts w:ascii="Times New Roman" w:hAnsi="Times New Roman" w:cs="Times New Roman"/>
          <w:sz w:val="20"/>
          <w:szCs w:val="20"/>
        </w:rPr>
        <w:t>11. Процедура предоставления муниципальной услуги завершается получением заявителем одного из следующих документов:</w:t>
      </w:r>
    </w:p>
    <w:p w:rsidR="002832B9" w:rsidRPr="002832B9" w:rsidRDefault="002832B9" w:rsidP="002832B9">
      <w:pPr>
        <w:shd w:val="clear" w:color="auto" w:fill="FFFFFF"/>
        <w:tabs>
          <w:tab w:val="left" w:pos="0"/>
          <w:tab w:val="left" w:pos="955"/>
        </w:tabs>
        <w:adjustRightInd w:val="0"/>
        <w:ind w:firstLine="567"/>
        <w:contextualSpacing/>
        <w:jc w:val="both"/>
        <w:rPr>
          <w:sz w:val="20"/>
          <w:szCs w:val="20"/>
        </w:rPr>
      </w:pPr>
      <w:r w:rsidRPr="002832B9">
        <w:rPr>
          <w:sz w:val="20"/>
          <w:szCs w:val="20"/>
        </w:rPr>
        <w:t xml:space="preserve">1) </w:t>
      </w:r>
      <w:r w:rsidRPr="002832B9">
        <w:rPr>
          <w:spacing w:val="-1"/>
          <w:sz w:val="20"/>
          <w:szCs w:val="20"/>
        </w:rPr>
        <w:t xml:space="preserve">выписки из реестра </w:t>
      </w:r>
      <w:r w:rsidRPr="002832B9">
        <w:rPr>
          <w:sz w:val="20"/>
          <w:szCs w:val="20"/>
        </w:rPr>
        <w:t>муниципального имущества</w:t>
      </w:r>
      <w:r w:rsidRPr="002832B9">
        <w:rPr>
          <w:spacing w:val="-1"/>
          <w:sz w:val="20"/>
          <w:szCs w:val="20"/>
        </w:rPr>
        <w:t>;</w:t>
      </w:r>
    </w:p>
    <w:p w:rsidR="002832B9" w:rsidRPr="002832B9" w:rsidRDefault="002832B9" w:rsidP="002832B9">
      <w:pPr>
        <w:pStyle w:val="ConsPlusNormal"/>
        <w:tabs>
          <w:tab w:val="left" w:pos="0"/>
        </w:tabs>
        <w:ind w:firstLine="567"/>
        <w:contextualSpacing/>
        <w:jc w:val="both"/>
        <w:rPr>
          <w:rFonts w:ascii="Times New Roman" w:hAnsi="Times New Roman" w:cs="Times New Roman"/>
        </w:rPr>
      </w:pPr>
      <w:r w:rsidRPr="002832B9">
        <w:rPr>
          <w:rFonts w:ascii="Times New Roman" w:hAnsi="Times New Roman" w:cs="Times New Roman"/>
        </w:rPr>
        <w:t>2) уведомления об отсутствии в реестре муниципального имущества ОМСУ запрашиваемого объекта.</w:t>
      </w:r>
    </w:p>
    <w:p w:rsidR="002832B9" w:rsidRPr="002832B9" w:rsidRDefault="002832B9" w:rsidP="002832B9">
      <w:pPr>
        <w:tabs>
          <w:tab w:val="left" w:pos="0"/>
          <w:tab w:val="left" w:pos="10080"/>
        </w:tabs>
        <w:ind w:firstLine="709"/>
        <w:contextualSpacing/>
        <w:jc w:val="center"/>
        <w:rPr>
          <w:sz w:val="20"/>
          <w:szCs w:val="20"/>
        </w:rPr>
      </w:pPr>
      <w:r w:rsidRPr="002832B9">
        <w:rPr>
          <w:color w:val="000000"/>
          <w:sz w:val="20"/>
          <w:szCs w:val="20"/>
        </w:rPr>
        <w:t>Срок предоставления муниципальной услуги</w:t>
      </w:r>
    </w:p>
    <w:p w:rsidR="002832B9" w:rsidRPr="002832B9" w:rsidRDefault="002832B9" w:rsidP="00E9422F">
      <w:pPr>
        <w:tabs>
          <w:tab w:val="left" w:pos="0"/>
          <w:tab w:val="left" w:pos="10080"/>
        </w:tabs>
        <w:ind w:firstLine="567"/>
        <w:contextualSpacing/>
        <w:jc w:val="both"/>
        <w:rPr>
          <w:sz w:val="20"/>
          <w:szCs w:val="20"/>
        </w:rPr>
      </w:pPr>
      <w:r w:rsidRPr="002832B9">
        <w:rPr>
          <w:sz w:val="20"/>
          <w:szCs w:val="20"/>
        </w:rPr>
        <w:t xml:space="preserve">12. Срок предоставления муниципальной услуги составляет 10 дней со дня поступления запроса о предоставлении муниципальной услуги в ОМСУ (МФЦ). </w:t>
      </w:r>
    </w:p>
    <w:p w:rsidR="002832B9" w:rsidRPr="002832B9" w:rsidRDefault="002832B9" w:rsidP="002832B9">
      <w:pPr>
        <w:tabs>
          <w:tab w:val="left" w:pos="0"/>
        </w:tabs>
        <w:adjustRightInd w:val="0"/>
        <w:contextualSpacing/>
        <w:jc w:val="center"/>
        <w:rPr>
          <w:sz w:val="20"/>
          <w:szCs w:val="20"/>
        </w:rPr>
      </w:pPr>
      <w:r w:rsidRPr="002832B9">
        <w:rPr>
          <w:sz w:val="20"/>
          <w:szCs w:val="20"/>
        </w:rPr>
        <w:t>Приостановление предоставления муниципальной услуги</w:t>
      </w:r>
    </w:p>
    <w:p w:rsidR="002832B9" w:rsidRPr="002832B9" w:rsidRDefault="002832B9" w:rsidP="002832B9">
      <w:pPr>
        <w:adjustRightInd w:val="0"/>
        <w:ind w:firstLine="567"/>
        <w:contextualSpacing/>
        <w:jc w:val="both"/>
        <w:rPr>
          <w:sz w:val="20"/>
          <w:szCs w:val="20"/>
        </w:rPr>
      </w:pPr>
      <w:r w:rsidRPr="002832B9">
        <w:rPr>
          <w:sz w:val="20"/>
          <w:szCs w:val="20"/>
        </w:rPr>
        <w:t>13. Приостановление предоставления муниципальной услуги действующим законодательством не предусмотрено.</w:t>
      </w:r>
    </w:p>
    <w:p w:rsidR="002832B9" w:rsidRPr="002832B9" w:rsidRDefault="002832B9" w:rsidP="002832B9">
      <w:pPr>
        <w:adjustRightInd w:val="0"/>
        <w:contextualSpacing/>
        <w:jc w:val="center"/>
        <w:rPr>
          <w:sz w:val="20"/>
          <w:szCs w:val="20"/>
        </w:rPr>
      </w:pPr>
      <w:r w:rsidRPr="002832B9">
        <w:rPr>
          <w:sz w:val="20"/>
          <w:szCs w:val="20"/>
        </w:rPr>
        <w:t xml:space="preserve">Перечень нормативных правовых актов, </w:t>
      </w:r>
    </w:p>
    <w:p w:rsidR="002832B9" w:rsidRPr="002832B9" w:rsidRDefault="002832B9" w:rsidP="00E9422F">
      <w:pPr>
        <w:adjustRightInd w:val="0"/>
        <w:contextualSpacing/>
        <w:jc w:val="center"/>
        <w:rPr>
          <w:sz w:val="20"/>
          <w:szCs w:val="20"/>
        </w:rPr>
      </w:pPr>
      <w:r w:rsidRPr="002832B9">
        <w:rPr>
          <w:sz w:val="20"/>
          <w:szCs w:val="20"/>
        </w:rPr>
        <w:t>регулирующих предоставление муниципальной услуги</w:t>
      </w:r>
    </w:p>
    <w:p w:rsidR="002832B9" w:rsidRPr="002832B9" w:rsidRDefault="002832B9" w:rsidP="002832B9">
      <w:pPr>
        <w:tabs>
          <w:tab w:val="left" w:pos="0"/>
          <w:tab w:val="left" w:pos="142"/>
          <w:tab w:val="left" w:pos="10080"/>
        </w:tabs>
        <w:ind w:firstLine="567"/>
        <w:contextualSpacing/>
        <w:jc w:val="both"/>
        <w:rPr>
          <w:sz w:val="20"/>
          <w:szCs w:val="20"/>
        </w:rPr>
      </w:pPr>
      <w:r w:rsidRPr="002832B9">
        <w:rPr>
          <w:sz w:val="20"/>
          <w:szCs w:val="20"/>
        </w:rPr>
        <w:t>14. Предоставление муниципальной услуги осуществляется в соответствии следующими нормативными правыми актами:</w:t>
      </w:r>
    </w:p>
    <w:p w:rsidR="002832B9" w:rsidRPr="002832B9" w:rsidRDefault="002832B9" w:rsidP="002832B9">
      <w:pPr>
        <w:tabs>
          <w:tab w:val="left" w:pos="0"/>
          <w:tab w:val="left" w:pos="142"/>
          <w:tab w:val="left" w:pos="10080"/>
        </w:tabs>
        <w:ind w:firstLine="567"/>
        <w:contextualSpacing/>
        <w:jc w:val="both"/>
        <w:rPr>
          <w:sz w:val="20"/>
          <w:szCs w:val="20"/>
        </w:rPr>
      </w:pPr>
      <w:r w:rsidRPr="002832B9">
        <w:rPr>
          <w:sz w:val="20"/>
          <w:szCs w:val="20"/>
        </w:rPr>
        <w:t>1) Конституцией Российской Федерации («Собрание законодательства Российской Федерации», 04.08.2014, № 31, ст. 4398);</w:t>
      </w:r>
    </w:p>
    <w:p w:rsidR="002832B9" w:rsidRPr="002832B9" w:rsidRDefault="002832B9" w:rsidP="002832B9">
      <w:pPr>
        <w:pStyle w:val="aa"/>
        <w:tabs>
          <w:tab w:val="left" w:pos="0"/>
          <w:tab w:val="left" w:pos="142"/>
        </w:tabs>
        <w:ind w:firstLine="567"/>
        <w:contextualSpacing/>
        <w:jc w:val="both"/>
        <w:rPr>
          <w:rFonts w:ascii="Times New Roman" w:hAnsi="Times New Roman" w:cs="Times New Roman"/>
          <w:sz w:val="20"/>
          <w:szCs w:val="20"/>
        </w:rPr>
      </w:pPr>
      <w:r w:rsidRPr="002832B9">
        <w:rPr>
          <w:rFonts w:ascii="Times New Roman" w:hAnsi="Times New Roman" w:cs="Times New Roman"/>
          <w:sz w:val="20"/>
          <w:szCs w:val="20"/>
        </w:rPr>
        <w:t>2) Гражданским кодексом Российской Федерации (часть вторая) от 26 января 1996 года  № 14-ФЗ (Собрание законодательства Российской Федерации, 29.01.1996, № 5, ст. 410);</w:t>
      </w:r>
    </w:p>
    <w:p w:rsidR="002832B9" w:rsidRPr="002832B9" w:rsidRDefault="002832B9" w:rsidP="002832B9">
      <w:pPr>
        <w:tabs>
          <w:tab w:val="left" w:pos="-142"/>
          <w:tab w:val="left" w:pos="0"/>
        </w:tabs>
        <w:adjustRightInd w:val="0"/>
        <w:ind w:firstLine="567"/>
        <w:contextualSpacing/>
        <w:jc w:val="both"/>
        <w:rPr>
          <w:sz w:val="20"/>
          <w:szCs w:val="20"/>
        </w:rPr>
      </w:pPr>
      <w:r w:rsidRPr="002832B9">
        <w:rPr>
          <w:sz w:val="20"/>
          <w:szCs w:val="20"/>
        </w:rPr>
        <w:t>3) 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г. № 40, ст. 3822);</w:t>
      </w:r>
    </w:p>
    <w:p w:rsidR="002832B9" w:rsidRPr="002832B9" w:rsidRDefault="002832B9" w:rsidP="002832B9">
      <w:pPr>
        <w:tabs>
          <w:tab w:val="left" w:pos="-142"/>
          <w:tab w:val="left" w:pos="0"/>
        </w:tabs>
        <w:adjustRightInd w:val="0"/>
        <w:ind w:firstLine="567"/>
        <w:contextualSpacing/>
        <w:jc w:val="both"/>
        <w:rPr>
          <w:sz w:val="20"/>
          <w:szCs w:val="20"/>
        </w:rPr>
      </w:pPr>
      <w:r w:rsidRPr="002832B9">
        <w:rPr>
          <w:sz w:val="20"/>
          <w:szCs w:val="20"/>
        </w:rPr>
        <w:t>4) 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2832B9" w:rsidRPr="002832B9" w:rsidRDefault="002832B9" w:rsidP="002832B9">
      <w:pPr>
        <w:tabs>
          <w:tab w:val="left" w:pos="-142"/>
          <w:tab w:val="left" w:pos="0"/>
        </w:tabs>
        <w:adjustRightInd w:val="0"/>
        <w:ind w:firstLine="567"/>
        <w:contextualSpacing/>
        <w:jc w:val="both"/>
        <w:rPr>
          <w:sz w:val="20"/>
          <w:szCs w:val="20"/>
        </w:rPr>
      </w:pPr>
      <w:r w:rsidRPr="002832B9">
        <w:rPr>
          <w:sz w:val="20"/>
          <w:szCs w:val="20"/>
        </w:rPr>
        <w:t>5) Федеральным законом от 06.04.2011 № 63-ФЗ «Об электронной подписи» («Собрание законодательства Российской Федерации», 11.04.2011 № 15, ст. 2036);</w:t>
      </w:r>
    </w:p>
    <w:p w:rsidR="002832B9" w:rsidRPr="002832B9" w:rsidRDefault="002832B9" w:rsidP="002832B9">
      <w:pPr>
        <w:tabs>
          <w:tab w:val="left" w:pos="-142"/>
          <w:tab w:val="left" w:pos="0"/>
        </w:tabs>
        <w:adjustRightInd w:val="0"/>
        <w:ind w:firstLine="567"/>
        <w:contextualSpacing/>
        <w:jc w:val="both"/>
        <w:rPr>
          <w:sz w:val="20"/>
          <w:szCs w:val="20"/>
        </w:rPr>
      </w:pPr>
      <w:r w:rsidRPr="002832B9">
        <w:rPr>
          <w:sz w:val="20"/>
          <w:szCs w:val="20"/>
        </w:rPr>
        <w:t>6)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 29, ст. 4479);</w:t>
      </w:r>
    </w:p>
    <w:p w:rsidR="002832B9" w:rsidRPr="002832B9" w:rsidRDefault="002832B9" w:rsidP="002832B9">
      <w:pPr>
        <w:adjustRightInd w:val="0"/>
        <w:ind w:firstLine="540"/>
        <w:contextualSpacing/>
        <w:jc w:val="both"/>
        <w:rPr>
          <w:sz w:val="20"/>
          <w:szCs w:val="20"/>
        </w:rPr>
      </w:pPr>
      <w:r w:rsidRPr="002832B9">
        <w:rPr>
          <w:sz w:val="20"/>
          <w:szCs w:val="20"/>
        </w:rPr>
        <w:t>7) приказом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 («Российская газета», № 293, 28.12.2011);</w:t>
      </w:r>
    </w:p>
    <w:p w:rsidR="002832B9" w:rsidRPr="002832B9" w:rsidRDefault="002832B9" w:rsidP="002832B9">
      <w:pPr>
        <w:tabs>
          <w:tab w:val="left" w:pos="-142"/>
          <w:tab w:val="left" w:pos="0"/>
        </w:tabs>
        <w:adjustRightInd w:val="0"/>
        <w:ind w:firstLine="567"/>
        <w:contextualSpacing/>
        <w:jc w:val="both"/>
        <w:rPr>
          <w:sz w:val="20"/>
          <w:szCs w:val="20"/>
        </w:rPr>
      </w:pPr>
    </w:p>
    <w:p w:rsidR="002832B9" w:rsidRPr="002832B9" w:rsidRDefault="002832B9" w:rsidP="002832B9">
      <w:pPr>
        <w:tabs>
          <w:tab w:val="left" w:pos="-142"/>
          <w:tab w:val="left" w:pos="0"/>
        </w:tabs>
        <w:adjustRightInd w:val="0"/>
        <w:ind w:firstLine="567"/>
        <w:contextualSpacing/>
        <w:jc w:val="both"/>
        <w:rPr>
          <w:iCs/>
          <w:sz w:val="20"/>
          <w:szCs w:val="20"/>
        </w:rPr>
      </w:pPr>
      <w:r w:rsidRPr="002832B9">
        <w:rPr>
          <w:sz w:val="20"/>
          <w:szCs w:val="20"/>
        </w:rPr>
        <w:t>8) Уставом ОМСУ</w:t>
      </w:r>
      <w:r w:rsidRPr="002832B9">
        <w:rPr>
          <w:iCs/>
          <w:sz w:val="20"/>
          <w:szCs w:val="20"/>
        </w:rPr>
        <w:t>;</w:t>
      </w:r>
    </w:p>
    <w:p w:rsidR="002832B9" w:rsidRPr="002832B9" w:rsidRDefault="002832B9" w:rsidP="002832B9">
      <w:pPr>
        <w:tabs>
          <w:tab w:val="left" w:pos="-142"/>
          <w:tab w:val="left" w:pos="0"/>
        </w:tabs>
        <w:adjustRightInd w:val="0"/>
        <w:ind w:firstLine="567"/>
        <w:contextualSpacing/>
        <w:jc w:val="both"/>
        <w:rPr>
          <w:iCs/>
          <w:sz w:val="20"/>
          <w:szCs w:val="20"/>
        </w:rPr>
      </w:pPr>
      <w:r w:rsidRPr="002832B9">
        <w:rPr>
          <w:iCs/>
          <w:sz w:val="20"/>
          <w:szCs w:val="20"/>
        </w:rPr>
        <w:t>9) указать иные нормативно-правовые акты органов местного самоуправления (в том числе устанавливающие порядок разработки и утверждения административных регламентов предоставления муниципальных услуг, перечень услуг, которые являются необходимыми и обязательными для предоставления муниципальных услуг);</w:t>
      </w:r>
    </w:p>
    <w:p w:rsidR="002832B9" w:rsidRPr="002832B9" w:rsidRDefault="002832B9" w:rsidP="002832B9">
      <w:pPr>
        <w:tabs>
          <w:tab w:val="left" w:pos="-142"/>
          <w:tab w:val="left" w:pos="0"/>
        </w:tabs>
        <w:adjustRightInd w:val="0"/>
        <w:ind w:firstLine="567"/>
        <w:contextualSpacing/>
        <w:jc w:val="both"/>
        <w:rPr>
          <w:sz w:val="20"/>
          <w:szCs w:val="20"/>
        </w:rPr>
      </w:pPr>
      <w:r w:rsidRPr="002832B9">
        <w:rPr>
          <w:sz w:val="20"/>
          <w:szCs w:val="20"/>
        </w:rPr>
        <w:t>10) настоящим Административным регламентом.</w:t>
      </w:r>
    </w:p>
    <w:p w:rsidR="002832B9" w:rsidRPr="002832B9" w:rsidRDefault="002832B9" w:rsidP="002832B9">
      <w:pPr>
        <w:pStyle w:val="ConsPlusNormal"/>
        <w:ind w:firstLine="1134"/>
        <w:contextualSpacing/>
        <w:jc w:val="both"/>
        <w:rPr>
          <w:rFonts w:ascii="Times New Roman" w:hAnsi="Times New Roman" w:cs="Times New Roman"/>
        </w:rPr>
      </w:pPr>
    </w:p>
    <w:p w:rsidR="002832B9" w:rsidRPr="002832B9" w:rsidRDefault="002832B9" w:rsidP="002832B9">
      <w:pPr>
        <w:adjustRightInd w:val="0"/>
        <w:contextualSpacing/>
        <w:jc w:val="center"/>
        <w:rPr>
          <w:color w:val="000000"/>
          <w:sz w:val="20"/>
          <w:szCs w:val="20"/>
        </w:rPr>
      </w:pPr>
      <w:r w:rsidRPr="002832B9">
        <w:rPr>
          <w:color w:val="000000"/>
          <w:sz w:val="20"/>
          <w:szCs w:val="20"/>
        </w:rPr>
        <w:t>Перечень документов, необходимых для предоставления муниципальной услуги</w:t>
      </w:r>
    </w:p>
    <w:p w:rsidR="002832B9" w:rsidRPr="002832B9" w:rsidRDefault="002832B9" w:rsidP="002832B9">
      <w:pPr>
        <w:pStyle w:val="af2"/>
        <w:spacing w:line="240" w:lineRule="auto"/>
        <w:ind w:firstLine="709"/>
        <w:contextualSpacing/>
        <w:rPr>
          <w:sz w:val="20"/>
          <w:szCs w:val="20"/>
        </w:rPr>
      </w:pPr>
    </w:p>
    <w:p w:rsidR="002832B9" w:rsidRPr="002832B9" w:rsidRDefault="002832B9" w:rsidP="002832B9">
      <w:pPr>
        <w:pStyle w:val="af2"/>
        <w:spacing w:line="240" w:lineRule="auto"/>
        <w:ind w:firstLine="709"/>
        <w:contextualSpacing/>
        <w:rPr>
          <w:sz w:val="20"/>
          <w:szCs w:val="20"/>
        </w:rPr>
      </w:pPr>
      <w:r w:rsidRPr="002832B9">
        <w:rPr>
          <w:sz w:val="20"/>
          <w:szCs w:val="20"/>
        </w:rPr>
        <w:t>15. В перечень документов, необходимых для предоставления муниципальной услуги входят:</w:t>
      </w:r>
    </w:p>
    <w:p w:rsidR="002832B9" w:rsidRPr="002832B9" w:rsidRDefault="002832B9" w:rsidP="002832B9">
      <w:pPr>
        <w:pStyle w:val="af2"/>
        <w:spacing w:line="240" w:lineRule="auto"/>
        <w:ind w:firstLine="709"/>
        <w:contextualSpacing/>
        <w:rPr>
          <w:sz w:val="20"/>
          <w:szCs w:val="20"/>
        </w:rPr>
      </w:pPr>
      <w:r w:rsidRPr="002832B9">
        <w:rPr>
          <w:sz w:val="20"/>
          <w:szCs w:val="20"/>
        </w:rPr>
        <w:t>1) запрос о предоставлении сведений из реестра муниципального имущества ОМСУ по форме согласно приложениям № 2, 3 к настоящему Административному регламенту;</w:t>
      </w:r>
    </w:p>
    <w:p w:rsidR="002832B9" w:rsidRPr="002832B9" w:rsidRDefault="002832B9" w:rsidP="002832B9">
      <w:pPr>
        <w:pStyle w:val="af2"/>
        <w:spacing w:line="240" w:lineRule="auto"/>
        <w:ind w:firstLine="709"/>
        <w:contextualSpacing/>
        <w:rPr>
          <w:sz w:val="20"/>
          <w:szCs w:val="20"/>
        </w:rPr>
      </w:pPr>
      <w:r w:rsidRPr="002832B9">
        <w:rPr>
          <w:sz w:val="20"/>
          <w:szCs w:val="20"/>
        </w:rPr>
        <w:t>2) 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представителем заявителя.</w:t>
      </w:r>
    </w:p>
    <w:p w:rsidR="002832B9" w:rsidRPr="002832B9" w:rsidRDefault="002832B9" w:rsidP="002832B9">
      <w:pPr>
        <w:pStyle w:val="af2"/>
        <w:spacing w:line="240" w:lineRule="auto"/>
        <w:ind w:firstLine="709"/>
        <w:contextualSpacing/>
        <w:rPr>
          <w:sz w:val="20"/>
          <w:szCs w:val="20"/>
        </w:rPr>
      </w:pPr>
      <w:r w:rsidRPr="002832B9">
        <w:rPr>
          <w:sz w:val="20"/>
          <w:szCs w:val="20"/>
        </w:rPr>
        <w:t>Документы, указанные в настоящем пункте, предоставляются заявителем самостоятельно.</w:t>
      </w:r>
    </w:p>
    <w:p w:rsidR="002832B9" w:rsidRPr="002832B9" w:rsidRDefault="002832B9" w:rsidP="002832B9">
      <w:pPr>
        <w:numPr>
          <w:ilvl w:val="0"/>
          <w:numId w:val="22"/>
        </w:numPr>
        <w:suppressAutoHyphens w:val="0"/>
        <w:autoSpaceDE w:val="0"/>
        <w:autoSpaceDN w:val="0"/>
        <w:adjustRightInd w:val="0"/>
        <w:contextualSpacing/>
        <w:jc w:val="both"/>
        <w:rPr>
          <w:sz w:val="20"/>
          <w:szCs w:val="20"/>
        </w:rPr>
      </w:pPr>
      <w:r w:rsidRPr="002832B9">
        <w:rPr>
          <w:sz w:val="20"/>
          <w:szCs w:val="20"/>
        </w:rPr>
        <w:t>Запрещается требовать от заявителя:</w:t>
      </w:r>
    </w:p>
    <w:p w:rsidR="002832B9" w:rsidRPr="002832B9" w:rsidRDefault="002832B9" w:rsidP="002832B9">
      <w:pPr>
        <w:tabs>
          <w:tab w:val="num" w:pos="0"/>
        </w:tabs>
        <w:adjustRightInd w:val="0"/>
        <w:ind w:firstLine="709"/>
        <w:contextualSpacing/>
        <w:jc w:val="both"/>
        <w:rPr>
          <w:sz w:val="20"/>
          <w:szCs w:val="20"/>
        </w:rPr>
      </w:pPr>
      <w:r w:rsidRPr="002832B9">
        <w:rPr>
          <w:sz w:val="20"/>
          <w:szCs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32B9" w:rsidRPr="002832B9" w:rsidRDefault="002832B9" w:rsidP="002832B9">
      <w:pPr>
        <w:tabs>
          <w:tab w:val="num" w:pos="0"/>
        </w:tabs>
        <w:adjustRightInd w:val="0"/>
        <w:ind w:firstLine="709"/>
        <w:contextualSpacing/>
        <w:jc w:val="both"/>
        <w:rPr>
          <w:iCs/>
          <w:sz w:val="20"/>
          <w:szCs w:val="20"/>
        </w:rPr>
      </w:pPr>
      <w:r w:rsidRPr="002832B9">
        <w:rPr>
          <w:sz w:val="20"/>
          <w:szCs w:val="20"/>
        </w:rPr>
        <w:t>2) представления документов и информации, которые находятся в распоряжении ОМСУ,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27.07.20010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ОМСУ по собственной инициативе</w:t>
      </w:r>
      <w:r w:rsidRPr="002832B9">
        <w:rPr>
          <w:iCs/>
          <w:sz w:val="20"/>
          <w:szCs w:val="20"/>
        </w:rPr>
        <w:t>;</w:t>
      </w:r>
    </w:p>
    <w:p w:rsidR="002832B9" w:rsidRPr="002832B9" w:rsidRDefault="002832B9" w:rsidP="00E9422F">
      <w:pPr>
        <w:adjustRightInd w:val="0"/>
        <w:ind w:firstLine="540"/>
        <w:contextualSpacing/>
        <w:jc w:val="both"/>
        <w:rPr>
          <w:sz w:val="20"/>
          <w:szCs w:val="20"/>
        </w:rPr>
      </w:pPr>
      <w:r w:rsidRPr="002832B9">
        <w:rPr>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w:t>
      </w:r>
      <w:r w:rsidRPr="002832B9">
        <w:rPr>
          <w:sz w:val="20"/>
          <w:szCs w:val="20"/>
        </w:rPr>
        <w:lastRenderedPageBreak/>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2832B9">
          <w:rPr>
            <w:color w:val="0000FF"/>
            <w:sz w:val="20"/>
            <w:szCs w:val="20"/>
          </w:rPr>
          <w:t>части 1 статьи 9</w:t>
        </w:r>
      </w:hyperlink>
      <w:r w:rsidRPr="002832B9">
        <w:rPr>
          <w:sz w:val="20"/>
          <w:szCs w:val="20"/>
        </w:rPr>
        <w:t xml:space="preserve">  Федерального закона от 27.07.20010 № 210-ФЗ «Об организации предоставления государственных и муниципальных услуг».</w:t>
      </w:r>
    </w:p>
    <w:p w:rsidR="002832B9" w:rsidRPr="002832B9" w:rsidRDefault="002832B9" w:rsidP="002832B9">
      <w:pPr>
        <w:pStyle w:val="14"/>
        <w:spacing w:line="240" w:lineRule="auto"/>
        <w:contextualSpacing/>
        <w:rPr>
          <w:sz w:val="20"/>
          <w:szCs w:val="20"/>
        </w:rPr>
      </w:pPr>
    </w:p>
    <w:p w:rsidR="002832B9" w:rsidRPr="002832B9" w:rsidRDefault="002832B9" w:rsidP="002832B9">
      <w:pPr>
        <w:tabs>
          <w:tab w:val="num" w:pos="0"/>
        </w:tabs>
        <w:adjustRightInd w:val="0"/>
        <w:contextualSpacing/>
        <w:jc w:val="center"/>
        <w:rPr>
          <w:sz w:val="20"/>
          <w:szCs w:val="20"/>
        </w:rPr>
      </w:pPr>
      <w:r w:rsidRPr="002832B9">
        <w:rPr>
          <w:sz w:val="20"/>
          <w:szCs w:val="20"/>
        </w:rPr>
        <w:t xml:space="preserve">Требования, предъявляемые к документам, </w:t>
      </w:r>
    </w:p>
    <w:p w:rsidR="002832B9" w:rsidRPr="002832B9" w:rsidRDefault="002832B9" w:rsidP="002832B9">
      <w:pPr>
        <w:tabs>
          <w:tab w:val="num" w:pos="0"/>
        </w:tabs>
        <w:adjustRightInd w:val="0"/>
        <w:contextualSpacing/>
        <w:jc w:val="center"/>
        <w:rPr>
          <w:sz w:val="20"/>
          <w:szCs w:val="20"/>
        </w:rPr>
      </w:pPr>
      <w:r w:rsidRPr="002832B9">
        <w:rPr>
          <w:sz w:val="20"/>
          <w:szCs w:val="20"/>
        </w:rPr>
        <w:t>необходимым для получения муниципальной услуги</w:t>
      </w:r>
    </w:p>
    <w:p w:rsidR="002832B9" w:rsidRPr="002832B9" w:rsidRDefault="002832B9" w:rsidP="002832B9">
      <w:pPr>
        <w:numPr>
          <w:ilvl w:val="0"/>
          <w:numId w:val="21"/>
        </w:numPr>
        <w:suppressAutoHyphens w:val="0"/>
        <w:autoSpaceDE w:val="0"/>
        <w:autoSpaceDN w:val="0"/>
        <w:adjustRightInd w:val="0"/>
        <w:ind w:left="0" w:firstLine="567"/>
        <w:contextualSpacing/>
        <w:jc w:val="both"/>
        <w:rPr>
          <w:sz w:val="20"/>
          <w:szCs w:val="20"/>
        </w:rPr>
      </w:pPr>
      <w:r w:rsidRPr="002832B9">
        <w:rPr>
          <w:sz w:val="20"/>
          <w:szCs w:val="20"/>
        </w:rPr>
        <w:t>Документы, предоставляемые заявителем, должны соответствовать следующим требованиям:</w:t>
      </w:r>
    </w:p>
    <w:p w:rsidR="002832B9" w:rsidRPr="002832B9" w:rsidRDefault="002832B9" w:rsidP="002832B9">
      <w:pPr>
        <w:tabs>
          <w:tab w:val="num" w:pos="0"/>
        </w:tabs>
        <w:adjustRightInd w:val="0"/>
        <w:ind w:firstLine="567"/>
        <w:contextualSpacing/>
        <w:jc w:val="both"/>
        <w:rPr>
          <w:sz w:val="20"/>
          <w:szCs w:val="20"/>
        </w:rPr>
      </w:pPr>
      <w:r w:rsidRPr="002832B9">
        <w:rPr>
          <w:sz w:val="20"/>
          <w:szCs w:val="20"/>
        </w:rPr>
        <w:t xml:space="preserve">тексты документов должны быть написаны разборчиво; </w:t>
      </w:r>
    </w:p>
    <w:p w:rsidR="002832B9" w:rsidRPr="002832B9" w:rsidRDefault="002832B9" w:rsidP="002832B9">
      <w:pPr>
        <w:tabs>
          <w:tab w:val="num" w:pos="0"/>
        </w:tabs>
        <w:adjustRightInd w:val="0"/>
        <w:ind w:firstLine="567"/>
        <w:contextualSpacing/>
        <w:jc w:val="both"/>
        <w:rPr>
          <w:sz w:val="20"/>
          <w:szCs w:val="20"/>
        </w:rPr>
      </w:pPr>
      <w:r w:rsidRPr="002832B9">
        <w:rPr>
          <w:sz w:val="20"/>
          <w:szCs w:val="20"/>
        </w:rPr>
        <w:t>документы не должны содержать подчисток, приписок, зачеркнутых слов и иных неоговоренных исправлений;</w:t>
      </w:r>
    </w:p>
    <w:p w:rsidR="002832B9" w:rsidRPr="002832B9" w:rsidRDefault="002832B9" w:rsidP="002832B9">
      <w:pPr>
        <w:tabs>
          <w:tab w:val="num" w:pos="0"/>
        </w:tabs>
        <w:adjustRightInd w:val="0"/>
        <w:ind w:firstLine="567"/>
        <w:contextualSpacing/>
        <w:jc w:val="both"/>
        <w:rPr>
          <w:sz w:val="20"/>
          <w:szCs w:val="20"/>
        </w:rPr>
      </w:pPr>
      <w:r w:rsidRPr="002832B9">
        <w:rPr>
          <w:sz w:val="20"/>
          <w:szCs w:val="20"/>
        </w:rPr>
        <w:t>документы не должны быть исполнены карандашом;</w:t>
      </w:r>
    </w:p>
    <w:p w:rsidR="002832B9" w:rsidRPr="002832B9" w:rsidRDefault="002832B9" w:rsidP="002832B9">
      <w:pPr>
        <w:tabs>
          <w:tab w:val="num" w:pos="0"/>
        </w:tabs>
        <w:adjustRightInd w:val="0"/>
        <w:ind w:firstLine="567"/>
        <w:contextualSpacing/>
        <w:jc w:val="both"/>
        <w:rPr>
          <w:sz w:val="20"/>
          <w:szCs w:val="20"/>
        </w:rPr>
      </w:pPr>
      <w:r w:rsidRPr="002832B9">
        <w:rPr>
          <w:sz w:val="20"/>
          <w:szCs w:val="20"/>
        </w:rPr>
        <w:t>документы не должны иметь серьезных повреждений, наличие которых допускает неоднозначность их толкования.</w:t>
      </w:r>
    </w:p>
    <w:p w:rsidR="002832B9" w:rsidRPr="002832B9" w:rsidRDefault="002832B9" w:rsidP="002832B9">
      <w:pPr>
        <w:tabs>
          <w:tab w:val="num" w:pos="0"/>
        </w:tabs>
        <w:adjustRightInd w:val="0"/>
        <w:ind w:firstLine="567"/>
        <w:contextualSpacing/>
        <w:jc w:val="both"/>
        <w:rPr>
          <w:sz w:val="20"/>
          <w:szCs w:val="20"/>
        </w:rPr>
      </w:pPr>
      <w:r w:rsidRPr="002832B9">
        <w:rPr>
          <w:color w:val="000000"/>
          <w:sz w:val="20"/>
          <w:szCs w:val="20"/>
        </w:rPr>
        <w:t xml:space="preserve">18. Заявитель может подать запрос о получении муниципальной услуги в электронном виде с использованием </w:t>
      </w:r>
      <w:r w:rsidRPr="002832B9">
        <w:rPr>
          <w:sz w:val="20"/>
          <w:szCs w:val="20"/>
        </w:rPr>
        <w:t>региональной информационной системы «Единый портал Костромской области» (при наличии технической возможности)</w:t>
      </w:r>
      <w:r w:rsidRPr="002832B9">
        <w:rPr>
          <w:color w:val="000000"/>
          <w:sz w:val="20"/>
          <w:szCs w:val="20"/>
        </w:rPr>
        <w:t>.</w:t>
      </w:r>
    </w:p>
    <w:p w:rsidR="002832B9" w:rsidRPr="002832B9" w:rsidRDefault="002832B9" w:rsidP="002832B9">
      <w:pPr>
        <w:adjustRightInd w:val="0"/>
        <w:ind w:firstLine="567"/>
        <w:contextualSpacing/>
        <w:jc w:val="both"/>
        <w:rPr>
          <w:color w:val="000000"/>
          <w:sz w:val="20"/>
          <w:szCs w:val="20"/>
        </w:rPr>
      </w:pPr>
      <w:r w:rsidRPr="002832B9">
        <w:rPr>
          <w:color w:val="000000"/>
          <w:sz w:val="20"/>
          <w:szCs w:val="20"/>
        </w:rPr>
        <w:t xml:space="preserve">19. В соответствии со ст. 6 Федерального закона от 06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2832B9" w:rsidRPr="002832B9" w:rsidRDefault="002832B9" w:rsidP="002832B9">
      <w:pPr>
        <w:adjustRightInd w:val="0"/>
        <w:ind w:firstLine="567"/>
        <w:contextualSpacing/>
        <w:jc w:val="both"/>
        <w:outlineLvl w:val="1"/>
        <w:rPr>
          <w:sz w:val="20"/>
          <w:szCs w:val="20"/>
        </w:rPr>
      </w:pPr>
      <w:r w:rsidRPr="002832B9">
        <w:rPr>
          <w:sz w:val="20"/>
          <w:szCs w:val="20"/>
        </w:rPr>
        <w:t>20. Документы, поданные заявителем в электронном виде, удостоверяются:</w:t>
      </w:r>
    </w:p>
    <w:p w:rsidR="002832B9" w:rsidRPr="002832B9" w:rsidRDefault="002832B9" w:rsidP="002832B9">
      <w:pPr>
        <w:adjustRightInd w:val="0"/>
        <w:ind w:firstLine="567"/>
        <w:contextualSpacing/>
        <w:jc w:val="both"/>
        <w:outlineLvl w:val="1"/>
        <w:rPr>
          <w:sz w:val="20"/>
          <w:szCs w:val="20"/>
        </w:rPr>
      </w:pPr>
      <w:r w:rsidRPr="002832B9">
        <w:rPr>
          <w:sz w:val="20"/>
          <w:szCs w:val="20"/>
        </w:rPr>
        <w:t xml:space="preserve">запрос -  </w:t>
      </w:r>
      <w:r w:rsidRPr="002832B9">
        <w:rPr>
          <w:iCs/>
          <w:sz w:val="20"/>
          <w:szCs w:val="20"/>
        </w:rPr>
        <w:t>простой электронной подписью</w:t>
      </w:r>
      <w:r w:rsidRPr="002832B9">
        <w:rPr>
          <w:sz w:val="20"/>
          <w:szCs w:val="20"/>
        </w:rPr>
        <w:t xml:space="preserve"> заявителя;</w:t>
      </w:r>
    </w:p>
    <w:p w:rsidR="002832B9" w:rsidRPr="002832B9" w:rsidRDefault="002832B9" w:rsidP="002832B9">
      <w:pPr>
        <w:adjustRightInd w:val="0"/>
        <w:ind w:firstLine="567"/>
        <w:contextualSpacing/>
        <w:jc w:val="both"/>
        <w:outlineLvl w:val="1"/>
        <w:rPr>
          <w:iCs/>
          <w:sz w:val="20"/>
          <w:szCs w:val="20"/>
        </w:rPr>
      </w:pPr>
      <w:r w:rsidRPr="002832B9">
        <w:rPr>
          <w:sz w:val="20"/>
          <w:szCs w:val="20"/>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2832B9">
        <w:rPr>
          <w:iCs/>
          <w:sz w:val="20"/>
          <w:szCs w:val="20"/>
        </w:rPr>
        <w:t>усиленной квалифицированной электронной подписью</w:t>
      </w:r>
      <w:r w:rsidRPr="002832B9">
        <w:rPr>
          <w:sz w:val="20"/>
          <w:szCs w:val="20"/>
        </w:rPr>
        <w:t xml:space="preserve"> правомочного должностного лица организации, а доверенность, выданная физическим лицом, - </w:t>
      </w:r>
      <w:r w:rsidRPr="002832B9">
        <w:rPr>
          <w:iCs/>
          <w:sz w:val="20"/>
          <w:szCs w:val="20"/>
        </w:rPr>
        <w:t xml:space="preserve">усиленной квалифицированной электронной подписью </w:t>
      </w:r>
      <w:r w:rsidRPr="002832B9">
        <w:rPr>
          <w:sz w:val="20"/>
          <w:szCs w:val="20"/>
        </w:rPr>
        <w:t>нотариуса.</w:t>
      </w:r>
    </w:p>
    <w:p w:rsidR="002832B9" w:rsidRPr="002832B9" w:rsidRDefault="002832B9" w:rsidP="002832B9">
      <w:pPr>
        <w:adjustRightInd w:val="0"/>
        <w:ind w:firstLine="709"/>
        <w:contextualSpacing/>
        <w:jc w:val="both"/>
        <w:rPr>
          <w:sz w:val="20"/>
          <w:szCs w:val="20"/>
        </w:rPr>
      </w:pPr>
      <w:r w:rsidRPr="002832B9">
        <w:rPr>
          <w:sz w:val="20"/>
          <w:szCs w:val="20"/>
        </w:rPr>
        <w:t>Если соответствующие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предоставляет оригиналы документов в ОМСУ (МФЦ) для сверки с электронными версиями документов после получения уведомления о принятии запроса  к рассмотрению.</w:t>
      </w:r>
    </w:p>
    <w:p w:rsidR="002832B9" w:rsidRPr="002832B9" w:rsidRDefault="002832B9" w:rsidP="002832B9">
      <w:pPr>
        <w:adjustRightInd w:val="0"/>
        <w:ind w:firstLine="709"/>
        <w:contextualSpacing/>
        <w:jc w:val="both"/>
        <w:rPr>
          <w:sz w:val="20"/>
          <w:szCs w:val="20"/>
        </w:rPr>
      </w:pPr>
      <w:r w:rsidRPr="002832B9">
        <w:rPr>
          <w:sz w:val="20"/>
          <w:szCs w:val="20"/>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2832B9" w:rsidRPr="002832B9" w:rsidRDefault="002832B9" w:rsidP="002832B9">
      <w:pPr>
        <w:adjustRightInd w:val="0"/>
        <w:ind w:firstLine="709"/>
        <w:contextualSpacing/>
        <w:jc w:val="center"/>
        <w:rPr>
          <w:sz w:val="20"/>
          <w:szCs w:val="20"/>
        </w:rPr>
      </w:pPr>
      <w:r w:rsidRPr="002832B9">
        <w:rPr>
          <w:sz w:val="20"/>
          <w:szCs w:val="20"/>
        </w:rPr>
        <w:t xml:space="preserve">Перечень услуг необходимых и обязательных </w:t>
      </w:r>
    </w:p>
    <w:p w:rsidR="002832B9" w:rsidRPr="002832B9" w:rsidRDefault="002832B9" w:rsidP="002832B9">
      <w:pPr>
        <w:adjustRightInd w:val="0"/>
        <w:ind w:firstLine="709"/>
        <w:contextualSpacing/>
        <w:jc w:val="center"/>
        <w:rPr>
          <w:sz w:val="20"/>
          <w:szCs w:val="20"/>
        </w:rPr>
      </w:pPr>
      <w:r w:rsidRPr="002832B9">
        <w:rPr>
          <w:sz w:val="20"/>
          <w:szCs w:val="20"/>
        </w:rPr>
        <w:t>для предоставления муниципальной услуги</w:t>
      </w:r>
    </w:p>
    <w:p w:rsidR="002832B9" w:rsidRPr="002832B9" w:rsidRDefault="002832B9" w:rsidP="002832B9">
      <w:pPr>
        <w:adjustRightInd w:val="0"/>
        <w:ind w:firstLine="567"/>
        <w:contextualSpacing/>
        <w:jc w:val="both"/>
        <w:outlineLvl w:val="1"/>
        <w:rPr>
          <w:sz w:val="20"/>
          <w:szCs w:val="20"/>
        </w:rPr>
      </w:pPr>
      <w:r w:rsidRPr="002832B9">
        <w:rPr>
          <w:sz w:val="20"/>
          <w:szCs w:val="20"/>
        </w:rPr>
        <w:t>21. Получение услуг, необходимых и обязательных для предоставления муниципальной услуги, не требуется.</w:t>
      </w:r>
    </w:p>
    <w:p w:rsidR="002832B9" w:rsidRPr="002832B9" w:rsidRDefault="002832B9" w:rsidP="002832B9">
      <w:pPr>
        <w:adjustRightInd w:val="0"/>
        <w:ind w:firstLine="567"/>
        <w:contextualSpacing/>
        <w:jc w:val="both"/>
        <w:outlineLvl w:val="1"/>
        <w:rPr>
          <w:sz w:val="20"/>
          <w:szCs w:val="20"/>
        </w:rPr>
      </w:pPr>
    </w:p>
    <w:p w:rsidR="002832B9" w:rsidRPr="002832B9" w:rsidRDefault="002832B9" w:rsidP="002832B9">
      <w:pPr>
        <w:adjustRightInd w:val="0"/>
        <w:contextualSpacing/>
        <w:jc w:val="center"/>
        <w:rPr>
          <w:sz w:val="20"/>
          <w:szCs w:val="20"/>
        </w:rPr>
      </w:pPr>
      <w:r w:rsidRPr="002832B9">
        <w:rPr>
          <w:sz w:val="20"/>
          <w:szCs w:val="20"/>
        </w:rPr>
        <w:t xml:space="preserve">Основания для отказа в приеме документов, необходимых для предоставления </w:t>
      </w:r>
    </w:p>
    <w:p w:rsidR="002832B9" w:rsidRPr="002832B9" w:rsidRDefault="002832B9" w:rsidP="00E9422F">
      <w:pPr>
        <w:adjustRightInd w:val="0"/>
        <w:contextualSpacing/>
        <w:jc w:val="center"/>
      </w:pPr>
      <w:r w:rsidRPr="002832B9">
        <w:rPr>
          <w:sz w:val="20"/>
          <w:szCs w:val="20"/>
        </w:rPr>
        <w:t>муниципальной услуги</w:t>
      </w:r>
    </w:p>
    <w:p w:rsidR="002832B9" w:rsidRPr="002832B9" w:rsidRDefault="002832B9" w:rsidP="002832B9">
      <w:pPr>
        <w:adjustRightInd w:val="0"/>
        <w:spacing w:line="20" w:lineRule="atLeast"/>
        <w:ind w:firstLine="709"/>
        <w:contextualSpacing/>
        <w:jc w:val="both"/>
        <w:rPr>
          <w:sz w:val="20"/>
          <w:szCs w:val="20"/>
        </w:rPr>
      </w:pPr>
      <w:r w:rsidRPr="002832B9">
        <w:rPr>
          <w:sz w:val="20"/>
          <w:szCs w:val="20"/>
        </w:rPr>
        <w:t>22. Основания для отказа в приеме документов, полученных от заявителя на бумажном носителе, нормативными правовыми актами, регулирующими предоставление муниципальной услуги, не предусмотрены.</w:t>
      </w:r>
    </w:p>
    <w:p w:rsidR="002832B9" w:rsidRPr="002832B9" w:rsidRDefault="002832B9" w:rsidP="002832B9">
      <w:pPr>
        <w:pStyle w:val="ConsPlusNormal"/>
        <w:ind w:firstLine="709"/>
        <w:contextualSpacing/>
        <w:jc w:val="both"/>
        <w:rPr>
          <w:rFonts w:ascii="Times New Roman" w:hAnsi="Times New Roman" w:cs="Times New Roman"/>
        </w:rPr>
      </w:pPr>
      <w:r w:rsidRPr="002832B9">
        <w:rPr>
          <w:rFonts w:ascii="Times New Roman" w:hAnsi="Times New Roman" w:cs="Times New Roman"/>
        </w:rPr>
        <w:t>Основания для отказа в приеме документов, полученных от заявителя в форме электронного документа:</w:t>
      </w:r>
    </w:p>
    <w:p w:rsidR="002832B9" w:rsidRPr="002832B9" w:rsidRDefault="002832B9" w:rsidP="002832B9">
      <w:pPr>
        <w:pStyle w:val="ConsPlusNormal"/>
        <w:ind w:firstLine="709"/>
        <w:contextualSpacing/>
        <w:jc w:val="both"/>
        <w:rPr>
          <w:rFonts w:ascii="Times New Roman" w:hAnsi="Times New Roman" w:cs="Times New Roman"/>
        </w:rPr>
      </w:pPr>
      <w:r w:rsidRPr="002832B9">
        <w:rPr>
          <w:rFonts w:ascii="Times New Roman" w:hAnsi="Times New Roman" w:cs="Times New Roman"/>
        </w:rPr>
        <w:t>1) если запрос в электронной форме подписано с использованием электронной подписи, не принадлежащей заявителю;</w:t>
      </w:r>
    </w:p>
    <w:p w:rsidR="002832B9" w:rsidRPr="002832B9" w:rsidRDefault="002832B9" w:rsidP="002832B9">
      <w:pPr>
        <w:pStyle w:val="ConsPlusNormal"/>
        <w:ind w:firstLine="709"/>
        <w:contextualSpacing/>
        <w:jc w:val="both"/>
        <w:rPr>
          <w:rFonts w:ascii="Times New Roman" w:hAnsi="Times New Roman" w:cs="Times New Roman"/>
        </w:rPr>
      </w:pPr>
      <w:r w:rsidRPr="002832B9">
        <w:rPr>
          <w:rFonts w:ascii="Times New Roman" w:hAnsi="Times New Roman" w:cs="Times New Roman"/>
        </w:rPr>
        <w:t>2) если запрос поступило с незаполненными полями, предусмотренными формой запроса, являющейся приложением к настоящему Административному регламенту;</w:t>
      </w:r>
    </w:p>
    <w:p w:rsidR="002832B9" w:rsidRPr="002832B9" w:rsidRDefault="002832B9" w:rsidP="002832B9">
      <w:pPr>
        <w:pStyle w:val="ConsPlusNormal"/>
        <w:ind w:firstLine="709"/>
        <w:contextualSpacing/>
        <w:jc w:val="both"/>
        <w:rPr>
          <w:rFonts w:ascii="Times New Roman" w:hAnsi="Times New Roman" w:cs="Times New Roman"/>
        </w:rPr>
      </w:pPr>
      <w:r w:rsidRPr="002832B9">
        <w:rPr>
          <w:rFonts w:ascii="Times New Roman" w:hAnsi="Times New Roman" w:cs="Times New Roman"/>
        </w:rPr>
        <w:t xml:space="preserve">3) к запросу в электронной форме прикреплены сканированные электронные образы документов, не соответствующие перечням документов, необходимых для предоставления муниципальной услуги, </w:t>
      </w:r>
      <w:r w:rsidRPr="002832B9">
        <w:rPr>
          <w:rFonts w:ascii="Times New Roman" w:hAnsi="Times New Roman" w:cs="Times New Roman"/>
          <w:iCs/>
        </w:rPr>
        <w:t xml:space="preserve">предусмотренных пунктом 15 настоящего Административного регламента и/или </w:t>
      </w:r>
      <w:r w:rsidRPr="002832B9">
        <w:rPr>
          <w:rFonts w:ascii="Times New Roman" w:hAnsi="Times New Roman" w:cs="Times New Roman"/>
        </w:rPr>
        <w:t xml:space="preserve">не подписанные соответствующей электронной подписью; </w:t>
      </w:r>
    </w:p>
    <w:p w:rsidR="002832B9" w:rsidRPr="002832B9" w:rsidRDefault="002832B9" w:rsidP="002832B9">
      <w:pPr>
        <w:pStyle w:val="ConsPlusNormal"/>
        <w:ind w:firstLine="709"/>
        <w:contextualSpacing/>
        <w:jc w:val="both"/>
        <w:rPr>
          <w:rFonts w:ascii="Times New Roman" w:hAnsi="Times New Roman" w:cs="Times New Roman"/>
        </w:rPr>
      </w:pPr>
      <w:r w:rsidRPr="002832B9">
        <w:rPr>
          <w:rFonts w:ascii="Times New Roman" w:hAnsi="Times New Roman" w:cs="Times New Roman"/>
        </w:rPr>
        <w:t>4)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 № 63-ФЗ «Об электронной подписи» условий признания ее действительности.</w:t>
      </w:r>
    </w:p>
    <w:p w:rsidR="002832B9" w:rsidRPr="002832B9" w:rsidRDefault="002832B9" w:rsidP="002832B9">
      <w:pPr>
        <w:contextualSpacing/>
        <w:jc w:val="center"/>
        <w:rPr>
          <w:sz w:val="20"/>
          <w:szCs w:val="20"/>
        </w:rPr>
      </w:pPr>
      <w:r w:rsidRPr="002832B9">
        <w:rPr>
          <w:sz w:val="20"/>
          <w:szCs w:val="20"/>
        </w:rPr>
        <w:t>Оснований для отказа в предоставлении муниципальной услуги</w:t>
      </w:r>
    </w:p>
    <w:p w:rsidR="002832B9" w:rsidRPr="002832B9" w:rsidRDefault="002832B9" w:rsidP="002832B9">
      <w:pPr>
        <w:tabs>
          <w:tab w:val="left" w:pos="0"/>
          <w:tab w:val="left" w:pos="10080"/>
        </w:tabs>
        <w:ind w:firstLine="567"/>
        <w:contextualSpacing/>
        <w:jc w:val="both"/>
        <w:rPr>
          <w:sz w:val="20"/>
          <w:szCs w:val="20"/>
        </w:rPr>
      </w:pPr>
      <w:r w:rsidRPr="002832B9">
        <w:rPr>
          <w:sz w:val="20"/>
          <w:szCs w:val="20"/>
        </w:rPr>
        <w:t>23. Основания для отказа в предоставлении муниципальной услуги нормативными правовыми актами не предусмотрены.</w:t>
      </w:r>
    </w:p>
    <w:p w:rsidR="002832B9" w:rsidRPr="002832B9" w:rsidRDefault="002832B9" w:rsidP="002832B9">
      <w:pPr>
        <w:adjustRightInd w:val="0"/>
        <w:contextualSpacing/>
        <w:jc w:val="center"/>
        <w:rPr>
          <w:sz w:val="20"/>
          <w:szCs w:val="20"/>
        </w:rPr>
      </w:pPr>
      <w:r w:rsidRPr="002832B9">
        <w:rPr>
          <w:color w:val="000000"/>
          <w:sz w:val="20"/>
          <w:szCs w:val="20"/>
        </w:rPr>
        <w:t xml:space="preserve">Порядок, размер и основания взимания государственной пошлины </w:t>
      </w:r>
      <w:r w:rsidRPr="002832B9">
        <w:rPr>
          <w:sz w:val="20"/>
          <w:szCs w:val="20"/>
        </w:rPr>
        <w:t xml:space="preserve">или иной платы, взимаемой за предоставление муниципальной услуги </w:t>
      </w:r>
    </w:p>
    <w:p w:rsidR="002832B9" w:rsidRPr="002832B9" w:rsidRDefault="002832B9" w:rsidP="002832B9">
      <w:pPr>
        <w:pStyle w:val="a4"/>
        <w:tabs>
          <w:tab w:val="left" w:pos="0"/>
        </w:tabs>
        <w:ind w:firstLine="567"/>
        <w:contextualSpacing/>
        <w:jc w:val="both"/>
        <w:rPr>
          <w:rFonts w:ascii="Times New Roman" w:hAnsi="Times New Roman" w:cs="Times New Roman"/>
          <w:iCs/>
          <w:sz w:val="20"/>
          <w:szCs w:val="20"/>
        </w:rPr>
      </w:pPr>
      <w:r w:rsidRPr="002832B9">
        <w:rPr>
          <w:rFonts w:ascii="Times New Roman" w:hAnsi="Times New Roman" w:cs="Times New Roman"/>
          <w:sz w:val="20"/>
          <w:szCs w:val="20"/>
        </w:rPr>
        <w:t>24. Муниципальная услуга предоставляется бесплатно</w:t>
      </w:r>
      <w:r w:rsidRPr="002832B9">
        <w:rPr>
          <w:rFonts w:ascii="Times New Roman" w:hAnsi="Times New Roman" w:cs="Times New Roman"/>
          <w:iCs/>
          <w:sz w:val="20"/>
          <w:szCs w:val="20"/>
        </w:rPr>
        <w:t>.</w:t>
      </w:r>
    </w:p>
    <w:p w:rsidR="002832B9" w:rsidRPr="002832B9" w:rsidRDefault="002832B9" w:rsidP="00B04BEB">
      <w:pPr>
        <w:pStyle w:val="a4"/>
        <w:tabs>
          <w:tab w:val="left" w:pos="0"/>
        </w:tabs>
        <w:contextualSpacing/>
        <w:rPr>
          <w:rFonts w:ascii="Times New Roman" w:hAnsi="Times New Roman" w:cs="Times New Roman"/>
          <w:iCs/>
          <w:sz w:val="20"/>
          <w:szCs w:val="20"/>
        </w:rPr>
      </w:pPr>
      <w:r w:rsidRPr="002832B9">
        <w:rPr>
          <w:rFonts w:ascii="Times New Roman" w:hAnsi="Times New Roman" w:cs="Times New Roman"/>
          <w:sz w:val="20"/>
          <w:szCs w:val="20"/>
        </w:rPr>
        <w:t>Требования к помещениям, в которых предоставляется муниципальная услуга</w:t>
      </w:r>
    </w:p>
    <w:p w:rsidR="002832B9" w:rsidRPr="002832B9" w:rsidRDefault="002832B9" w:rsidP="002832B9">
      <w:pPr>
        <w:tabs>
          <w:tab w:val="left" w:pos="-2127"/>
        </w:tabs>
        <w:ind w:firstLine="567"/>
        <w:contextualSpacing/>
        <w:jc w:val="both"/>
        <w:rPr>
          <w:sz w:val="20"/>
          <w:szCs w:val="20"/>
        </w:rPr>
      </w:pPr>
      <w:r w:rsidRPr="002832B9">
        <w:rPr>
          <w:sz w:val="20"/>
          <w:szCs w:val="20"/>
        </w:rPr>
        <w:t>25. Здание, в котором непосредственно предоставляется муниципальная услуга, располагается с учетом транспортной доступности (время пути для заявителей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2832B9" w:rsidRPr="002832B9" w:rsidRDefault="002832B9" w:rsidP="002832B9">
      <w:pPr>
        <w:adjustRightInd w:val="0"/>
        <w:ind w:firstLine="567"/>
        <w:contextualSpacing/>
        <w:jc w:val="both"/>
        <w:rPr>
          <w:sz w:val="20"/>
          <w:szCs w:val="20"/>
        </w:rPr>
      </w:pPr>
      <w:r w:rsidRPr="002832B9">
        <w:rPr>
          <w:sz w:val="20"/>
          <w:szCs w:val="20"/>
        </w:rPr>
        <w:t>Центральный вход в здание оборудован информационными табличками (вывесками), содержащими информацию о наименовании и графике работы ОМСУ (МФЦ).</w:t>
      </w:r>
    </w:p>
    <w:p w:rsidR="002832B9" w:rsidRPr="002832B9" w:rsidRDefault="002832B9" w:rsidP="002832B9">
      <w:pPr>
        <w:adjustRightInd w:val="0"/>
        <w:ind w:firstLine="709"/>
        <w:contextualSpacing/>
        <w:jc w:val="both"/>
        <w:rPr>
          <w:sz w:val="20"/>
          <w:szCs w:val="20"/>
        </w:rPr>
      </w:pPr>
      <w:r w:rsidRPr="002832B9">
        <w:rPr>
          <w:sz w:val="20"/>
          <w:szCs w:val="20"/>
        </w:rPr>
        <w:t>На территории, прилегающей к месту расположения здания ОМСУ (МФЦ)  оборудуются места для парковки автотранспорта.  На стоянке должно быть не менее 5 мест, из них не менее 10 процентов мест (но не менее одного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2832B9" w:rsidRPr="002832B9" w:rsidRDefault="002832B9" w:rsidP="002832B9">
      <w:pPr>
        <w:ind w:firstLine="567"/>
        <w:contextualSpacing/>
        <w:jc w:val="both"/>
        <w:rPr>
          <w:color w:val="000000"/>
          <w:sz w:val="20"/>
          <w:szCs w:val="20"/>
        </w:rPr>
      </w:pPr>
      <w:r w:rsidRPr="002832B9">
        <w:rPr>
          <w:sz w:val="20"/>
          <w:szCs w:val="20"/>
        </w:rPr>
        <w:lastRenderedPageBreak/>
        <w:t xml:space="preserve">Помещения, в которых предоставляется муниципальная услуга, </w:t>
      </w:r>
      <w:r w:rsidRPr="002832B9">
        <w:rPr>
          <w:color w:val="000000"/>
          <w:sz w:val="20"/>
          <w:szCs w:val="20"/>
        </w:rPr>
        <w:t>включают в себя места для ожидания, для заполнения необходимых документов и информирования граждан.</w:t>
      </w:r>
    </w:p>
    <w:p w:rsidR="002832B9" w:rsidRPr="002832B9" w:rsidRDefault="002832B9" w:rsidP="002832B9">
      <w:pPr>
        <w:ind w:firstLine="567"/>
        <w:contextualSpacing/>
        <w:jc w:val="both"/>
        <w:rPr>
          <w:color w:val="000000"/>
          <w:sz w:val="20"/>
          <w:szCs w:val="20"/>
        </w:rPr>
      </w:pPr>
      <w:r w:rsidRPr="002832B9">
        <w:rPr>
          <w:color w:val="000000"/>
          <w:sz w:val="20"/>
          <w:szCs w:val="20"/>
        </w:rPr>
        <w:t>Места ожидания должны быть комфортными для граждан,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2832B9" w:rsidRPr="002832B9" w:rsidRDefault="002832B9" w:rsidP="002832B9">
      <w:pPr>
        <w:ind w:firstLine="567"/>
        <w:contextualSpacing/>
        <w:jc w:val="both"/>
        <w:rPr>
          <w:sz w:val="20"/>
          <w:szCs w:val="20"/>
        </w:rPr>
      </w:pPr>
      <w:r w:rsidRPr="002832B9">
        <w:rPr>
          <w:sz w:val="20"/>
          <w:szCs w:val="20"/>
        </w:rPr>
        <w:t>Места информирования заявителей и заполнения необходимых документов оборудуются информационными стендами, стульями, столами (стойками), бланками запросов и необходимыми канцелярскими принадлежностями.</w:t>
      </w:r>
    </w:p>
    <w:p w:rsidR="002832B9" w:rsidRPr="002832B9" w:rsidRDefault="002832B9" w:rsidP="002832B9">
      <w:pPr>
        <w:tabs>
          <w:tab w:val="left" w:pos="12"/>
          <w:tab w:val="left" w:pos="1019"/>
        </w:tabs>
        <w:ind w:firstLine="567"/>
        <w:contextualSpacing/>
        <w:jc w:val="both"/>
        <w:rPr>
          <w:color w:val="000000"/>
          <w:sz w:val="20"/>
          <w:szCs w:val="20"/>
        </w:rPr>
      </w:pPr>
      <w:r w:rsidRPr="002832B9">
        <w:rPr>
          <w:color w:val="000000"/>
          <w:sz w:val="20"/>
          <w:szCs w:val="20"/>
        </w:rPr>
        <w:t>На информационных стендах размещается следующая информация:</w:t>
      </w:r>
    </w:p>
    <w:p w:rsidR="002832B9" w:rsidRPr="002832B9" w:rsidRDefault="002832B9" w:rsidP="002832B9">
      <w:pPr>
        <w:shd w:val="clear" w:color="auto" w:fill="FFFFFF"/>
        <w:adjustRightInd w:val="0"/>
        <w:ind w:firstLine="567"/>
        <w:contextualSpacing/>
        <w:jc w:val="both"/>
        <w:rPr>
          <w:sz w:val="20"/>
          <w:szCs w:val="20"/>
        </w:rPr>
      </w:pPr>
      <w:r w:rsidRPr="002832B9">
        <w:rPr>
          <w:sz w:val="20"/>
          <w:szCs w:val="20"/>
        </w:rPr>
        <w:t>информация о месте нахождения и графике работы ОМСУ (</w:t>
      </w:r>
      <w:r w:rsidRPr="002832B9">
        <w:rPr>
          <w:i/>
          <w:iCs/>
          <w:sz w:val="20"/>
          <w:szCs w:val="20"/>
        </w:rPr>
        <w:t>МФЦ)</w:t>
      </w:r>
      <w:r w:rsidRPr="002832B9">
        <w:rPr>
          <w:sz w:val="20"/>
          <w:szCs w:val="20"/>
        </w:rPr>
        <w:t>;</w:t>
      </w:r>
    </w:p>
    <w:p w:rsidR="002832B9" w:rsidRPr="002832B9" w:rsidRDefault="002832B9" w:rsidP="002832B9">
      <w:pPr>
        <w:shd w:val="clear" w:color="auto" w:fill="FFFFFF"/>
        <w:adjustRightInd w:val="0"/>
        <w:ind w:firstLine="567"/>
        <w:contextualSpacing/>
        <w:jc w:val="both"/>
        <w:rPr>
          <w:sz w:val="20"/>
          <w:szCs w:val="20"/>
        </w:rPr>
      </w:pPr>
      <w:r w:rsidRPr="002832B9">
        <w:rPr>
          <w:sz w:val="20"/>
          <w:szCs w:val="20"/>
        </w:rPr>
        <w:t>справочные телефоны ОМСУ, (МФЦ);</w:t>
      </w:r>
    </w:p>
    <w:p w:rsidR="002832B9" w:rsidRPr="002832B9" w:rsidRDefault="002832B9" w:rsidP="002832B9">
      <w:pPr>
        <w:shd w:val="clear" w:color="auto" w:fill="FFFFFF"/>
        <w:adjustRightInd w:val="0"/>
        <w:ind w:firstLine="567"/>
        <w:contextualSpacing/>
        <w:jc w:val="both"/>
        <w:rPr>
          <w:sz w:val="20"/>
          <w:szCs w:val="20"/>
        </w:rPr>
      </w:pPr>
      <w:r w:rsidRPr="002832B9">
        <w:rPr>
          <w:sz w:val="20"/>
          <w:szCs w:val="20"/>
        </w:rPr>
        <w:t>адрес официального сайта ОМСУ в сети Интернет, содержащего информацию о предоставлении муниципальной услуги, адреса электронной почты;</w:t>
      </w:r>
    </w:p>
    <w:p w:rsidR="002832B9" w:rsidRPr="002832B9" w:rsidRDefault="002832B9" w:rsidP="002832B9">
      <w:pPr>
        <w:shd w:val="clear" w:color="auto" w:fill="FFFFFF"/>
        <w:adjustRightInd w:val="0"/>
        <w:ind w:firstLine="567"/>
        <w:contextualSpacing/>
        <w:jc w:val="both"/>
        <w:rPr>
          <w:sz w:val="20"/>
          <w:szCs w:val="20"/>
        </w:rPr>
      </w:pPr>
      <w:r w:rsidRPr="002832B9">
        <w:rPr>
          <w:sz w:val="20"/>
          <w:szCs w:val="20"/>
        </w:rPr>
        <w:t xml:space="preserve">порядок получения информации заявителями по вопросам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w:t>
      </w:r>
      <w:r w:rsidRPr="002832B9">
        <w:rPr>
          <w:color w:val="000000"/>
          <w:sz w:val="20"/>
          <w:szCs w:val="20"/>
        </w:rPr>
        <w:t>портал Костромской области»</w:t>
      </w:r>
      <w:r w:rsidRPr="002832B9">
        <w:rPr>
          <w:sz w:val="20"/>
          <w:szCs w:val="20"/>
        </w:rPr>
        <w:t>.</w:t>
      </w:r>
    </w:p>
    <w:p w:rsidR="002832B9" w:rsidRPr="002832B9" w:rsidRDefault="002832B9" w:rsidP="002832B9">
      <w:pPr>
        <w:adjustRightInd w:val="0"/>
        <w:ind w:firstLine="567"/>
        <w:contextualSpacing/>
        <w:jc w:val="both"/>
        <w:rPr>
          <w:sz w:val="20"/>
          <w:szCs w:val="20"/>
        </w:rPr>
      </w:pPr>
      <w:r w:rsidRPr="002832B9">
        <w:rPr>
          <w:sz w:val="20"/>
          <w:szCs w:val="20"/>
        </w:rPr>
        <w:t>Размещаемая на стендах информация должна быть доступна инвалидам и лицам с ограниченными возможностями наравне с другими лицами.</w:t>
      </w:r>
    </w:p>
    <w:p w:rsidR="002832B9" w:rsidRPr="002832B9" w:rsidRDefault="002832B9" w:rsidP="002832B9">
      <w:pPr>
        <w:ind w:firstLine="567"/>
        <w:contextualSpacing/>
        <w:jc w:val="both"/>
        <w:rPr>
          <w:iCs/>
          <w:strike/>
          <w:sz w:val="20"/>
          <w:szCs w:val="20"/>
        </w:rPr>
      </w:pPr>
      <w:r w:rsidRPr="002832B9">
        <w:rPr>
          <w:sz w:val="20"/>
          <w:szCs w:val="20"/>
        </w:rPr>
        <w:t>Кабинеты приема заявителей должны быть оборудованы информационными табличками с указанием:</w:t>
      </w:r>
    </w:p>
    <w:p w:rsidR="002832B9" w:rsidRPr="002832B9" w:rsidRDefault="002832B9" w:rsidP="002832B9">
      <w:pPr>
        <w:adjustRightInd w:val="0"/>
        <w:ind w:firstLine="567"/>
        <w:contextualSpacing/>
        <w:jc w:val="both"/>
        <w:rPr>
          <w:sz w:val="20"/>
          <w:szCs w:val="20"/>
        </w:rPr>
      </w:pPr>
      <w:r w:rsidRPr="002832B9">
        <w:rPr>
          <w:sz w:val="20"/>
          <w:szCs w:val="20"/>
        </w:rPr>
        <w:t>номера кабинета;</w:t>
      </w:r>
    </w:p>
    <w:p w:rsidR="002832B9" w:rsidRPr="002832B9" w:rsidRDefault="002832B9" w:rsidP="002832B9">
      <w:pPr>
        <w:adjustRightInd w:val="0"/>
        <w:ind w:firstLine="567"/>
        <w:contextualSpacing/>
        <w:jc w:val="both"/>
        <w:rPr>
          <w:sz w:val="20"/>
          <w:szCs w:val="20"/>
        </w:rPr>
      </w:pPr>
      <w:r w:rsidRPr="002832B9">
        <w:rPr>
          <w:sz w:val="20"/>
          <w:szCs w:val="20"/>
        </w:rPr>
        <w:t>фамилии, имени, отчества и должности специалиста, ведущего прием;</w:t>
      </w:r>
    </w:p>
    <w:p w:rsidR="002832B9" w:rsidRPr="002832B9" w:rsidRDefault="002832B9" w:rsidP="002832B9">
      <w:pPr>
        <w:ind w:firstLine="567"/>
        <w:contextualSpacing/>
        <w:jc w:val="both"/>
        <w:rPr>
          <w:sz w:val="20"/>
          <w:szCs w:val="20"/>
        </w:rPr>
      </w:pPr>
      <w:r w:rsidRPr="002832B9">
        <w:rPr>
          <w:sz w:val="20"/>
          <w:szCs w:val="20"/>
        </w:rPr>
        <w:t>графика приема.</w:t>
      </w:r>
    </w:p>
    <w:p w:rsidR="002832B9" w:rsidRPr="002832B9" w:rsidRDefault="002832B9" w:rsidP="002832B9">
      <w:pPr>
        <w:adjustRightInd w:val="0"/>
        <w:ind w:firstLine="567"/>
        <w:contextualSpacing/>
        <w:jc w:val="both"/>
        <w:rPr>
          <w:sz w:val="20"/>
          <w:szCs w:val="20"/>
        </w:rPr>
      </w:pPr>
      <w:r w:rsidRPr="002832B9">
        <w:rPr>
          <w:sz w:val="20"/>
          <w:szCs w:val="20"/>
        </w:rPr>
        <w:t>Места для приема заявителей должны быть снабжены стулом, иметь места для письма и раскладки документов.</w:t>
      </w:r>
    </w:p>
    <w:p w:rsidR="002832B9" w:rsidRPr="002832B9" w:rsidRDefault="002832B9" w:rsidP="002832B9">
      <w:pPr>
        <w:adjustRightInd w:val="0"/>
        <w:ind w:firstLine="567"/>
        <w:contextualSpacing/>
        <w:jc w:val="both"/>
        <w:rPr>
          <w:sz w:val="20"/>
          <w:szCs w:val="20"/>
        </w:rPr>
      </w:pPr>
      <w:r w:rsidRPr="002832B9">
        <w:rPr>
          <w:sz w:val="20"/>
          <w:szCs w:val="20"/>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2832B9" w:rsidRPr="002832B9" w:rsidRDefault="002832B9" w:rsidP="002832B9">
      <w:pPr>
        <w:tabs>
          <w:tab w:val="left" w:pos="12"/>
          <w:tab w:val="left" w:pos="1019"/>
        </w:tabs>
        <w:ind w:firstLine="567"/>
        <w:contextualSpacing/>
        <w:jc w:val="both"/>
        <w:rPr>
          <w:sz w:val="20"/>
          <w:szCs w:val="20"/>
        </w:rPr>
      </w:pPr>
      <w:r w:rsidRPr="002832B9">
        <w:rPr>
          <w:sz w:val="20"/>
          <w:szCs w:val="20"/>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2832B9" w:rsidRPr="002832B9" w:rsidRDefault="002832B9" w:rsidP="002832B9">
      <w:pPr>
        <w:ind w:firstLine="567"/>
        <w:contextualSpacing/>
        <w:jc w:val="both"/>
        <w:rPr>
          <w:sz w:val="20"/>
          <w:szCs w:val="20"/>
        </w:rPr>
      </w:pPr>
      <w:r w:rsidRPr="002832B9">
        <w:rPr>
          <w:sz w:val="20"/>
          <w:szCs w:val="20"/>
        </w:rPr>
        <w:t xml:space="preserve">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ОМСУ обеспечивает: </w:t>
      </w:r>
    </w:p>
    <w:p w:rsidR="002832B9" w:rsidRPr="002832B9" w:rsidRDefault="002832B9" w:rsidP="002832B9">
      <w:pPr>
        <w:pStyle w:val="ConsPlusNormal"/>
        <w:ind w:firstLine="567"/>
        <w:contextualSpacing/>
        <w:jc w:val="both"/>
        <w:rPr>
          <w:rFonts w:ascii="Times New Roman" w:hAnsi="Times New Roman" w:cs="Times New Roman"/>
        </w:rPr>
      </w:pPr>
      <w:r w:rsidRPr="002832B9">
        <w:rPr>
          <w:rFonts w:ascii="Times New Roman" w:hAnsi="Times New Roman" w:cs="Times New Roman"/>
        </w:rPr>
        <w:t>беспрепятственный доступ к зданиям, а также беспрепятственное пользование средствами связи и информации;</w:t>
      </w:r>
    </w:p>
    <w:p w:rsidR="002832B9" w:rsidRPr="002832B9" w:rsidRDefault="002832B9" w:rsidP="002832B9">
      <w:pPr>
        <w:ind w:firstLine="567"/>
        <w:contextualSpacing/>
        <w:jc w:val="both"/>
        <w:rPr>
          <w:sz w:val="20"/>
          <w:szCs w:val="20"/>
        </w:rPr>
      </w:pPr>
      <w:r w:rsidRPr="002832B9">
        <w:rPr>
          <w:sz w:val="20"/>
          <w:szCs w:val="20"/>
        </w:rPr>
        <w:t>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2832B9" w:rsidRPr="002832B9" w:rsidRDefault="002832B9" w:rsidP="002832B9">
      <w:pPr>
        <w:ind w:firstLine="567"/>
        <w:contextualSpacing/>
        <w:jc w:val="both"/>
        <w:rPr>
          <w:sz w:val="20"/>
          <w:szCs w:val="20"/>
        </w:rPr>
      </w:pPr>
      <w:r w:rsidRPr="002832B9">
        <w:rPr>
          <w:sz w:val="20"/>
          <w:szCs w:val="20"/>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2832B9" w:rsidRPr="002832B9" w:rsidRDefault="002832B9" w:rsidP="002832B9">
      <w:pPr>
        <w:ind w:firstLine="567"/>
        <w:contextualSpacing/>
        <w:jc w:val="both"/>
        <w:rPr>
          <w:sz w:val="20"/>
          <w:szCs w:val="20"/>
        </w:rPr>
      </w:pPr>
      <w:r w:rsidRPr="002832B9">
        <w:rPr>
          <w:sz w:val="20"/>
          <w:szCs w:val="20"/>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2832B9" w:rsidRPr="002832B9" w:rsidRDefault="002832B9" w:rsidP="002832B9">
      <w:pPr>
        <w:ind w:firstLine="567"/>
        <w:contextualSpacing/>
        <w:jc w:val="both"/>
        <w:rPr>
          <w:sz w:val="20"/>
          <w:szCs w:val="20"/>
        </w:rPr>
      </w:pPr>
      <w:r w:rsidRPr="002832B9">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832B9" w:rsidRPr="002832B9" w:rsidRDefault="002832B9" w:rsidP="002832B9">
      <w:pPr>
        <w:ind w:firstLine="567"/>
        <w:contextualSpacing/>
        <w:jc w:val="both"/>
        <w:rPr>
          <w:sz w:val="20"/>
          <w:szCs w:val="20"/>
        </w:rPr>
      </w:pPr>
      <w:r w:rsidRPr="002832B9">
        <w:rPr>
          <w:sz w:val="20"/>
          <w:szCs w:val="20"/>
        </w:rPr>
        <w:t xml:space="preserve">допуск в здания собаки-проводника при наличии документа, подтверждающего ее специальное обучение и выдаваемого по </w:t>
      </w:r>
      <w:hyperlink r:id="rId14" w:history="1">
        <w:r w:rsidRPr="002832B9">
          <w:rPr>
            <w:rStyle w:val="a3"/>
            <w:color w:val="000000"/>
            <w:sz w:val="20"/>
            <w:szCs w:val="20"/>
          </w:rPr>
          <w:t>форме</w:t>
        </w:r>
      </w:hyperlink>
      <w:r w:rsidRPr="002832B9">
        <w:rPr>
          <w:color w:val="000000"/>
          <w:sz w:val="20"/>
          <w:szCs w:val="20"/>
        </w:rPr>
        <w:t xml:space="preserve"> и в </w:t>
      </w:r>
      <w:hyperlink r:id="rId15" w:history="1">
        <w:r w:rsidRPr="002832B9">
          <w:rPr>
            <w:rStyle w:val="a3"/>
            <w:color w:val="000000"/>
            <w:sz w:val="20"/>
            <w:szCs w:val="20"/>
          </w:rPr>
          <w:t>порядке</w:t>
        </w:r>
      </w:hyperlink>
      <w:r w:rsidRPr="002832B9">
        <w:rPr>
          <w:color w:val="000000"/>
          <w:sz w:val="20"/>
          <w:szCs w:val="20"/>
        </w:rPr>
        <w:t>,</w:t>
      </w:r>
      <w:r w:rsidRPr="002832B9">
        <w:rPr>
          <w:sz w:val="20"/>
          <w:szCs w:val="20"/>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832B9" w:rsidRPr="002832B9" w:rsidRDefault="002832B9" w:rsidP="002832B9">
      <w:pPr>
        <w:ind w:firstLine="567"/>
        <w:contextualSpacing/>
        <w:jc w:val="both"/>
        <w:rPr>
          <w:sz w:val="20"/>
          <w:szCs w:val="20"/>
        </w:rPr>
      </w:pPr>
      <w:r w:rsidRPr="002832B9">
        <w:rPr>
          <w:sz w:val="20"/>
          <w:szCs w:val="20"/>
        </w:rPr>
        <w:t>оказание помощи инвалидам в преодолении барьеров, мешающих получению ими услуг наравне с другими лицами;</w:t>
      </w:r>
    </w:p>
    <w:p w:rsidR="002832B9" w:rsidRPr="002832B9" w:rsidRDefault="002832B9" w:rsidP="002832B9">
      <w:pPr>
        <w:ind w:firstLine="567"/>
        <w:contextualSpacing/>
        <w:jc w:val="both"/>
        <w:rPr>
          <w:iCs/>
          <w:sz w:val="20"/>
          <w:szCs w:val="20"/>
        </w:rPr>
      </w:pPr>
      <w:r w:rsidRPr="002832B9">
        <w:rPr>
          <w:sz w:val="20"/>
          <w:szCs w:val="20"/>
        </w:rPr>
        <w:t>создание инвалидам иных условий доступности зданий, а также условий доступности муниципальной услуги</w:t>
      </w:r>
      <w:r w:rsidRPr="002832B9">
        <w:rPr>
          <w:iCs/>
          <w:sz w:val="20"/>
          <w:szCs w:val="20"/>
        </w:rPr>
        <w:t>.</w:t>
      </w:r>
    </w:p>
    <w:p w:rsidR="002832B9" w:rsidRPr="002832B9" w:rsidRDefault="002832B9" w:rsidP="002832B9">
      <w:pPr>
        <w:ind w:firstLine="567"/>
        <w:contextualSpacing/>
        <w:jc w:val="both"/>
        <w:rPr>
          <w:sz w:val="20"/>
          <w:szCs w:val="20"/>
        </w:rPr>
      </w:pPr>
      <w:r w:rsidRPr="002832B9">
        <w:rPr>
          <w:sz w:val="20"/>
          <w:szCs w:val="20"/>
        </w:rPr>
        <w:t>В случаях, если существующие здания невозможно полностью приспособить с учетом потребностей инвалидов, ОМСУ принимает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2832B9" w:rsidRPr="002832B9" w:rsidRDefault="002832B9" w:rsidP="002832B9">
      <w:pPr>
        <w:adjustRightInd w:val="0"/>
        <w:ind w:firstLine="567"/>
        <w:contextualSpacing/>
        <w:jc w:val="center"/>
        <w:rPr>
          <w:iCs/>
          <w:sz w:val="20"/>
          <w:szCs w:val="20"/>
        </w:rPr>
      </w:pPr>
      <w:r w:rsidRPr="002832B9">
        <w:rPr>
          <w:sz w:val="20"/>
          <w:szCs w:val="20"/>
        </w:rPr>
        <w:t xml:space="preserve">Сроки ожидания в очереди при подаче </w:t>
      </w:r>
      <w:r w:rsidRPr="002832B9">
        <w:rPr>
          <w:iCs/>
          <w:sz w:val="20"/>
          <w:szCs w:val="20"/>
        </w:rPr>
        <w:t xml:space="preserve">запроса </w:t>
      </w:r>
      <w:r w:rsidRPr="002832B9">
        <w:rPr>
          <w:sz w:val="20"/>
          <w:szCs w:val="20"/>
        </w:rPr>
        <w:t xml:space="preserve">о предоставлении муниципальной услуги, получения результата предоставления муниципальной услуги, регистрации </w:t>
      </w:r>
      <w:r w:rsidRPr="002832B9">
        <w:rPr>
          <w:iCs/>
          <w:sz w:val="20"/>
          <w:szCs w:val="20"/>
        </w:rPr>
        <w:t>запроса</w:t>
      </w:r>
    </w:p>
    <w:p w:rsidR="002832B9" w:rsidRPr="002832B9" w:rsidRDefault="002832B9" w:rsidP="002832B9">
      <w:pPr>
        <w:adjustRightInd w:val="0"/>
        <w:ind w:firstLine="567"/>
        <w:contextualSpacing/>
        <w:jc w:val="both"/>
        <w:rPr>
          <w:sz w:val="20"/>
          <w:szCs w:val="20"/>
        </w:rPr>
      </w:pPr>
      <w:r w:rsidRPr="002832B9">
        <w:rPr>
          <w:sz w:val="20"/>
          <w:szCs w:val="20"/>
        </w:rPr>
        <w:tab/>
        <w:t xml:space="preserve">26. Максимальный срок ожидания в очереди при подаче </w:t>
      </w:r>
      <w:r w:rsidRPr="002832B9">
        <w:rPr>
          <w:iCs/>
          <w:sz w:val="20"/>
          <w:szCs w:val="20"/>
        </w:rPr>
        <w:t>запроса</w:t>
      </w:r>
      <w:r w:rsidRPr="002832B9">
        <w:rPr>
          <w:sz w:val="20"/>
          <w:szCs w:val="20"/>
        </w:rPr>
        <w:t xml:space="preserve"> о предоставлении муниципальной услуги составляет 15 минут.</w:t>
      </w:r>
    </w:p>
    <w:p w:rsidR="002832B9" w:rsidRPr="002832B9" w:rsidRDefault="002832B9" w:rsidP="002832B9">
      <w:pPr>
        <w:adjustRightInd w:val="0"/>
        <w:ind w:firstLine="567"/>
        <w:contextualSpacing/>
        <w:jc w:val="both"/>
        <w:rPr>
          <w:sz w:val="20"/>
          <w:szCs w:val="20"/>
        </w:rPr>
      </w:pPr>
      <w:r w:rsidRPr="002832B9">
        <w:rPr>
          <w:sz w:val="20"/>
          <w:szCs w:val="20"/>
        </w:rPr>
        <w:tab/>
        <w:t xml:space="preserve">27. Максимальный срок ожидания в очереди при получении результата предоставления муниципальной услуги составляет 15 минут. </w:t>
      </w:r>
    </w:p>
    <w:p w:rsidR="002832B9" w:rsidRPr="002832B9" w:rsidRDefault="002832B9" w:rsidP="002832B9">
      <w:pPr>
        <w:adjustRightInd w:val="0"/>
        <w:ind w:firstLine="567"/>
        <w:contextualSpacing/>
        <w:jc w:val="both"/>
        <w:rPr>
          <w:sz w:val="20"/>
          <w:szCs w:val="20"/>
        </w:rPr>
      </w:pPr>
      <w:r w:rsidRPr="002832B9">
        <w:rPr>
          <w:sz w:val="20"/>
          <w:szCs w:val="20"/>
        </w:rPr>
        <w:tab/>
        <w:t>28. Максимальный срок регистрации запроса заявителя в журнале регистрации входящих документов составляет 1 день с момента его поступления</w:t>
      </w:r>
      <w:r w:rsidRPr="002832B9">
        <w:rPr>
          <w:iCs/>
          <w:sz w:val="20"/>
          <w:szCs w:val="20"/>
        </w:rPr>
        <w:t>.</w:t>
      </w:r>
      <w:r w:rsidRPr="002832B9">
        <w:rPr>
          <w:sz w:val="20"/>
          <w:szCs w:val="20"/>
        </w:rPr>
        <w:tab/>
      </w:r>
    </w:p>
    <w:p w:rsidR="002832B9" w:rsidRPr="002832B9" w:rsidRDefault="002832B9" w:rsidP="002832B9">
      <w:pPr>
        <w:pStyle w:val="ConsPlusNormal"/>
        <w:contextualSpacing/>
        <w:jc w:val="center"/>
        <w:outlineLvl w:val="2"/>
        <w:rPr>
          <w:rFonts w:ascii="Times New Roman" w:hAnsi="Times New Roman" w:cs="Times New Roman"/>
        </w:rPr>
      </w:pPr>
      <w:r w:rsidRPr="002832B9">
        <w:rPr>
          <w:rFonts w:ascii="Times New Roman" w:hAnsi="Times New Roman" w:cs="Times New Roman"/>
        </w:rPr>
        <w:t>Возможность предварительной записи заявителей</w:t>
      </w:r>
    </w:p>
    <w:p w:rsidR="002832B9" w:rsidRPr="002832B9" w:rsidRDefault="002832B9" w:rsidP="002832B9">
      <w:pPr>
        <w:pStyle w:val="ConsPlusNormal"/>
        <w:ind w:firstLine="709"/>
        <w:contextualSpacing/>
        <w:jc w:val="both"/>
        <w:rPr>
          <w:rFonts w:ascii="Times New Roman" w:hAnsi="Times New Roman" w:cs="Times New Roman"/>
          <w:color w:val="000000"/>
        </w:rPr>
      </w:pPr>
      <w:r w:rsidRPr="002832B9">
        <w:rPr>
          <w:rFonts w:ascii="Times New Roman" w:hAnsi="Times New Roman" w:cs="Times New Roman"/>
        </w:rPr>
        <w:t xml:space="preserve">29. Заявителям предоставляется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ОМСУ (МФЦ), в том числе по телефону, а также посредством записи </w:t>
      </w:r>
      <w:r w:rsidRPr="002832B9">
        <w:rPr>
          <w:rFonts w:ascii="Times New Roman" w:hAnsi="Times New Roman" w:cs="Times New Roman"/>
          <w:color w:val="000000"/>
        </w:rPr>
        <w:t xml:space="preserve">с использованием </w:t>
      </w:r>
      <w:r w:rsidRPr="002832B9">
        <w:rPr>
          <w:rFonts w:ascii="Times New Roman" w:hAnsi="Times New Roman" w:cs="Times New Roman"/>
        </w:rPr>
        <w:t>региональной информационной системы «Единый портал Костромской области»</w:t>
      </w:r>
      <w:r w:rsidRPr="002832B9">
        <w:rPr>
          <w:rFonts w:ascii="Times New Roman" w:hAnsi="Times New Roman" w:cs="Times New Roman"/>
          <w:color w:val="000000"/>
        </w:rPr>
        <w:t>.</w:t>
      </w:r>
    </w:p>
    <w:p w:rsidR="002832B9" w:rsidRPr="002832B9" w:rsidRDefault="002832B9" w:rsidP="002832B9">
      <w:pPr>
        <w:pStyle w:val="ConsPlusNormal"/>
        <w:ind w:firstLine="709"/>
        <w:contextualSpacing/>
        <w:jc w:val="both"/>
        <w:rPr>
          <w:rFonts w:ascii="Times New Roman" w:hAnsi="Times New Roman" w:cs="Times New Roman"/>
        </w:rPr>
      </w:pPr>
      <w:r w:rsidRPr="002832B9">
        <w:rPr>
          <w:rFonts w:ascii="Times New Roman" w:hAnsi="Times New Roman" w:cs="Times New Roman"/>
        </w:rPr>
        <w:t>30. При предварительной записи заявитель сообщает свои фамилию, имя, отчество (при наличии), адрес места жительства (юридический адрес),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носителе или электронных носителях.</w:t>
      </w:r>
    </w:p>
    <w:p w:rsidR="002832B9" w:rsidRPr="002832B9" w:rsidRDefault="002832B9" w:rsidP="002832B9">
      <w:pPr>
        <w:pStyle w:val="ConsPlusNormal"/>
        <w:ind w:firstLine="709"/>
        <w:contextualSpacing/>
        <w:jc w:val="both"/>
        <w:rPr>
          <w:rFonts w:ascii="Times New Roman" w:hAnsi="Times New Roman" w:cs="Times New Roman"/>
        </w:rPr>
      </w:pPr>
      <w:r w:rsidRPr="002832B9">
        <w:rPr>
          <w:rFonts w:ascii="Times New Roman" w:hAnsi="Times New Roman" w:cs="Times New Roman"/>
        </w:rPr>
        <w:t xml:space="preserve">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w:t>
      </w:r>
      <w:r w:rsidRPr="002832B9">
        <w:rPr>
          <w:rFonts w:ascii="Times New Roman" w:hAnsi="Times New Roman" w:cs="Times New Roman"/>
        </w:rPr>
        <w:lastRenderedPageBreak/>
        <w:t xml:space="preserve">муниципальной услуги и (или) для получения  результата муниципальной услуги </w:t>
      </w:r>
      <w:r w:rsidRPr="002832B9">
        <w:rPr>
          <w:rFonts w:ascii="Times New Roman" w:hAnsi="Times New Roman" w:cs="Times New Roman"/>
          <w:color w:val="000000"/>
        </w:rPr>
        <w:t xml:space="preserve">с использованием </w:t>
      </w:r>
      <w:r w:rsidRPr="002832B9">
        <w:rPr>
          <w:rFonts w:ascii="Times New Roman" w:hAnsi="Times New Roman" w:cs="Times New Roman"/>
        </w:rPr>
        <w:t>региональной информационной системы «Единый портал Костромской области»</w:t>
      </w:r>
      <w:r w:rsidRPr="002832B9">
        <w:rPr>
          <w:rFonts w:ascii="Times New Roman" w:hAnsi="Times New Roman" w:cs="Times New Roman"/>
          <w:color w:val="000000"/>
        </w:rPr>
        <w:t xml:space="preserve"> ему направляется уведомление о приближении даты подачи документов и (или) получения результата муниципальной услуги.</w:t>
      </w:r>
    </w:p>
    <w:p w:rsidR="002832B9" w:rsidRPr="002832B9" w:rsidRDefault="002832B9" w:rsidP="002832B9">
      <w:pPr>
        <w:adjustRightInd w:val="0"/>
        <w:contextualSpacing/>
        <w:jc w:val="center"/>
        <w:rPr>
          <w:sz w:val="20"/>
          <w:szCs w:val="20"/>
        </w:rPr>
      </w:pPr>
      <w:r w:rsidRPr="002832B9">
        <w:rPr>
          <w:sz w:val="20"/>
          <w:szCs w:val="20"/>
        </w:rPr>
        <w:t>Показатели доступности и качества предоставления муниципальной услуги</w:t>
      </w:r>
    </w:p>
    <w:p w:rsidR="002832B9" w:rsidRPr="002832B9" w:rsidRDefault="002832B9" w:rsidP="002832B9">
      <w:pPr>
        <w:adjustRightInd w:val="0"/>
        <w:contextualSpacing/>
        <w:jc w:val="both"/>
        <w:rPr>
          <w:sz w:val="20"/>
          <w:szCs w:val="20"/>
        </w:rPr>
      </w:pPr>
      <w:r w:rsidRPr="002832B9">
        <w:rPr>
          <w:sz w:val="20"/>
          <w:szCs w:val="20"/>
        </w:rPr>
        <w:tab/>
        <w:t>31. Показателями оценки доступности предоставления муниципальной услуги являются:</w:t>
      </w:r>
    </w:p>
    <w:p w:rsidR="002832B9" w:rsidRPr="002832B9" w:rsidRDefault="002832B9" w:rsidP="002832B9">
      <w:pPr>
        <w:numPr>
          <w:ilvl w:val="0"/>
          <w:numId w:val="19"/>
        </w:numPr>
        <w:suppressAutoHyphens w:val="0"/>
        <w:autoSpaceDE w:val="0"/>
        <w:autoSpaceDN w:val="0"/>
        <w:adjustRightInd w:val="0"/>
        <w:ind w:left="0" w:firstLine="709"/>
        <w:contextualSpacing/>
        <w:jc w:val="both"/>
        <w:rPr>
          <w:sz w:val="20"/>
          <w:szCs w:val="20"/>
        </w:rPr>
      </w:pPr>
      <w:r w:rsidRPr="002832B9">
        <w:rPr>
          <w:sz w:val="20"/>
          <w:szCs w:val="20"/>
        </w:rPr>
        <w:t xml:space="preserve">количество необходимых и достаточных посещений заявителем ОМСУ (МФЦ) для получения муниципальной услуги не превышает двух раз; </w:t>
      </w:r>
    </w:p>
    <w:p w:rsidR="002832B9" w:rsidRPr="002832B9" w:rsidRDefault="002832B9" w:rsidP="002832B9">
      <w:pPr>
        <w:adjustRightInd w:val="0"/>
        <w:ind w:firstLine="709"/>
        <w:contextualSpacing/>
        <w:jc w:val="both"/>
        <w:rPr>
          <w:sz w:val="20"/>
          <w:szCs w:val="20"/>
        </w:rPr>
      </w:pPr>
      <w:r w:rsidRPr="002832B9">
        <w:rPr>
          <w:sz w:val="20"/>
          <w:szCs w:val="20"/>
        </w:rPr>
        <w:t xml:space="preserve">2) время общения с должностными лицами при предоставлении муниципальной услуги не должно превышать 15 минут; </w:t>
      </w:r>
    </w:p>
    <w:p w:rsidR="002832B9" w:rsidRPr="002832B9" w:rsidRDefault="002832B9" w:rsidP="002832B9">
      <w:pPr>
        <w:ind w:firstLine="709"/>
        <w:contextualSpacing/>
        <w:jc w:val="both"/>
        <w:rPr>
          <w:sz w:val="20"/>
          <w:szCs w:val="20"/>
        </w:rPr>
      </w:pPr>
      <w:r w:rsidRPr="002832B9">
        <w:rPr>
          <w:sz w:val="20"/>
          <w:szCs w:val="20"/>
        </w:rPr>
        <w:t xml:space="preserve">3) обеспечение возможности получения муниципальной услуги с использованием региональной информационной системы «Единый портал Костромской области»; </w:t>
      </w:r>
    </w:p>
    <w:p w:rsidR="002832B9" w:rsidRPr="002832B9" w:rsidRDefault="002832B9" w:rsidP="002832B9">
      <w:pPr>
        <w:adjustRightInd w:val="0"/>
        <w:ind w:firstLine="709"/>
        <w:contextualSpacing/>
        <w:jc w:val="both"/>
        <w:rPr>
          <w:sz w:val="20"/>
          <w:szCs w:val="20"/>
        </w:rPr>
      </w:pPr>
      <w:r w:rsidRPr="002832B9">
        <w:rPr>
          <w:sz w:val="20"/>
          <w:szCs w:val="20"/>
        </w:rPr>
        <w:t>4) обеспечение информирования заявителю о ходе предоставления муниципальной услуги в ОМСУ</w:t>
      </w:r>
      <w:r w:rsidRPr="002832B9">
        <w:rPr>
          <w:i/>
          <w:iCs/>
          <w:sz w:val="20"/>
          <w:szCs w:val="20"/>
        </w:rPr>
        <w:t xml:space="preserve"> </w:t>
      </w:r>
      <w:r w:rsidRPr="002832B9">
        <w:rPr>
          <w:iCs/>
          <w:sz w:val="20"/>
          <w:szCs w:val="20"/>
        </w:rPr>
        <w:t xml:space="preserve">по информационно-телекоммуникационным сетям общего доступа, в том числе сети Интернет через </w:t>
      </w:r>
      <w:r w:rsidRPr="002832B9">
        <w:rPr>
          <w:sz w:val="20"/>
          <w:szCs w:val="20"/>
        </w:rPr>
        <w:t>региональную информационную систему «Единый портал Костромской области», по электронной почте.</w:t>
      </w:r>
    </w:p>
    <w:p w:rsidR="002832B9" w:rsidRPr="002832B9" w:rsidRDefault="002832B9" w:rsidP="002832B9">
      <w:pPr>
        <w:adjustRightInd w:val="0"/>
        <w:ind w:firstLine="709"/>
        <w:contextualSpacing/>
        <w:jc w:val="both"/>
        <w:rPr>
          <w:sz w:val="20"/>
          <w:szCs w:val="20"/>
        </w:rPr>
      </w:pPr>
      <w:r w:rsidRPr="002832B9">
        <w:rPr>
          <w:sz w:val="20"/>
          <w:szCs w:val="20"/>
        </w:rPr>
        <w:t>Информирование о предоставлении муниципальной услуги осуществляется при использовании раздела «Личный кабинет», информационная система отправляет статусы услуги, а также документы по результатам предоставления муниципальной услуги в виде электронного образа документа, подписанного уполномоченным лицом с использованием электронной подписи;</w:t>
      </w:r>
    </w:p>
    <w:p w:rsidR="002832B9" w:rsidRPr="002832B9" w:rsidRDefault="002832B9" w:rsidP="002832B9">
      <w:pPr>
        <w:adjustRightInd w:val="0"/>
        <w:ind w:firstLine="709"/>
        <w:contextualSpacing/>
        <w:jc w:val="both"/>
        <w:rPr>
          <w:sz w:val="20"/>
          <w:szCs w:val="20"/>
        </w:rPr>
      </w:pPr>
      <w:r w:rsidRPr="002832B9">
        <w:rPr>
          <w:sz w:val="20"/>
          <w:szCs w:val="20"/>
        </w:rPr>
        <w:t>5) транспортная доступность к местам предоставления муниципальной услуги;</w:t>
      </w:r>
    </w:p>
    <w:p w:rsidR="002832B9" w:rsidRPr="002832B9" w:rsidRDefault="002832B9" w:rsidP="002832B9">
      <w:pPr>
        <w:adjustRightInd w:val="0"/>
        <w:ind w:firstLine="709"/>
        <w:contextualSpacing/>
        <w:jc w:val="both"/>
        <w:rPr>
          <w:sz w:val="20"/>
          <w:szCs w:val="20"/>
        </w:rPr>
      </w:pPr>
      <w:r w:rsidRPr="002832B9">
        <w:rPr>
          <w:sz w:val="20"/>
          <w:szCs w:val="20"/>
        </w:rPr>
        <w:t>32. Показателями оценки качества предоставления муниципальной услуги являются:</w:t>
      </w:r>
    </w:p>
    <w:p w:rsidR="002832B9" w:rsidRPr="002832B9" w:rsidRDefault="002832B9" w:rsidP="002832B9">
      <w:pPr>
        <w:adjustRightInd w:val="0"/>
        <w:ind w:firstLine="709"/>
        <w:contextualSpacing/>
        <w:jc w:val="both"/>
        <w:rPr>
          <w:color w:val="000000"/>
          <w:sz w:val="20"/>
          <w:szCs w:val="20"/>
        </w:rPr>
      </w:pPr>
      <w:r w:rsidRPr="002832B9">
        <w:rPr>
          <w:color w:val="000000"/>
          <w:sz w:val="20"/>
          <w:szCs w:val="20"/>
        </w:rPr>
        <w:t>1) соблюдение срока предоставления муниципальной услуги;</w:t>
      </w:r>
    </w:p>
    <w:p w:rsidR="002832B9" w:rsidRPr="002832B9" w:rsidRDefault="002832B9" w:rsidP="002832B9">
      <w:pPr>
        <w:adjustRightInd w:val="0"/>
        <w:ind w:firstLine="709"/>
        <w:contextualSpacing/>
        <w:jc w:val="both"/>
        <w:rPr>
          <w:color w:val="000000"/>
          <w:sz w:val="20"/>
          <w:szCs w:val="20"/>
        </w:rPr>
      </w:pPr>
      <w:r w:rsidRPr="002832B9">
        <w:rPr>
          <w:color w:val="000000"/>
          <w:sz w:val="20"/>
          <w:szCs w:val="20"/>
        </w:rPr>
        <w:t>2) соблюдение сроков ожидания в очереди при предоставлении муниципальной услуги;</w:t>
      </w:r>
    </w:p>
    <w:p w:rsidR="002832B9" w:rsidRPr="002832B9" w:rsidRDefault="002832B9" w:rsidP="002832B9">
      <w:pPr>
        <w:adjustRightInd w:val="0"/>
        <w:ind w:firstLine="709"/>
        <w:contextualSpacing/>
        <w:jc w:val="both"/>
        <w:rPr>
          <w:color w:val="000000"/>
          <w:sz w:val="20"/>
          <w:szCs w:val="20"/>
        </w:rPr>
      </w:pPr>
      <w:r w:rsidRPr="002832B9">
        <w:rPr>
          <w:color w:val="000000"/>
          <w:sz w:val="20"/>
          <w:szCs w:val="20"/>
        </w:rPr>
        <w:t>3)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2832B9" w:rsidRPr="002832B9" w:rsidRDefault="002832B9" w:rsidP="002832B9">
      <w:pPr>
        <w:adjustRightInd w:val="0"/>
        <w:contextualSpacing/>
        <w:jc w:val="center"/>
        <w:rPr>
          <w:color w:val="000000"/>
          <w:sz w:val="20"/>
          <w:szCs w:val="20"/>
        </w:rPr>
      </w:pPr>
      <w:r w:rsidRPr="002832B9">
        <w:rPr>
          <w:color w:val="000000"/>
          <w:sz w:val="20"/>
          <w:szCs w:val="20"/>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832B9" w:rsidRPr="002832B9" w:rsidRDefault="002832B9" w:rsidP="002832B9">
      <w:pPr>
        <w:adjustRightInd w:val="0"/>
        <w:ind w:firstLine="709"/>
        <w:contextualSpacing/>
        <w:jc w:val="center"/>
        <w:rPr>
          <w:color w:val="000000"/>
          <w:sz w:val="20"/>
          <w:szCs w:val="20"/>
        </w:rPr>
      </w:pPr>
      <w:r w:rsidRPr="002832B9">
        <w:rPr>
          <w:color w:val="000000"/>
          <w:sz w:val="20"/>
          <w:szCs w:val="20"/>
        </w:rPr>
        <w:t>Последовательность административных процедур</w:t>
      </w:r>
    </w:p>
    <w:p w:rsidR="002832B9" w:rsidRPr="002832B9" w:rsidRDefault="002832B9" w:rsidP="002832B9">
      <w:pPr>
        <w:tabs>
          <w:tab w:val="left" w:pos="0"/>
        </w:tabs>
        <w:adjustRightInd w:val="0"/>
        <w:ind w:firstLine="567"/>
        <w:contextualSpacing/>
        <w:jc w:val="both"/>
        <w:rPr>
          <w:sz w:val="20"/>
          <w:szCs w:val="20"/>
        </w:rPr>
      </w:pPr>
      <w:r w:rsidRPr="002832B9">
        <w:rPr>
          <w:sz w:val="20"/>
          <w:szCs w:val="20"/>
        </w:rPr>
        <w:t>33. Предоставление муниципальной услуги включает в себя следующие административные процедуры:</w:t>
      </w:r>
    </w:p>
    <w:p w:rsidR="002832B9" w:rsidRPr="002832B9" w:rsidRDefault="002832B9" w:rsidP="002832B9">
      <w:pPr>
        <w:tabs>
          <w:tab w:val="left" w:pos="0"/>
          <w:tab w:val="left" w:pos="10080"/>
        </w:tabs>
        <w:ind w:firstLine="567"/>
        <w:contextualSpacing/>
        <w:jc w:val="both"/>
        <w:rPr>
          <w:sz w:val="20"/>
          <w:szCs w:val="20"/>
        </w:rPr>
      </w:pPr>
      <w:r w:rsidRPr="002832B9">
        <w:rPr>
          <w:sz w:val="20"/>
          <w:szCs w:val="20"/>
        </w:rPr>
        <w:t>1) прием и регистрация запроса;</w:t>
      </w:r>
    </w:p>
    <w:p w:rsidR="002832B9" w:rsidRPr="002832B9" w:rsidRDefault="002832B9" w:rsidP="002832B9">
      <w:pPr>
        <w:adjustRightInd w:val="0"/>
        <w:ind w:firstLine="567"/>
        <w:contextualSpacing/>
        <w:jc w:val="both"/>
        <w:rPr>
          <w:sz w:val="20"/>
          <w:szCs w:val="20"/>
        </w:rPr>
      </w:pPr>
      <w:r w:rsidRPr="002832B9">
        <w:rPr>
          <w:sz w:val="20"/>
          <w:szCs w:val="20"/>
        </w:rPr>
        <w:t>2) рассмотрение запроса и подготовка сведений из реестра муниципального имущества ОМСУ;</w:t>
      </w:r>
    </w:p>
    <w:p w:rsidR="002832B9" w:rsidRPr="002832B9" w:rsidRDefault="002832B9" w:rsidP="002832B9">
      <w:pPr>
        <w:adjustRightInd w:val="0"/>
        <w:ind w:firstLine="567"/>
        <w:contextualSpacing/>
        <w:jc w:val="both"/>
        <w:rPr>
          <w:sz w:val="20"/>
          <w:szCs w:val="20"/>
        </w:rPr>
      </w:pPr>
      <w:r w:rsidRPr="002832B9">
        <w:rPr>
          <w:sz w:val="20"/>
          <w:szCs w:val="20"/>
        </w:rPr>
        <w:t>3) выдача заявителю документов по результатам предоставления муниципальной услуги.</w:t>
      </w:r>
    </w:p>
    <w:p w:rsidR="002832B9" w:rsidRPr="002832B9" w:rsidRDefault="002832B9" w:rsidP="002832B9">
      <w:pPr>
        <w:adjustRightInd w:val="0"/>
        <w:ind w:firstLine="567"/>
        <w:contextualSpacing/>
        <w:jc w:val="both"/>
        <w:rPr>
          <w:sz w:val="20"/>
          <w:szCs w:val="20"/>
        </w:rPr>
      </w:pPr>
      <w:r w:rsidRPr="002832B9">
        <w:rPr>
          <w:sz w:val="20"/>
          <w:szCs w:val="20"/>
        </w:rPr>
        <w:t>34. Блок - схема порядка предоставления муниципальной услуги представлена в  приложении № 4 к настоящему Административному регламенту.</w:t>
      </w:r>
    </w:p>
    <w:p w:rsidR="002832B9" w:rsidRPr="002832B9" w:rsidRDefault="002832B9" w:rsidP="002832B9">
      <w:pPr>
        <w:adjustRightInd w:val="0"/>
        <w:contextualSpacing/>
        <w:jc w:val="center"/>
        <w:rPr>
          <w:sz w:val="20"/>
          <w:szCs w:val="20"/>
        </w:rPr>
      </w:pPr>
      <w:r w:rsidRPr="002832B9">
        <w:rPr>
          <w:sz w:val="20"/>
          <w:szCs w:val="20"/>
        </w:rPr>
        <w:t>Прием и регистрация запроса</w:t>
      </w:r>
    </w:p>
    <w:p w:rsidR="002832B9" w:rsidRPr="002832B9" w:rsidRDefault="002832B9" w:rsidP="002832B9">
      <w:pPr>
        <w:adjustRightInd w:val="0"/>
        <w:ind w:firstLine="709"/>
        <w:contextualSpacing/>
        <w:jc w:val="both"/>
        <w:rPr>
          <w:color w:val="000000"/>
          <w:sz w:val="20"/>
          <w:szCs w:val="20"/>
        </w:rPr>
      </w:pPr>
      <w:r w:rsidRPr="002832B9">
        <w:rPr>
          <w:color w:val="000000"/>
          <w:sz w:val="20"/>
          <w:szCs w:val="20"/>
        </w:rPr>
        <w:t xml:space="preserve">35. Основанием для начала административной процедуры приема и регистрации </w:t>
      </w:r>
      <w:r w:rsidRPr="002832B9">
        <w:rPr>
          <w:iCs/>
          <w:color w:val="000000"/>
          <w:sz w:val="20"/>
          <w:szCs w:val="20"/>
        </w:rPr>
        <w:t xml:space="preserve">запроса </w:t>
      </w:r>
      <w:r w:rsidRPr="002832B9">
        <w:rPr>
          <w:color w:val="000000"/>
          <w:sz w:val="20"/>
          <w:szCs w:val="20"/>
        </w:rPr>
        <w:t xml:space="preserve">является обращение заявителя </w:t>
      </w:r>
      <w:r w:rsidRPr="002832B9">
        <w:rPr>
          <w:iCs/>
          <w:color w:val="000000"/>
          <w:sz w:val="20"/>
          <w:szCs w:val="20"/>
        </w:rPr>
        <w:t xml:space="preserve"> </w:t>
      </w:r>
      <w:r w:rsidRPr="002832B9">
        <w:rPr>
          <w:color w:val="000000"/>
          <w:sz w:val="20"/>
          <w:szCs w:val="20"/>
        </w:rPr>
        <w:t xml:space="preserve">посредством: </w:t>
      </w:r>
    </w:p>
    <w:p w:rsidR="002832B9" w:rsidRPr="002832B9" w:rsidRDefault="002832B9" w:rsidP="002832B9">
      <w:pPr>
        <w:tabs>
          <w:tab w:val="num" w:pos="0"/>
        </w:tabs>
        <w:adjustRightInd w:val="0"/>
        <w:ind w:firstLine="709"/>
        <w:contextualSpacing/>
        <w:jc w:val="both"/>
        <w:rPr>
          <w:color w:val="000000"/>
          <w:sz w:val="20"/>
          <w:szCs w:val="20"/>
        </w:rPr>
      </w:pPr>
      <w:r w:rsidRPr="002832B9">
        <w:rPr>
          <w:color w:val="000000"/>
          <w:sz w:val="20"/>
          <w:szCs w:val="20"/>
        </w:rPr>
        <w:t xml:space="preserve">1) личного обращения заявителя (представителя заявителя) с </w:t>
      </w:r>
      <w:r w:rsidRPr="002832B9">
        <w:rPr>
          <w:iCs/>
          <w:color w:val="000000"/>
          <w:sz w:val="20"/>
          <w:szCs w:val="20"/>
        </w:rPr>
        <w:t>запросом</w:t>
      </w:r>
      <w:r w:rsidRPr="002832B9">
        <w:rPr>
          <w:color w:val="000000"/>
          <w:sz w:val="20"/>
          <w:szCs w:val="20"/>
        </w:rPr>
        <w:t xml:space="preserve"> и документами (сведениями), необходимыми для предоставления муниципальной услуги в ОМСУ (МФЦ); </w:t>
      </w:r>
    </w:p>
    <w:p w:rsidR="002832B9" w:rsidRPr="002832B9" w:rsidRDefault="002832B9" w:rsidP="002832B9">
      <w:pPr>
        <w:tabs>
          <w:tab w:val="num" w:pos="0"/>
        </w:tabs>
        <w:adjustRightInd w:val="0"/>
        <w:ind w:firstLine="709"/>
        <w:contextualSpacing/>
        <w:jc w:val="both"/>
        <w:rPr>
          <w:bCs/>
          <w:color w:val="000000"/>
          <w:sz w:val="20"/>
          <w:szCs w:val="20"/>
        </w:rPr>
      </w:pPr>
      <w:r w:rsidRPr="002832B9">
        <w:rPr>
          <w:color w:val="000000"/>
          <w:sz w:val="20"/>
          <w:szCs w:val="20"/>
        </w:rPr>
        <w:t xml:space="preserve">2) почтового отправления </w:t>
      </w:r>
      <w:r w:rsidRPr="002832B9">
        <w:rPr>
          <w:iCs/>
          <w:color w:val="000000"/>
          <w:sz w:val="20"/>
          <w:szCs w:val="20"/>
        </w:rPr>
        <w:t xml:space="preserve">запроса </w:t>
      </w:r>
      <w:r w:rsidRPr="002832B9">
        <w:rPr>
          <w:color w:val="000000"/>
          <w:sz w:val="20"/>
          <w:szCs w:val="20"/>
        </w:rPr>
        <w:t>и документов (сведений), необходимых для предоставления муниципальной услуги в ОМСУ</w:t>
      </w:r>
      <w:r w:rsidRPr="002832B9">
        <w:rPr>
          <w:bCs/>
          <w:color w:val="000000"/>
          <w:sz w:val="20"/>
          <w:szCs w:val="20"/>
        </w:rPr>
        <w:t xml:space="preserve">; </w:t>
      </w:r>
    </w:p>
    <w:p w:rsidR="002832B9" w:rsidRPr="002832B9" w:rsidRDefault="002832B9" w:rsidP="002832B9">
      <w:pPr>
        <w:adjustRightInd w:val="0"/>
        <w:ind w:firstLine="709"/>
        <w:contextualSpacing/>
        <w:jc w:val="both"/>
        <w:rPr>
          <w:sz w:val="20"/>
          <w:szCs w:val="20"/>
        </w:rPr>
      </w:pPr>
      <w:r w:rsidRPr="002832B9">
        <w:rPr>
          <w:color w:val="000000"/>
          <w:sz w:val="20"/>
          <w:szCs w:val="20"/>
        </w:rPr>
        <w:t xml:space="preserve">3) направления </w:t>
      </w:r>
      <w:r w:rsidRPr="002832B9">
        <w:rPr>
          <w:iCs/>
          <w:color w:val="000000"/>
          <w:sz w:val="20"/>
          <w:szCs w:val="20"/>
        </w:rPr>
        <w:t>запроса</w:t>
      </w:r>
      <w:r w:rsidRPr="002832B9">
        <w:rPr>
          <w:color w:val="000000"/>
          <w:sz w:val="20"/>
          <w:szCs w:val="20"/>
        </w:rPr>
        <w:t xml:space="preserve"> и документов по информационно-телекоммуникационным сетям общего доступа, включая </w:t>
      </w:r>
      <w:r w:rsidRPr="002832B9">
        <w:rPr>
          <w:sz w:val="20"/>
          <w:szCs w:val="20"/>
        </w:rPr>
        <w:t>региональную информационную систему «Единый портал Костромской области»</w:t>
      </w:r>
      <w:r w:rsidRPr="002832B9">
        <w:rPr>
          <w:color w:val="000000"/>
          <w:sz w:val="20"/>
          <w:szCs w:val="20"/>
        </w:rPr>
        <w:t xml:space="preserve"> в виде электронных документов, подписанных соответствующей электронной  подписью. </w:t>
      </w:r>
      <w:r w:rsidRPr="002832B9">
        <w:rPr>
          <w:sz w:val="20"/>
          <w:szCs w:val="20"/>
        </w:rPr>
        <w:t>Использование простой электронной подписи допускается в случае обращения с запросом. В остальных случаях заявитель использует усиленную квалифицированную электронную подпись.</w:t>
      </w:r>
    </w:p>
    <w:p w:rsidR="002832B9" w:rsidRPr="002832B9" w:rsidRDefault="002832B9" w:rsidP="002832B9">
      <w:pPr>
        <w:adjustRightInd w:val="0"/>
        <w:ind w:firstLine="709"/>
        <w:contextualSpacing/>
        <w:jc w:val="both"/>
        <w:outlineLvl w:val="1"/>
        <w:rPr>
          <w:iCs/>
          <w:sz w:val="20"/>
          <w:szCs w:val="20"/>
        </w:rPr>
      </w:pPr>
      <w:r w:rsidRPr="002832B9">
        <w:rPr>
          <w:sz w:val="20"/>
          <w:szCs w:val="20"/>
        </w:rPr>
        <w:t>36. При личном обращении заявитель обращается к специалисту, ответственному за предоставление муниципальной услуги</w:t>
      </w:r>
      <w:r w:rsidRPr="002832B9">
        <w:rPr>
          <w:iCs/>
          <w:sz w:val="20"/>
          <w:szCs w:val="20"/>
        </w:rPr>
        <w:t>.</w:t>
      </w:r>
    </w:p>
    <w:p w:rsidR="002832B9" w:rsidRPr="002832B9" w:rsidRDefault="002832B9" w:rsidP="002832B9">
      <w:pPr>
        <w:adjustRightInd w:val="0"/>
        <w:ind w:firstLine="709"/>
        <w:contextualSpacing/>
        <w:jc w:val="both"/>
        <w:outlineLvl w:val="1"/>
        <w:rPr>
          <w:iCs/>
          <w:sz w:val="20"/>
          <w:szCs w:val="20"/>
        </w:rPr>
      </w:pPr>
      <w:r w:rsidRPr="002832B9">
        <w:rPr>
          <w:iCs/>
          <w:sz w:val="20"/>
          <w:szCs w:val="20"/>
        </w:rPr>
        <w:t>Специалист, ответственный за предоставление муниципальной услуги:</w:t>
      </w:r>
    </w:p>
    <w:p w:rsidR="002832B9" w:rsidRPr="002832B9" w:rsidRDefault="002832B9" w:rsidP="002832B9">
      <w:pPr>
        <w:adjustRightInd w:val="0"/>
        <w:ind w:firstLine="709"/>
        <w:contextualSpacing/>
        <w:jc w:val="both"/>
        <w:outlineLvl w:val="1"/>
        <w:rPr>
          <w:sz w:val="20"/>
          <w:szCs w:val="20"/>
        </w:rPr>
      </w:pPr>
      <w:r w:rsidRPr="002832B9">
        <w:rPr>
          <w:sz w:val="20"/>
          <w:szCs w:val="20"/>
        </w:rPr>
        <w:t>устанавливает предмет обращения заявителя;</w:t>
      </w:r>
    </w:p>
    <w:p w:rsidR="002832B9" w:rsidRPr="002832B9" w:rsidRDefault="002832B9" w:rsidP="002832B9">
      <w:pPr>
        <w:adjustRightInd w:val="0"/>
        <w:ind w:firstLine="709"/>
        <w:contextualSpacing/>
        <w:jc w:val="both"/>
        <w:outlineLvl w:val="1"/>
        <w:rPr>
          <w:sz w:val="20"/>
          <w:szCs w:val="20"/>
        </w:rPr>
      </w:pPr>
      <w:r w:rsidRPr="002832B9">
        <w:rPr>
          <w:sz w:val="20"/>
          <w:szCs w:val="20"/>
        </w:rPr>
        <w:t>проверяет документ, удостоверяющий личность заявителя (в случае личного обращения заявителя), или документ, подтверждающий право на обращение с запросом (в случае если с запросом обращается представитель заявителя).</w:t>
      </w:r>
    </w:p>
    <w:p w:rsidR="002832B9" w:rsidRPr="002832B9" w:rsidRDefault="002832B9" w:rsidP="002832B9">
      <w:pPr>
        <w:adjustRightInd w:val="0"/>
        <w:ind w:firstLine="709"/>
        <w:contextualSpacing/>
        <w:jc w:val="both"/>
        <w:outlineLvl w:val="1"/>
        <w:rPr>
          <w:sz w:val="20"/>
          <w:szCs w:val="20"/>
        </w:rPr>
      </w:pPr>
      <w:r w:rsidRPr="002832B9">
        <w:rPr>
          <w:sz w:val="20"/>
          <w:szCs w:val="20"/>
        </w:rPr>
        <w:t xml:space="preserve">при отсутствии у заявителя заполненного </w:t>
      </w:r>
      <w:r w:rsidRPr="002832B9">
        <w:rPr>
          <w:iCs/>
          <w:sz w:val="20"/>
          <w:szCs w:val="20"/>
        </w:rPr>
        <w:t>запроса</w:t>
      </w:r>
      <w:r w:rsidRPr="002832B9">
        <w:rPr>
          <w:sz w:val="20"/>
          <w:szCs w:val="20"/>
        </w:rPr>
        <w:t xml:space="preserve"> или неправильном его заполнении, помогает заявителю заполнить </w:t>
      </w:r>
      <w:r w:rsidRPr="002832B9">
        <w:rPr>
          <w:iCs/>
          <w:sz w:val="20"/>
          <w:szCs w:val="20"/>
        </w:rPr>
        <w:t>запрос</w:t>
      </w:r>
      <w:r w:rsidRPr="002832B9">
        <w:rPr>
          <w:sz w:val="20"/>
          <w:szCs w:val="20"/>
        </w:rPr>
        <w:t xml:space="preserve"> или заполняет его самостоятельно и представляет на подпись заявителю;</w:t>
      </w:r>
    </w:p>
    <w:p w:rsidR="002832B9" w:rsidRPr="002832B9" w:rsidRDefault="002832B9" w:rsidP="002832B9">
      <w:pPr>
        <w:adjustRightInd w:val="0"/>
        <w:ind w:firstLine="709"/>
        <w:contextualSpacing/>
        <w:jc w:val="both"/>
        <w:outlineLvl w:val="1"/>
        <w:rPr>
          <w:sz w:val="20"/>
          <w:szCs w:val="20"/>
        </w:rPr>
      </w:pPr>
      <w:r w:rsidRPr="002832B9">
        <w:rPr>
          <w:sz w:val="20"/>
          <w:szCs w:val="20"/>
        </w:rPr>
        <w:t xml:space="preserve">передает для регистрации запрос специалисту, ответственному за прием и регистрацию документов; </w:t>
      </w:r>
    </w:p>
    <w:p w:rsidR="002832B9" w:rsidRPr="002832B9" w:rsidRDefault="002832B9" w:rsidP="002832B9">
      <w:pPr>
        <w:adjustRightInd w:val="0"/>
        <w:ind w:firstLine="709"/>
        <w:contextualSpacing/>
        <w:jc w:val="both"/>
        <w:outlineLvl w:val="1"/>
        <w:rPr>
          <w:iCs/>
          <w:sz w:val="20"/>
          <w:szCs w:val="20"/>
        </w:rPr>
      </w:pPr>
      <w:r w:rsidRPr="002832B9">
        <w:rPr>
          <w:sz w:val="20"/>
          <w:szCs w:val="20"/>
        </w:rPr>
        <w:t xml:space="preserve">через специалиста ответственного за прием и регистрацию документов передает комплект документов </w:t>
      </w:r>
      <w:r w:rsidRPr="002832B9">
        <w:rPr>
          <w:iCs/>
          <w:sz w:val="20"/>
          <w:szCs w:val="20"/>
        </w:rPr>
        <w:t>руководителю ОМСУ</w:t>
      </w:r>
      <w:r w:rsidRPr="002832B9">
        <w:rPr>
          <w:iCs/>
          <w:color w:val="000000"/>
          <w:sz w:val="20"/>
          <w:szCs w:val="20"/>
        </w:rPr>
        <w:t xml:space="preserve"> </w:t>
      </w:r>
      <w:r w:rsidRPr="002832B9">
        <w:rPr>
          <w:iCs/>
          <w:sz w:val="20"/>
          <w:szCs w:val="20"/>
        </w:rPr>
        <w:t>(далее – руководитель) для совершения действий, указанных в пункте 39 настоящего Административного регламента.</w:t>
      </w:r>
    </w:p>
    <w:p w:rsidR="002832B9" w:rsidRPr="002832B9" w:rsidRDefault="002832B9" w:rsidP="002832B9">
      <w:pPr>
        <w:tabs>
          <w:tab w:val="num" w:pos="0"/>
        </w:tabs>
        <w:adjustRightInd w:val="0"/>
        <w:ind w:firstLine="709"/>
        <w:contextualSpacing/>
        <w:jc w:val="both"/>
        <w:rPr>
          <w:color w:val="000000"/>
          <w:sz w:val="20"/>
          <w:szCs w:val="20"/>
        </w:rPr>
      </w:pPr>
      <w:r w:rsidRPr="002832B9">
        <w:rPr>
          <w:color w:val="000000"/>
          <w:sz w:val="20"/>
          <w:szCs w:val="20"/>
        </w:rPr>
        <w:t>В случае обращения заявителя в МФЦ специалист филиала МФЦ, ответственный за прием и регистрацию документов, передает личное дело заявителя в установленном порядке в ОМСУ</w:t>
      </w:r>
      <w:r w:rsidRPr="002832B9">
        <w:rPr>
          <w:iCs/>
          <w:sz w:val="20"/>
          <w:szCs w:val="20"/>
        </w:rPr>
        <w:t>.</w:t>
      </w:r>
    </w:p>
    <w:p w:rsidR="002832B9" w:rsidRPr="002832B9" w:rsidRDefault="002832B9" w:rsidP="002832B9">
      <w:pPr>
        <w:adjustRightInd w:val="0"/>
        <w:ind w:firstLine="709"/>
        <w:contextualSpacing/>
        <w:jc w:val="both"/>
        <w:outlineLvl w:val="1"/>
        <w:rPr>
          <w:iCs/>
          <w:sz w:val="20"/>
          <w:szCs w:val="20"/>
        </w:rPr>
      </w:pPr>
      <w:r w:rsidRPr="002832B9">
        <w:rPr>
          <w:sz w:val="20"/>
          <w:szCs w:val="20"/>
        </w:rPr>
        <w:t xml:space="preserve">37. При поступлении запроса по почте </w:t>
      </w:r>
      <w:r w:rsidRPr="002832B9">
        <w:rPr>
          <w:iCs/>
          <w:sz w:val="20"/>
          <w:szCs w:val="20"/>
        </w:rPr>
        <w:t>специалист, ответственный за прием и регистрацию документов:</w:t>
      </w:r>
    </w:p>
    <w:p w:rsidR="002832B9" w:rsidRPr="002832B9" w:rsidRDefault="002832B9" w:rsidP="002832B9">
      <w:pPr>
        <w:adjustRightInd w:val="0"/>
        <w:ind w:firstLine="709"/>
        <w:contextualSpacing/>
        <w:jc w:val="both"/>
        <w:outlineLvl w:val="1"/>
        <w:rPr>
          <w:sz w:val="20"/>
          <w:szCs w:val="20"/>
        </w:rPr>
      </w:pPr>
      <w:r w:rsidRPr="002832B9">
        <w:rPr>
          <w:sz w:val="20"/>
          <w:szCs w:val="20"/>
        </w:rPr>
        <w:t xml:space="preserve">вскрывает конверт и регистрирует поступившее </w:t>
      </w:r>
      <w:r w:rsidRPr="002832B9">
        <w:rPr>
          <w:iCs/>
          <w:sz w:val="20"/>
          <w:szCs w:val="20"/>
        </w:rPr>
        <w:t>запрос</w:t>
      </w:r>
      <w:r w:rsidRPr="002832B9">
        <w:rPr>
          <w:sz w:val="20"/>
          <w:szCs w:val="20"/>
        </w:rPr>
        <w:t xml:space="preserve"> в порядке делопроизводства, установленном в ОМСУ;</w:t>
      </w:r>
    </w:p>
    <w:p w:rsidR="002832B9" w:rsidRPr="002832B9" w:rsidRDefault="002832B9" w:rsidP="002832B9">
      <w:pPr>
        <w:adjustRightInd w:val="0"/>
        <w:ind w:firstLine="709"/>
        <w:contextualSpacing/>
        <w:jc w:val="both"/>
        <w:outlineLvl w:val="1"/>
        <w:rPr>
          <w:sz w:val="20"/>
          <w:szCs w:val="20"/>
        </w:rPr>
      </w:pPr>
      <w:r w:rsidRPr="002832B9">
        <w:rPr>
          <w:sz w:val="20"/>
          <w:szCs w:val="20"/>
        </w:rPr>
        <w:t xml:space="preserve"> передает зарегистрированный комплект документов</w:t>
      </w:r>
      <w:r w:rsidRPr="002832B9">
        <w:rPr>
          <w:iCs/>
          <w:sz w:val="20"/>
          <w:szCs w:val="20"/>
        </w:rPr>
        <w:t xml:space="preserve"> руководителю ОМСУ для совершения действий, указанных в пункте 39 настоящего административного регламента.</w:t>
      </w:r>
    </w:p>
    <w:p w:rsidR="002832B9" w:rsidRPr="002832B9" w:rsidRDefault="002832B9" w:rsidP="002832B9">
      <w:pPr>
        <w:pStyle w:val="a6"/>
        <w:tabs>
          <w:tab w:val="left" w:pos="-3119"/>
        </w:tabs>
        <w:spacing w:after="0"/>
        <w:ind w:left="0" w:firstLine="709"/>
        <w:contextualSpacing/>
        <w:jc w:val="both"/>
      </w:pPr>
      <w:r w:rsidRPr="002832B9">
        <w:rPr>
          <w:color w:val="000000"/>
        </w:rPr>
        <w:t xml:space="preserve">38. </w:t>
      </w:r>
      <w:r w:rsidRPr="002832B9">
        <w:t>Особенности приема запроса и  документов, полученных  от заявителя в форме электронного документа.</w:t>
      </w:r>
    </w:p>
    <w:p w:rsidR="002832B9" w:rsidRPr="002832B9" w:rsidRDefault="002832B9" w:rsidP="002832B9">
      <w:pPr>
        <w:pStyle w:val="a6"/>
        <w:spacing w:after="0"/>
        <w:ind w:left="0" w:firstLine="709"/>
        <w:contextualSpacing/>
        <w:jc w:val="both"/>
      </w:pPr>
      <w:r w:rsidRPr="002832B9">
        <w:t xml:space="preserve">В случае возможности получения муниципальной услуги в электронной форме заявитель формирует запрос посредством заполнения электронной формы через региональную информационную систему «Единый портал Костромской области». </w:t>
      </w:r>
    </w:p>
    <w:p w:rsidR="002832B9" w:rsidRPr="002832B9" w:rsidRDefault="002832B9" w:rsidP="002832B9">
      <w:pPr>
        <w:adjustRightInd w:val="0"/>
        <w:ind w:firstLine="709"/>
        <w:contextualSpacing/>
        <w:jc w:val="both"/>
        <w:outlineLvl w:val="1"/>
        <w:rPr>
          <w:color w:val="000000"/>
          <w:sz w:val="20"/>
          <w:szCs w:val="20"/>
        </w:rPr>
      </w:pPr>
      <w:r w:rsidRPr="002832B9">
        <w:rPr>
          <w:color w:val="000000"/>
          <w:sz w:val="20"/>
          <w:szCs w:val="20"/>
        </w:rPr>
        <w:t xml:space="preserve">При поступлении </w:t>
      </w:r>
      <w:r w:rsidRPr="002832B9">
        <w:rPr>
          <w:iCs/>
          <w:color w:val="000000"/>
          <w:sz w:val="20"/>
          <w:szCs w:val="20"/>
        </w:rPr>
        <w:t>запроса</w:t>
      </w:r>
      <w:r w:rsidRPr="002832B9">
        <w:rPr>
          <w:color w:val="000000"/>
          <w:sz w:val="20"/>
          <w:szCs w:val="20"/>
        </w:rPr>
        <w:t xml:space="preserve"> в электронной форме через </w:t>
      </w:r>
      <w:r w:rsidRPr="002832B9">
        <w:rPr>
          <w:sz w:val="20"/>
          <w:szCs w:val="20"/>
        </w:rPr>
        <w:t>региональную информационную систему «Единый портал Костромской области»</w:t>
      </w:r>
      <w:r w:rsidRPr="002832B9">
        <w:rPr>
          <w:color w:val="000000"/>
          <w:sz w:val="20"/>
          <w:szCs w:val="20"/>
        </w:rPr>
        <w:t xml:space="preserve"> </w:t>
      </w:r>
      <w:r w:rsidRPr="002832B9">
        <w:rPr>
          <w:iCs/>
          <w:color w:val="000000"/>
          <w:sz w:val="20"/>
          <w:szCs w:val="20"/>
        </w:rPr>
        <w:t xml:space="preserve">специалист, ответственный за прием и регистрацию документов осуществляет </w:t>
      </w:r>
      <w:r w:rsidRPr="002832B9">
        <w:rPr>
          <w:color w:val="000000"/>
          <w:sz w:val="20"/>
          <w:szCs w:val="20"/>
        </w:rPr>
        <w:t xml:space="preserve">прием </w:t>
      </w:r>
      <w:r w:rsidRPr="002832B9">
        <w:rPr>
          <w:iCs/>
          <w:color w:val="000000"/>
          <w:sz w:val="20"/>
          <w:szCs w:val="20"/>
        </w:rPr>
        <w:lastRenderedPageBreak/>
        <w:t>запроса</w:t>
      </w:r>
      <w:r w:rsidRPr="002832B9">
        <w:rPr>
          <w:color w:val="000000"/>
          <w:sz w:val="20"/>
          <w:szCs w:val="20"/>
        </w:rPr>
        <w:t xml:space="preserve"> и документов осуществляется с учетом следующих особенностей:</w:t>
      </w:r>
    </w:p>
    <w:p w:rsidR="002832B9" w:rsidRPr="002832B9" w:rsidRDefault="002832B9" w:rsidP="002832B9">
      <w:pPr>
        <w:widowControl/>
        <w:numPr>
          <w:ilvl w:val="1"/>
          <w:numId w:val="20"/>
        </w:numPr>
        <w:tabs>
          <w:tab w:val="num" w:pos="0"/>
          <w:tab w:val="left" w:pos="426"/>
        </w:tabs>
        <w:suppressAutoHyphens w:val="0"/>
        <w:ind w:left="0" w:firstLine="709"/>
        <w:contextualSpacing/>
        <w:jc w:val="both"/>
        <w:rPr>
          <w:color w:val="000000"/>
          <w:sz w:val="20"/>
          <w:szCs w:val="20"/>
        </w:rPr>
      </w:pPr>
      <w:r w:rsidRPr="002832B9">
        <w:rPr>
          <w:color w:val="000000"/>
          <w:sz w:val="20"/>
          <w:szCs w:val="20"/>
        </w:rPr>
        <w:t xml:space="preserve">оформляет </w:t>
      </w:r>
      <w:r w:rsidRPr="002832B9">
        <w:rPr>
          <w:iCs/>
          <w:color w:val="000000"/>
          <w:sz w:val="20"/>
          <w:szCs w:val="20"/>
        </w:rPr>
        <w:t>запросае</w:t>
      </w:r>
      <w:r w:rsidRPr="002832B9">
        <w:rPr>
          <w:color w:val="000000"/>
          <w:sz w:val="20"/>
          <w:szCs w:val="20"/>
        </w:rPr>
        <w:t xml:space="preserve"> и электронные образы полученных от заявителя документов (сведений) на бумажных носителях; </w:t>
      </w:r>
    </w:p>
    <w:p w:rsidR="002832B9" w:rsidRPr="002832B9" w:rsidRDefault="002832B9" w:rsidP="002832B9">
      <w:pPr>
        <w:pStyle w:val="aff5"/>
        <w:numPr>
          <w:ilvl w:val="1"/>
          <w:numId w:val="20"/>
        </w:numPr>
        <w:tabs>
          <w:tab w:val="left" w:pos="426"/>
        </w:tabs>
        <w:spacing w:after="0" w:line="240" w:lineRule="auto"/>
        <w:ind w:left="0" w:firstLine="709"/>
        <w:jc w:val="both"/>
        <w:rPr>
          <w:rFonts w:ascii="Times New Roman" w:hAnsi="Times New Roman"/>
          <w:sz w:val="20"/>
          <w:szCs w:val="20"/>
        </w:rPr>
      </w:pPr>
      <w:r w:rsidRPr="002832B9">
        <w:rPr>
          <w:rFonts w:ascii="Times New Roman" w:hAnsi="Times New Roman"/>
          <w:sz w:val="20"/>
          <w:szCs w:val="20"/>
        </w:rPr>
        <w:t>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2832B9" w:rsidRPr="002832B9" w:rsidRDefault="002832B9" w:rsidP="002832B9">
      <w:pPr>
        <w:pStyle w:val="aff5"/>
        <w:numPr>
          <w:ilvl w:val="1"/>
          <w:numId w:val="20"/>
        </w:numPr>
        <w:tabs>
          <w:tab w:val="left" w:pos="426"/>
        </w:tabs>
        <w:spacing w:after="0" w:line="240" w:lineRule="auto"/>
        <w:ind w:left="0" w:firstLine="709"/>
        <w:jc w:val="both"/>
        <w:rPr>
          <w:rFonts w:ascii="Times New Roman" w:hAnsi="Times New Roman"/>
          <w:sz w:val="20"/>
          <w:szCs w:val="20"/>
        </w:rPr>
      </w:pPr>
      <w:r w:rsidRPr="002832B9">
        <w:rPr>
          <w:rFonts w:ascii="Times New Roman" w:hAnsi="Times New Roman"/>
          <w:sz w:val="20"/>
          <w:szCs w:val="20"/>
        </w:rPr>
        <w:t xml:space="preserve">отказывает в приеме </w:t>
      </w:r>
      <w:r w:rsidRPr="002832B9">
        <w:rPr>
          <w:rFonts w:ascii="Times New Roman" w:hAnsi="Times New Roman"/>
          <w:iCs/>
          <w:sz w:val="20"/>
          <w:szCs w:val="20"/>
        </w:rPr>
        <w:t xml:space="preserve">документов (с последующим направлением уведомления в электронной форме) в следующих случаях: </w:t>
      </w:r>
    </w:p>
    <w:p w:rsidR="002832B9" w:rsidRPr="002832B9" w:rsidRDefault="002832B9" w:rsidP="002832B9">
      <w:pPr>
        <w:adjustRightInd w:val="0"/>
        <w:ind w:firstLine="709"/>
        <w:contextualSpacing/>
        <w:jc w:val="both"/>
        <w:rPr>
          <w:sz w:val="20"/>
          <w:szCs w:val="20"/>
        </w:rPr>
      </w:pPr>
      <w:r w:rsidRPr="002832B9">
        <w:rPr>
          <w:sz w:val="20"/>
          <w:szCs w:val="20"/>
        </w:rPr>
        <w:t>если запрос в электронной форме подписан с использованием электронной подписи, не принадлежащей заявителю;</w:t>
      </w:r>
    </w:p>
    <w:p w:rsidR="002832B9" w:rsidRPr="002832B9" w:rsidRDefault="002832B9" w:rsidP="002832B9">
      <w:pPr>
        <w:adjustRightInd w:val="0"/>
        <w:ind w:firstLine="709"/>
        <w:contextualSpacing/>
        <w:jc w:val="both"/>
        <w:rPr>
          <w:sz w:val="20"/>
          <w:szCs w:val="20"/>
        </w:rPr>
      </w:pPr>
      <w:r w:rsidRPr="002832B9">
        <w:rPr>
          <w:sz w:val="20"/>
          <w:szCs w:val="20"/>
        </w:rPr>
        <w:t>если запрос поступило с незаполненными полями, предусмотренными формой запроса, являющейся приложением к настоящему административному регламенту;</w:t>
      </w:r>
    </w:p>
    <w:p w:rsidR="002832B9" w:rsidRPr="002832B9" w:rsidRDefault="002832B9" w:rsidP="002832B9">
      <w:pPr>
        <w:adjustRightInd w:val="0"/>
        <w:ind w:firstLine="709"/>
        <w:contextualSpacing/>
        <w:jc w:val="both"/>
        <w:rPr>
          <w:iCs/>
          <w:sz w:val="20"/>
          <w:szCs w:val="20"/>
        </w:rPr>
      </w:pPr>
      <w:r w:rsidRPr="002832B9">
        <w:rPr>
          <w:sz w:val="20"/>
          <w:szCs w:val="20"/>
        </w:rPr>
        <w:t xml:space="preserve">к запросу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2832B9">
        <w:rPr>
          <w:iCs/>
          <w:sz w:val="20"/>
          <w:szCs w:val="20"/>
        </w:rPr>
        <w:t>предусмотренному пунктом 15 настоящего административного регламента и/или не подписанные соответствующей электронной подписью;</w:t>
      </w:r>
    </w:p>
    <w:p w:rsidR="002832B9" w:rsidRPr="002832B9" w:rsidRDefault="002832B9" w:rsidP="002832B9">
      <w:pPr>
        <w:adjustRightInd w:val="0"/>
        <w:ind w:firstLine="709"/>
        <w:contextualSpacing/>
        <w:jc w:val="both"/>
        <w:rPr>
          <w:iCs/>
          <w:sz w:val="20"/>
          <w:szCs w:val="20"/>
        </w:rPr>
      </w:pPr>
      <w:r w:rsidRPr="002832B9">
        <w:rPr>
          <w:iCs/>
          <w:sz w:val="20"/>
          <w:szCs w:val="20"/>
        </w:rPr>
        <w:t>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 № 63-ФЗ «Об электронной подписи» условий признания ее действительности.</w:t>
      </w:r>
    </w:p>
    <w:p w:rsidR="002832B9" w:rsidRPr="002832B9" w:rsidRDefault="002832B9" w:rsidP="002832B9">
      <w:pPr>
        <w:adjustRightInd w:val="0"/>
        <w:ind w:firstLine="709"/>
        <w:contextualSpacing/>
        <w:jc w:val="both"/>
        <w:rPr>
          <w:iCs/>
          <w:sz w:val="20"/>
          <w:szCs w:val="20"/>
        </w:rPr>
      </w:pPr>
      <w:r w:rsidRPr="002832B9">
        <w:rPr>
          <w:iCs/>
          <w:sz w:val="20"/>
          <w:szCs w:val="20"/>
        </w:rPr>
        <w:t>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 специалист, ответственный прием и регистрацию документов, в день (не более 3 рабочих дней) завершения проведения такой проверки принимает решение об отказе в приеме к рассмотрению запроса и прилагаемых к нему документов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w:t>
      </w:r>
    </w:p>
    <w:p w:rsidR="002832B9" w:rsidRPr="002832B9" w:rsidRDefault="002832B9" w:rsidP="002832B9">
      <w:pPr>
        <w:adjustRightInd w:val="0"/>
        <w:ind w:firstLine="709"/>
        <w:contextualSpacing/>
        <w:jc w:val="both"/>
        <w:rPr>
          <w:iCs/>
          <w:sz w:val="20"/>
          <w:szCs w:val="20"/>
        </w:rPr>
      </w:pPr>
      <w:r w:rsidRPr="002832B9">
        <w:rPr>
          <w:iCs/>
          <w:sz w:val="20"/>
          <w:szCs w:val="20"/>
        </w:rPr>
        <w:t>Указанное уведомление подписывается усиленной квалифицированной электронной подписью уполномоченного должностного лица и направляется по адресу электронной почты заявителя. После получения уведомления заявитель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запроса.</w:t>
      </w:r>
    </w:p>
    <w:p w:rsidR="002832B9" w:rsidRPr="002832B9" w:rsidRDefault="002832B9" w:rsidP="002832B9">
      <w:pPr>
        <w:widowControl/>
        <w:numPr>
          <w:ilvl w:val="1"/>
          <w:numId w:val="20"/>
        </w:numPr>
        <w:tabs>
          <w:tab w:val="num" w:pos="0"/>
          <w:tab w:val="left" w:pos="426"/>
        </w:tabs>
        <w:suppressAutoHyphens w:val="0"/>
        <w:ind w:left="0" w:firstLine="709"/>
        <w:contextualSpacing/>
        <w:jc w:val="both"/>
        <w:rPr>
          <w:color w:val="000000"/>
          <w:sz w:val="20"/>
          <w:szCs w:val="20"/>
        </w:rPr>
      </w:pPr>
      <w:r w:rsidRPr="002832B9">
        <w:rPr>
          <w:color w:val="000000"/>
          <w:sz w:val="20"/>
          <w:szCs w:val="20"/>
        </w:rPr>
        <w:t xml:space="preserve">регистрирует </w:t>
      </w:r>
      <w:r w:rsidRPr="002832B9">
        <w:rPr>
          <w:iCs/>
          <w:color w:val="000000"/>
          <w:sz w:val="20"/>
          <w:szCs w:val="20"/>
        </w:rPr>
        <w:t>запрос</w:t>
      </w:r>
      <w:r w:rsidRPr="002832B9">
        <w:rPr>
          <w:color w:val="000000"/>
          <w:sz w:val="20"/>
          <w:szCs w:val="20"/>
        </w:rPr>
        <w:t xml:space="preserve"> в </w:t>
      </w:r>
      <w:r w:rsidRPr="002832B9">
        <w:rPr>
          <w:iCs/>
          <w:color w:val="000000"/>
          <w:sz w:val="20"/>
          <w:szCs w:val="20"/>
        </w:rPr>
        <w:t>соответствии с правилами делопроизводства</w:t>
      </w:r>
      <w:r w:rsidRPr="002832B9">
        <w:rPr>
          <w:color w:val="000000"/>
          <w:sz w:val="20"/>
          <w:szCs w:val="20"/>
        </w:rPr>
        <w:t>.</w:t>
      </w:r>
      <w:r w:rsidRPr="002832B9">
        <w:rPr>
          <w:bCs/>
          <w:color w:val="000000"/>
          <w:sz w:val="20"/>
          <w:szCs w:val="20"/>
        </w:rPr>
        <w:t xml:space="preserve"> </w:t>
      </w:r>
      <w:r w:rsidRPr="002832B9">
        <w:rPr>
          <w:color w:val="000000"/>
          <w:sz w:val="20"/>
          <w:szCs w:val="20"/>
        </w:rPr>
        <w:t xml:space="preserve">Регистрация </w:t>
      </w:r>
      <w:r w:rsidRPr="002832B9">
        <w:rPr>
          <w:iCs/>
          <w:color w:val="000000"/>
          <w:sz w:val="20"/>
          <w:szCs w:val="20"/>
        </w:rPr>
        <w:t>запроса</w:t>
      </w:r>
      <w:r w:rsidRPr="002832B9">
        <w:rPr>
          <w:color w:val="000000"/>
          <w:sz w:val="20"/>
          <w:szCs w:val="20"/>
        </w:rPr>
        <w:t xml:space="preserve">, сформированного и отправленного через </w:t>
      </w:r>
      <w:r w:rsidRPr="002832B9">
        <w:rPr>
          <w:sz w:val="20"/>
          <w:szCs w:val="20"/>
        </w:rPr>
        <w:t>региональную информационную систему «Единый портал Костромской области»</w:t>
      </w:r>
      <w:r w:rsidRPr="002832B9">
        <w:rPr>
          <w:color w:val="000000"/>
          <w:sz w:val="20"/>
          <w:szCs w:val="20"/>
        </w:rPr>
        <w:t xml:space="preserve"> в выходные дни, праздничные дни, после окончания рабочего дня согласно графику работы ОМСУ, производится в следующий рабочий день;</w:t>
      </w:r>
    </w:p>
    <w:p w:rsidR="002832B9" w:rsidRPr="002832B9" w:rsidRDefault="002832B9" w:rsidP="002832B9">
      <w:pPr>
        <w:adjustRightInd w:val="0"/>
        <w:ind w:firstLine="709"/>
        <w:contextualSpacing/>
        <w:jc w:val="both"/>
        <w:rPr>
          <w:color w:val="000000"/>
          <w:sz w:val="20"/>
          <w:szCs w:val="20"/>
        </w:rPr>
      </w:pPr>
      <w:r w:rsidRPr="002832B9">
        <w:rPr>
          <w:color w:val="000000"/>
          <w:sz w:val="20"/>
          <w:szCs w:val="20"/>
        </w:rPr>
        <w:t xml:space="preserve">5) уведомляет заявителя путем направления электронной расписки в получении </w:t>
      </w:r>
      <w:r w:rsidRPr="002832B9">
        <w:rPr>
          <w:iCs/>
          <w:color w:val="000000"/>
          <w:sz w:val="20"/>
          <w:szCs w:val="20"/>
        </w:rPr>
        <w:t>запроса</w:t>
      </w:r>
      <w:r w:rsidRPr="002832B9">
        <w:rPr>
          <w:color w:val="000000"/>
          <w:sz w:val="20"/>
          <w:szCs w:val="20"/>
        </w:rPr>
        <w:t xml:space="preserve"> и документов. Электронная расписка направляется посредством отправки соответствующего статуса в раздел «Личный кабинет»;</w:t>
      </w:r>
    </w:p>
    <w:p w:rsidR="002832B9" w:rsidRPr="002832B9" w:rsidRDefault="002832B9" w:rsidP="002832B9">
      <w:pPr>
        <w:adjustRightInd w:val="0"/>
        <w:ind w:firstLine="709"/>
        <w:contextualSpacing/>
        <w:jc w:val="both"/>
        <w:outlineLvl w:val="1"/>
        <w:rPr>
          <w:sz w:val="20"/>
          <w:szCs w:val="20"/>
        </w:rPr>
      </w:pPr>
      <w:r w:rsidRPr="002832B9">
        <w:rPr>
          <w:sz w:val="20"/>
          <w:szCs w:val="20"/>
        </w:rPr>
        <w:t xml:space="preserve">6) передает  </w:t>
      </w:r>
      <w:r w:rsidRPr="002832B9">
        <w:rPr>
          <w:iCs/>
          <w:sz w:val="20"/>
          <w:szCs w:val="20"/>
        </w:rPr>
        <w:t xml:space="preserve">руководителю ОМСУ </w:t>
      </w:r>
      <w:r w:rsidRPr="002832B9">
        <w:rPr>
          <w:sz w:val="20"/>
          <w:szCs w:val="20"/>
        </w:rPr>
        <w:t xml:space="preserve">зарегистрированный комплект документов </w:t>
      </w:r>
      <w:r w:rsidRPr="002832B9">
        <w:rPr>
          <w:iCs/>
          <w:sz w:val="20"/>
          <w:szCs w:val="20"/>
        </w:rPr>
        <w:t>для совершения действий, указанных в пункте 39 настоящего административного регламента</w:t>
      </w:r>
      <w:r w:rsidRPr="002832B9">
        <w:rPr>
          <w:sz w:val="20"/>
          <w:szCs w:val="20"/>
        </w:rPr>
        <w:t xml:space="preserve">. </w:t>
      </w:r>
    </w:p>
    <w:p w:rsidR="002832B9" w:rsidRPr="002832B9" w:rsidRDefault="002832B9" w:rsidP="002832B9">
      <w:pPr>
        <w:adjustRightInd w:val="0"/>
        <w:ind w:firstLine="709"/>
        <w:contextualSpacing/>
        <w:jc w:val="both"/>
        <w:outlineLvl w:val="1"/>
        <w:rPr>
          <w:sz w:val="20"/>
          <w:szCs w:val="20"/>
        </w:rPr>
      </w:pPr>
      <w:r w:rsidRPr="002832B9">
        <w:rPr>
          <w:sz w:val="20"/>
          <w:szCs w:val="20"/>
        </w:rPr>
        <w:t>39. Руководитель ОМСУ рассматривает запрос и документы, представленные заявителем, накладывает соответствующую резолюцию и передает  документы специалисту, ответственному за предоставление муниципальной услуги.</w:t>
      </w:r>
    </w:p>
    <w:p w:rsidR="002832B9" w:rsidRPr="002832B9" w:rsidRDefault="002832B9" w:rsidP="002832B9">
      <w:pPr>
        <w:adjustRightInd w:val="0"/>
        <w:ind w:firstLine="709"/>
        <w:contextualSpacing/>
        <w:jc w:val="both"/>
        <w:outlineLvl w:val="1"/>
        <w:rPr>
          <w:sz w:val="20"/>
          <w:szCs w:val="20"/>
        </w:rPr>
      </w:pPr>
      <w:r w:rsidRPr="002832B9">
        <w:rPr>
          <w:sz w:val="20"/>
          <w:szCs w:val="20"/>
        </w:rPr>
        <w:t>40. Максимальный срок исполнения административных действий составляет 30 минут.</w:t>
      </w:r>
    </w:p>
    <w:p w:rsidR="002832B9" w:rsidRPr="002832B9" w:rsidRDefault="002832B9" w:rsidP="002832B9">
      <w:pPr>
        <w:adjustRightInd w:val="0"/>
        <w:ind w:firstLine="709"/>
        <w:contextualSpacing/>
        <w:jc w:val="both"/>
        <w:rPr>
          <w:iCs/>
          <w:sz w:val="20"/>
          <w:szCs w:val="20"/>
        </w:rPr>
      </w:pPr>
      <w:r w:rsidRPr="002832B9">
        <w:rPr>
          <w:sz w:val="20"/>
          <w:szCs w:val="20"/>
        </w:rPr>
        <w:t>Максимальный срок исполнения административной процедуры составляет 2 календарных дня.</w:t>
      </w:r>
    </w:p>
    <w:p w:rsidR="002832B9" w:rsidRPr="002832B9" w:rsidRDefault="002832B9" w:rsidP="002832B9">
      <w:pPr>
        <w:adjustRightInd w:val="0"/>
        <w:ind w:firstLine="709"/>
        <w:contextualSpacing/>
        <w:jc w:val="both"/>
        <w:outlineLvl w:val="1"/>
        <w:rPr>
          <w:sz w:val="20"/>
          <w:szCs w:val="20"/>
        </w:rPr>
      </w:pPr>
      <w:r w:rsidRPr="002832B9">
        <w:rPr>
          <w:sz w:val="20"/>
          <w:szCs w:val="20"/>
        </w:rPr>
        <w:t xml:space="preserve">41. Результатом исполнения административной процедуры является прием и регистрация </w:t>
      </w:r>
      <w:r w:rsidRPr="002832B9">
        <w:rPr>
          <w:iCs/>
          <w:color w:val="000000"/>
          <w:sz w:val="20"/>
          <w:szCs w:val="20"/>
        </w:rPr>
        <w:t>запроса</w:t>
      </w:r>
      <w:r w:rsidRPr="002832B9">
        <w:rPr>
          <w:sz w:val="20"/>
          <w:szCs w:val="20"/>
        </w:rPr>
        <w:t xml:space="preserve"> о предоставлении муниципальной услуги и передача их </w:t>
      </w:r>
      <w:r w:rsidRPr="002832B9">
        <w:rPr>
          <w:iCs/>
          <w:sz w:val="20"/>
          <w:szCs w:val="20"/>
        </w:rPr>
        <w:t>специалисту, ответственному за предоставление муниципальной услуги</w:t>
      </w:r>
      <w:r w:rsidRPr="002832B9">
        <w:rPr>
          <w:sz w:val="20"/>
          <w:szCs w:val="20"/>
        </w:rPr>
        <w:t>.</w:t>
      </w:r>
    </w:p>
    <w:p w:rsidR="002832B9" w:rsidRPr="002832B9" w:rsidRDefault="002832B9" w:rsidP="002832B9">
      <w:pPr>
        <w:adjustRightInd w:val="0"/>
        <w:contextualSpacing/>
        <w:jc w:val="center"/>
        <w:rPr>
          <w:i/>
          <w:sz w:val="20"/>
          <w:szCs w:val="20"/>
        </w:rPr>
      </w:pPr>
      <w:r w:rsidRPr="002832B9">
        <w:rPr>
          <w:sz w:val="20"/>
          <w:szCs w:val="20"/>
        </w:rPr>
        <w:t>Рассмотрение запроса</w:t>
      </w:r>
    </w:p>
    <w:p w:rsidR="002832B9" w:rsidRPr="002832B9" w:rsidRDefault="002832B9" w:rsidP="002832B9">
      <w:pPr>
        <w:adjustRightInd w:val="0"/>
        <w:ind w:firstLine="709"/>
        <w:contextualSpacing/>
        <w:jc w:val="both"/>
        <w:rPr>
          <w:sz w:val="20"/>
          <w:szCs w:val="20"/>
        </w:rPr>
      </w:pPr>
      <w:r w:rsidRPr="002832B9">
        <w:rPr>
          <w:sz w:val="20"/>
          <w:szCs w:val="20"/>
        </w:rPr>
        <w:t xml:space="preserve">42. Основанием для начала административной процедуры рассмотрения запроса заявителя является получение запроса </w:t>
      </w:r>
      <w:r w:rsidRPr="002832B9">
        <w:rPr>
          <w:iCs/>
          <w:sz w:val="20"/>
          <w:szCs w:val="20"/>
        </w:rPr>
        <w:t>специалистом, ответственным за предоставление муниципальной услуги</w:t>
      </w:r>
      <w:r w:rsidRPr="002832B9">
        <w:rPr>
          <w:sz w:val="20"/>
          <w:szCs w:val="20"/>
        </w:rPr>
        <w:t>.</w:t>
      </w:r>
    </w:p>
    <w:p w:rsidR="002832B9" w:rsidRPr="002832B9" w:rsidRDefault="002832B9" w:rsidP="002832B9">
      <w:pPr>
        <w:pStyle w:val="a4"/>
        <w:tabs>
          <w:tab w:val="left" w:pos="284"/>
          <w:tab w:val="left" w:pos="993"/>
        </w:tabs>
        <w:ind w:firstLine="709"/>
        <w:contextualSpacing/>
        <w:jc w:val="both"/>
        <w:rPr>
          <w:rFonts w:ascii="Times New Roman" w:hAnsi="Times New Roman" w:cs="Times New Roman"/>
          <w:sz w:val="20"/>
          <w:szCs w:val="20"/>
        </w:rPr>
      </w:pPr>
      <w:r w:rsidRPr="002832B9">
        <w:rPr>
          <w:rFonts w:ascii="Times New Roman" w:hAnsi="Times New Roman" w:cs="Times New Roman"/>
          <w:sz w:val="20"/>
          <w:szCs w:val="20"/>
        </w:rPr>
        <w:t xml:space="preserve">43. </w:t>
      </w:r>
      <w:r w:rsidRPr="002832B9">
        <w:rPr>
          <w:rFonts w:ascii="Times New Roman" w:hAnsi="Times New Roman" w:cs="Times New Roman"/>
          <w:iCs/>
          <w:sz w:val="20"/>
          <w:szCs w:val="20"/>
        </w:rPr>
        <w:t>Специалист, ответственный за предоставление муниципальной услуги</w:t>
      </w:r>
      <w:r w:rsidRPr="002832B9">
        <w:rPr>
          <w:rFonts w:ascii="Times New Roman" w:hAnsi="Times New Roman" w:cs="Times New Roman"/>
          <w:sz w:val="20"/>
          <w:szCs w:val="20"/>
        </w:rPr>
        <w:t xml:space="preserve">:  </w:t>
      </w:r>
    </w:p>
    <w:p w:rsidR="002832B9" w:rsidRPr="002832B9" w:rsidRDefault="002832B9" w:rsidP="002832B9">
      <w:pPr>
        <w:pStyle w:val="ConsNormal"/>
        <w:widowControl/>
        <w:ind w:firstLine="709"/>
        <w:contextualSpacing/>
        <w:jc w:val="both"/>
        <w:rPr>
          <w:rFonts w:ascii="Times New Roman" w:hAnsi="Times New Roman"/>
        </w:rPr>
      </w:pPr>
      <w:r w:rsidRPr="002832B9">
        <w:rPr>
          <w:rFonts w:ascii="Times New Roman" w:hAnsi="Times New Roman"/>
        </w:rPr>
        <w:t xml:space="preserve">1) устанавливает наличие либо отсутствие в реестре муниципального имущества </w:t>
      </w:r>
      <w:r w:rsidRPr="002832B9">
        <w:rPr>
          <w:rFonts w:ascii="Times New Roman" w:hAnsi="Times New Roman"/>
          <w:i/>
        </w:rPr>
        <w:t xml:space="preserve">ОМСУ </w:t>
      </w:r>
      <w:r w:rsidRPr="002832B9">
        <w:rPr>
          <w:rFonts w:ascii="Times New Roman" w:hAnsi="Times New Roman"/>
        </w:rPr>
        <w:t>объекта указанного заявителем в запросе;</w:t>
      </w:r>
    </w:p>
    <w:p w:rsidR="002832B9" w:rsidRPr="002832B9" w:rsidRDefault="002832B9" w:rsidP="002832B9">
      <w:pPr>
        <w:pStyle w:val="a4"/>
        <w:tabs>
          <w:tab w:val="left" w:pos="284"/>
          <w:tab w:val="left" w:pos="993"/>
        </w:tabs>
        <w:ind w:firstLine="709"/>
        <w:contextualSpacing/>
        <w:jc w:val="both"/>
        <w:rPr>
          <w:rFonts w:ascii="Times New Roman" w:hAnsi="Times New Roman" w:cs="Times New Roman"/>
          <w:sz w:val="20"/>
          <w:szCs w:val="20"/>
        </w:rPr>
      </w:pPr>
      <w:r w:rsidRPr="002832B9">
        <w:rPr>
          <w:rFonts w:ascii="Times New Roman" w:hAnsi="Times New Roman" w:cs="Times New Roman"/>
          <w:sz w:val="20"/>
          <w:szCs w:val="20"/>
        </w:rPr>
        <w:t>2) при наличии в реестре муниципального имущества объекта, указанного заявителем в запросе, готовит проект выписки из реестра муниципального имущества ОМСУ (далее – выписка из реестра);</w:t>
      </w:r>
    </w:p>
    <w:p w:rsidR="002832B9" w:rsidRPr="002832B9" w:rsidRDefault="002832B9" w:rsidP="002832B9">
      <w:pPr>
        <w:pStyle w:val="a4"/>
        <w:tabs>
          <w:tab w:val="left" w:pos="284"/>
          <w:tab w:val="left" w:pos="993"/>
        </w:tabs>
        <w:ind w:firstLine="709"/>
        <w:contextualSpacing/>
        <w:jc w:val="both"/>
        <w:rPr>
          <w:rFonts w:ascii="Times New Roman" w:hAnsi="Times New Roman" w:cs="Times New Roman"/>
          <w:color w:val="FF0000"/>
          <w:sz w:val="20"/>
          <w:szCs w:val="20"/>
        </w:rPr>
      </w:pPr>
      <w:r w:rsidRPr="002832B9">
        <w:rPr>
          <w:rFonts w:ascii="Times New Roman" w:hAnsi="Times New Roman" w:cs="Times New Roman"/>
          <w:sz w:val="20"/>
          <w:szCs w:val="20"/>
        </w:rPr>
        <w:t xml:space="preserve">3) при отсутствии в реестре муниципального имущества объекта, указанного заявителем в запросе, </w:t>
      </w:r>
      <w:r w:rsidRPr="002832B9">
        <w:rPr>
          <w:rFonts w:ascii="Times New Roman" w:hAnsi="Times New Roman" w:cs="Times New Roman"/>
          <w:iCs/>
          <w:sz w:val="20"/>
          <w:szCs w:val="20"/>
        </w:rPr>
        <w:t>специалист, ответственный за предоставление муниципальной услуги,</w:t>
      </w:r>
      <w:r w:rsidRPr="002832B9">
        <w:rPr>
          <w:rFonts w:ascii="Times New Roman" w:hAnsi="Times New Roman" w:cs="Times New Roman"/>
          <w:sz w:val="20"/>
          <w:szCs w:val="20"/>
        </w:rPr>
        <w:t xml:space="preserve"> готовит проект уведомления об отсутствии в реестре муниципального имущества ОМСУ запрашиваемого объекта (далее - уведомление об отсутствии объекта в реестре);</w:t>
      </w:r>
    </w:p>
    <w:p w:rsidR="002832B9" w:rsidRPr="002832B9" w:rsidRDefault="002832B9" w:rsidP="002832B9">
      <w:pPr>
        <w:pStyle w:val="a4"/>
        <w:tabs>
          <w:tab w:val="left" w:pos="284"/>
          <w:tab w:val="left" w:pos="993"/>
        </w:tabs>
        <w:ind w:firstLine="709"/>
        <w:contextualSpacing/>
        <w:jc w:val="both"/>
        <w:rPr>
          <w:rFonts w:ascii="Times New Roman" w:hAnsi="Times New Roman" w:cs="Times New Roman"/>
          <w:sz w:val="20"/>
          <w:szCs w:val="20"/>
        </w:rPr>
      </w:pPr>
      <w:r w:rsidRPr="002832B9">
        <w:rPr>
          <w:rFonts w:ascii="Times New Roman" w:hAnsi="Times New Roman" w:cs="Times New Roman"/>
          <w:sz w:val="20"/>
          <w:szCs w:val="20"/>
        </w:rPr>
        <w:t xml:space="preserve">4) передает руководителю ОМСУ запрос, проект выписки из реестра или проект уведомления об отсутствии объекта в реестре. </w:t>
      </w:r>
    </w:p>
    <w:p w:rsidR="002832B9" w:rsidRPr="002832B9" w:rsidRDefault="002832B9" w:rsidP="002832B9">
      <w:pPr>
        <w:adjustRightInd w:val="0"/>
        <w:ind w:firstLine="709"/>
        <w:contextualSpacing/>
        <w:jc w:val="both"/>
        <w:rPr>
          <w:sz w:val="20"/>
          <w:szCs w:val="20"/>
        </w:rPr>
      </w:pPr>
      <w:r w:rsidRPr="002832B9">
        <w:rPr>
          <w:sz w:val="20"/>
          <w:szCs w:val="20"/>
        </w:rPr>
        <w:t>44. Руководитель ОМСУ рассматривает проект выписки из реестра или проект уведомления об отсутствии объекта в реестре, подписывает и передает специалисту, ответственному за предоставление муниципальной услуги, выписку из реестра или уведомление об отсутствии объекта в реестре муниципального имущества вместе с запросом заявителя для выдачи заявителю.</w:t>
      </w:r>
    </w:p>
    <w:p w:rsidR="002832B9" w:rsidRPr="002832B9" w:rsidRDefault="002832B9" w:rsidP="002832B9">
      <w:pPr>
        <w:adjustRightInd w:val="0"/>
        <w:ind w:firstLine="709"/>
        <w:contextualSpacing/>
        <w:jc w:val="both"/>
        <w:rPr>
          <w:sz w:val="20"/>
          <w:szCs w:val="20"/>
        </w:rPr>
      </w:pPr>
      <w:r w:rsidRPr="002832B9">
        <w:rPr>
          <w:color w:val="000000"/>
          <w:sz w:val="20"/>
          <w:szCs w:val="20"/>
        </w:rPr>
        <w:t>45. Максимальный срок исполнения административных действий составляет 30 минут.</w:t>
      </w:r>
    </w:p>
    <w:p w:rsidR="002832B9" w:rsidRPr="002832B9" w:rsidRDefault="002832B9" w:rsidP="002832B9">
      <w:pPr>
        <w:adjustRightInd w:val="0"/>
        <w:ind w:firstLine="709"/>
        <w:contextualSpacing/>
        <w:jc w:val="both"/>
        <w:rPr>
          <w:color w:val="000000"/>
          <w:sz w:val="20"/>
          <w:szCs w:val="20"/>
        </w:rPr>
      </w:pPr>
      <w:r w:rsidRPr="002832B9">
        <w:rPr>
          <w:color w:val="000000"/>
          <w:sz w:val="20"/>
          <w:szCs w:val="20"/>
        </w:rPr>
        <w:t xml:space="preserve">Максимальный срок исполнения административной процедуры составляет 6 дней. </w:t>
      </w:r>
    </w:p>
    <w:p w:rsidR="002832B9" w:rsidRPr="002832B9" w:rsidRDefault="002832B9" w:rsidP="002832B9">
      <w:pPr>
        <w:adjustRightInd w:val="0"/>
        <w:ind w:firstLine="709"/>
        <w:contextualSpacing/>
        <w:jc w:val="both"/>
        <w:rPr>
          <w:iCs/>
          <w:sz w:val="20"/>
          <w:szCs w:val="20"/>
        </w:rPr>
      </w:pPr>
      <w:r w:rsidRPr="002832B9">
        <w:rPr>
          <w:color w:val="000000"/>
          <w:sz w:val="20"/>
          <w:szCs w:val="20"/>
        </w:rPr>
        <w:t xml:space="preserve">46. Результатом исполнения административной процедуры является передача </w:t>
      </w:r>
      <w:r w:rsidRPr="002832B9">
        <w:rPr>
          <w:sz w:val="20"/>
          <w:szCs w:val="20"/>
        </w:rPr>
        <w:t xml:space="preserve">выписки из реестра муниципального имущества или уведомления об отсутствии объекта в реестре муниципального вместе с запросом </w:t>
      </w:r>
      <w:r w:rsidRPr="002832B9">
        <w:rPr>
          <w:iCs/>
          <w:sz w:val="20"/>
          <w:szCs w:val="20"/>
        </w:rPr>
        <w:t>специалисту, ответственному предоставление муниципальной услуги.</w:t>
      </w:r>
    </w:p>
    <w:p w:rsidR="002832B9" w:rsidRPr="002832B9" w:rsidRDefault="002832B9" w:rsidP="002832B9">
      <w:pPr>
        <w:adjustRightInd w:val="0"/>
        <w:ind w:firstLine="709"/>
        <w:contextualSpacing/>
        <w:jc w:val="both"/>
        <w:rPr>
          <w:sz w:val="20"/>
          <w:szCs w:val="20"/>
        </w:rPr>
      </w:pPr>
      <w:r w:rsidRPr="002832B9">
        <w:rPr>
          <w:sz w:val="20"/>
          <w:szCs w:val="20"/>
        </w:rPr>
        <w:t>Выдача документов по результатам предоставления муниципальной услуги</w:t>
      </w:r>
    </w:p>
    <w:p w:rsidR="002832B9" w:rsidRPr="002832B9" w:rsidRDefault="002832B9" w:rsidP="002832B9">
      <w:pPr>
        <w:adjustRightInd w:val="0"/>
        <w:ind w:firstLine="709"/>
        <w:contextualSpacing/>
        <w:jc w:val="both"/>
        <w:rPr>
          <w:bCs/>
          <w:sz w:val="20"/>
          <w:szCs w:val="20"/>
        </w:rPr>
      </w:pPr>
      <w:r w:rsidRPr="002832B9">
        <w:rPr>
          <w:sz w:val="20"/>
          <w:szCs w:val="20"/>
        </w:rPr>
        <w:t xml:space="preserve">47. Основанием для начала административной процедуры выдачи документов по результатам предоставления </w:t>
      </w:r>
      <w:r w:rsidRPr="002832B9">
        <w:rPr>
          <w:sz w:val="20"/>
          <w:szCs w:val="20"/>
        </w:rPr>
        <w:lastRenderedPageBreak/>
        <w:t>муниципальной услуги заявителю является получение специалистом, ответственным за предоставление муниципальной услуги, выписки из реестра  или уведомления об отсутствии объекта в реестре.</w:t>
      </w:r>
    </w:p>
    <w:p w:rsidR="002832B9" w:rsidRPr="002832B9" w:rsidRDefault="002832B9" w:rsidP="002832B9">
      <w:pPr>
        <w:adjustRightInd w:val="0"/>
        <w:ind w:firstLine="709"/>
        <w:contextualSpacing/>
        <w:jc w:val="both"/>
        <w:rPr>
          <w:sz w:val="20"/>
          <w:szCs w:val="20"/>
        </w:rPr>
      </w:pPr>
      <w:r w:rsidRPr="002832B9">
        <w:rPr>
          <w:sz w:val="20"/>
          <w:szCs w:val="20"/>
        </w:rPr>
        <w:t>48. Специалист, ответственный за предоставление муниципальной услуги:</w:t>
      </w:r>
    </w:p>
    <w:p w:rsidR="002832B9" w:rsidRPr="002832B9" w:rsidRDefault="002832B9" w:rsidP="002832B9">
      <w:pPr>
        <w:adjustRightInd w:val="0"/>
        <w:ind w:firstLine="709"/>
        <w:contextualSpacing/>
        <w:jc w:val="both"/>
        <w:rPr>
          <w:sz w:val="20"/>
          <w:szCs w:val="20"/>
        </w:rPr>
      </w:pPr>
      <w:r w:rsidRPr="002832B9">
        <w:rPr>
          <w:sz w:val="20"/>
          <w:szCs w:val="20"/>
        </w:rPr>
        <w:t xml:space="preserve">1)  регистрирует выписку из реестра или уведомление об отсутствии объекта в реестре </w:t>
      </w:r>
      <w:r w:rsidRPr="002832B9">
        <w:rPr>
          <w:color w:val="000000"/>
          <w:sz w:val="20"/>
          <w:szCs w:val="20"/>
        </w:rPr>
        <w:t xml:space="preserve">в соответствии с правилами делопроизводства; </w:t>
      </w:r>
    </w:p>
    <w:p w:rsidR="002832B9" w:rsidRPr="002832B9" w:rsidRDefault="002832B9" w:rsidP="002832B9">
      <w:pPr>
        <w:adjustRightInd w:val="0"/>
        <w:ind w:firstLine="709"/>
        <w:contextualSpacing/>
        <w:jc w:val="both"/>
        <w:rPr>
          <w:color w:val="000000"/>
          <w:sz w:val="20"/>
          <w:szCs w:val="20"/>
        </w:rPr>
      </w:pPr>
      <w:r w:rsidRPr="002832B9">
        <w:rPr>
          <w:color w:val="000000"/>
          <w:sz w:val="20"/>
          <w:szCs w:val="20"/>
        </w:rPr>
        <w:t xml:space="preserve">2) уведомляет заявителя об окончании хода предоставления муниципальной услуги любым из способов указанных в </w:t>
      </w:r>
      <w:r w:rsidRPr="002832B9">
        <w:rPr>
          <w:iCs/>
          <w:color w:val="000000"/>
          <w:sz w:val="20"/>
          <w:szCs w:val="20"/>
        </w:rPr>
        <w:t>запросе</w:t>
      </w:r>
      <w:r w:rsidRPr="002832B9">
        <w:rPr>
          <w:color w:val="000000"/>
          <w:sz w:val="20"/>
          <w:szCs w:val="20"/>
        </w:rPr>
        <w:t xml:space="preserve">; </w:t>
      </w:r>
    </w:p>
    <w:p w:rsidR="002832B9" w:rsidRPr="002832B9" w:rsidRDefault="002832B9" w:rsidP="002832B9">
      <w:pPr>
        <w:adjustRightInd w:val="0"/>
        <w:ind w:firstLine="709"/>
        <w:contextualSpacing/>
        <w:jc w:val="both"/>
        <w:rPr>
          <w:color w:val="000000"/>
          <w:sz w:val="20"/>
          <w:szCs w:val="20"/>
        </w:rPr>
      </w:pPr>
      <w:r w:rsidRPr="002832B9">
        <w:rPr>
          <w:sz w:val="20"/>
          <w:szCs w:val="20"/>
        </w:rPr>
        <w:t xml:space="preserve">3) вручает заявителю </w:t>
      </w:r>
      <w:r w:rsidRPr="002832B9">
        <w:rPr>
          <w:color w:val="000000"/>
          <w:sz w:val="20"/>
          <w:szCs w:val="20"/>
        </w:rPr>
        <w:t xml:space="preserve">лично, направляет почтовым отправлением с уведомлением о доставке или через </w:t>
      </w:r>
      <w:r w:rsidRPr="002832B9">
        <w:rPr>
          <w:sz w:val="20"/>
          <w:szCs w:val="20"/>
        </w:rPr>
        <w:t>региональную информационную систему «Единый портал Костромской области»</w:t>
      </w:r>
      <w:r w:rsidRPr="002832B9">
        <w:rPr>
          <w:iCs/>
          <w:color w:val="000000"/>
          <w:sz w:val="20"/>
          <w:szCs w:val="20"/>
        </w:rPr>
        <w:t xml:space="preserve"> </w:t>
      </w:r>
      <w:r w:rsidRPr="002832B9">
        <w:rPr>
          <w:sz w:val="20"/>
          <w:szCs w:val="20"/>
        </w:rPr>
        <w:t>выписку из реестра или уведомления об отсутствии объекта в реестре.</w:t>
      </w:r>
    </w:p>
    <w:p w:rsidR="002832B9" w:rsidRPr="002832B9" w:rsidRDefault="002832B9" w:rsidP="002832B9">
      <w:pPr>
        <w:adjustRightInd w:val="0"/>
        <w:ind w:firstLine="709"/>
        <w:contextualSpacing/>
        <w:jc w:val="both"/>
        <w:rPr>
          <w:color w:val="000000"/>
          <w:sz w:val="20"/>
          <w:szCs w:val="20"/>
        </w:rPr>
      </w:pPr>
      <w:r w:rsidRPr="002832B9">
        <w:rPr>
          <w:sz w:val="20"/>
          <w:szCs w:val="20"/>
        </w:rPr>
        <w:t>49. Максимальный срок исполнения административного действия составляет 30 минут.</w:t>
      </w:r>
    </w:p>
    <w:p w:rsidR="002832B9" w:rsidRPr="002832B9" w:rsidRDefault="002832B9" w:rsidP="002832B9">
      <w:pPr>
        <w:adjustRightInd w:val="0"/>
        <w:ind w:firstLine="567"/>
        <w:contextualSpacing/>
        <w:jc w:val="both"/>
        <w:rPr>
          <w:sz w:val="20"/>
          <w:szCs w:val="20"/>
        </w:rPr>
      </w:pPr>
      <w:r w:rsidRPr="002832B9">
        <w:rPr>
          <w:sz w:val="20"/>
          <w:szCs w:val="20"/>
        </w:rPr>
        <w:t>Максимальный срок исполнения административной процедуры составляет 2 дня.</w:t>
      </w:r>
    </w:p>
    <w:p w:rsidR="002832B9" w:rsidRPr="002832B9" w:rsidRDefault="002832B9" w:rsidP="00E9422F">
      <w:pPr>
        <w:adjustRightInd w:val="0"/>
        <w:ind w:firstLine="709"/>
        <w:contextualSpacing/>
        <w:jc w:val="both"/>
        <w:rPr>
          <w:sz w:val="20"/>
          <w:szCs w:val="20"/>
        </w:rPr>
      </w:pPr>
      <w:r w:rsidRPr="002832B9">
        <w:rPr>
          <w:sz w:val="20"/>
          <w:szCs w:val="20"/>
        </w:rPr>
        <w:t xml:space="preserve">50. </w:t>
      </w:r>
      <w:r w:rsidRPr="002832B9">
        <w:rPr>
          <w:color w:val="000000"/>
          <w:sz w:val="20"/>
          <w:szCs w:val="20"/>
        </w:rPr>
        <w:t>Результатом исполнения административной процедуры является вручение</w:t>
      </w:r>
      <w:r w:rsidRPr="002832B9">
        <w:rPr>
          <w:i/>
          <w:iCs/>
          <w:color w:val="000000"/>
          <w:sz w:val="20"/>
          <w:szCs w:val="20"/>
        </w:rPr>
        <w:t xml:space="preserve"> </w:t>
      </w:r>
      <w:r w:rsidRPr="002832B9">
        <w:rPr>
          <w:sz w:val="20"/>
          <w:szCs w:val="20"/>
        </w:rPr>
        <w:t xml:space="preserve">выписки из реестра или уведомления об отсутствии объекта </w:t>
      </w:r>
      <w:r w:rsidRPr="002832B9">
        <w:rPr>
          <w:color w:val="000000"/>
          <w:sz w:val="20"/>
          <w:szCs w:val="20"/>
        </w:rPr>
        <w:t xml:space="preserve">заявителю </w:t>
      </w:r>
      <w:r w:rsidRPr="002832B9">
        <w:rPr>
          <w:sz w:val="20"/>
          <w:szCs w:val="20"/>
        </w:rPr>
        <w:t xml:space="preserve">лично, либо направление его почтовым отправлением с уведомлением о доставке </w:t>
      </w:r>
      <w:r w:rsidRPr="002832B9">
        <w:rPr>
          <w:color w:val="000000"/>
          <w:sz w:val="20"/>
          <w:szCs w:val="20"/>
        </w:rPr>
        <w:t xml:space="preserve">или через </w:t>
      </w:r>
      <w:r w:rsidRPr="002832B9">
        <w:rPr>
          <w:sz w:val="20"/>
          <w:szCs w:val="20"/>
        </w:rPr>
        <w:t>региональную информационную систему «Единый портал Костромской области»</w:t>
      </w:r>
      <w:r w:rsidRPr="002832B9">
        <w:rPr>
          <w:color w:val="000000"/>
          <w:sz w:val="20"/>
          <w:szCs w:val="20"/>
        </w:rPr>
        <w:t>.</w:t>
      </w:r>
    </w:p>
    <w:p w:rsidR="002832B9" w:rsidRPr="002832B9" w:rsidRDefault="002832B9" w:rsidP="002832B9">
      <w:pPr>
        <w:adjustRightInd w:val="0"/>
        <w:ind w:firstLine="709"/>
        <w:contextualSpacing/>
        <w:jc w:val="center"/>
        <w:rPr>
          <w:sz w:val="20"/>
          <w:szCs w:val="20"/>
        </w:rPr>
      </w:pPr>
      <w:r w:rsidRPr="002832B9">
        <w:rPr>
          <w:sz w:val="20"/>
          <w:szCs w:val="20"/>
        </w:rPr>
        <w:t>Глава 4. Формы контроля за предоставлением муниципальной услуги</w:t>
      </w:r>
    </w:p>
    <w:p w:rsidR="002832B9" w:rsidRPr="002832B9" w:rsidRDefault="002832B9" w:rsidP="002832B9">
      <w:pPr>
        <w:ind w:firstLine="720"/>
        <w:contextualSpacing/>
        <w:jc w:val="center"/>
        <w:rPr>
          <w:sz w:val="20"/>
          <w:szCs w:val="20"/>
        </w:rPr>
      </w:pPr>
      <w:r w:rsidRPr="002832B9">
        <w:rPr>
          <w:sz w:val="20"/>
          <w:szCs w:val="20"/>
        </w:rPr>
        <w:t xml:space="preserve">Порядок осуществления текущего контроля за соблюдением должностными лицами ОМСУ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 ими решений </w:t>
      </w:r>
    </w:p>
    <w:p w:rsidR="002832B9" w:rsidRPr="002832B9" w:rsidRDefault="002832B9" w:rsidP="002832B9">
      <w:pPr>
        <w:ind w:firstLine="720"/>
        <w:contextualSpacing/>
        <w:jc w:val="center"/>
        <w:rPr>
          <w:sz w:val="20"/>
          <w:szCs w:val="20"/>
        </w:rPr>
      </w:pPr>
    </w:p>
    <w:p w:rsidR="002832B9" w:rsidRPr="002832B9" w:rsidRDefault="002832B9" w:rsidP="002832B9">
      <w:pPr>
        <w:adjustRightInd w:val="0"/>
        <w:ind w:firstLine="709"/>
        <w:contextualSpacing/>
        <w:jc w:val="both"/>
        <w:rPr>
          <w:iCs/>
          <w:sz w:val="20"/>
          <w:szCs w:val="20"/>
          <w:u w:val="single"/>
        </w:rPr>
      </w:pPr>
      <w:r w:rsidRPr="002832B9">
        <w:rPr>
          <w:sz w:val="20"/>
          <w:szCs w:val="20"/>
        </w:rPr>
        <w:t xml:space="preserve">51. Текущий контроль соблюдения и исполнения ответственными должностными лицами ОМСУ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sidRPr="002832B9">
        <w:rPr>
          <w:iCs/>
          <w:sz w:val="20"/>
          <w:szCs w:val="20"/>
        </w:rPr>
        <w:t>руководителем ОМСУ, а в случае его отсутствия – исполняющим обязанности руководителя ОМСУ.</w:t>
      </w:r>
    </w:p>
    <w:p w:rsidR="002832B9" w:rsidRPr="002832B9" w:rsidRDefault="002832B9" w:rsidP="002832B9">
      <w:pPr>
        <w:ind w:firstLine="709"/>
        <w:contextualSpacing/>
        <w:jc w:val="both"/>
        <w:rPr>
          <w:rFonts w:eastAsia="Calibri"/>
          <w:sz w:val="20"/>
          <w:szCs w:val="20"/>
        </w:rPr>
      </w:pPr>
      <w:r w:rsidRPr="002832B9">
        <w:rPr>
          <w:sz w:val="20"/>
          <w:szCs w:val="20"/>
        </w:rPr>
        <w:t xml:space="preserve">52. </w:t>
      </w:r>
      <w:r w:rsidRPr="002832B9">
        <w:rPr>
          <w:rFonts w:eastAsia="Calibri"/>
          <w:sz w:val="20"/>
          <w:szCs w:val="20"/>
        </w:rPr>
        <w:t>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государственной услуги) (далее – заинтересованные лица), рассмотрения, подготовки ответов на обращения заявителей и заинтересованных лиц.</w:t>
      </w:r>
    </w:p>
    <w:p w:rsidR="002832B9" w:rsidRPr="002832B9" w:rsidRDefault="002832B9" w:rsidP="002832B9">
      <w:pPr>
        <w:tabs>
          <w:tab w:val="left" w:pos="-1260"/>
        </w:tabs>
        <w:ind w:firstLine="567"/>
        <w:contextualSpacing/>
        <w:jc w:val="center"/>
        <w:rPr>
          <w:sz w:val="20"/>
          <w:szCs w:val="20"/>
        </w:rPr>
      </w:pPr>
      <w:r w:rsidRPr="002832B9">
        <w:rPr>
          <w:sz w:val="20"/>
          <w:szCs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порядке и формах контроля за полнотой и качеством предоставления муниципальной услуги</w:t>
      </w:r>
    </w:p>
    <w:p w:rsidR="002832B9" w:rsidRPr="002832B9" w:rsidRDefault="002832B9" w:rsidP="002832B9">
      <w:pPr>
        <w:tabs>
          <w:tab w:val="left" w:pos="-1260"/>
        </w:tabs>
        <w:ind w:firstLine="709"/>
        <w:contextualSpacing/>
        <w:jc w:val="both"/>
        <w:rPr>
          <w:sz w:val="20"/>
          <w:szCs w:val="20"/>
        </w:rPr>
      </w:pPr>
      <w:r w:rsidRPr="002832B9">
        <w:rPr>
          <w:sz w:val="20"/>
          <w:szCs w:val="20"/>
        </w:rPr>
        <w:t>53. Проверки могут быть плановыми (осуществляться на основании плана проверок) и внеплановыми. Планы проверок утверждаются правовым актом ОМСУ</w:t>
      </w:r>
      <w:r w:rsidRPr="002832B9">
        <w:rPr>
          <w:iCs/>
          <w:color w:val="000000"/>
          <w:sz w:val="20"/>
          <w:szCs w:val="20"/>
        </w:rPr>
        <w:t xml:space="preserve">. </w:t>
      </w:r>
    </w:p>
    <w:p w:rsidR="002832B9" w:rsidRPr="002832B9" w:rsidRDefault="002832B9" w:rsidP="002832B9">
      <w:pPr>
        <w:tabs>
          <w:tab w:val="left" w:pos="-1260"/>
        </w:tabs>
        <w:ind w:firstLine="709"/>
        <w:contextualSpacing/>
        <w:jc w:val="both"/>
        <w:rPr>
          <w:sz w:val="20"/>
          <w:szCs w:val="20"/>
        </w:rPr>
      </w:pPr>
      <w:r w:rsidRPr="002832B9">
        <w:rPr>
          <w:sz w:val="20"/>
          <w:szCs w:val="20"/>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2832B9" w:rsidRPr="002832B9" w:rsidRDefault="002832B9" w:rsidP="002832B9">
      <w:pPr>
        <w:ind w:firstLine="709"/>
        <w:contextualSpacing/>
        <w:jc w:val="both"/>
        <w:rPr>
          <w:rFonts w:eastAsia="Calibri"/>
          <w:sz w:val="20"/>
          <w:szCs w:val="20"/>
        </w:rPr>
      </w:pPr>
      <w:r w:rsidRPr="002832B9">
        <w:rPr>
          <w:rFonts w:eastAsia="Calibri"/>
          <w:sz w:val="20"/>
          <w:szCs w:val="20"/>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2832B9" w:rsidRPr="002832B9" w:rsidRDefault="002832B9" w:rsidP="002832B9">
      <w:pPr>
        <w:ind w:firstLine="709"/>
        <w:contextualSpacing/>
        <w:jc w:val="both"/>
        <w:rPr>
          <w:sz w:val="20"/>
          <w:szCs w:val="20"/>
        </w:rPr>
      </w:pPr>
      <w:r w:rsidRPr="002832B9">
        <w:rPr>
          <w:sz w:val="20"/>
          <w:szCs w:val="20"/>
        </w:rPr>
        <w:t>54. Контроль за полнотой и качеством предоставления муниципальной услуги включает в себя:</w:t>
      </w:r>
    </w:p>
    <w:p w:rsidR="002832B9" w:rsidRPr="002832B9" w:rsidRDefault="002832B9" w:rsidP="002832B9">
      <w:pPr>
        <w:ind w:firstLine="567"/>
        <w:contextualSpacing/>
        <w:jc w:val="both"/>
        <w:rPr>
          <w:sz w:val="20"/>
          <w:szCs w:val="20"/>
        </w:rPr>
      </w:pPr>
      <w:r w:rsidRPr="002832B9">
        <w:rPr>
          <w:sz w:val="20"/>
          <w:szCs w:val="20"/>
        </w:rPr>
        <w:t>- проведение проверок в случае поступления жалоб на действия (бездействие) должностного лица при предоставлении им муниципальной услуги;</w:t>
      </w:r>
    </w:p>
    <w:p w:rsidR="002832B9" w:rsidRPr="002832B9" w:rsidRDefault="002832B9" w:rsidP="002832B9">
      <w:pPr>
        <w:ind w:firstLine="567"/>
        <w:contextualSpacing/>
        <w:jc w:val="both"/>
        <w:rPr>
          <w:sz w:val="20"/>
          <w:szCs w:val="20"/>
        </w:rPr>
      </w:pPr>
      <w:r w:rsidRPr="002832B9">
        <w:rPr>
          <w:sz w:val="20"/>
          <w:szCs w:val="20"/>
        </w:rPr>
        <w:t>- выявление и устранение нарушений прав граждан, юридических лиц, индивидуальных предпринимателей.</w:t>
      </w:r>
      <w:r w:rsidRPr="002832B9">
        <w:rPr>
          <w:color w:val="666699"/>
          <w:sz w:val="20"/>
          <w:szCs w:val="20"/>
        </w:rPr>
        <w:t xml:space="preserve"> </w:t>
      </w:r>
    </w:p>
    <w:p w:rsidR="002832B9" w:rsidRPr="002832B9" w:rsidRDefault="002832B9" w:rsidP="00B04BEB">
      <w:pPr>
        <w:ind w:firstLine="709"/>
        <w:contextualSpacing/>
        <w:jc w:val="both"/>
        <w:rPr>
          <w:sz w:val="20"/>
          <w:szCs w:val="20"/>
        </w:rPr>
      </w:pPr>
      <w:r w:rsidRPr="002832B9">
        <w:rPr>
          <w:sz w:val="20"/>
          <w:szCs w:val="20"/>
        </w:rPr>
        <w:t xml:space="preserve">55. Для проведения проверки формируется комиссия, состав которой определяется </w:t>
      </w:r>
      <w:r w:rsidRPr="002832B9">
        <w:rPr>
          <w:iCs/>
          <w:sz w:val="20"/>
          <w:szCs w:val="20"/>
        </w:rPr>
        <w:t>распоряжением ОМСУ</w:t>
      </w:r>
      <w:r w:rsidRPr="002832B9">
        <w:rPr>
          <w:sz w:val="20"/>
          <w:szCs w:val="20"/>
        </w:rPr>
        <w:t>. Деятельность комиссии осуществляется в соответствии с планом проведения проверки, утверждаемым распоряжением ОМСУ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2832B9" w:rsidRPr="002832B9" w:rsidRDefault="002832B9" w:rsidP="002832B9">
      <w:pPr>
        <w:contextualSpacing/>
        <w:jc w:val="center"/>
        <w:rPr>
          <w:sz w:val="20"/>
          <w:szCs w:val="20"/>
        </w:rPr>
      </w:pPr>
      <w:r w:rsidRPr="002832B9">
        <w:rPr>
          <w:sz w:val="20"/>
          <w:szCs w:val="20"/>
        </w:rPr>
        <w:t>Порядок и формы контроля за предоставлением муниципальной услуги, в том числе со стороны граждан, их объединений и граждан</w:t>
      </w:r>
    </w:p>
    <w:p w:rsidR="002832B9" w:rsidRPr="002832B9" w:rsidRDefault="002832B9" w:rsidP="002832B9">
      <w:pPr>
        <w:ind w:firstLine="709"/>
        <w:contextualSpacing/>
        <w:jc w:val="both"/>
        <w:rPr>
          <w:rFonts w:eastAsia="Calibri"/>
          <w:sz w:val="20"/>
          <w:szCs w:val="20"/>
        </w:rPr>
      </w:pPr>
      <w:r w:rsidRPr="002832B9">
        <w:rPr>
          <w:sz w:val="20"/>
          <w:szCs w:val="20"/>
        </w:rPr>
        <w:t xml:space="preserve">56. </w:t>
      </w:r>
      <w:r w:rsidRPr="002832B9">
        <w:rPr>
          <w:rFonts w:eastAsia="Calibri"/>
          <w:sz w:val="20"/>
          <w:szCs w:val="20"/>
        </w:rPr>
        <w:t>Граждане, их объединения и организации вправе обратиться устно, направить обращение в письменной форме или в форме электронного документа в адрес руководителя ОМСУ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2832B9" w:rsidRPr="002832B9" w:rsidRDefault="002832B9" w:rsidP="002832B9">
      <w:pPr>
        <w:ind w:firstLine="709"/>
        <w:contextualSpacing/>
        <w:jc w:val="both"/>
        <w:rPr>
          <w:rFonts w:eastAsia="Calibri"/>
          <w:sz w:val="20"/>
          <w:szCs w:val="20"/>
        </w:rPr>
      </w:pPr>
      <w:r w:rsidRPr="002832B9">
        <w:rPr>
          <w:rFonts w:eastAsia="Calibri"/>
          <w:sz w:val="20"/>
          <w:szCs w:val="20"/>
        </w:rPr>
        <w:t>57. Обращение заинтересованных лиц, поступившее в ОМСУ,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2832B9" w:rsidRPr="002832B9" w:rsidRDefault="002832B9" w:rsidP="002832B9">
      <w:pPr>
        <w:ind w:firstLine="709"/>
        <w:contextualSpacing/>
        <w:jc w:val="both"/>
        <w:rPr>
          <w:rFonts w:eastAsia="Calibri"/>
          <w:sz w:val="20"/>
          <w:szCs w:val="20"/>
        </w:rPr>
      </w:pPr>
      <w:r w:rsidRPr="002832B9">
        <w:rPr>
          <w:rFonts w:eastAsia="Calibri"/>
          <w:sz w:val="20"/>
          <w:szCs w:val="20"/>
        </w:rPr>
        <w:t>58. Жалоба заявителя рассматривается в порядке, установленном главой 5 настоящего административного регламента.</w:t>
      </w:r>
    </w:p>
    <w:p w:rsidR="002832B9" w:rsidRPr="002832B9" w:rsidRDefault="002832B9" w:rsidP="002832B9">
      <w:pPr>
        <w:adjustRightInd w:val="0"/>
        <w:ind w:firstLine="540"/>
        <w:contextualSpacing/>
        <w:jc w:val="center"/>
        <w:rPr>
          <w:sz w:val="20"/>
          <w:szCs w:val="20"/>
        </w:rPr>
      </w:pPr>
      <w:r w:rsidRPr="002832B9">
        <w:rPr>
          <w:sz w:val="20"/>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832B9" w:rsidRPr="002832B9" w:rsidRDefault="002832B9" w:rsidP="002832B9">
      <w:pPr>
        <w:shd w:val="clear" w:color="auto" w:fill="FFFFFF"/>
        <w:ind w:firstLine="709"/>
        <w:contextualSpacing/>
        <w:jc w:val="both"/>
        <w:rPr>
          <w:sz w:val="20"/>
          <w:szCs w:val="20"/>
        </w:rPr>
      </w:pPr>
      <w:r w:rsidRPr="002832B9">
        <w:rPr>
          <w:sz w:val="20"/>
          <w:szCs w:val="20"/>
        </w:rPr>
        <w:t>59. Персональная ответственность должностных лиц ОМСУ</w:t>
      </w:r>
      <w:r w:rsidRPr="002832B9">
        <w:rPr>
          <w:iCs/>
          <w:sz w:val="20"/>
          <w:szCs w:val="20"/>
        </w:rPr>
        <w:t xml:space="preserve"> </w:t>
      </w:r>
      <w:r w:rsidRPr="002832B9">
        <w:rPr>
          <w:sz w:val="20"/>
          <w:szCs w:val="20"/>
        </w:rPr>
        <w:t>закрепляется в их должностных регламентах в соответствии с требованиями законодательства.</w:t>
      </w:r>
    </w:p>
    <w:p w:rsidR="002832B9" w:rsidRPr="002832B9" w:rsidRDefault="002832B9" w:rsidP="002832B9">
      <w:pPr>
        <w:tabs>
          <w:tab w:val="left" w:pos="-1440"/>
        </w:tabs>
        <w:ind w:firstLine="567"/>
        <w:contextualSpacing/>
        <w:jc w:val="both"/>
        <w:rPr>
          <w:color w:val="000000"/>
          <w:sz w:val="20"/>
          <w:szCs w:val="20"/>
        </w:rPr>
      </w:pPr>
      <w:r w:rsidRPr="002832B9">
        <w:rPr>
          <w:color w:val="000000"/>
          <w:sz w:val="20"/>
          <w:szCs w:val="20"/>
        </w:rPr>
        <w:tab/>
        <w:t>60. Должностные лица ОМСУ</w:t>
      </w:r>
      <w:r w:rsidRPr="002832B9">
        <w:rPr>
          <w:iCs/>
          <w:sz w:val="20"/>
          <w:szCs w:val="20"/>
        </w:rPr>
        <w:t xml:space="preserve"> </w:t>
      </w:r>
      <w:r w:rsidRPr="002832B9">
        <w:rPr>
          <w:color w:val="000000"/>
          <w:sz w:val="20"/>
          <w:szCs w:val="20"/>
        </w:rPr>
        <w:t>в случае ненадлежащего предоставления муниципальной услуги,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832B9" w:rsidRPr="002832B9" w:rsidRDefault="002832B9" w:rsidP="002832B9">
      <w:pPr>
        <w:adjustRightInd w:val="0"/>
        <w:ind w:firstLine="709"/>
        <w:contextualSpacing/>
        <w:jc w:val="both"/>
        <w:rPr>
          <w:sz w:val="20"/>
          <w:szCs w:val="20"/>
        </w:rPr>
      </w:pPr>
    </w:p>
    <w:p w:rsidR="002832B9" w:rsidRPr="002832B9" w:rsidRDefault="002832B9" w:rsidP="002832B9">
      <w:pPr>
        <w:adjustRightInd w:val="0"/>
        <w:ind w:firstLine="709"/>
        <w:contextualSpacing/>
        <w:jc w:val="center"/>
        <w:rPr>
          <w:sz w:val="20"/>
          <w:szCs w:val="20"/>
        </w:rPr>
      </w:pPr>
      <w:r w:rsidRPr="002832B9">
        <w:rPr>
          <w:color w:val="000000"/>
          <w:sz w:val="20"/>
          <w:szCs w:val="20"/>
        </w:rPr>
        <w:t xml:space="preserve">Глава 5. </w:t>
      </w:r>
      <w:r w:rsidRPr="002832B9">
        <w:rPr>
          <w:sz w:val="20"/>
          <w:szCs w:val="20"/>
        </w:rPr>
        <w:t xml:space="preserve">Порядок досудебного (внесудебного) обжалования заявителем решений и действий (бездействия) </w:t>
      </w:r>
      <w:r w:rsidRPr="002832B9">
        <w:rPr>
          <w:iCs/>
          <w:sz w:val="20"/>
          <w:szCs w:val="20"/>
        </w:rPr>
        <w:t xml:space="preserve">администрации </w:t>
      </w:r>
      <w:r w:rsidRPr="002832B9">
        <w:rPr>
          <w:sz w:val="20"/>
          <w:szCs w:val="20"/>
        </w:rPr>
        <w:t>и должностных лиц, муниципальных служащих</w:t>
      </w:r>
    </w:p>
    <w:p w:rsidR="002832B9" w:rsidRPr="002832B9" w:rsidRDefault="002832B9" w:rsidP="002832B9">
      <w:pPr>
        <w:adjustRightInd w:val="0"/>
        <w:ind w:firstLine="709"/>
        <w:contextualSpacing/>
        <w:jc w:val="both"/>
        <w:rPr>
          <w:sz w:val="20"/>
          <w:szCs w:val="20"/>
        </w:rPr>
      </w:pPr>
      <w:r w:rsidRPr="002832B9">
        <w:rPr>
          <w:sz w:val="20"/>
          <w:szCs w:val="20"/>
        </w:rPr>
        <w:lastRenderedPageBreak/>
        <w:t>61. Заявители имеют право на обжалование, оспаривание решений, действий (бездействия) должностных лиц ОМСУ</w:t>
      </w:r>
      <w:r w:rsidRPr="002832B9">
        <w:rPr>
          <w:iCs/>
          <w:sz w:val="20"/>
          <w:szCs w:val="20"/>
        </w:rPr>
        <w:t xml:space="preserve"> </w:t>
      </w:r>
      <w:r w:rsidRPr="002832B9">
        <w:rPr>
          <w:sz w:val="20"/>
          <w:szCs w:val="20"/>
        </w:rPr>
        <w:t>при предоставлении муниципальной услуги в судебном или в досудебном (внесудебном) порядке.</w:t>
      </w:r>
    </w:p>
    <w:p w:rsidR="002832B9" w:rsidRPr="002832B9" w:rsidRDefault="002832B9" w:rsidP="002832B9">
      <w:pPr>
        <w:adjustRightInd w:val="0"/>
        <w:ind w:firstLine="709"/>
        <w:contextualSpacing/>
        <w:jc w:val="both"/>
        <w:rPr>
          <w:sz w:val="20"/>
          <w:szCs w:val="20"/>
        </w:rPr>
      </w:pPr>
      <w:r w:rsidRPr="002832B9">
        <w:rPr>
          <w:sz w:val="20"/>
          <w:szCs w:val="20"/>
        </w:rPr>
        <w:t>62. Обжалование решений, действий (бездействия) должностных лиц ОМСУ</w:t>
      </w:r>
      <w:r w:rsidRPr="002832B9">
        <w:rPr>
          <w:iCs/>
          <w:sz w:val="20"/>
          <w:szCs w:val="20"/>
        </w:rPr>
        <w:t xml:space="preserve"> </w:t>
      </w:r>
      <w:r w:rsidRPr="002832B9">
        <w:rPr>
          <w:sz w:val="20"/>
          <w:szCs w:val="20"/>
        </w:rPr>
        <w:t>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2832B9" w:rsidRPr="002832B9" w:rsidRDefault="002832B9" w:rsidP="002832B9">
      <w:pPr>
        <w:adjustRightInd w:val="0"/>
        <w:ind w:firstLine="709"/>
        <w:contextualSpacing/>
        <w:jc w:val="both"/>
        <w:rPr>
          <w:sz w:val="20"/>
          <w:szCs w:val="20"/>
        </w:rPr>
      </w:pPr>
      <w:r w:rsidRPr="002832B9">
        <w:rPr>
          <w:sz w:val="20"/>
          <w:szCs w:val="20"/>
        </w:rPr>
        <w:t>63. Заявитель может обратиться с жалобой, в том числе в следующих случаях:</w:t>
      </w:r>
    </w:p>
    <w:p w:rsidR="002832B9" w:rsidRPr="002832B9" w:rsidRDefault="002832B9" w:rsidP="002832B9">
      <w:pPr>
        <w:adjustRightInd w:val="0"/>
        <w:ind w:firstLine="709"/>
        <w:contextualSpacing/>
        <w:jc w:val="both"/>
        <w:rPr>
          <w:sz w:val="20"/>
          <w:szCs w:val="20"/>
        </w:rPr>
      </w:pPr>
      <w:r w:rsidRPr="002832B9">
        <w:rPr>
          <w:sz w:val="20"/>
          <w:szCs w:val="20"/>
        </w:rPr>
        <w:t>1) нарушение срока регистрации запроса заявителя о предоставлении муниципальной услуги;</w:t>
      </w:r>
    </w:p>
    <w:p w:rsidR="002832B9" w:rsidRPr="002832B9" w:rsidRDefault="002832B9" w:rsidP="002832B9">
      <w:pPr>
        <w:adjustRightInd w:val="0"/>
        <w:ind w:firstLine="709"/>
        <w:contextualSpacing/>
        <w:jc w:val="both"/>
        <w:rPr>
          <w:sz w:val="20"/>
          <w:szCs w:val="20"/>
        </w:rPr>
      </w:pPr>
      <w:r w:rsidRPr="002832B9">
        <w:rPr>
          <w:sz w:val="20"/>
          <w:szCs w:val="20"/>
        </w:rPr>
        <w:t>2) нарушение срока предоставления муниципальной услуги;</w:t>
      </w:r>
    </w:p>
    <w:p w:rsidR="002832B9" w:rsidRPr="002832B9" w:rsidRDefault="002832B9" w:rsidP="002832B9">
      <w:pPr>
        <w:adjustRightInd w:val="0"/>
        <w:ind w:firstLine="709"/>
        <w:contextualSpacing/>
        <w:jc w:val="both"/>
        <w:rPr>
          <w:sz w:val="20"/>
          <w:szCs w:val="20"/>
        </w:rPr>
      </w:pPr>
      <w:r w:rsidRPr="002832B9">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2832B9" w:rsidRPr="002832B9" w:rsidRDefault="002832B9" w:rsidP="002832B9">
      <w:pPr>
        <w:adjustRightInd w:val="0"/>
        <w:ind w:firstLine="709"/>
        <w:contextualSpacing/>
        <w:jc w:val="both"/>
        <w:rPr>
          <w:sz w:val="20"/>
          <w:szCs w:val="20"/>
        </w:rPr>
      </w:pPr>
      <w:r w:rsidRPr="002832B9">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2832B9" w:rsidRPr="002832B9" w:rsidRDefault="002832B9" w:rsidP="002832B9">
      <w:pPr>
        <w:adjustRightInd w:val="0"/>
        <w:ind w:firstLine="709"/>
        <w:contextualSpacing/>
        <w:jc w:val="both"/>
        <w:rPr>
          <w:sz w:val="20"/>
          <w:szCs w:val="20"/>
        </w:rPr>
      </w:pPr>
      <w:r w:rsidRPr="002832B9">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2832B9" w:rsidRPr="002832B9" w:rsidRDefault="002832B9" w:rsidP="002832B9">
      <w:pPr>
        <w:adjustRightInd w:val="0"/>
        <w:ind w:firstLine="709"/>
        <w:contextualSpacing/>
        <w:jc w:val="both"/>
        <w:rPr>
          <w:sz w:val="20"/>
          <w:szCs w:val="20"/>
        </w:rPr>
      </w:pPr>
      <w:r w:rsidRPr="002832B9">
        <w:rPr>
          <w:sz w:val="20"/>
          <w:szCs w:val="20"/>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2832B9" w:rsidRPr="002832B9" w:rsidRDefault="002832B9" w:rsidP="002832B9">
      <w:pPr>
        <w:adjustRightInd w:val="0"/>
        <w:ind w:firstLine="709"/>
        <w:contextualSpacing/>
        <w:jc w:val="both"/>
        <w:rPr>
          <w:sz w:val="20"/>
          <w:szCs w:val="20"/>
        </w:rPr>
      </w:pPr>
      <w:r w:rsidRPr="002832B9">
        <w:rPr>
          <w:sz w:val="20"/>
          <w:szCs w:val="20"/>
        </w:rPr>
        <w:t>7) 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32B9" w:rsidRPr="002832B9" w:rsidRDefault="002832B9" w:rsidP="002832B9">
      <w:pPr>
        <w:adjustRightInd w:val="0"/>
        <w:ind w:firstLine="709"/>
        <w:contextualSpacing/>
        <w:jc w:val="both"/>
        <w:rPr>
          <w:sz w:val="20"/>
          <w:szCs w:val="20"/>
        </w:rPr>
      </w:pPr>
      <w:r w:rsidRPr="002832B9">
        <w:rPr>
          <w:sz w:val="20"/>
          <w:szCs w:val="20"/>
        </w:rPr>
        <w:t>64. Жалоба подается в письменной форме на бумажном носителе, в электронной форме на имя руководителя ОМСУ.</w:t>
      </w:r>
    </w:p>
    <w:p w:rsidR="002832B9" w:rsidRPr="002832B9" w:rsidRDefault="002832B9" w:rsidP="002832B9">
      <w:pPr>
        <w:adjustRightInd w:val="0"/>
        <w:ind w:firstLine="709"/>
        <w:contextualSpacing/>
        <w:jc w:val="both"/>
        <w:rPr>
          <w:sz w:val="20"/>
          <w:szCs w:val="20"/>
        </w:rPr>
      </w:pPr>
      <w:r w:rsidRPr="002832B9">
        <w:rPr>
          <w:sz w:val="20"/>
          <w:szCs w:val="20"/>
        </w:rPr>
        <w:t xml:space="preserve">65. Жалоба может быть </w:t>
      </w:r>
      <w:r w:rsidRPr="002832B9">
        <w:rPr>
          <w:color w:val="000000"/>
          <w:sz w:val="20"/>
          <w:szCs w:val="20"/>
        </w:rPr>
        <w:t>направлена по почте, через официальный сайт ОМСУ</w:t>
      </w:r>
      <w:r w:rsidRPr="002832B9">
        <w:rPr>
          <w:iCs/>
          <w:color w:val="000000"/>
          <w:sz w:val="20"/>
          <w:szCs w:val="20"/>
        </w:rPr>
        <w:t>,</w:t>
      </w:r>
      <w:r w:rsidRPr="002832B9">
        <w:rPr>
          <w:color w:val="000000"/>
          <w:sz w:val="20"/>
          <w:szCs w:val="20"/>
        </w:rPr>
        <w:t xml:space="preserve"> федеральную государственную информационную систему «Единый портал государственных и муниципальных услуг (функций)» (/</w:t>
      </w:r>
      <w:hyperlink r:id="rId16" w:history="1">
        <w:r w:rsidRPr="002832B9">
          <w:rPr>
            <w:color w:val="000000"/>
            <w:sz w:val="20"/>
            <w:szCs w:val="20"/>
            <w:lang w:val="en-US"/>
          </w:rPr>
          <w:t>www</w:t>
        </w:r>
        <w:r w:rsidRPr="002832B9">
          <w:rPr>
            <w:color w:val="000000"/>
            <w:sz w:val="20"/>
            <w:szCs w:val="20"/>
          </w:rPr>
          <w:t>.</w:t>
        </w:r>
        <w:r w:rsidRPr="002832B9">
          <w:rPr>
            <w:color w:val="000000"/>
            <w:sz w:val="20"/>
            <w:szCs w:val="20"/>
            <w:lang w:val="en-US"/>
          </w:rPr>
          <w:t>gosuslugi</w:t>
        </w:r>
        <w:r w:rsidRPr="002832B9">
          <w:rPr>
            <w:color w:val="000000"/>
            <w:sz w:val="20"/>
            <w:szCs w:val="20"/>
          </w:rPr>
          <w:t>.</w:t>
        </w:r>
        <w:r w:rsidRPr="002832B9">
          <w:rPr>
            <w:color w:val="000000"/>
            <w:sz w:val="20"/>
            <w:szCs w:val="20"/>
            <w:lang w:val="en-US"/>
          </w:rPr>
          <w:t>ru</w:t>
        </w:r>
      </w:hyperlink>
      <w:r w:rsidRPr="002832B9">
        <w:rPr>
          <w:color w:val="000000"/>
          <w:sz w:val="20"/>
          <w:szCs w:val="20"/>
        </w:rPr>
        <w:t xml:space="preserve">), </w:t>
      </w:r>
      <w:r w:rsidRPr="002832B9">
        <w:rPr>
          <w:sz w:val="20"/>
          <w:szCs w:val="20"/>
        </w:rPr>
        <w:t>региональную информационную систему «Единый портал Костромской области» (</w:t>
      </w:r>
      <w:hyperlink r:id="rId17" w:history="1">
        <w:r w:rsidRPr="002832B9">
          <w:rPr>
            <w:rStyle w:val="a3"/>
            <w:sz w:val="20"/>
            <w:szCs w:val="20"/>
          </w:rPr>
          <w:t>44gosuslugi.ru</w:t>
        </w:r>
      </w:hyperlink>
      <w:r w:rsidRPr="002832B9">
        <w:rPr>
          <w:sz w:val="20"/>
          <w:szCs w:val="20"/>
        </w:rPr>
        <w:t>)</w:t>
      </w:r>
      <w:r w:rsidRPr="002832B9">
        <w:rPr>
          <w:color w:val="000000"/>
          <w:sz w:val="20"/>
          <w:szCs w:val="20"/>
        </w:rPr>
        <w:t>, а также может быть принята</w:t>
      </w:r>
      <w:r w:rsidRPr="002832B9">
        <w:rPr>
          <w:sz w:val="20"/>
          <w:szCs w:val="20"/>
        </w:rPr>
        <w:t xml:space="preserve"> при личном приеме заявителя.</w:t>
      </w:r>
    </w:p>
    <w:p w:rsidR="002832B9" w:rsidRPr="002832B9" w:rsidRDefault="002832B9" w:rsidP="002832B9">
      <w:pPr>
        <w:adjustRightInd w:val="0"/>
        <w:ind w:firstLine="709"/>
        <w:contextualSpacing/>
        <w:jc w:val="both"/>
        <w:rPr>
          <w:sz w:val="20"/>
          <w:szCs w:val="20"/>
        </w:rPr>
      </w:pPr>
      <w:r w:rsidRPr="002832B9">
        <w:rPr>
          <w:sz w:val="20"/>
          <w:szCs w:val="20"/>
        </w:rPr>
        <w:t>66. Жалоба должна содержать:</w:t>
      </w:r>
    </w:p>
    <w:p w:rsidR="002832B9" w:rsidRPr="002832B9" w:rsidRDefault="002832B9" w:rsidP="002832B9">
      <w:pPr>
        <w:adjustRightInd w:val="0"/>
        <w:ind w:firstLine="709"/>
        <w:contextualSpacing/>
        <w:jc w:val="both"/>
        <w:rPr>
          <w:sz w:val="20"/>
          <w:szCs w:val="20"/>
        </w:rPr>
      </w:pPr>
      <w:r w:rsidRPr="002832B9">
        <w:rPr>
          <w:sz w:val="20"/>
          <w:szCs w:val="20"/>
        </w:rPr>
        <w:t>1) наименование ОМСУ, предоставляющего муниципальную услугу, должностного лица ОМСУ,</w:t>
      </w:r>
      <w:r w:rsidRPr="002832B9">
        <w:rPr>
          <w:i/>
          <w:iCs/>
          <w:sz w:val="20"/>
          <w:szCs w:val="20"/>
        </w:rPr>
        <w:t xml:space="preserve"> </w:t>
      </w:r>
      <w:r w:rsidRPr="002832B9">
        <w:rPr>
          <w:sz w:val="20"/>
          <w:szCs w:val="20"/>
        </w:rPr>
        <w:t>предоставляющего муниципальную услугу, решения и действия (бездействие) которых обжалуются;</w:t>
      </w:r>
    </w:p>
    <w:p w:rsidR="002832B9" w:rsidRPr="002832B9" w:rsidRDefault="002832B9" w:rsidP="002832B9">
      <w:pPr>
        <w:adjustRightInd w:val="0"/>
        <w:ind w:firstLine="709"/>
        <w:contextualSpacing/>
        <w:jc w:val="both"/>
        <w:rPr>
          <w:sz w:val="20"/>
          <w:szCs w:val="20"/>
        </w:rPr>
      </w:pPr>
      <w:r w:rsidRPr="002832B9">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32B9" w:rsidRPr="002832B9" w:rsidRDefault="002832B9" w:rsidP="002832B9">
      <w:pPr>
        <w:adjustRightInd w:val="0"/>
        <w:ind w:firstLine="709"/>
        <w:contextualSpacing/>
        <w:jc w:val="both"/>
        <w:rPr>
          <w:sz w:val="20"/>
          <w:szCs w:val="20"/>
        </w:rPr>
      </w:pPr>
      <w:r w:rsidRPr="002832B9">
        <w:rPr>
          <w:sz w:val="20"/>
          <w:szCs w:val="20"/>
        </w:rPr>
        <w:t>3) сведения об обжалуемых решениях и действиях (бездействии) ОМСУ</w:t>
      </w:r>
      <w:r w:rsidRPr="002832B9">
        <w:rPr>
          <w:iCs/>
          <w:sz w:val="20"/>
          <w:szCs w:val="20"/>
        </w:rPr>
        <w:t>,</w:t>
      </w:r>
      <w:r w:rsidRPr="002832B9">
        <w:rPr>
          <w:i/>
          <w:iCs/>
          <w:sz w:val="20"/>
          <w:szCs w:val="20"/>
        </w:rPr>
        <w:t xml:space="preserve"> </w:t>
      </w:r>
      <w:r w:rsidRPr="002832B9">
        <w:rPr>
          <w:iCs/>
          <w:sz w:val="20"/>
          <w:szCs w:val="20"/>
        </w:rPr>
        <w:t>предоставляющего муниципальную услугу,</w:t>
      </w:r>
      <w:r w:rsidRPr="002832B9">
        <w:rPr>
          <w:sz w:val="20"/>
          <w:szCs w:val="20"/>
        </w:rPr>
        <w:t xml:space="preserve"> должностного лица ОМСУ</w:t>
      </w:r>
      <w:r w:rsidRPr="002832B9">
        <w:rPr>
          <w:iCs/>
          <w:sz w:val="20"/>
          <w:szCs w:val="20"/>
        </w:rPr>
        <w:t>,</w:t>
      </w:r>
      <w:r w:rsidRPr="002832B9">
        <w:rPr>
          <w:i/>
          <w:iCs/>
          <w:sz w:val="20"/>
          <w:szCs w:val="20"/>
        </w:rPr>
        <w:t xml:space="preserve"> </w:t>
      </w:r>
      <w:r w:rsidRPr="002832B9">
        <w:rPr>
          <w:iCs/>
          <w:sz w:val="20"/>
          <w:szCs w:val="20"/>
        </w:rPr>
        <w:t>предоставляющего муниципальную услугу</w:t>
      </w:r>
      <w:r w:rsidRPr="002832B9">
        <w:rPr>
          <w:sz w:val="20"/>
          <w:szCs w:val="20"/>
        </w:rPr>
        <w:t>;</w:t>
      </w:r>
    </w:p>
    <w:p w:rsidR="002832B9" w:rsidRPr="002832B9" w:rsidRDefault="002832B9" w:rsidP="002832B9">
      <w:pPr>
        <w:adjustRightInd w:val="0"/>
        <w:ind w:firstLine="709"/>
        <w:contextualSpacing/>
        <w:jc w:val="both"/>
        <w:rPr>
          <w:sz w:val="20"/>
          <w:szCs w:val="20"/>
        </w:rPr>
      </w:pPr>
      <w:r w:rsidRPr="002832B9">
        <w:rPr>
          <w:sz w:val="20"/>
          <w:szCs w:val="20"/>
        </w:rPr>
        <w:t>4) доводы, на основании которых заявитель не согласен с решением и действием (бездействием) ОМСУ</w:t>
      </w:r>
      <w:r w:rsidRPr="002832B9">
        <w:rPr>
          <w:iCs/>
          <w:sz w:val="20"/>
          <w:szCs w:val="20"/>
        </w:rPr>
        <w:t>,</w:t>
      </w:r>
      <w:r w:rsidRPr="002832B9">
        <w:rPr>
          <w:sz w:val="20"/>
          <w:szCs w:val="20"/>
        </w:rPr>
        <w:t xml:space="preserve"> должностного лица </w:t>
      </w:r>
      <w:r w:rsidRPr="002832B9">
        <w:rPr>
          <w:i/>
          <w:iCs/>
          <w:sz w:val="20"/>
          <w:szCs w:val="20"/>
        </w:rPr>
        <w:t xml:space="preserve"> ОМСУ</w:t>
      </w:r>
      <w:r w:rsidRPr="002832B9">
        <w:rPr>
          <w:sz w:val="20"/>
          <w:szCs w:val="20"/>
        </w:rPr>
        <w:t xml:space="preserve">, либо муниципального служащего. </w:t>
      </w:r>
    </w:p>
    <w:p w:rsidR="002832B9" w:rsidRPr="002832B9" w:rsidRDefault="002832B9" w:rsidP="002832B9">
      <w:pPr>
        <w:ind w:firstLine="709"/>
        <w:contextualSpacing/>
        <w:jc w:val="both"/>
        <w:rPr>
          <w:sz w:val="20"/>
          <w:szCs w:val="20"/>
        </w:rPr>
      </w:pPr>
      <w:r w:rsidRPr="002832B9">
        <w:rPr>
          <w:sz w:val="20"/>
          <w:szCs w:val="20"/>
        </w:rPr>
        <w:t>67. При рассмотрении жалобы заявитель имеет право:</w:t>
      </w:r>
    </w:p>
    <w:p w:rsidR="002832B9" w:rsidRPr="002832B9" w:rsidRDefault="002832B9" w:rsidP="002832B9">
      <w:pPr>
        <w:ind w:firstLine="709"/>
        <w:contextualSpacing/>
        <w:jc w:val="both"/>
        <w:rPr>
          <w:sz w:val="20"/>
          <w:szCs w:val="20"/>
        </w:rPr>
      </w:pPr>
      <w:r w:rsidRPr="002832B9">
        <w:rPr>
          <w:sz w:val="20"/>
          <w:szCs w:val="20"/>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2832B9" w:rsidRPr="002832B9" w:rsidRDefault="002832B9" w:rsidP="002832B9">
      <w:pPr>
        <w:ind w:firstLine="709"/>
        <w:contextualSpacing/>
        <w:jc w:val="both"/>
        <w:rPr>
          <w:sz w:val="20"/>
          <w:szCs w:val="20"/>
        </w:rPr>
      </w:pPr>
      <w:r w:rsidRPr="002832B9">
        <w:rPr>
          <w:sz w:val="20"/>
          <w:szCs w:val="20"/>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832B9" w:rsidRPr="002832B9" w:rsidRDefault="002832B9" w:rsidP="002832B9">
      <w:pPr>
        <w:ind w:firstLine="709"/>
        <w:contextualSpacing/>
        <w:jc w:val="both"/>
        <w:rPr>
          <w:sz w:val="20"/>
          <w:szCs w:val="20"/>
        </w:rPr>
      </w:pPr>
      <w:r w:rsidRPr="002832B9">
        <w:rPr>
          <w:sz w:val="20"/>
          <w:szCs w:val="20"/>
        </w:rPr>
        <w:t>3) получать в письменной форме и по желанию заявителя в электронной форме ответ по существу поставленных в жалобе вопросов;</w:t>
      </w:r>
    </w:p>
    <w:p w:rsidR="002832B9" w:rsidRPr="002832B9" w:rsidRDefault="002832B9" w:rsidP="002832B9">
      <w:pPr>
        <w:ind w:firstLine="709"/>
        <w:contextualSpacing/>
        <w:jc w:val="both"/>
        <w:rPr>
          <w:sz w:val="20"/>
          <w:szCs w:val="20"/>
        </w:rPr>
      </w:pPr>
      <w:r w:rsidRPr="002832B9">
        <w:rPr>
          <w:sz w:val="20"/>
          <w:szCs w:val="20"/>
        </w:rPr>
        <w:t>4) обращаться с заявлением о прекращении рассмотрения жалобы.</w:t>
      </w:r>
    </w:p>
    <w:p w:rsidR="002832B9" w:rsidRPr="002832B9" w:rsidRDefault="002832B9" w:rsidP="002832B9">
      <w:pPr>
        <w:adjustRightInd w:val="0"/>
        <w:ind w:firstLine="709"/>
        <w:contextualSpacing/>
        <w:jc w:val="both"/>
        <w:rPr>
          <w:sz w:val="20"/>
          <w:szCs w:val="20"/>
        </w:rPr>
      </w:pPr>
      <w:r w:rsidRPr="002832B9">
        <w:rPr>
          <w:sz w:val="20"/>
          <w:szCs w:val="20"/>
        </w:rPr>
        <w:t xml:space="preserve">68. Жалоба, поступившая в ОМСУ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ОМСУ, должностного лица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832B9" w:rsidRPr="002832B9" w:rsidRDefault="002832B9" w:rsidP="002832B9">
      <w:pPr>
        <w:pStyle w:val="ConsPlusNormal"/>
        <w:ind w:firstLine="540"/>
        <w:contextualSpacing/>
        <w:jc w:val="both"/>
        <w:rPr>
          <w:rFonts w:ascii="Times New Roman" w:hAnsi="Times New Roman" w:cs="Times New Roman"/>
        </w:rPr>
      </w:pPr>
      <w:r w:rsidRPr="002832B9">
        <w:rPr>
          <w:rFonts w:ascii="Times New Roman" w:eastAsia="Calibri" w:hAnsi="Times New Roman" w:cs="Times New Roman"/>
          <w:lang w:eastAsia="en-US"/>
        </w:rPr>
        <w:t xml:space="preserve">69. </w:t>
      </w:r>
      <w:r w:rsidRPr="002832B9">
        <w:rPr>
          <w:rFonts w:ascii="Times New Roman" w:hAnsi="Times New Roman" w:cs="Times New Roman"/>
        </w:rPr>
        <w:t>Основания для приостановления рассмотрения жалобы отсутствуют.</w:t>
      </w:r>
    </w:p>
    <w:p w:rsidR="002832B9" w:rsidRPr="002832B9" w:rsidRDefault="002832B9" w:rsidP="002832B9">
      <w:pPr>
        <w:pStyle w:val="ConsPlusNormal"/>
        <w:ind w:firstLine="540"/>
        <w:contextualSpacing/>
        <w:jc w:val="both"/>
        <w:rPr>
          <w:rFonts w:ascii="Times New Roman" w:hAnsi="Times New Roman" w:cs="Times New Roman"/>
        </w:rPr>
      </w:pPr>
      <w:r w:rsidRPr="002832B9">
        <w:rPr>
          <w:rFonts w:ascii="Times New Roman" w:hAnsi="Times New Roman" w:cs="Times New Roman"/>
        </w:rPr>
        <w:t>70. Ответ на жалобу не дается в случаях, если в ней:</w:t>
      </w:r>
    </w:p>
    <w:p w:rsidR="002832B9" w:rsidRPr="002832B9" w:rsidRDefault="002832B9" w:rsidP="002832B9">
      <w:pPr>
        <w:pStyle w:val="ConsPlusNormal"/>
        <w:ind w:firstLine="540"/>
        <w:contextualSpacing/>
        <w:jc w:val="both"/>
        <w:rPr>
          <w:rFonts w:ascii="Times New Roman" w:hAnsi="Times New Roman" w:cs="Times New Roman"/>
        </w:rPr>
      </w:pPr>
      <w:r w:rsidRPr="002832B9">
        <w:rPr>
          <w:rFonts w:ascii="Times New Roman" w:hAnsi="Times New Roman" w:cs="Times New Roman"/>
        </w:rPr>
        <w:t>1) не указаны фамилия заявителя, направившего жалобу, и адрес, по которому должен быть направлен ответ;</w:t>
      </w:r>
    </w:p>
    <w:p w:rsidR="002832B9" w:rsidRPr="002832B9" w:rsidRDefault="002832B9" w:rsidP="002832B9">
      <w:pPr>
        <w:pStyle w:val="ConsPlusNormal"/>
        <w:ind w:firstLine="540"/>
        <w:contextualSpacing/>
        <w:jc w:val="both"/>
        <w:rPr>
          <w:rFonts w:ascii="Times New Roman" w:hAnsi="Times New Roman" w:cs="Times New Roman"/>
        </w:rPr>
      </w:pPr>
      <w:r w:rsidRPr="002832B9">
        <w:rPr>
          <w:rFonts w:ascii="Times New Roman" w:hAnsi="Times New Roman" w:cs="Times New Roman"/>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2832B9" w:rsidRPr="002832B9" w:rsidRDefault="002832B9" w:rsidP="002832B9">
      <w:pPr>
        <w:pStyle w:val="ConsPlusNormal"/>
        <w:ind w:firstLine="540"/>
        <w:contextualSpacing/>
        <w:jc w:val="both"/>
        <w:rPr>
          <w:rFonts w:ascii="Times New Roman" w:hAnsi="Times New Roman" w:cs="Times New Roman"/>
        </w:rPr>
      </w:pPr>
      <w:r w:rsidRPr="002832B9">
        <w:rPr>
          <w:rFonts w:ascii="Times New Roman" w:hAnsi="Times New Roman" w:cs="Times New Roman"/>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2832B9" w:rsidRPr="002832B9" w:rsidRDefault="002832B9" w:rsidP="002832B9">
      <w:pPr>
        <w:pStyle w:val="ConsPlusNormal"/>
        <w:ind w:firstLine="540"/>
        <w:contextualSpacing/>
        <w:jc w:val="both"/>
        <w:rPr>
          <w:rFonts w:ascii="Times New Roman" w:hAnsi="Times New Roman" w:cs="Times New Roman"/>
        </w:rPr>
      </w:pPr>
      <w:r w:rsidRPr="002832B9">
        <w:rPr>
          <w:rFonts w:ascii="Times New Roman" w:hAnsi="Times New Roman" w:cs="Times New Roman"/>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2832B9" w:rsidRPr="002832B9" w:rsidRDefault="002832B9" w:rsidP="002832B9">
      <w:pPr>
        <w:adjustRightInd w:val="0"/>
        <w:ind w:firstLine="709"/>
        <w:contextualSpacing/>
        <w:jc w:val="both"/>
        <w:rPr>
          <w:sz w:val="20"/>
          <w:szCs w:val="20"/>
        </w:rPr>
      </w:pPr>
      <w:r w:rsidRPr="002832B9">
        <w:rPr>
          <w:sz w:val="20"/>
          <w:szCs w:val="20"/>
        </w:rPr>
        <w:t>71. По результатам рассмотрения жалобы ОМСУ, принимает одно из следующих решений:</w:t>
      </w:r>
    </w:p>
    <w:p w:rsidR="002832B9" w:rsidRPr="002832B9" w:rsidRDefault="002832B9" w:rsidP="002832B9">
      <w:pPr>
        <w:adjustRightInd w:val="0"/>
        <w:ind w:firstLine="709"/>
        <w:contextualSpacing/>
        <w:jc w:val="both"/>
        <w:rPr>
          <w:sz w:val="20"/>
          <w:szCs w:val="20"/>
        </w:rPr>
      </w:pPr>
      <w:r w:rsidRPr="002832B9">
        <w:rPr>
          <w:sz w:val="20"/>
          <w:szCs w:val="20"/>
        </w:rPr>
        <w:t xml:space="preserve">1) удовлетворяет жалобу, в том числе в форме отмены принятого решения, исправления допущенных ОМСУ, </w:t>
      </w:r>
      <w:r w:rsidRPr="002832B9">
        <w:rPr>
          <w:sz w:val="20"/>
          <w:szCs w:val="20"/>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
    <w:p w:rsidR="002832B9" w:rsidRPr="002832B9" w:rsidRDefault="002832B9" w:rsidP="002832B9">
      <w:pPr>
        <w:adjustRightInd w:val="0"/>
        <w:ind w:firstLine="709"/>
        <w:contextualSpacing/>
        <w:jc w:val="both"/>
        <w:rPr>
          <w:sz w:val="20"/>
          <w:szCs w:val="20"/>
        </w:rPr>
      </w:pPr>
      <w:r w:rsidRPr="002832B9">
        <w:rPr>
          <w:sz w:val="20"/>
          <w:szCs w:val="20"/>
        </w:rPr>
        <w:t>2) отказывает в удовлетворении жалобы.</w:t>
      </w:r>
    </w:p>
    <w:p w:rsidR="002832B9" w:rsidRPr="002832B9" w:rsidRDefault="002832B9" w:rsidP="002832B9">
      <w:pPr>
        <w:adjustRightInd w:val="0"/>
        <w:ind w:firstLine="709"/>
        <w:contextualSpacing/>
        <w:jc w:val="both"/>
        <w:rPr>
          <w:sz w:val="20"/>
          <w:szCs w:val="20"/>
        </w:rPr>
      </w:pPr>
      <w:r w:rsidRPr="002832B9">
        <w:rPr>
          <w:sz w:val="20"/>
          <w:szCs w:val="20"/>
        </w:rPr>
        <w:t xml:space="preserve">72. Не позднее дня, следующего за днем принятия решения письменной форме </w:t>
      </w:r>
      <w:r w:rsidRPr="002832B9">
        <w:rPr>
          <w:color w:val="000000"/>
          <w:sz w:val="20"/>
          <w:szCs w:val="20"/>
        </w:rPr>
        <w:t>и по желанию заявителя в электронной форме направляется</w:t>
      </w:r>
      <w:r w:rsidRPr="002832B9">
        <w:rPr>
          <w:sz w:val="20"/>
          <w:szCs w:val="20"/>
        </w:rPr>
        <w:t xml:space="preserve"> мотивированный ответ о результатах рассмотрения жалобы.</w:t>
      </w:r>
    </w:p>
    <w:p w:rsidR="002832B9" w:rsidRPr="002832B9" w:rsidRDefault="002832B9" w:rsidP="002832B9">
      <w:pPr>
        <w:adjustRightInd w:val="0"/>
        <w:ind w:firstLine="709"/>
        <w:contextualSpacing/>
        <w:jc w:val="both"/>
        <w:rPr>
          <w:sz w:val="20"/>
          <w:szCs w:val="20"/>
        </w:rPr>
      </w:pPr>
      <w:r w:rsidRPr="002832B9">
        <w:rPr>
          <w:sz w:val="20"/>
          <w:szCs w:val="20"/>
        </w:rPr>
        <w:t>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в органы, уполномоченные составлять протоколы об административных правонарушениях в соответствии с нормативными правовыми актами Костромской области, муниципальными правовыми актами.</w:t>
      </w:r>
    </w:p>
    <w:tbl>
      <w:tblPr>
        <w:tblW w:w="9889" w:type="dxa"/>
        <w:tblLayout w:type="fixed"/>
        <w:tblLook w:val="04A0"/>
      </w:tblPr>
      <w:tblGrid>
        <w:gridCol w:w="3426"/>
        <w:gridCol w:w="1772"/>
        <w:gridCol w:w="4691"/>
      </w:tblGrid>
      <w:tr w:rsidR="002832B9" w:rsidRPr="002832B9" w:rsidTr="00E9422F">
        <w:tc>
          <w:tcPr>
            <w:tcW w:w="3426" w:type="dxa"/>
          </w:tcPr>
          <w:p w:rsidR="002832B9" w:rsidRPr="002832B9" w:rsidRDefault="002832B9" w:rsidP="002832B9">
            <w:pPr>
              <w:ind w:firstLine="1134"/>
              <w:contextualSpacing/>
              <w:rPr>
                <w:sz w:val="20"/>
                <w:szCs w:val="20"/>
              </w:rPr>
            </w:pPr>
            <w:r w:rsidRPr="002832B9">
              <w:br w:type="page"/>
            </w:r>
          </w:p>
        </w:tc>
        <w:tc>
          <w:tcPr>
            <w:tcW w:w="1772" w:type="dxa"/>
          </w:tcPr>
          <w:p w:rsidR="002832B9" w:rsidRPr="002832B9" w:rsidRDefault="002832B9" w:rsidP="002832B9">
            <w:pPr>
              <w:ind w:firstLine="1134"/>
              <w:contextualSpacing/>
              <w:rPr>
                <w:sz w:val="20"/>
                <w:szCs w:val="20"/>
              </w:rPr>
            </w:pPr>
          </w:p>
          <w:p w:rsidR="002832B9" w:rsidRPr="002832B9" w:rsidRDefault="002832B9" w:rsidP="002832B9">
            <w:pPr>
              <w:ind w:firstLine="1134"/>
              <w:contextualSpacing/>
              <w:rPr>
                <w:sz w:val="20"/>
                <w:szCs w:val="20"/>
              </w:rPr>
            </w:pPr>
          </w:p>
          <w:p w:rsidR="002832B9" w:rsidRPr="002832B9" w:rsidRDefault="002832B9" w:rsidP="002832B9">
            <w:pPr>
              <w:ind w:firstLine="1134"/>
              <w:contextualSpacing/>
              <w:rPr>
                <w:sz w:val="20"/>
                <w:szCs w:val="20"/>
              </w:rPr>
            </w:pPr>
          </w:p>
          <w:p w:rsidR="002832B9" w:rsidRPr="002832B9" w:rsidRDefault="002832B9" w:rsidP="002832B9">
            <w:pPr>
              <w:ind w:firstLine="1134"/>
              <w:contextualSpacing/>
              <w:rPr>
                <w:sz w:val="20"/>
                <w:szCs w:val="20"/>
              </w:rPr>
            </w:pPr>
          </w:p>
        </w:tc>
        <w:tc>
          <w:tcPr>
            <w:tcW w:w="4691" w:type="dxa"/>
          </w:tcPr>
          <w:p w:rsidR="002832B9" w:rsidRPr="002832B9" w:rsidRDefault="002832B9" w:rsidP="002832B9">
            <w:pPr>
              <w:contextualSpacing/>
              <w:jc w:val="center"/>
              <w:rPr>
                <w:sz w:val="20"/>
                <w:szCs w:val="20"/>
              </w:rPr>
            </w:pPr>
            <w:r w:rsidRPr="002832B9">
              <w:rPr>
                <w:sz w:val="20"/>
                <w:szCs w:val="20"/>
              </w:rPr>
              <w:t>Приложение 1</w:t>
            </w:r>
          </w:p>
          <w:p w:rsidR="002832B9" w:rsidRPr="002832B9" w:rsidRDefault="002832B9" w:rsidP="002832B9">
            <w:pPr>
              <w:contextualSpacing/>
              <w:jc w:val="center"/>
              <w:rPr>
                <w:sz w:val="20"/>
                <w:szCs w:val="20"/>
              </w:rPr>
            </w:pPr>
            <w:r w:rsidRPr="002832B9">
              <w:rPr>
                <w:sz w:val="20"/>
                <w:szCs w:val="20"/>
              </w:rPr>
              <w:t xml:space="preserve">к Административному регламенту предоставления </w:t>
            </w:r>
            <w:r w:rsidRPr="002832B9">
              <w:rPr>
                <w:iCs/>
                <w:sz w:val="20"/>
                <w:szCs w:val="20"/>
              </w:rPr>
              <w:t>администрацией Кадыйского муниципального района Костромской области</w:t>
            </w:r>
            <w:r w:rsidRPr="002832B9">
              <w:rPr>
                <w:sz w:val="20"/>
                <w:szCs w:val="20"/>
              </w:rPr>
              <w:t xml:space="preserve"> муниципальной услуги по предоставлению информации из реестра муниципального имущества Кадыйского муниципального района Костромской области</w:t>
            </w:r>
          </w:p>
        </w:tc>
      </w:tr>
    </w:tbl>
    <w:p w:rsidR="002832B9" w:rsidRPr="002832B9" w:rsidRDefault="002832B9" w:rsidP="002832B9">
      <w:pPr>
        <w:pStyle w:val="ConsPlusNormal"/>
        <w:ind w:firstLine="1134"/>
        <w:contextualSpacing/>
        <w:jc w:val="both"/>
        <w:rPr>
          <w:rFonts w:ascii="Times New Roman" w:hAnsi="Times New Roman" w:cs="Times New Roman"/>
        </w:rPr>
      </w:pPr>
    </w:p>
    <w:p w:rsidR="002832B9" w:rsidRPr="002832B9" w:rsidRDefault="002832B9" w:rsidP="002832B9">
      <w:pPr>
        <w:pStyle w:val="a4"/>
        <w:contextualSpacing/>
        <w:rPr>
          <w:rFonts w:ascii="Times New Roman" w:hAnsi="Times New Roman" w:cs="Times New Roman"/>
          <w:sz w:val="20"/>
          <w:szCs w:val="20"/>
          <w:lang w:eastAsia="ar-SA"/>
        </w:rPr>
      </w:pPr>
      <w:r w:rsidRPr="002832B9">
        <w:rPr>
          <w:rFonts w:ascii="Times New Roman" w:hAnsi="Times New Roman" w:cs="Times New Roman"/>
          <w:sz w:val="20"/>
          <w:szCs w:val="20"/>
          <w:lang w:eastAsia="ar-SA"/>
        </w:rPr>
        <w:t>Информация о местонахождении, контактных телефонах, интернет сайтах, адресах официальных сайтов в сети Интернет, адресах электронной почты, графике работы ОМСУ, МФЦ</w:t>
      </w:r>
    </w:p>
    <w:p w:rsidR="002832B9" w:rsidRPr="002832B9" w:rsidRDefault="002832B9" w:rsidP="002832B9">
      <w:pPr>
        <w:ind w:firstLine="708"/>
        <w:contextualSpacing/>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3485"/>
        <w:gridCol w:w="2178"/>
        <w:gridCol w:w="1613"/>
        <w:gridCol w:w="1754"/>
      </w:tblGrid>
      <w:tr w:rsidR="002832B9" w:rsidRPr="002832B9" w:rsidTr="00E9422F">
        <w:tc>
          <w:tcPr>
            <w:tcW w:w="541" w:type="dxa"/>
          </w:tcPr>
          <w:p w:rsidR="002832B9" w:rsidRPr="002832B9" w:rsidRDefault="002832B9" w:rsidP="002832B9">
            <w:pPr>
              <w:contextualSpacing/>
              <w:jc w:val="center"/>
              <w:rPr>
                <w:sz w:val="20"/>
                <w:szCs w:val="20"/>
              </w:rPr>
            </w:pPr>
            <w:r w:rsidRPr="002832B9">
              <w:rPr>
                <w:sz w:val="20"/>
                <w:szCs w:val="20"/>
              </w:rPr>
              <w:t>п/п</w:t>
            </w:r>
          </w:p>
        </w:tc>
        <w:tc>
          <w:tcPr>
            <w:tcW w:w="3485" w:type="dxa"/>
          </w:tcPr>
          <w:p w:rsidR="002832B9" w:rsidRPr="002832B9" w:rsidRDefault="002832B9" w:rsidP="002832B9">
            <w:pPr>
              <w:contextualSpacing/>
              <w:jc w:val="center"/>
              <w:rPr>
                <w:sz w:val="20"/>
                <w:szCs w:val="20"/>
              </w:rPr>
            </w:pPr>
            <w:r w:rsidRPr="002832B9">
              <w:rPr>
                <w:sz w:val="20"/>
                <w:szCs w:val="20"/>
              </w:rPr>
              <w:t>Название органа, учреждения, организации</w:t>
            </w:r>
          </w:p>
        </w:tc>
        <w:tc>
          <w:tcPr>
            <w:tcW w:w="2178" w:type="dxa"/>
          </w:tcPr>
          <w:p w:rsidR="002832B9" w:rsidRPr="002832B9" w:rsidRDefault="002832B9" w:rsidP="002832B9">
            <w:pPr>
              <w:contextualSpacing/>
              <w:jc w:val="center"/>
              <w:rPr>
                <w:sz w:val="20"/>
                <w:szCs w:val="20"/>
              </w:rPr>
            </w:pPr>
            <w:r w:rsidRPr="002832B9">
              <w:rPr>
                <w:sz w:val="20"/>
                <w:szCs w:val="20"/>
              </w:rPr>
              <w:t>Адрес местонахождения</w:t>
            </w:r>
          </w:p>
        </w:tc>
        <w:tc>
          <w:tcPr>
            <w:tcW w:w="1613" w:type="dxa"/>
          </w:tcPr>
          <w:p w:rsidR="002832B9" w:rsidRPr="002832B9" w:rsidRDefault="002832B9" w:rsidP="002832B9">
            <w:pPr>
              <w:contextualSpacing/>
              <w:jc w:val="center"/>
              <w:rPr>
                <w:sz w:val="20"/>
                <w:szCs w:val="20"/>
              </w:rPr>
            </w:pPr>
            <w:r w:rsidRPr="002832B9">
              <w:rPr>
                <w:sz w:val="20"/>
                <w:szCs w:val="20"/>
              </w:rPr>
              <w:t>Номер телефона</w:t>
            </w:r>
          </w:p>
        </w:tc>
        <w:tc>
          <w:tcPr>
            <w:tcW w:w="1754" w:type="dxa"/>
          </w:tcPr>
          <w:p w:rsidR="002832B9" w:rsidRPr="002832B9" w:rsidRDefault="002832B9" w:rsidP="002832B9">
            <w:pPr>
              <w:contextualSpacing/>
              <w:jc w:val="center"/>
              <w:rPr>
                <w:sz w:val="20"/>
                <w:szCs w:val="20"/>
              </w:rPr>
            </w:pPr>
            <w:r w:rsidRPr="002832B9">
              <w:rPr>
                <w:sz w:val="20"/>
                <w:szCs w:val="20"/>
              </w:rPr>
              <w:t>Интернет - адрес</w:t>
            </w:r>
          </w:p>
        </w:tc>
      </w:tr>
      <w:tr w:rsidR="002832B9" w:rsidRPr="002832B9" w:rsidTr="00E9422F">
        <w:tc>
          <w:tcPr>
            <w:tcW w:w="541" w:type="dxa"/>
          </w:tcPr>
          <w:p w:rsidR="002832B9" w:rsidRPr="002832B9" w:rsidRDefault="002832B9" w:rsidP="002832B9">
            <w:pPr>
              <w:contextualSpacing/>
              <w:jc w:val="both"/>
              <w:rPr>
                <w:sz w:val="20"/>
                <w:szCs w:val="20"/>
              </w:rPr>
            </w:pPr>
          </w:p>
        </w:tc>
        <w:tc>
          <w:tcPr>
            <w:tcW w:w="3485" w:type="dxa"/>
          </w:tcPr>
          <w:p w:rsidR="002832B9" w:rsidRPr="002832B9" w:rsidRDefault="002832B9" w:rsidP="002832B9">
            <w:pPr>
              <w:contextualSpacing/>
              <w:jc w:val="both"/>
              <w:rPr>
                <w:sz w:val="20"/>
                <w:szCs w:val="20"/>
              </w:rPr>
            </w:pPr>
            <w:r w:rsidRPr="002832B9">
              <w:rPr>
                <w:sz w:val="20"/>
                <w:szCs w:val="20"/>
              </w:rPr>
              <w:t xml:space="preserve">Филиал ОГКУ «МФЦ» по </w:t>
            </w:r>
            <w:r w:rsidRPr="002832B9">
              <w:rPr>
                <w:i/>
                <w:sz w:val="20"/>
                <w:szCs w:val="20"/>
              </w:rPr>
              <w:t>Кадыйскому муниципальному району</w:t>
            </w:r>
          </w:p>
        </w:tc>
        <w:tc>
          <w:tcPr>
            <w:tcW w:w="2178" w:type="dxa"/>
          </w:tcPr>
          <w:p w:rsidR="002832B9" w:rsidRPr="002832B9" w:rsidRDefault="002832B9" w:rsidP="002832B9">
            <w:pPr>
              <w:contextualSpacing/>
              <w:jc w:val="both"/>
              <w:rPr>
                <w:sz w:val="20"/>
                <w:szCs w:val="20"/>
              </w:rPr>
            </w:pPr>
            <w:r w:rsidRPr="002832B9">
              <w:rPr>
                <w:sz w:val="20"/>
                <w:szCs w:val="20"/>
              </w:rPr>
              <w:t>Костромская область, п.Кадый, ул.Полянская, д.1.</w:t>
            </w:r>
          </w:p>
        </w:tc>
        <w:tc>
          <w:tcPr>
            <w:tcW w:w="1613" w:type="dxa"/>
          </w:tcPr>
          <w:p w:rsidR="002832B9" w:rsidRPr="002832B9" w:rsidRDefault="002832B9" w:rsidP="002832B9">
            <w:pPr>
              <w:contextualSpacing/>
              <w:jc w:val="both"/>
              <w:rPr>
                <w:sz w:val="20"/>
                <w:szCs w:val="20"/>
              </w:rPr>
            </w:pPr>
            <w:r w:rsidRPr="002832B9">
              <w:rPr>
                <w:sz w:val="20"/>
                <w:szCs w:val="20"/>
              </w:rPr>
              <w:t>49442 34927</w:t>
            </w:r>
          </w:p>
        </w:tc>
        <w:tc>
          <w:tcPr>
            <w:tcW w:w="1754" w:type="dxa"/>
          </w:tcPr>
          <w:p w:rsidR="002832B9" w:rsidRPr="002832B9" w:rsidRDefault="002832B9" w:rsidP="002832B9">
            <w:pPr>
              <w:contextualSpacing/>
              <w:jc w:val="both"/>
              <w:rPr>
                <w:sz w:val="20"/>
                <w:szCs w:val="20"/>
              </w:rPr>
            </w:pPr>
            <w:r w:rsidRPr="002832B9">
              <w:rPr>
                <w:sz w:val="20"/>
                <w:szCs w:val="20"/>
                <w:lang w:val="en-US"/>
              </w:rPr>
              <w:t>www</w:t>
            </w:r>
            <w:r w:rsidRPr="002832B9">
              <w:rPr>
                <w:sz w:val="20"/>
                <w:szCs w:val="20"/>
              </w:rPr>
              <w:t>.</w:t>
            </w:r>
            <w:r w:rsidRPr="002832B9">
              <w:rPr>
                <w:sz w:val="20"/>
                <w:szCs w:val="20"/>
                <w:lang w:val="en-US"/>
              </w:rPr>
              <w:t>mfc44.ru</w:t>
            </w:r>
          </w:p>
        </w:tc>
      </w:tr>
      <w:tr w:rsidR="002832B9" w:rsidRPr="002832B9" w:rsidTr="00E9422F">
        <w:tc>
          <w:tcPr>
            <w:tcW w:w="541" w:type="dxa"/>
          </w:tcPr>
          <w:p w:rsidR="002832B9" w:rsidRPr="002832B9" w:rsidRDefault="002832B9" w:rsidP="002832B9">
            <w:pPr>
              <w:contextualSpacing/>
              <w:jc w:val="both"/>
              <w:rPr>
                <w:sz w:val="20"/>
                <w:szCs w:val="20"/>
              </w:rPr>
            </w:pPr>
          </w:p>
        </w:tc>
        <w:tc>
          <w:tcPr>
            <w:tcW w:w="3485" w:type="dxa"/>
          </w:tcPr>
          <w:p w:rsidR="002832B9" w:rsidRPr="002832B9" w:rsidRDefault="002832B9" w:rsidP="002832B9">
            <w:pPr>
              <w:contextualSpacing/>
              <w:jc w:val="both"/>
              <w:rPr>
                <w:i/>
                <w:sz w:val="20"/>
                <w:szCs w:val="20"/>
              </w:rPr>
            </w:pPr>
            <w:r w:rsidRPr="002832B9">
              <w:rPr>
                <w:i/>
                <w:iCs/>
                <w:sz w:val="20"/>
                <w:szCs w:val="20"/>
              </w:rPr>
              <w:t>администрация Кадыйского муниципального района Костромской области</w:t>
            </w:r>
          </w:p>
        </w:tc>
        <w:tc>
          <w:tcPr>
            <w:tcW w:w="2178" w:type="dxa"/>
          </w:tcPr>
          <w:p w:rsidR="002832B9" w:rsidRPr="002832B9" w:rsidRDefault="002832B9" w:rsidP="002832B9">
            <w:pPr>
              <w:contextualSpacing/>
              <w:jc w:val="both"/>
              <w:rPr>
                <w:sz w:val="20"/>
                <w:szCs w:val="20"/>
              </w:rPr>
            </w:pPr>
            <w:r w:rsidRPr="002832B9">
              <w:rPr>
                <w:sz w:val="20"/>
                <w:szCs w:val="20"/>
              </w:rPr>
              <w:t>Костромская область, п.Кадый, ул.Центральная, д.3</w:t>
            </w:r>
          </w:p>
        </w:tc>
        <w:tc>
          <w:tcPr>
            <w:tcW w:w="1613" w:type="dxa"/>
          </w:tcPr>
          <w:p w:rsidR="002832B9" w:rsidRPr="002832B9" w:rsidRDefault="002832B9" w:rsidP="002832B9">
            <w:pPr>
              <w:contextualSpacing/>
              <w:jc w:val="both"/>
              <w:rPr>
                <w:sz w:val="20"/>
                <w:szCs w:val="20"/>
              </w:rPr>
            </w:pPr>
            <w:r w:rsidRPr="002832B9">
              <w:rPr>
                <w:sz w:val="20"/>
                <w:szCs w:val="20"/>
              </w:rPr>
              <w:t>49442 34008</w:t>
            </w:r>
          </w:p>
        </w:tc>
        <w:tc>
          <w:tcPr>
            <w:tcW w:w="1754" w:type="dxa"/>
          </w:tcPr>
          <w:p w:rsidR="002832B9" w:rsidRPr="002832B9" w:rsidRDefault="002832B9" w:rsidP="002832B9">
            <w:pPr>
              <w:contextualSpacing/>
              <w:jc w:val="both"/>
              <w:rPr>
                <w:sz w:val="20"/>
                <w:szCs w:val="20"/>
                <w:lang w:val="en-US"/>
              </w:rPr>
            </w:pPr>
            <w:r w:rsidRPr="002832B9">
              <w:rPr>
                <w:sz w:val="20"/>
                <w:szCs w:val="20"/>
                <w:lang w:val="en-US"/>
              </w:rPr>
              <w:t>kadiy@adm44.ru</w:t>
            </w:r>
          </w:p>
        </w:tc>
      </w:tr>
    </w:tbl>
    <w:p w:rsidR="002832B9" w:rsidRPr="002832B9" w:rsidRDefault="002832B9" w:rsidP="002832B9">
      <w:pPr>
        <w:ind w:firstLine="708"/>
        <w:contextualSpacing/>
        <w:jc w:val="both"/>
        <w:rPr>
          <w:sz w:val="20"/>
          <w:szCs w:val="20"/>
        </w:rPr>
      </w:pPr>
    </w:p>
    <w:p w:rsidR="002832B9" w:rsidRPr="002832B9" w:rsidRDefault="002832B9" w:rsidP="002832B9">
      <w:pPr>
        <w:pStyle w:val="ConsNormal"/>
        <w:widowControl/>
        <w:ind w:firstLine="708"/>
        <w:contextualSpacing/>
        <w:jc w:val="both"/>
        <w:rPr>
          <w:rFonts w:ascii="Times New Roman" w:hAnsi="Times New Roman"/>
        </w:rPr>
      </w:pPr>
      <w:r w:rsidRPr="002832B9">
        <w:rPr>
          <w:rFonts w:ascii="Times New Roman" w:hAnsi="Times New Roman"/>
        </w:rPr>
        <w:t xml:space="preserve">График приема и консультирования заявителей специалистами </w:t>
      </w:r>
      <w:r w:rsidRPr="002832B9">
        <w:rPr>
          <w:rFonts w:ascii="Times New Roman" w:hAnsi="Times New Roman"/>
          <w:iCs/>
        </w:rPr>
        <w:t>администрации Кадыйского муниципального района</w:t>
      </w:r>
    </w:p>
    <w:p w:rsidR="002832B9" w:rsidRPr="002832B9" w:rsidRDefault="002832B9" w:rsidP="002832B9">
      <w:pPr>
        <w:pStyle w:val="ConsNormal"/>
        <w:widowControl/>
        <w:ind w:firstLine="1134"/>
        <w:contextualSpacing/>
        <w:jc w:val="both"/>
        <w:rPr>
          <w:rFonts w:ascii="Times New Roman" w:hAnsi="Times New Roman"/>
        </w:rPr>
      </w:pPr>
    </w:p>
    <w:tbl>
      <w:tblPr>
        <w:tblW w:w="96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2873"/>
        <w:gridCol w:w="3551"/>
      </w:tblGrid>
      <w:tr w:rsidR="002832B9" w:rsidRPr="002832B9" w:rsidTr="00E9422F">
        <w:trPr>
          <w:trHeight w:val="252"/>
        </w:trPr>
        <w:tc>
          <w:tcPr>
            <w:tcW w:w="3261" w:type="dxa"/>
          </w:tcPr>
          <w:p w:rsidR="002832B9" w:rsidRPr="002832B9" w:rsidRDefault="002832B9" w:rsidP="002832B9">
            <w:pPr>
              <w:pStyle w:val="ConsNormal"/>
              <w:widowControl/>
              <w:ind w:firstLine="0"/>
              <w:contextualSpacing/>
              <w:jc w:val="center"/>
              <w:rPr>
                <w:rFonts w:ascii="Times New Roman" w:hAnsi="Times New Roman"/>
              </w:rPr>
            </w:pPr>
            <w:r w:rsidRPr="002832B9">
              <w:rPr>
                <w:rFonts w:ascii="Times New Roman" w:hAnsi="Times New Roman"/>
              </w:rPr>
              <w:t>Наименование отдела</w:t>
            </w:r>
          </w:p>
        </w:tc>
        <w:tc>
          <w:tcPr>
            <w:tcW w:w="2873" w:type="dxa"/>
          </w:tcPr>
          <w:p w:rsidR="002832B9" w:rsidRPr="002832B9" w:rsidRDefault="002832B9" w:rsidP="002832B9">
            <w:pPr>
              <w:pStyle w:val="ConsNormal"/>
              <w:widowControl/>
              <w:ind w:firstLine="0"/>
              <w:contextualSpacing/>
              <w:jc w:val="center"/>
              <w:rPr>
                <w:rFonts w:ascii="Times New Roman" w:hAnsi="Times New Roman"/>
              </w:rPr>
            </w:pPr>
            <w:r w:rsidRPr="002832B9">
              <w:rPr>
                <w:rFonts w:ascii="Times New Roman" w:hAnsi="Times New Roman"/>
              </w:rPr>
              <w:t>Режим работы</w:t>
            </w:r>
          </w:p>
        </w:tc>
        <w:tc>
          <w:tcPr>
            <w:tcW w:w="3551" w:type="dxa"/>
          </w:tcPr>
          <w:p w:rsidR="002832B9" w:rsidRPr="002832B9" w:rsidRDefault="002832B9" w:rsidP="002832B9">
            <w:pPr>
              <w:pStyle w:val="ConsNormal"/>
              <w:widowControl/>
              <w:ind w:firstLine="0"/>
              <w:contextualSpacing/>
              <w:jc w:val="center"/>
              <w:rPr>
                <w:rFonts w:ascii="Times New Roman" w:hAnsi="Times New Roman"/>
              </w:rPr>
            </w:pPr>
            <w:r w:rsidRPr="002832B9">
              <w:rPr>
                <w:rFonts w:ascii="Times New Roman" w:hAnsi="Times New Roman"/>
              </w:rPr>
              <w:t>Выходные дни</w:t>
            </w:r>
          </w:p>
        </w:tc>
      </w:tr>
      <w:tr w:rsidR="002832B9" w:rsidRPr="002832B9" w:rsidTr="00E9422F">
        <w:trPr>
          <w:trHeight w:val="265"/>
        </w:trPr>
        <w:tc>
          <w:tcPr>
            <w:tcW w:w="3261" w:type="dxa"/>
          </w:tcPr>
          <w:p w:rsidR="002832B9" w:rsidRPr="002832B9" w:rsidRDefault="002832B9" w:rsidP="002832B9">
            <w:pPr>
              <w:pStyle w:val="ConsNormal"/>
              <w:widowControl/>
              <w:ind w:firstLine="0"/>
              <w:contextualSpacing/>
              <w:jc w:val="center"/>
              <w:rPr>
                <w:rFonts w:ascii="Times New Roman" w:hAnsi="Times New Roman"/>
              </w:rPr>
            </w:pPr>
            <w:r w:rsidRPr="002832B9">
              <w:rPr>
                <w:rFonts w:ascii="Times New Roman" w:hAnsi="Times New Roman"/>
              </w:rPr>
              <w:t>Отдел экономики, имущественно земельных отношений, размещению муниципального заказа,ценообразованию, предпринимательству и защите прав потребителей</w:t>
            </w:r>
          </w:p>
        </w:tc>
        <w:tc>
          <w:tcPr>
            <w:tcW w:w="2873" w:type="dxa"/>
          </w:tcPr>
          <w:p w:rsidR="002832B9" w:rsidRPr="002832B9" w:rsidRDefault="002832B9" w:rsidP="002832B9">
            <w:pPr>
              <w:pStyle w:val="ConsNormal"/>
              <w:widowControl/>
              <w:ind w:firstLine="0"/>
              <w:contextualSpacing/>
              <w:jc w:val="both"/>
              <w:rPr>
                <w:rFonts w:ascii="Times New Roman" w:hAnsi="Times New Roman"/>
              </w:rPr>
            </w:pPr>
            <w:r w:rsidRPr="002832B9">
              <w:rPr>
                <w:rFonts w:ascii="Times New Roman" w:hAnsi="Times New Roman"/>
              </w:rPr>
              <w:t>с 8.00  до 17.00</w:t>
            </w:r>
          </w:p>
          <w:p w:rsidR="002832B9" w:rsidRPr="002832B9" w:rsidRDefault="002832B9" w:rsidP="002832B9">
            <w:pPr>
              <w:pStyle w:val="ConsNormal"/>
              <w:widowControl/>
              <w:ind w:firstLine="0"/>
              <w:contextualSpacing/>
              <w:jc w:val="both"/>
              <w:rPr>
                <w:rFonts w:ascii="Times New Roman" w:hAnsi="Times New Roman"/>
              </w:rPr>
            </w:pPr>
            <w:r w:rsidRPr="002832B9">
              <w:rPr>
                <w:rFonts w:ascii="Times New Roman" w:hAnsi="Times New Roman"/>
              </w:rPr>
              <w:t>перерыв на обед с 12.00 до 13.00</w:t>
            </w:r>
          </w:p>
        </w:tc>
        <w:tc>
          <w:tcPr>
            <w:tcW w:w="3551" w:type="dxa"/>
          </w:tcPr>
          <w:p w:rsidR="002832B9" w:rsidRPr="002832B9" w:rsidRDefault="002832B9" w:rsidP="002832B9">
            <w:pPr>
              <w:pStyle w:val="ConsNormal"/>
              <w:widowControl/>
              <w:ind w:firstLine="0"/>
              <w:contextualSpacing/>
              <w:jc w:val="both"/>
              <w:rPr>
                <w:rFonts w:ascii="Times New Roman" w:hAnsi="Times New Roman"/>
              </w:rPr>
            </w:pPr>
            <w:r w:rsidRPr="002832B9">
              <w:rPr>
                <w:rFonts w:ascii="Times New Roman" w:hAnsi="Times New Roman"/>
              </w:rPr>
              <w:t xml:space="preserve">суббота </w:t>
            </w:r>
          </w:p>
          <w:p w:rsidR="002832B9" w:rsidRPr="002832B9" w:rsidRDefault="002832B9" w:rsidP="002832B9">
            <w:pPr>
              <w:pStyle w:val="ConsNormal"/>
              <w:widowControl/>
              <w:ind w:firstLine="0"/>
              <w:contextualSpacing/>
              <w:jc w:val="both"/>
              <w:rPr>
                <w:rFonts w:ascii="Times New Roman" w:hAnsi="Times New Roman"/>
              </w:rPr>
            </w:pPr>
            <w:r w:rsidRPr="002832B9">
              <w:rPr>
                <w:rFonts w:ascii="Times New Roman" w:hAnsi="Times New Roman"/>
              </w:rPr>
              <w:t>воскресенье</w:t>
            </w:r>
          </w:p>
        </w:tc>
      </w:tr>
    </w:tbl>
    <w:p w:rsidR="002832B9" w:rsidRPr="002832B9" w:rsidRDefault="002832B9" w:rsidP="002832B9">
      <w:pPr>
        <w:pStyle w:val="ConsPlusNormal"/>
        <w:ind w:firstLine="1134"/>
        <w:contextualSpacing/>
        <w:jc w:val="both"/>
        <w:rPr>
          <w:rFonts w:ascii="Times New Roman" w:hAnsi="Times New Roman" w:cs="Times New Roman"/>
        </w:rPr>
      </w:pPr>
    </w:p>
    <w:tbl>
      <w:tblPr>
        <w:tblW w:w="9606" w:type="dxa"/>
        <w:tblLook w:val="04A0"/>
      </w:tblPr>
      <w:tblGrid>
        <w:gridCol w:w="3066"/>
        <w:gridCol w:w="1674"/>
        <w:gridCol w:w="4866"/>
      </w:tblGrid>
      <w:tr w:rsidR="002832B9" w:rsidRPr="002832B9" w:rsidTr="00E9422F">
        <w:tc>
          <w:tcPr>
            <w:tcW w:w="3066" w:type="dxa"/>
          </w:tcPr>
          <w:p w:rsidR="002832B9" w:rsidRPr="002832B9" w:rsidRDefault="002832B9" w:rsidP="002832B9">
            <w:pPr>
              <w:pStyle w:val="ConsPlusNormal"/>
              <w:ind w:firstLine="0"/>
              <w:contextualSpacing/>
              <w:jc w:val="both"/>
              <w:rPr>
                <w:rFonts w:ascii="Times New Roman" w:hAnsi="Times New Roman" w:cs="Times New Roman"/>
              </w:rPr>
            </w:pPr>
          </w:p>
        </w:tc>
        <w:tc>
          <w:tcPr>
            <w:tcW w:w="1674" w:type="dxa"/>
          </w:tcPr>
          <w:p w:rsidR="002832B9" w:rsidRPr="002832B9" w:rsidRDefault="002832B9" w:rsidP="002832B9">
            <w:pPr>
              <w:pStyle w:val="ConsPlusNormal"/>
              <w:ind w:firstLine="0"/>
              <w:contextualSpacing/>
              <w:jc w:val="both"/>
              <w:rPr>
                <w:rFonts w:ascii="Times New Roman" w:hAnsi="Times New Roman" w:cs="Times New Roman"/>
              </w:rPr>
            </w:pPr>
          </w:p>
        </w:tc>
        <w:tc>
          <w:tcPr>
            <w:tcW w:w="4866" w:type="dxa"/>
          </w:tcPr>
          <w:p w:rsidR="002832B9" w:rsidRPr="002832B9" w:rsidRDefault="002832B9" w:rsidP="002832B9">
            <w:pPr>
              <w:pStyle w:val="ConsPlusNormal"/>
              <w:ind w:firstLine="0"/>
              <w:contextualSpacing/>
              <w:jc w:val="center"/>
              <w:rPr>
                <w:rFonts w:ascii="Times New Roman" w:hAnsi="Times New Roman" w:cs="Times New Roman"/>
              </w:rPr>
            </w:pPr>
          </w:p>
          <w:p w:rsidR="002832B9" w:rsidRPr="002832B9" w:rsidRDefault="002832B9" w:rsidP="002832B9">
            <w:pPr>
              <w:pStyle w:val="ConsPlusNormal"/>
              <w:ind w:firstLine="0"/>
              <w:contextualSpacing/>
              <w:jc w:val="center"/>
              <w:rPr>
                <w:rFonts w:ascii="Times New Roman" w:hAnsi="Times New Roman" w:cs="Times New Roman"/>
              </w:rPr>
            </w:pPr>
            <w:r w:rsidRPr="002832B9">
              <w:rPr>
                <w:rFonts w:ascii="Times New Roman" w:hAnsi="Times New Roman" w:cs="Times New Roman"/>
              </w:rPr>
              <w:t>Приложение  2</w:t>
            </w:r>
          </w:p>
          <w:p w:rsidR="002832B9" w:rsidRPr="002832B9" w:rsidRDefault="002832B9" w:rsidP="002832B9">
            <w:pPr>
              <w:pStyle w:val="ConsPlusNormal"/>
              <w:ind w:firstLine="0"/>
              <w:contextualSpacing/>
              <w:jc w:val="center"/>
              <w:rPr>
                <w:rFonts w:ascii="Times New Roman" w:hAnsi="Times New Roman" w:cs="Times New Roman"/>
              </w:rPr>
            </w:pPr>
            <w:r w:rsidRPr="002832B9">
              <w:rPr>
                <w:rFonts w:ascii="Times New Roman" w:hAnsi="Times New Roman" w:cs="Times New Roman"/>
              </w:rPr>
              <w:t xml:space="preserve">к Административному регламенту предоставления </w:t>
            </w:r>
            <w:r w:rsidRPr="002832B9">
              <w:rPr>
                <w:rFonts w:ascii="Times New Roman" w:hAnsi="Times New Roman" w:cs="Times New Roman"/>
                <w:iCs/>
              </w:rPr>
              <w:t>администрацией Кадыйского муниципального района</w:t>
            </w:r>
            <w:r w:rsidRPr="002832B9">
              <w:rPr>
                <w:rFonts w:ascii="Times New Roman" w:hAnsi="Times New Roman" w:cs="Times New Roman"/>
              </w:rPr>
              <w:t xml:space="preserve"> муниципальной услуги по предоставлению информации из реестра муниципального имущества Кадыйского муниципального района Костромской области</w:t>
            </w:r>
          </w:p>
        </w:tc>
      </w:tr>
    </w:tbl>
    <w:p w:rsidR="002832B9" w:rsidRPr="002832B9" w:rsidRDefault="002832B9" w:rsidP="002832B9">
      <w:pPr>
        <w:pStyle w:val="ConsPlusNormal"/>
        <w:ind w:firstLine="1134"/>
        <w:contextualSpacing/>
        <w:jc w:val="center"/>
        <w:rPr>
          <w:rFonts w:ascii="Times New Roman" w:hAnsi="Times New Roman" w:cs="Times New Roman"/>
          <w:noProof/>
        </w:rPr>
      </w:pPr>
    </w:p>
    <w:tbl>
      <w:tblPr>
        <w:tblW w:w="4945" w:type="pct"/>
        <w:tblLayout w:type="fixed"/>
        <w:tblLook w:val="04A0"/>
      </w:tblPr>
      <w:tblGrid>
        <w:gridCol w:w="5125"/>
        <w:gridCol w:w="5322"/>
      </w:tblGrid>
      <w:tr w:rsidR="002832B9" w:rsidRPr="002832B9" w:rsidTr="00E9422F">
        <w:trPr>
          <w:trHeight w:val="3241"/>
        </w:trPr>
        <w:tc>
          <w:tcPr>
            <w:tcW w:w="2453" w:type="pct"/>
          </w:tcPr>
          <w:p w:rsidR="002832B9" w:rsidRPr="002832B9" w:rsidRDefault="002832B9" w:rsidP="002832B9">
            <w:pPr>
              <w:pStyle w:val="af0"/>
              <w:ind w:firstLine="1134"/>
              <w:contextualSpacing/>
              <w:rPr>
                <w:rFonts w:ascii="Times New Roman" w:hAnsi="Times New Roman" w:cs="Times New Roman"/>
                <w:noProof/>
              </w:rPr>
            </w:pPr>
          </w:p>
        </w:tc>
        <w:tc>
          <w:tcPr>
            <w:tcW w:w="2547" w:type="pct"/>
          </w:tcPr>
          <w:p w:rsidR="002832B9" w:rsidRPr="002832B9" w:rsidRDefault="002832B9" w:rsidP="002832B9">
            <w:pPr>
              <w:pStyle w:val="af0"/>
              <w:contextualSpacing/>
              <w:jc w:val="center"/>
              <w:rPr>
                <w:rFonts w:ascii="Times New Roman" w:hAnsi="Times New Roman" w:cs="Times New Roman"/>
                <w:noProof/>
              </w:rPr>
            </w:pPr>
          </w:p>
          <w:p w:rsidR="002832B9" w:rsidRPr="002832B9" w:rsidRDefault="002832B9" w:rsidP="002832B9">
            <w:pPr>
              <w:contextualSpacing/>
              <w:rPr>
                <w:sz w:val="20"/>
                <w:szCs w:val="20"/>
              </w:rPr>
            </w:pPr>
          </w:p>
          <w:p w:rsidR="002832B9" w:rsidRPr="002832B9" w:rsidRDefault="002832B9" w:rsidP="002832B9">
            <w:pPr>
              <w:pStyle w:val="af0"/>
              <w:contextualSpacing/>
              <w:rPr>
                <w:rFonts w:ascii="Times New Roman" w:hAnsi="Times New Roman" w:cs="Times New Roman"/>
                <w:iCs/>
              </w:rPr>
            </w:pPr>
            <w:r w:rsidRPr="002832B9">
              <w:rPr>
                <w:rFonts w:ascii="Times New Roman" w:hAnsi="Times New Roman" w:cs="Times New Roman"/>
                <w:noProof/>
              </w:rPr>
              <w:t xml:space="preserve">Руководителю </w:t>
            </w:r>
            <w:r w:rsidRPr="002832B9">
              <w:rPr>
                <w:rFonts w:ascii="Times New Roman" w:hAnsi="Times New Roman" w:cs="Times New Roman"/>
                <w:iCs/>
              </w:rPr>
              <w:t>администрации Кадыйского мунциипального района Костромской области</w:t>
            </w:r>
          </w:p>
          <w:p w:rsidR="002832B9" w:rsidRPr="002832B9" w:rsidRDefault="002832B9" w:rsidP="002832B9">
            <w:pPr>
              <w:pStyle w:val="af0"/>
              <w:contextualSpacing/>
              <w:rPr>
                <w:rFonts w:ascii="Times New Roman" w:hAnsi="Times New Roman" w:cs="Times New Roman"/>
                <w:i/>
                <w:iCs/>
              </w:rPr>
            </w:pPr>
            <w:r w:rsidRPr="002832B9">
              <w:rPr>
                <w:rFonts w:ascii="Times New Roman" w:hAnsi="Times New Roman" w:cs="Times New Roman"/>
                <w:i/>
                <w:iCs/>
              </w:rPr>
              <w:t>____________________________________</w:t>
            </w:r>
          </w:p>
          <w:p w:rsidR="002832B9" w:rsidRPr="002832B9" w:rsidRDefault="002832B9" w:rsidP="002832B9">
            <w:pPr>
              <w:contextualSpacing/>
              <w:rPr>
                <w:sz w:val="20"/>
                <w:szCs w:val="20"/>
              </w:rPr>
            </w:pPr>
            <w:r w:rsidRPr="002832B9">
              <w:rPr>
                <w:sz w:val="20"/>
                <w:szCs w:val="20"/>
              </w:rPr>
              <w:t>____________________________________</w:t>
            </w:r>
          </w:p>
          <w:p w:rsidR="002832B9" w:rsidRPr="002832B9" w:rsidRDefault="002832B9" w:rsidP="002832B9">
            <w:pPr>
              <w:contextualSpacing/>
              <w:jc w:val="center"/>
              <w:rPr>
                <w:sz w:val="20"/>
                <w:szCs w:val="20"/>
              </w:rPr>
            </w:pPr>
            <w:r w:rsidRPr="002832B9">
              <w:rPr>
                <w:sz w:val="20"/>
                <w:szCs w:val="20"/>
              </w:rPr>
              <w:t>(адрес местонахождения органа)</w:t>
            </w:r>
          </w:p>
          <w:p w:rsidR="002832B9" w:rsidRPr="002832B9" w:rsidRDefault="002832B9" w:rsidP="002832B9">
            <w:pPr>
              <w:pStyle w:val="af0"/>
              <w:contextualSpacing/>
              <w:rPr>
                <w:rFonts w:ascii="Times New Roman" w:hAnsi="Times New Roman" w:cs="Times New Roman"/>
                <w:noProof/>
              </w:rPr>
            </w:pPr>
            <w:r w:rsidRPr="002832B9">
              <w:rPr>
                <w:rFonts w:ascii="Times New Roman" w:hAnsi="Times New Roman" w:cs="Times New Roman"/>
              </w:rPr>
              <w:t xml:space="preserve"> </w:t>
            </w:r>
            <w:r w:rsidRPr="002832B9">
              <w:rPr>
                <w:rFonts w:ascii="Times New Roman" w:hAnsi="Times New Roman" w:cs="Times New Roman"/>
                <w:noProof/>
              </w:rPr>
              <w:t>от_________________________________</w:t>
            </w:r>
          </w:p>
          <w:p w:rsidR="002832B9" w:rsidRPr="002832B9" w:rsidRDefault="002832B9" w:rsidP="002832B9">
            <w:pPr>
              <w:contextualSpacing/>
              <w:rPr>
                <w:sz w:val="20"/>
                <w:szCs w:val="20"/>
              </w:rPr>
            </w:pPr>
            <w:r w:rsidRPr="002832B9">
              <w:rPr>
                <w:sz w:val="20"/>
                <w:szCs w:val="20"/>
              </w:rPr>
              <w:t>____________________________________</w:t>
            </w:r>
          </w:p>
          <w:p w:rsidR="002832B9" w:rsidRPr="002832B9" w:rsidRDefault="002832B9" w:rsidP="002832B9">
            <w:pPr>
              <w:contextualSpacing/>
              <w:jc w:val="center"/>
              <w:rPr>
                <w:sz w:val="20"/>
                <w:szCs w:val="20"/>
              </w:rPr>
            </w:pPr>
            <w:r w:rsidRPr="002832B9">
              <w:rPr>
                <w:sz w:val="20"/>
                <w:szCs w:val="20"/>
              </w:rPr>
              <w:t>(Ф.И.О., место жительства, контактный телефон заявителя)</w:t>
            </w:r>
          </w:p>
        </w:tc>
      </w:tr>
    </w:tbl>
    <w:p w:rsidR="002832B9" w:rsidRPr="002832B9" w:rsidRDefault="002832B9" w:rsidP="002832B9">
      <w:pPr>
        <w:tabs>
          <w:tab w:val="left" w:pos="4181"/>
          <w:tab w:val="center" w:pos="4961"/>
        </w:tabs>
        <w:ind w:firstLine="1134"/>
        <w:contextualSpacing/>
        <w:rPr>
          <w:sz w:val="20"/>
          <w:szCs w:val="20"/>
        </w:rPr>
      </w:pPr>
    </w:p>
    <w:p w:rsidR="002832B9" w:rsidRPr="002832B9" w:rsidRDefault="002832B9" w:rsidP="002832B9">
      <w:pPr>
        <w:spacing w:line="20" w:lineRule="atLeast"/>
        <w:contextualSpacing/>
        <w:jc w:val="center"/>
        <w:rPr>
          <w:noProof/>
          <w:sz w:val="20"/>
          <w:szCs w:val="20"/>
        </w:rPr>
      </w:pPr>
      <w:r w:rsidRPr="002832B9">
        <w:rPr>
          <w:bCs/>
          <w:sz w:val="20"/>
          <w:szCs w:val="20"/>
        </w:rPr>
        <w:t>Запрос</w:t>
      </w:r>
      <w:r w:rsidRPr="002832B9">
        <w:rPr>
          <w:noProof/>
          <w:sz w:val="20"/>
          <w:szCs w:val="20"/>
        </w:rPr>
        <w:t xml:space="preserve"> </w:t>
      </w:r>
    </w:p>
    <w:p w:rsidR="002832B9" w:rsidRPr="002832B9" w:rsidRDefault="002832B9" w:rsidP="002832B9">
      <w:pPr>
        <w:spacing w:line="20" w:lineRule="atLeast"/>
        <w:contextualSpacing/>
        <w:jc w:val="center"/>
        <w:rPr>
          <w:bCs/>
          <w:sz w:val="20"/>
          <w:szCs w:val="20"/>
        </w:rPr>
      </w:pPr>
      <w:r w:rsidRPr="002832B9">
        <w:rPr>
          <w:noProof/>
          <w:sz w:val="20"/>
          <w:szCs w:val="20"/>
        </w:rPr>
        <w:lastRenderedPageBreak/>
        <w:t xml:space="preserve">о предоставлении информации из реестра муниципального имущества </w:t>
      </w:r>
      <w:r w:rsidRPr="002832B9">
        <w:rPr>
          <w:iCs/>
          <w:sz w:val="20"/>
          <w:szCs w:val="20"/>
        </w:rPr>
        <w:t>Кадыйского муниципального района Кострмоской области</w:t>
      </w:r>
    </w:p>
    <w:p w:rsidR="002832B9" w:rsidRPr="002832B9" w:rsidRDefault="002832B9" w:rsidP="002832B9">
      <w:pPr>
        <w:spacing w:line="20" w:lineRule="atLeast"/>
        <w:contextualSpacing/>
        <w:jc w:val="center"/>
        <w:rPr>
          <w:bCs/>
          <w:sz w:val="20"/>
          <w:szCs w:val="20"/>
        </w:rPr>
      </w:pPr>
    </w:p>
    <w:tbl>
      <w:tblPr>
        <w:tblW w:w="0" w:type="auto"/>
        <w:tblLayout w:type="fixed"/>
        <w:tblCellMar>
          <w:left w:w="28" w:type="dxa"/>
          <w:right w:w="28" w:type="dxa"/>
        </w:tblCellMar>
        <w:tblLook w:val="0000"/>
      </w:tblPr>
      <w:tblGrid>
        <w:gridCol w:w="170"/>
        <w:gridCol w:w="348"/>
        <w:gridCol w:w="489"/>
        <w:gridCol w:w="155"/>
        <w:gridCol w:w="236"/>
        <w:gridCol w:w="266"/>
        <w:gridCol w:w="65"/>
        <w:gridCol w:w="709"/>
        <w:gridCol w:w="567"/>
        <w:gridCol w:w="83"/>
        <w:gridCol w:w="15"/>
        <w:gridCol w:w="44"/>
        <w:gridCol w:w="142"/>
        <w:gridCol w:w="317"/>
        <w:gridCol w:w="958"/>
        <w:gridCol w:w="426"/>
        <w:gridCol w:w="258"/>
        <w:gridCol w:w="323"/>
        <w:gridCol w:w="811"/>
        <w:gridCol w:w="25"/>
        <w:gridCol w:w="1043"/>
        <w:gridCol w:w="86"/>
        <w:gridCol w:w="830"/>
        <w:gridCol w:w="26"/>
        <w:gridCol w:w="1109"/>
        <w:gridCol w:w="142"/>
        <w:gridCol w:w="142"/>
      </w:tblGrid>
      <w:tr w:rsidR="002832B9" w:rsidRPr="002832B9" w:rsidTr="00E9422F">
        <w:tc>
          <w:tcPr>
            <w:tcW w:w="170" w:type="dxa"/>
            <w:tcBorders>
              <w:right w:val="nil"/>
            </w:tcBorders>
          </w:tcPr>
          <w:p w:rsidR="002832B9" w:rsidRPr="002832B9" w:rsidRDefault="002832B9" w:rsidP="002832B9">
            <w:pPr>
              <w:spacing w:line="20" w:lineRule="atLeast"/>
              <w:contextualSpacing/>
              <w:rPr>
                <w:sz w:val="20"/>
                <w:szCs w:val="20"/>
              </w:rPr>
            </w:pPr>
          </w:p>
        </w:tc>
        <w:tc>
          <w:tcPr>
            <w:tcW w:w="348" w:type="dxa"/>
            <w:tcBorders>
              <w:left w:val="nil"/>
              <w:right w:val="nil"/>
            </w:tcBorders>
          </w:tcPr>
          <w:p w:rsidR="002832B9" w:rsidRPr="002832B9" w:rsidRDefault="002832B9" w:rsidP="002832B9">
            <w:pPr>
              <w:spacing w:line="20" w:lineRule="atLeast"/>
              <w:contextualSpacing/>
              <w:rPr>
                <w:sz w:val="20"/>
                <w:szCs w:val="20"/>
              </w:rPr>
            </w:pPr>
            <w:r w:rsidRPr="002832B9">
              <w:rPr>
                <w:sz w:val="20"/>
                <w:szCs w:val="20"/>
              </w:rPr>
              <w:t>Я,</w:t>
            </w:r>
          </w:p>
        </w:tc>
        <w:tc>
          <w:tcPr>
            <w:tcW w:w="8983" w:type="dxa"/>
            <w:gridSpan w:val="23"/>
            <w:tcBorders>
              <w:left w:val="nil"/>
              <w:bottom w:val="single" w:sz="4" w:space="0" w:color="auto"/>
              <w:right w:val="nil"/>
            </w:tcBorders>
          </w:tcPr>
          <w:p w:rsidR="002832B9" w:rsidRPr="002832B9" w:rsidRDefault="002832B9" w:rsidP="002832B9">
            <w:pPr>
              <w:spacing w:line="20" w:lineRule="atLeast"/>
              <w:contextualSpacing/>
              <w:jc w:val="center"/>
              <w:rPr>
                <w:sz w:val="20"/>
                <w:szCs w:val="20"/>
                <w:lang w:val="en-US"/>
              </w:rPr>
            </w:pPr>
          </w:p>
        </w:tc>
        <w:tc>
          <w:tcPr>
            <w:tcW w:w="142" w:type="dxa"/>
            <w:tcBorders>
              <w:left w:val="nil"/>
              <w:right w:val="nil"/>
            </w:tcBorders>
          </w:tcPr>
          <w:p w:rsidR="002832B9" w:rsidRPr="002832B9" w:rsidRDefault="002832B9" w:rsidP="002832B9">
            <w:pPr>
              <w:spacing w:line="20" w:lineRule="atLeast"/>
              <w:contextualSpacing/>
              <w:jc w:val="right"/>
              <w:rPr>
                <w:sz w:val="20"/>
                <w:szCs w:val="20"/>
              </w:rPr>
            </w:pPr>
            <w:r w:rsidRPr="002832B9">
              <w:rPr>
                <w:sz w:val="20"/>
                <w:szCs w:val="20"/>
              </w:rPr>
              <w:t>,</w:t>
            </w:r>
          </w:p>
        </w:tc>
        <w:tc>
          <w:tcPr>
            <w:tcW w:w="142" w:type="dxa"/>
            <w:tcBorders>
              <w:left w:val="nil"/>
            </w:tcBorders>
          </w:tcPr>
          <w:p w:rsidR="002832B9" w:rsidRPr="002832B9" w:rsidRDefault="002832B9" w:rsidP="002832B9">
            <w:pPr>
              <w:spacing w:line="20" w:lineRule="atLeast"/>
              <w:contextualSpacing/>
              <w:rPr>
                <w:sz w:val="20"/>
                <w:szCs w:val="20"/>
              </w:rPr>
            </w:pPr>
          </w:p>
        </w:tc>
      </w:tr>
      <w:tr w:rsidR="002832B9" w:rsidRPr="002832B9" w:rsidTr="00E9422F">
        <w:tc>
          <w:tcPr>
            <w:tcW w:w="170" w:type="dxa"/>
            <w:tcBorders>
              <w:top w:val="nil"/>
              <w:bottom w:val="nil"/>
              <w:right w:val="nil"/>
            </w:tcBorders>
          </w:tcPr>
          <w:p w:rsidR="002832B9" w:rsidRPr="002832B9" w:rsidRDefault="002832B9" w:rsidP="002832B9">
            <w:pPr>
              <w:spacing w:line="20" w:lineRule="atLeast"/>
              <w:contextualSpacing/>
              <w:rPr>
                <w:sz w:val="20"/>
                <w:szCs w:val="20"/>
              </w:rPr>
            </w:pPr>
          </w:p>
        </w:tc>
        <w:tc>
          <w:tcPr>
            <w:tcW w:w="348" w:type="dxa"/>
            <w:tcBorders>
              <w:top w:val="nil"/>
              <w:left w:val="nil"/>
              <w:bottom w:val="nil"/>
              <w:right w:val="nil"/>
            </w:tcBorders>
          </w:tcPr>
          <w:p w:rsidR="002832B9" w:rsidRPr="002832B9" w:rsidRDefault="002832B9" w:rsidP="002832B9">
            <w:pPr>
              <w:spacing w:line="20" w:lineRule="atLeast"/>
              <w:contextualSpacing/>
              <w:rPr>
                <w:sz w:val="20"/>
                <w:szCs w:val="20"/>
              </w:rPr>
            </w:pPr>
          </w:p>
        </w:tc>
        <w:tc>
          <w:tcPr>
            <w:tcW w:w="8983" w:type="dxa"/>
            <w:gridSpan w:val="23"/>
            <w:tcBorders>
              <w:top w:val="single" w:sz="4" w:space="0" w:color="auto"/>
              <w:left w:val="nil"/>
              <w:bottom w:val="nil"/>
              <w:right w:val="nil"/>
            </w:tcBorders>
          </w:tcPr>
          <w:p w:rsidR="002832B9" w:rsidRPr="002832B9" w:rsidRDefault="002832B9" w:rsidP="002832B9">
            <w:pPr>
              <w:spacing w:line="20" w:lineRule="atLeast"/>
              <w:contextualSpacing/>
              <w:jc w:val="center"/>
              <w:rPr>
                <w:i/>
                <w:iCs/>
                <w:sz w:val="20"/>
                <w:szCs w:val="20"/>
              </w:rPr>
            </w:pPr>
            <w:r w:rsidRPr="002832B9">
              <w:rPr>
                <w:i/>
                <w:iCs/>
                <w:sz w:val="20"/>
                <w:szCs w:val="20"/>
              </w:rPr>
              <w:t>(полностью Ф.И.О. заявителя)</w:t>
            </w:r>
          </w:p>
          <w:p w:rsidR="002832B9" w:rsidRPr="002832B9" w:rsidRDefault="002832B9" w:rsidP="002832B9">
            <w:pPr>
              <w:spacing w:line="20" w:lineRule="atLeast"/>
              <w:contextualSpacing/>
              <w:jc w:val="center"/>
              <w:rPr>
                <w:i/>
                <w:iCs/>
                <w:sz w:val="20"/>
                <w:szCs w:val="20"/>
              </w:rPr>
            </w:pPr>
          </w:p>
        </w:tc>
        <w:tc>
          <w:tcPr>
            <w:tcW w:w="142" w:type="dxa"/>
            <w:tcBorders>
              <w:top w:val="nil"/>
              <w:left w:val="nil"/>
              <w:bottom w:val="nil"/>
              <w:right w:val="nil"/>
            </w:tcBorders>
          </w:tcPr>
          <w:p w:rsidR="002832B9" w:rsidRPr="002832B9" w:rsidRDefault="002832B9" w:rsidP="002832B9">
            <w:pPr>
              <w:spacing w:line="20" w:lineRule="atLeast"/>
              <w:contextualSpacing/>
              <w:rPr>
                <w:sz w:val="20"/>
                <w:szCs w:val="20"/>
              </w:rPr>
            </w:pPr>
          </w:p>
        </w:tc>
        <w:tc>
          <w:tcPr>
            <w:tcW w:w="142" w:type="dxa"/>
            <w:tcBorders>
              <w:top w:val="nil"/>
              <w:left w:val="nil"/>
              <w:bottom w:val="nil"/>
            </w:tcBorders>
          </w:tcPr>
          <w:p w:rsidR="002832B9" w:rsidRPr="002832B9" w:rsidRDefault="002832B9" w:rsidP="002832B9">
            <w:pPr>
              <w:spacing w:line="20" w:lineRule="atLeast"/>
              <w:contextualSpacing/>
              <w:rPr>
                <w:sz w:val="20"/>
                <w:szCs w:val="20"/>
              </w:rPr>
            </w:pPr>
          </w:p>
        </w:tc>
      </w:tr>
      <w:tr w:rsidR="002832B9" w:rsidRPr="002832B9" w:rsidTr="00E9422F">
        <w:tc>
          <w:tcPr>
            <w:tcW w:w="170" w:type="dxa"/>
            <w:tcBorders>
              <w:top w:val="nil"/>
              <w:right w:val="nil"/>
            </w:tcBorders>
          </w:tcPr>
          <w:p w:rsidR="002832B9" w:rsidRPr="002832B9" w:rsidRDefault="002832B9" w:rsidP="002832B9">
            <w:pPr>
              <w:spacing w:line="20" w:lineRule="atLeast"/>
              <w:contextualSpacing/>
              <w:rPr>
                <w:sz w:val="20"/>
                <w:szCs w:val="20"/>
              </w:rPr>
            </w:pPr>
          </w:p>
        </w:tc>
        <w:tc>
          <w:tcPr>
            <w:tcW w:w="2835" w:type="dxa"/>
            <w:gridSpan w:val="8"/>
            <w:tcBorders>
              <w:top w:val="nil"/>
              <w:left w:val="nil"/>
              <w:right w:val="nil"/>
            </w:tcBorders>
          </w:tcPr>
          <w:p w:rsidR="002832B9" w:rsidRPr="002832B9" w:rsidRDefault="002832B9" w:rsidP="002832B9">
            <w:pPr>
              <w:spacing w:line="20" w:lineRule="atLeast"/>
              <w:contextualSpacing/>
              <w:rPr>
                <w:sz w:val="20"/>
                <w:szCs w:val="20"/>
              </w:rPr>
            </w:pPr>
            <w:r w:rsidRPr="002832B9">
              <w:rPr>
                <w:sz w:val="20"/>
                <w:szCs w:val="20"/>
              </w:rPr>
              <w:t>паспорт серии</w:t>
            </w:r>
          </w:p>
        </w:tc>
        <w:tc>
          <w:tcPr>
            <w:tcW w:w="1559" w:type="dxa"/>
            <w:gridSpan w:val="6"/>
            <w:tcBorders>
              <w:top w:val="nil"/>
              <w:left w:val="nil"/>
              <w:bottom w:val="single" w:sz="4" w:space="0" w:color="auto"/>
              <w:right w:val="nil"/>
            </w:tcBorders>
          </w:tcPr>
          <w:p w:rsidR="002832B9" w:rsidRPr="002832B9" w:rsidRDefault="002832B9" w:rsidP="002832B9">
            <w:pPr>
              <w:spacing w:line="20" w:lineRule="atLeast"/>
              <w:contextualSpacing/>
              <w:jc w:val="center"/>
              <w:rPr>
                <w:sz w:val="20"/>
                <w:szCs w:val="20"/>
              </w:rPr>
            </w:pPr>
          </w:p>
        </w:tc>
        <w:tc>
          <w:tcPr>
            <w:tcW w:w="426" w:type="dxa"/>
            <w:tcBorders>
              <w:top w:val="nil"/>
              <w:left w:val="nil"/>
              <w:right w:val="nil"/>
            </w:tcBorders>
          </w:tcPr>
          <w:p w:rsidR="002832B9" w:rsidRPr="002832B9" w:rsidRDefault="002832B9" w:rsidP="002832B9">
            <w:pPr>
              <w:spacing w:line="20" w:lineRule="atLeast"/>
              <w:contextualSpacing/>
              <w:jc w:val="center"/>
              <w:rPr>
                <w:sz w:val="20"/>
                <w:szCs w:val="20"/>
              </w:rPr>
            </w:pPr>
            <w:r w:rsidRPr="002832B9">
              <w:rPr>
                <w:sz w:val="20"/>
                <w:szCs w:val="20"/>
              </w:rPr>
              <w:t>№</w:t>
            </w:r>
          </w:p>
        </w:tc>
        <w:tc>
          <w:tcPr>
            <w:tcW w:w="1392" w:type="dxa"/>
            <w:gridSpan w:val="3"/>
            <w:tcBorders>
              <w:top w:val="nil"/>
              <w:left w:val="nil"/>
              <w:bottom w:val="single" w:sz="4" w:space="0" w:color="auto"/>
              <w:right w:val="nil"/>
            </w:tcBorders>
          </w:tcPr>
          <w:p w:rsidR="002832B9" w:rsidRPr="002832B9" w:rsidRDefault="002832B9" w:rsidP="002832B9">
            <w:pPr>
              <w:spacing w:line="20" w:lineRule="atLeast"/>
              <w:contextualSpacing/>
              <w:jc w:val="center"/>
              <w:rPr>
                <w:sz w:val="20"/>
                <w:szCs w:val="20"/>
              </w:rPr>
            </w:pPr>
          </w:p>
        </w:tc>
        <w:tc>
          <w:tcPr>
            <w:tcW w:w="1984" w:type="dxa"/>
            <w:gridSpan w:val="4"/>
            <w:tcBorders>
              <w:top w:val="nil"/>
              <w:left w:val="nil"/>
              <w:bottom w:val="single" w:sz="4" w:space="0" w:color="auto"/>
              <w:right w:val="nil"/>
            </w:tcBorders>
          </w:tcPr>
          <w:p w:rsidR="002832B9" w:rsidRPr="002832B9" w:rsidRDefault="002832B9" w:rsidP="002832B9">
            <w:pPr>
              <w:spacing w:line="20" w:lineRule="atLeast"/>
              <w:ind w:left="57"/>
              <w:contextualSpacing/>
              <w:rPr>
                <w:sz w:val="20"/>
                <w:szCs w:val="20"/>
              </w:rPr>
            </w:pPr>
          </w:p>
        </w:tc>
        <w:tc>
          <w:tcPr>
            <w:tcW w:w="1135" w:type="dxa"/>
            <w:gridSpan w:val="2"/>
            <w:tcBorders>
              <w:top w:val="nil"/>
              <w:left w:val="nil"/>
              <w:bottom w:val="single" w:sz="4" w:space="0" w:color="auto"/>
              <w:right w:val="nil"/>
            </w:tcBorders>
          </w:tcPr>
          <w:p w:rsidR="002832B9" w:rsidRPr="002832B9" w:rsidRDefault="002832B9" w:rsidP="002832B9">
            <w:pPr>
              <w:spacing w:line="20" w:lineRule="atLeast"/>
              <w:contextualSpacing/>
              <w:jc w:val="center"/>
              <w:rPr>
                <w:sz w:val="20"/>
                <w:szCs w:val="20"/>
              </w:rPr>
            </w:pPr>
          </w:p>
        </w:tc>
        <w:tc>
          <w:tcPr>
            <w:tcW w:w="142" w:type="dxa"/>
            <w:tcBorders>
              <w:top w:val="nil"/>
              <w:left w:val="nil"/>
              <w:right w:val="nil"/>
            </w:tcBorders>
          </w:tcPr>
          <w:p w:rsidR="002832B9" w:rsidRPr="002832B9" w:rsidRDefault="002832B9" w:rsidP="002832B9">
            <w:pPr>
              <w:spacing w:line="20" w:lineRule="atLeast"/>
              <w:contextualSpacing/>
              <w:jc w:val="right"/>
              <w:rPr>
                <w:sz w:val="20"/>
                <w:szCs w:val="20"/>
              </w:rPr>
            </w:pPr>
            <w:r w:rsidRPr="002832B9">
              <w:rPr>
                <w:sz w:val="20"/>
                <w:szCs w:val="20"/>
              </w:rPr>
              <w:t>,</w:t>
            </w:r>
          </w:p>
        </w:tc>
        <w:tc>
          <w:tcPr>
            <w:tcW w:w="142" w:type="dxa"/>
            <w:tcBorders>
              <w:top w:val="nil"/>
              <w:left w:val="nil"/>
            </w:tcBorders>
          </w:tcPr>
          <w:p w:rsidR="002832B9" w:rsidRPr="002832B9" w:rsidRDefault="002832B9" w:rsidP="002832B9">
            <w:pPr>
              <w:spacing w:line="20" w:lineRule="atLeast"/>
              <w:contextualSpacing/>
              <w:rPr>
                <w:sz w:val="20"/>
                <w:szCs w:val="20"/>
              </w:rPr>
            </w:pPr>
          </w:p>
        </w:tc>
      </w:tr>
      <w:tr w:rsidR="002832B9" w:rsidRPr="002832B9" w:rsidTr="00E9422F">
        <w:trPr>
          <w:cantSplit/>
        </w:trPr>
        <w:tc>
          <w:tcPr>
            <w:tcW w:w="170" w:type="dxa"/>
            <w:tcBorders>
              <w:top w:val="nil"/>
              <w:right w:val="nil"/>
            </w:tcBorders>
          </w:tcPr>
          <w:p w:rsidR="002832B9" w:rsidRPr="002832B9" w:rsidRDefault="002832B9" w:rsidP="002832B9">
            <w:pPr>
              <w:spacing w:line="20" w:lineRule="atLeast"/>
              <w:contextualSpacing/>
              <w:rPr>
                <w:sz w:val="20"/>
                <w:szCs w:val="20"/>
              </w:rPr>
            </w:pPr>
          </w:p>
        </w:tc>
        <w:tc>
          <w:tcPr>
            <w:tcW w:w="9331" w:type="dxa"/>
            <w:gridSpan w:val="24"/>
            <w:tcBorders>
              <w:top w:val="nil"/>
              <w:left w:val="nil"/>
              <w:bottom w:val="single" w:sz="4" w:space="0" w:color="auto"/>
              <w:right w:val="nil"/>
            </w:tcBorders>
          </w:tcPr>
          <w:p w:rsidR="002832B9" w:rsidRPr="002832B9" w:rsidRDefault="002832B9" w:rsidP="002832B9">
            <w:pPr>
              <w:spacing w:line="20" w:lineRule="atLeast"/>
              <w:contextualSpacing/>
              <w:jc w:val="center"/>
              <w:rPr>
                <w:sz w:val="20"/>
                <w:szCs w:val="20"/>
              </w:rPr>
            </w:pPr>
          </w:p>
        </w:tc>
        <w:tc>
          <w:tcPr>
            <w:tcW w:w="142" w:type="dxa"/>
            <w:tcBorders>
              <w:top w:val="nil"/>
              <w:left w:val="nil"/>
              <w:right w:val="nil"/>
            </w:tcBorders>
          </w:tcPr>
          <w:p w:rsidR="002832B9" w:rsidRPr="002832B9" w:rsidRDefault="002832B9" w:rsidP="002832B9">
            <w:pPr>
              <w:spacing w:line="20" w:lineRule="atLeast"/>
              <w:contextualSpacing/>
              <w:jc w:val="right"/>
              <w:rPr>
                <w:sz w:val="20"/>
                <w:szCs w:val="20"/>
              </w:rPr>
            </w:pPr>
            <w:r w:rsidRPr="002832B9">
              <w:rPr>
                <w:sz w:val="20"/>
                <w:szCs w:val="20"/>
              </w:rPr>
              <w:t>,</w:t>
            </w:r>
          </w:p>
        </w:tc>
        <w:tc>
          <w:tcPr>
            <w:tcW w:w="142" w:type="dxa"/>
            <w:tcBorders>
              <w:top w:val="nil"/>
              <w:left w:val="nil"/>
            </w:tcBorders>
          </w:tcPr>
          <w:p w:rsidR="002832B9" w:rsidRPr="002832B9" w:rsidRDefault="002832B9" w:rsidP="002832B9">
            <w:pPr>
              <w:spacing w:line="20" w:lineRule="atLeast"/>
              <w:contextualSpacing/>
              <w:rPr>
                <w:sz w:val="20"/>
                <w:szCs w:val="20"/>
              </w:rPr>
            </w:pPr>
          </w:p>
        </w:tc>
      </w:tr>
      <w:tr w:rsidR="002832B9" w:rsidRPr="002832B9" w:rsidTr="00E9422F">
        <w:trPr>
          <w:cantSplit/>
        </w:trPr>
        <w:tc>
          <w:tcPr>
            <w:tcW w:w="170" w:type="dxa"/>
            <w:tcBorders>
              <w:top w:val="nil"/>
              <w:bottom w:val="nil"/>
              <w:right w:val="nil"/>
            </w:tcBorders>
          </w:tcPr>
          <w:p w:rsidR="002832B9" w:rsidRPr="002832B9" w:rsidRDefault="002832B9" w:rsidP="002832B9">
            <w:pPr>
              <w:spacing w:line="20" w:lineRule="atLeast"/>
              <w:contextualSpacing/>
              <w:rPr>
                <w:sz w:val="20"/>
                <w:szCs w:val="20"/>
              </w:rPr>
            </w:pPr>
          </w:p>
        </w:tc>
        <w:tc>
          <w:tcPr>
            <w:tcW w:w="6237" w:type="dxa"/>
            <w:gridSpan w:val="19"/>
            <w:tcBorders>
              <w:top w:val="single" w:sz="4" w:space="0" w:color="auto"/>
              <w:left w:val="nil"/>
              <w:bottom w:val="nil"/>
              <w:right w:val="nil"/>
            </w:tcBorders>
          </w:tcPr>
          <w:p w:rsidR="002832B9" w:rsidRPr="002832B9" w:rsidRDefault="002832B9" w:rsidP="002832B9">
            <w:pPr>
              <w:spacing w:line="20" w:lineRule="atLeast"/>
              <w:contextualSpacing/>
              <w:jc w:val="center"/>
              <w:rPr>
                <w:i/>
                <w:iCs/>
                <w:sz w:val="20"/>
                <w:szCs w:val="20"/>
              </w:rPr>
            </w:pPr>
            <w:r w:rsidRPr="002832B9">
              <w:rPr>
                <w:i/>
                <w:iCs/>
                <w:sz w:val="20"/>
                <w:szCs w:val="20"/>
              </w:rPr>
              <w:t xml:space="preserve">                                                           (иной документ, удостоверяющий личность)</w:t>
            </w:r>
          </w:p>
          <w:p w:rsidR="002832B9" w:rsidRPr="002832B9" w:rsidRDefault="002832B9" w:rsidP="002832B9">
            <w:pPr>
              <w:spacing w:line="20" w:lineRule="atLeast"/>
              <w:contextualSpacing/>
              <w:jc w:val="center"/>
              <w:rPr>
                <w:i/>
                <w:iCs/>
                <w:sz w:val="20"/>
                <w:szCs w:val="20"/>
              </w:rPr>
            </w:pPr>
          </w:p>
        </w:tc>
        <w:tc>
          <w:tcPr>
            <w:tcW w:w="1985" w:type="dxa"/>
            <w:gridSpan w:val="4"/>
            <w:tcBorders>
              <w:top w:val="single" w:sz="4" w:space="0" w:color="auto"/>
              <w:left w:val="nil"/>
              <w:bottom w:val="nil"/>
              <w:right w:val="nil"/>
            </w:tcBorders>
          </w:tcPr>
          <w:p w:rsidR="002832B9" w:rsidRPr="002832B9" w:rsidRDefault="002832B9" w:rsidP="002832B9">
            <w:pPr>
              <w:spacing w:line="20" w:lineRule="atLeast"/>
              <w:contextualSpacing/>
              <w:jc w:val="center"/>
              <w:rPr>
                <w:i/>
                <w:iCs/>
                <w:sz w:val="20"/>
                <w:szCs w:val="20"/>
              </w:rPr>
            </w:pPr>
          </w:p>
        </w:tc>
        <w:tc>
          <w:tcPr>
            <w:tcW w:w="1109" w:type="dxa"/>
            <w:tcBorders>
              <w:top w:val="single" w:sz="4" w:space="0" w:color="auto"/>
              <w:left w:val="nil"/>
              <w:bottom w:val="nil"/>
              <w:right w:val="nil"/>
            </w:tcBorders>
          </w:tcPr>
          <w:p w:rsidR="002832B9" w:rsidRPr="002832B9" w:rsidRDefault="002832B9" w:rsidP="002832B9">
            <w:pPr>
              <w:spacing w:line="20" w:lineRule="atLeast"/>
              <w:contextualSpacing/>
              <w:jc w:val="center"/>
              <w:rPr>
                <w:i/>
                <w:iCs/>
                <w:sz w:val="20"/>
                <w:szCs w:val="20"/>
              </w:rPr>
            </w:pPr>
          </w:p>
        </w:tc>
        <w:tc>
          <w:tcPr>
            <w:tcW w:w="142" w:type="dxa"/>
            <w:tcBorders>
              <w:top w:val="nil"/>
              <w:left w:val="nil"/>
              <w:bottom w:val="nil"/>
              <w:right w:val="nil"/>
            </w:tcBorders>
          </w:tcPr>
          <w:p w:rsidR="002832B9" w:rsidRPr="002832B9" w:rsidRDefault="002832B9" w:rsidP="002832B9">
            <w:pPr>
              <w:spacing w:line="20" w:lineRule="atLeast"/>
              <w:contextualSpacing/>
              <w:rPr>
                <w:sz w:val="20"/>
                <w:szCs w:val="20"/>
              </w:rPr>
            </w:pPr>
          </w:p>
        </w:tc>
        <w:tc>
          <w:tcPr>
            <w:tcW w:w="142" w:type="dxa"/>
            <w:tcBorders>
              <w:top w:val="nil"/>
              <w:left w:val="nil"/>
              <w:bottom w:val="nil"/>
            </w:tcBorders>
          </w:tcPr>
          <w:p w:rsidR="002832B9" w:rsidRPr="002832B9" w:rsidRDefault="002832B9" w:rsidP="002832B9">
            <w:pPr>
              <w:spacing w:line="20" w:lineRule="atLeast"/>
              <w:contextualSpacing/>
              <w:rPr>
                <w:sz w:val="20"/>
                <w:szCs w:val="20"/>
              </w:rPr>
            </w:pPr>
          </w:p>
        </w:tc>
      </w:tr>
      <w:tr w:rsidR="002832B9" w:rsidRPr="002832B9" w:rsidTr="00E9422F">
        <w:tc>
          <w:tcPr>
            <w:tcW w:w="170" w:type="dxa"/>
            <w:tcBorders>
              <w:top w:val="nil"/>
              <w:right w:val="nil"/>
            </w:tcBorders>
          </w:tcPr>
          <w:p w:rsidR="002832B9" w:rsidRPr="002832B9" w:rsidRDefault="002832B9" w:rsidP="002832B9">
            <w:pPr>
              <w:spacing w:line="20" w:lineRule="atLeast"/>
              <w:contextualSpacing/>
              <w:rPr>
                <w:sz w:val="20"/>
                <w:szCs w:val="20"/>
              </w:rPr>
            </w:pPr>
          </w:p>
        </w:tc>
        <w:tc>
          <w:tcPr>
            <w:tcW w:w="837" w:type="dxa"/>
            <w:gridSpan w:val="2"/>
            <w:tcBorders>
              <w:top w:val="nil"/>
              <w:left w:val="nil"/>
              <w:right w:val="nil"/>
            </w:tcBorders>
          </w:tcPr>
          <w:p w:rsidR="002832B9" w:rsidRPr="002832B9" w:rsidRDefault="002832B9" w:rsidP="002832B9">
            <w:pPr>
              <w:spacing w:line="20" w:lineRule="atLeast"/>
              <w:contextualSpacing/>
              <w:rPr>
                <w:sz w:val="20"/>
                <w:szCs w:val="20"/>
              </w:rPr>
            </w:pPr>
            <w:r w:rsidRPr="002832B9">
              <w:rPr>
                <w:sz w:val="20"/>
                <w:szCs w:val="20"/>
              </w:rPr>
              <w:t>выдан “</w:t>
            </w:r>
          </w:p>
        </w:tc>
        <w:tc>
          <w:tcPr>
            <w:tcW w:w="391" w:type="dxa"/>
            <w:gridSpan w:val="2"/>
            <w:tcBorders>
              <w:top w:val="nil"/>
              <w:left w:val="nil"/>
              <w:bottom w:val="single" w:sz="4" w:space="0" w:color="auto"/>
              <w:right w:val="nil"/>
            </w:tcBorders>
          </w:tcPr>
          <w:p w:rsidR="002832B9" w:rsidRPr="002832B9" w:rsidRDefault="002832B9" w:rsidP="002832B9">
            <w:pPr>
              <w:spacing w:line="20" w:lineRule="atLeast"/>
              <w:contextualSpacing/>
              <w:jc w:val="center"/>
              <w:rPr>
                <w:sz w:val="20"/>
                <w:szCs w:val="20"/>
              </w:rPr>
            </w:pPr>
          </w:p>
        </w:tc>
        <w:tc>
          <w:tcPr>
            <w:tcW w:w="266" w:type="dxa"/>
            <w:tcBorders>
              <w:top w:val="nil"/>
              <w:left w:val="nil"/>
              <w:right w:val="nil"/>
            </w:tcBorders>
          </w:tcPr>
          <w:p w:rsidR="002832B9" w:rsidRPr="002832B9" w:rsidRDefault="002832B9" w:rsidP="002832B9">
            <w:pPr>
              <w:spacing w:line="20" w:lineRule="atLeast"/>
              <w:contextualSpacing/>
              <w:rPr>
                <w:sz w:val="20"/>
                <w:szCs w:val="20"/>
              </w:rPr>
            </w:pPr>
            <w:r w:rsidRPr="002832B9">
              <w:rPr>
                <w:sz w:val="20"/>
                <w:szCs w:val="20"/>
              </w:rPr>
              <w:t>”</w:t>
            </w:r>
          </w:p>
        </w:tc>
        <w:tc>
          <w:tcPr>
            <w:tcW w:w="1625" w:type="dxa"/>
            <w:gridSpan w:val="7"/>
            <w:tcBorders>
              <w:top w:val="nil"/>
              <w:left w:val="nil"/>
              <w:bottom w:val="single" w:sz="4" w:space="0" w:color="auto"/>
              <w:right w:val="nil"/>
            </w:tcBorders>
          </w:tcPr>
          <w:p w:rsidR="002832B9" w:rsidRPr="002832B9" w:rsidRDefault="002832B9" w:rsidP="002832B9">
            <w:pPr>
              <w:spacing w:line="20" w:lineRule="atLeast"/>
              <w:contextualSpacing/>
              <w:jc w:val="center"/>
              <w:rPr>
                <w:sz w:val="20"/>
                <w:szCs w:val="20"/>
              </w:rPr>
            </w:pPr>
          </w:p>
        </w:tc>
        <w:tc>
          <w:tcPr>
            <w:tcW w:w="317" w:type="dxa"/>
            <w:tcBorders>
              <w:top w:val="nil"/>
              <w:left w:val="nil"/>
              <w:right w:val="nil"/>
            </w:tcBorders>
          </w:tcPr>
          <w:p w:rsidR="002832B9" w:rsidRPr="002832B9" w:rsidRDefault="002832B9" w:rsidP="002832B9">
            <w:pPr>
              <w:spacing w:line="20" w:lineRule="atLeast"/>
              <w:ind w:left="57"/>
              <w:contextualSpacing/>
              <w:rPr>
                <w:sz w:val="20"/>
                <w:szCs w:val="20"/>
              </w:rPr>
            </w:pPr>
            <w:r w:rsidRPr="002832B9">
              <w:rPr>
                <w:sz w:val="20"/>
                <w:szCs w:val="20"/>
              </w:rPr>
              <w:t>г.</w:t>
            </w:r>
          </w:p>
        </w:tc>
        <w:tc>
          <w:tcPr>
            <w:tcW w:w="2801" w:type="dxa"/>
            <w:gridSpan w:val="6"/>
            <w:tcBorders>
              <w:top w:val="nil"/>
              <w:left w:val="nil"/>
              <w:bottom w:val="single" w:sz="4" w:space="0" w:color="auto"/>
              <w:right w:val="nil"/>
            </w:tcBorders>
          </w:tcPr>
          <w:p w:rsidR="002832B9" w:rsidRPr="002832B9" w:rsidRDefault="002832B9" w:rsidP="002832B9">
            <w:pPr>
              <w:spacing w:line="20" w:lineRule="atLeast"/>
              <w:contextualSpacing/>
              <w:jc w:val="center"/>
              <w:rPr>
                <w:sz w:val="20"/>
                <w:szCs w:val="20"/>
              </w:rPr>
            </w:pPr>
          </w:p>
        </w:tc>
        <w:tc>
          <w:tcPr>
            <w:tcW w:w="1985" w:type="dxa"/>
            <w:gridSpan w:val="4"/>
            <w:tcBorders>
              <w:top w:val="nil"/>
              <w:left w:val="nil"/>
              <w:bottom w:val="single" w:sz="4" w:space="0" w:color="auto"/>
              <w:right w:val="nil"/>
            </w:tcBorders>
          </w:tcPr>
          <w:p w:rsidR="002832B9" w:rsidRPr="002832B9" w:rsidRDefault="002832B9" w:rsidP="002832B9">
            <w:pPr>
              <w:spacing w:line="20" w:lineRule="atLeast"/>
              <w:contextualSpacing/>
              <w:jc w:val="center"/>
              <w:rPr>
                <w:sz w:val="20"/>
                <w:szCs w:val="20"/>
              </w:rPr>
            </w:pPr>
          </w:p>
        </w:tc>
        <w:tc>
          <w:tcPr>
            <w:tcW w:w="1109" w:type="dxa"/>
            <w:tcBorders>
              <w:top w:val="nil"/>
              <w:left w:val="nil"/>
              <w:bottom w:val="single" w:sz="4" w:space="0" w:color="auto"/>
              <w:right w:val="nil"/>
            </w:tcBorders>
          </w:tcPr>
          <w:p w:rsidR="002832B9" w:rsidRPr="002832B9" w:rsidRDefault="002832B9" w:rsidP="002832B9">
            <w:pPr>
              <w:spacing w:line="20" w:lineRule="atLeast"/>
              <w:contextualSpacing/>
              <w:jc w:val="center"/>
              <w:rPr>
                <w:sz w:val="20"/>
                <w:szCs w:val="20"/>
              </w:rPr>
            </w:pPr>
          </w:p>
        </w:tc>
        <w:tc>
          <w:tcPr>
            <w:tcW w:w="142" w:type="dxa"/>
            <w:tcBorders>
              <w:top w:val="nil"/>
              <w:left w:val="nil"/>
              <w:right w:val="nil"/>
            </w:tcBorders>
          </w:tcPr>
          <w:p w:rsidR="002832B9" w:rsidRPr="002832B9" w:rsidRDefault="002832B9" w:rsidP="002832B9">
            <w:pPr>
              <w:spacing w:line="20" w:lineRule="atLeast"/>
              <w:contextualSpacing/>
              <w:jc w:val="right"/>
              <w:rPr>
                <w:sz w:val="20"/>
                <w:szCs w:val="20"/>
              </w:rPr>
            </w:pPr>
            <w:r w:rsidRPr="002832B9">
              <w:rPr>
                <w:sz w:val="20"/>
                <w:szCs w:val="20"/>
              </w:rPr>
              <w:t>,</w:t>
            </w:r>
          </w:p>
        </w:tc>
        <w:tc>
          <w:tcPr>
            <w:tcW w:w="142" w:type="dxa"/>
            <w:tcBorders>
              <w:top w:val="nil"/>
              <w:left w:val="nil"/>
            </w:tcBorders>
          </w:tcPr>
          <w:p w:rsidR="002832B9" w:rsidRPr="002832B9" w:rsidRDefault="002832B9" w:rsidP="002832B9">
            <w:pPr>
              <w:spacing w:line="20" w:lineRule="atLeast"/>
              <w:contextualSpacing/>
              <w:rPr>
                <w:sz w:val="20"/>
                <w:szCs w:val="20"/>
              </w:rPr>
            </w:pPr>
          </w:p>
        </w:tc>
      </w:tr>
      <w:tr w:rsidR="002832B9" w:rsidRPr="002832B9" w:rsidTr="00E9422F">
        <w:trPr>
          <w:cantSplit/>
        </w:trPr>
        <w:tc>
          <w:tcPr>
            <w:tcW w:w="170" w:type="dxa"/>
            <w:tcBorders>
              <w:top w:val="nil"/>
              <w:bottom w:val="nil"/>
              <w:right w:val="nil"/>
            </w:tcBorders>
          </w:tcPr>
          <w:p w:rsidR="002832B9" w:rsidRPr="002832B9" w:rsidRDefault="002832B9" w:rsidP="002832B9">
            <w:pPr>
              <w:spacing w:line="20" w:lineRule="atLeast"/>
              <w:contextualSpacing/>
              <w:rPr>
                <w:sz w:val="20"/>
                <w:szCs w:val="20"/>
              </w:rPr>
            </w:pPr>
          </w:p>
        </w:tc>
        <w:tc>
          <w:tcPr>
            <w:tcW w:w="9331" w:type="dxa"/>
            <w:gridSpan w:val="24"/>
            <w:tcBorders>
              <w:top w:val="nil"/>
              <w:left w:val="nil"/>
              <w:right w:val="nil"/>
            </w:tcBorders>
          </w:tcPr>
          <w:p w:rsidR="002832B9" w:rsidRPr="002832B9" w:rsidRDefault="002832B9" w:rsidP="002832B9">
            <w:pPr>
              <w:spacing w:line="20" w:lineRule="atLeast"/>
              <w:contextualSpacing/>
              <w:jc w:val="center"/>
              <w:rPr>
                <w:i/>
                <w:iCs/>
                <w:sz w:val="20"/>
                <w:szCs w:val="20"/>
              </w:rPr>
            </w:pPr>
            <w:r w:rsidRPr="002832B9">
              <w:rPr>
                <w:i/>
                <w:iCs/>
                <w:sz w:val="20"/>
                <w:szCs w:val="20"/>
              </w:rPr>
              <w:t xml:space="preserve">(когда и кем выдан, код подразделения) </w:t>
            </w:r>
          </w:p>
        </w:tc>
        <w:tc>
          <w:tcPr>
            <w:tcW w:w="142" w:type="dxa"/>
            <w:tcBorders>
              <w:top w:val="nil"/>
              <w:left w:val="nil"/>
              <w:bottom w:val="nil"/>
              <w:right w:val="nil"/>
            </w:tcBorders>
          </w:tcPr>
          <w:p w:rsidR="002832B9" w:rsidRPr="002832B9" w:rsidRDefault="002832B9" w:rsidP="002832B9">
            <w:pPr>
              <w:spacing w:line="20" w:lineRule="atLeast"/>
              <w:contextualSpacing/>
              <w:rPr>
                <w:sz w:val="20"/>
                <w:szCs w:val="20"/>
              </w:rPr>
            </w:pPr>
          </w:p>
        </w:tc>
        <w:tc>
          <w:tcPr>
            <w:tcW w:w="142" w:type="dxa"/>
            <w:tcBorders>
              <w:top w:val="nil"/>
              <w:left w:val="nil"/>
              <w:bottom w:val="nil"/>
            </w:tcBorders>
          </w:tcPr>
          <w:p w:rsidR="002832B9" w:rsidRPr="002832B9" w:rsidRDefault="002832B9" w:rsidP="002832B9">
            <w:pPr>
              <w:spacing w:line="20" w:lineRule="atLeast"/>
              <w:contextualSpacing/>
              <w:rPr>
                <w:sz w:val="20"/>
                <w:szCs w:val="20"/>
              </w:rPr>
            </w:pPr>
          </w:p>
        </w:tc>
      </w:tr>
      <w:tr w:rsidR="002832B9" w:rsidRPr="002832B9" w:rsidTr="00E9422F">
        <w:trPr>
          <w:cantSplit/>
        </w:trPr>
        <w:tc>
          <w:tcPr>
            <w:tcW w:w="170" w:type="dxa"/>
            <w:tcBorders>
              <w:top w:val="nil"/>
              <w:bottom w:val="nil"/>
              <w:right w:val="nil"/>
            </w:tcBorders>
          </w:tcPr>
          <w:p w:rsidR="002832B9" w:rsidRPr="002832B9" w:rsidRDefault="002832B9" w:rsidP="002832B9">
            <w:pPr>
              <w:spacing w:line="20" w:lineRule="atLeast"/>
              <w:contextualSpacing/>
              <w:rPr>
                <w:sz w:val="20"/>
                <w:szCs w:val="20"/>
              </w:rPr>
            </w:pPr>
          </w:p>
        </w:tc>
        <w:tc>
          <w:tcPr>
            <w:tcW w:w="3436" w:type="dxa"/>
            <w:gridSpan w:val="13"/>
            <w:tcBorders>
              <w:top w:val="nil"/>
              <w:left w:val="nil"/>
              <w:bottom w:val="single" w:sz="4" w:space="0" w:color="auto"/>
              <w:right w:val="nil"/>
            </w:tcBorders>
          </w:tcPr>
          <w:p w:rsidR="002832B9" w:rsidRPr="002832B9" w:rsidRDefault="002832B9" w:rsidP="002832B9">
            <w:pPr>
              <w:spacing w:line="20" w:lineRule="atLeast"/>
              <w:contextualSpacing/>
              <w:jc w:val="center"/>
              <w:rPr>
                <w:i/>
                <w:iCs/>
                <w:sz w:val="20"/>
                <w:szCs w:val="20"/>
              </w:rPr>
            </w:pPr>
          </w:p>
        </w:tc>
        <w:tc>
          <w:tcPr>
            <w:tcW w:w="1965" w:type="dxa"/>
            <w:gridSpan w:val="4"/>
            <w:tcBorders>
              <w:top w:val="nil"/>
              <w:left w:val="nil"/>
              <w:bottom w:val="single" w:sz="4" w:space="0" w:color="auto"/>
              <w:right w:val="nil"/>
            </w:tcBorders>
          </w:tcPr>
          <w:p w:rsidR="002832B9" w:rsidRPr="002832B9" w:rsidRDefault="002832B9" w:rsidP="002832B9">
            <w:pPr>
              <w:spacing w:line="20" w:lineRule="atLeast"/>
              <w:contextualSpacing/>
              <w:rPr>
                <w:i/>
                <w:iCs/>
                <w:sz w:val="20"/>
                <w:szCs w:val="20"/>
              </w:rPr>
            </w:pPr>
          </w:p>
        </w:tc>
        <w:tc>
          <w:tcPr>
            <w:tcW w:w="1965" w:type="dxa"/>
            <w:gridSpan w:val="4"/>
            <w:tcBorders>
              <w:top w:val="nil"/>
              <w:left w:val="nil"/>
              <w:bottom w:val="single" w:sz="4" w:space="0" w:color="auto"/>
              <w:right w:val="nil"/>
            </w:tcBorders>
          </w:tcPr>
          <w:p w:rsidR="002832B9" w:rsidRPr="002832B9" w:rsidRDefault="002832B9" w:rsidP="002832B9">
            <w:pPr>
              <w:spacing w:line="20" w:lineRule="atLeast"/>
              <w:contextualSpacing/>
              <w:rPr>
                <w:i/>
                <w:iCs/>
                <w:sz w:val="20"/>
                <w:szCs w:val="20"/>
              </w:rPr>
            </w:pPr>
          </w:p>
        </w:tc>
        <w:tc>
          <w:tcPr>
            <w:tcW w:w="1965" w:type="dxa"/>
            <w:gridSpan w:val="3"/>
            <w:tcBorders>
              <w:top w:val="nil"/>
              <w:left w:val="nil"/>
              <w:bottom w:val="single" w:sz="4" w:space="0" w:color="auto"/>
              <w:right w:val="nil"/>
            </w:tcBorders>
          </w:tcPr>
          <w:p w:rsidR="002832B9" w:rsidRPr="002832B9" w:rsidRDefault="002832B9" w:rsidP="002832B9">
            <w:pPr>
              <w:spacing w:line="20" w:lineRule="atLeast"/>
              <w:contextualSpacing/>
              <w:rPr>
                <w:i/>
                <w:iCs/>
                <w:sz w:val="20"/>
                <w:szCs w:val="20"/>
              </w:rPr>
            </w:pPr>
          </w:p>
        </w:tc>
        <w:tc>
          <w:tcPr>
            <w:tcW w:w="142" w:type="dxa"/>
            <w:tcBorders>
              <w:top w:val="nil"/>
              <w:left w:val="nil"/>
              <w:bottom w:val="nil"/>
              <w:right w:val="nil"/>
            </w:tcBorders>
          </w:tcPr>
          <w:p w:rsidR="002832B9" w:rsidRPr="002832B9" w:rsidRDefault="002832B9" w:rsidP="002832B9">
            <w:pPr>
              <w:spacing w:line="20" w:lineRule="atLeast"/>
              <w:contextualSpacing/>
              <w:rPr>
                <w:sz w:val="20"/>
                <w:szCs w:val="20"/>
              </w:rPr>
            </w:pPr>
          </w:p>
        </w:tc>
        <w:tc>
          <w:tcPr>
            <w:tcW w:w="142" w:type="dxa"/>
            <w:tcBorders>
              <w:top w:val="nil"/>
              <w:left w:val="nil"/>
              <w:bottom w:val="nil"/>
            </w:tcBorders>
          </w:tcPr>
          <w:p w:rsidR="002832B9" w:rsidRPr="002832B9" w:rsidRDefault="002832B9" w:rsidP="002832B9">
            <w:pPr>
              <w:spacing w:line="20" w:lineRule="atLeast"/>
              <w:contextualSpacing/>
              <w:rPr>
                <w:sz w:val="20"/>
                <w:szCs w:val="20"/>
              </w:rPr>
            </w:pPr>
          </w:p>
        </w:tc>
      </w:tr>
      <w:tr w:rsidR="002832B9" w:rsidRPr="002832B9" w:rsidTr="00E9422F">
        <w:trPr>
          <w:cantSplit/>
          <w:trHeight w:val="325"/>
        </w:trPr>
        <w:tc>
          <w:tcPr>
            <w:tcW w:w="170" w:type="dxa"/>
            <w:tcBorders>
              <w:top w:val="nil"/>
              <w:right w:val="nil"/>
            </w:tcBorders>
          </w:tcPr>
          <w:p w:rsidR="002832B9" w:rsidRPr="002832B9" w:rsidRDefault="002832B9" w:rsidP="002832B9">
            <w:pPr>
              <w:spacing w:line="20" w:lineRule="atLeast"/>
              <w:contextualSpacing/>
              <w:rPr>
                <w:sz w:val="20"/>
                <w:szCs w:val="20"/>
              </w:rPr>
            </w:pPr>
          </w:p>
        </w:tc>
        <w:tc>
          <w:tcPr>
            <w:tcW w:w="2918" w:type="dxa"/>
            <w:gridSpan w:val="9"/>
            <w:tcBorders>
              <w:top w:val="nil"/>
              <w:left w:val="nil"/>
              <w:right w:val="nil"/>
            </w:tcBorders>
          </w:tcPr>
          <w:p w:rsidR="002832B9" w:rsidRPr="002832B9" w:rsidRDefault="002832B9" w:rsidP="002832B9">
            <w:pPr>
              <w:spacing w:line="20" w:lineRule="atLeast"/>
              <w:contextualSpacing/>
              <w:rPr>
                <w:sz w:val="20"/>
                <w:szCs w:val="20"/>
              </w:rPr>
            </w:pPr>
          </w:p>
          <w:p w:rsidR="002832B9" w:rsidRPr="002832B9" w:rsidRDefault="002832B9" w:rsidP="002832B9">
            <w:pPr>
              <w:spacing w:line="20" w:lineRule="atLeast"/>
              <w:contextualSpacing/>
              <w:rPr>
                <w:sz w:val="20"/>
                <w:szCs w:val="20"/>
              </w:rPr>
            </w:pPr>
            <w:r w:rsidRPr="002832B9">
              <w:rPr>
                <w:sz w:val="20"/>
                <w:szCs w:val="20"/>
              </w:rPr>
              <w:t>Проживающий (ая) по адресу</w:t>
            </w:r>
          </w:p>
        </w:tc>
        <w:tc>
          <w:tcPr>
            <w:tcW w:w="6555" w:type="dxa"/>
            <w:gridSpan w:val="16"/>
            <w:tcBorders>
              <w:top w:val="nil"/>
              <w:left w:val="nil"/>
              <w:bottom w:val="single" w:sz="4" w:space="0" w:color="auto"/>
              <w:right w:val="nil"/>
            </w:tcBorders>
          </w:tcPr>
          <w:p w:rsidR="002832B9" w:rsidRPr="002832B9" w:rsidRDefault="002832B9" w:rsidP="002832B9">
            <w:pPr>
              <w:spacing w:line="20" w:lineRule="atLeast"/>
              <w:contextualSpacing/>
              <w:jc w:val="center"/>
              <w:rPr>
                <w:sz w:val="20"/>
                <w:szCs w:val="20"/>
              </w:rPr>
            </w:pPr>
          </w:p>
        </w:tc>
        <w:tc>
          <w:tcPr>
            <w:tcW w:w="142" w:type="dxa"/>
            <w:tcBorders>
              <w:top w:val="nil"/>
              <w:left w:val="nil"/>
            </w:tcBorders>
          </w:tcPr>
          <w:p w:rsidR="002832B9" w:rsidRPr="002832B9" w:rsidRDefault="002832B9" w:rsidP="002832B9">
            <w:pPr>
              <w:spacing w:line="20" w:lineRule="atLeast"/>
              <w:contextualSpacing/>
              <w:rPr>
                <w:sz w:val="20"/>
                <w:szCs w:val="20"/>
              </w:rPr>
            </w:pPr>
          </w:p>
        </w:tc>
      </w:tr>
      <w:tr w:rsidR="002832B9" w:rsidRPr="002832B9" w:rsidTr="00E9422F">
        <w:trPr>
          <w:cantSplit/>
          <w:trHeight w:val="422"/>
        </w:trPr>
        <w:tc>
          <w:tcPr>
            <w:tcW w:w="170" w:type="dxa"/>
            <w:tcBorders>
              <w:top w:val="nil"/>
              <w:bottom w:val="nil"/>
              <w:right w:val="nil"/>
            </w:tcBorders>
          </w:tcPr>
          <w:p w:rsidR="002832B9" w:rsidRPr="002832B9" w:rsidRDefault="002832B9" w:rsidP="002832B9">
            <w:pPr>
              <w:spacing w:line="20" w:lineRule="atLeast"/>
              <w:contextualSpacing/>
              <w:rPr>
                <w:sz w:val="20"/>
                <w:szCs w:val="20"/>
              </w:rPr>
            </w:pPr>
          </w:p>
        </w:tc>
        <w:tc>
          <w:tcPr>
            <w:tcW w:w="9473" w:type="dxa"/>
            <w:gridSpan w:val="25"/>
            <w:tcBorders>
              <w:top w:val="nil"/>
              <w:left w:val="nil"/>
              <w:bottom w:val="single" w:sz="4" w:space="0" w:color="auto"/>
              <w:right w:val="nil"/>
            </w:tcBorders>
          </w:tcPr>
          <w:p w:rsidR="002832B9" w:rsidRPr="002832B9" w:rsidRDefault="002832B9" w:rsidP="002832B9">
            <w:pPr>
              <w:spacing w:line="20" w:lineRule="atLeast"/>
              <w:contextualSpacing/>
              <w:jc w:val="center"/>
              <w:rPr>
                <w:sz w:val="20"/>
                <w:szCs w:val="20"/>
              </w:rPr>
            </w:pPr>
            <w:r w:rsidRPr="002832B9">
              <w:rPr>
                <w:i/>
                <w:iCs/>
                <w:sz w:val="20"/>
                <w:szCs w:val="20"/>
              </w:rPr>
              <w:t>(полностью адрес постоянного или преимущественного проживания)</w:t>
            </w:r>
          </w:p>
        </w:tc>
        <w:tc>
          <w:tcPr>
            <w:tcW w:w="142" w:type="dxa"/>
            <w:tcBorders>
              <w:top w:val="nil"/>
              <w:left w:val="nil"/>
              <w:bottom w:val="nil"/>
            </w:tcBorders>
          </w:tcPr>
          <w:p w:rsidR="002832B9" w:rsidRPr="002832B9" w:rsidRDefault="002832B9" w:rsidP="002832B9">
            <w:pPr>
              <w:spacing w:line="20" w:lineRule="atLeast"/>
              <w:contextualSpacing/>
              <w:rPr>
                <w:sz w:val="20"/>
                <w:szCs w:val="20"/>
              </w:rPr>
            </w:pPr>
          </w:p>
        </w:tc>
      </w:tr>
      <w:tr w:rsidR="002832B9" w:rsidRPr="002832B9" w:rsidTr="00E9422F">
        <w:trPr>
          <w:cantSplit/>
          <w:trHeight w:val="403"/>
        </w:trPr>
        <w:tc>
          <w:tcPr>
            <w:tcW w:w="170" w:type="dxa"/>
            <w:tcBorders>
              <w:top w:val="nil"/>
              <w:right w:val="nil"/>
            </w:tcBorders>
          </w:tcPr>
          <w:p w:rsidR="002832B9" w:rsidRPr="002832B9" w:rsidRDefault="002832B9" w:rsidP="002832B9">
            <w:pPr>
              <w:spacing w:line="20" w:lineRule="atLeast"/>
              <w:contextualSpacing/>
              <w:rPr>
                <w:sz w:val="20"/>
                <w:szCs w:val="20"/>
              </w:rPr>
            </w:pPr>
          </w:p>
        </w:tc>
        <w:tc>
          <w:tcPr>
            <w:tcW w:w="5078" w:type="dxa"/>
            <w:gridSpan w:val="16"/>
            <w:tcBorders>
              <w:left w:val="nil"/>
              <w:right w:val="nil"/>
            </w:tcBorders>
          </w:tcPr>
          <w:p w:rsidR="002832B9" w:rsidRPr="002832B9" w:rsidRDefault="002832B9" w:rsidP="002832B9">
            <w:pPr>
              <w:spacing w:line="20" w:lineRule="atLeast"/>
              <w:contextualSpacing/>
              <w:jc w:val="center"/>
              <w:rPr>
                <w:sz w:val="20"/>
                <w:szCs w:val="20"/>
              </w:rPr>
            </w:pPr>
          </w:p>
        </w:tc>
        <w:tc>
          <w:tcPr>
            <w:tcW w:w="2202" w:type="dxa"/>
            <w:gridSpan w:val="4"/>
            <w:tcBorders>
              <w:top w:val="single" w:sz="4" w:space="0" w:color="auto"/>
              <w:left w:val="nil"/>
              <w:bottom w:val="single" w:sz="4" w:space="0" w:color="auto"/>
              <w:right w:val="nil"/>
            </w:tcBorders>
          </w:tcPr>
          <w:p w:rsidR="002832B9" w:rsidRPr="002832B9" w:rsidRDefault="002832B9" w:rsidP="002832B9">
            <w:pPr>
              <w:spacing w:line="20" w:lineRule="atLeast"/>
              <w:contextualSpacing/>
              <w:rPr>
                <w:sz w:val="20"/>
                <w:szCs w:val="20"/>
              </w:rPr>
            </w:pPr>
            <w:r w:rsidRPr="002832B9">
              <w:rPr>
                <w:sz w:val="20"/>
                <w:szCs w:val="20"/>
              </w:rPr>
              <w:t xml:space="preserve"> контактный телефон</w:t>
            </w:r>
          </w:p>
        </w:tc>
        <w:tc>
          <w:tcPr>
            <w:tcW w:w="2051" w:type="dxa"/>
            <w:gridSpan w:val="4"/>
            <w:tcBorders>
              <w:top w:val="single" w:sz="4" w:space="0" w:color="auto"/>
              <w:left w:val="nil"/>
              <w:bottom w:val="single" w:sz="4" w:space="0" w:color="auto"/>
              <w:right w:val="nil"/>
            </w:tcBorders>
          </w:tcPr>
          <w:p w:rsidR="002832B9" w:rsidRPr="002832B9" w:rsidRDefault="002832B9" w:rsidP="002832B9">
            <w:pPr>
              <w:spacing w:line="20" w:lineRule="atLeast"/>
              <w:contextualSpacing/>
              <w:jc w:val="center"/>
              <w:rPr>
                <w:sz w:val="20"/>
                <w:szCs w:val="20"/>
              </w:rPr>
            </w:pPr>
          </w:p>
        </w:tc>
        <w:tc>
          <w:tcPr>
            <w:tcW w:w="142" w:type="dxa"/>
            <w:tcBorders>
              <w:top w:val="single" w:sz="4" w:space="0" w:color="auto"/>
              <w:left w:val="nil"/>
              <w:bottom w:val="single" w:sz="4" w:space="0" w:color="auto"/>
              <w:right w:val="nil"/>
            </w:tcBorders>
          </w:tcPr>
          <w:p w:rsidR="002832B9" w:rsidRPr="002832B9" w:rsidRDefault="002832B9" w:rsidP="002832B9">
            <w:pPr>
              <w:spacing w:line="20" w:lineRule="atLeast"/>
              <w:contextualSpacing/>
              <w:jc w:val="right"/>
              <w:rPr>
                <w:sz w:val="20"/>
                <w:szCs w:val="20"/>
              </w:rPr>
            </w:pPr>
            <w:r w:rsidRPr="002832B9">
              <w:rPr>
                <w:sz w:val="20"/>
                <w:szCs w:val="20"/>
              </w:rPr>
              <w:t>,</w:t>
            </w:r>
          </w:p>
        </w:tc>
        <w:tc>
          <w:tcPr>
            <w:tcW w:w="142" w:type="dxa"/>
            <w:tcBorders>
              <w:top w:val="nil"/>
              <w:left w:val="nil"/>
            </w:tcBorders>
          </w:tcPr>
          <w:p w:rsidR="002832B9" w:rsidRPr="002832B9" w:rsidRDefault="002832B9" w:rsidP="002832B9">
            <w:pPr>
              <w:spacing w:line="20" w:lineRule="atLeast"/>
              <w:contextualSpacing/>
              <w:rPr>
                <w:sz w:val="20"/>
                <w:szCs w:val="20"/>
              </w:rPr>
            </w:pPr>
          </w:p>
        </w:tc>
      </w:tr>
      <w:tr w:rsidR="002832B9" w:rsidRPr="002832B9" w:rsidTr="00E9422F">
        <w:trPr>
          <w:cantSplit/>
          <w:trHeight w:val="486"/>
        </w:trPr>
        <w:tc>
          <w:tcPr>
            <w:tcW w:w="170" w:type="dxa"/>
            <w:tcBorders>
              <w:top w:val="nil"/>
              <w:right w:val="nil"/>
            </w:tcBorders>
          </w:tcPr>
          <w:p w:rsidR="002832B9" w:rsidRPr="002832B9" w:rsidRDefault="002832B9" w:rsidP="002832B9">
            <w:pPr>
              <w:spacing w:line="20" w:lineRule="atLeast"/>
              <w:contextualSpacing/>
              <w:rPr>
                <w:sz w:val="20"/>
                <w:szCs w:val="20"/>
              </w:rPr>
            </w:pPr>
          </w:p>
        </w:tc>
        <w:tc>
          <w:tcPr>
            <w:tcW w:w="9473" w:type="dxa"/>
            <w:gridSpan w:val="25"/>
            <w:tcBorders>
              <w:top w:val="single" w:sz="4" w:space="0" w:color="auto"/>
              <w:left w:val="nil"/>
              <w:bottom w:val="single" w:sz="4" w:space="0" w:color="auto"/>
              <w:right w:val="nil"/>
            </w:tcBorders>
          </w:tcPr>
          <w:p w:rsidR="002832B9" w:rsidRPr="002832B9" w:rsidRDefault="002832B9" w:rsidP="002832B9">
            <w:pPr>
              <w:spacing w:line="20" w:lineRule="atLeast"/>
              <w:contextualSpacing/>
              <w:rPr>
                <w:sz w:val="20"/>
                <w:szCs w:val="20"/>
              </w:rPr>
            </w:pPr>
            <w:r w:rsidRPr="002832B9">
              <w:rPr>
                <w:bCs/>
                <w:sz w:val="20"/>
                <w:szCs w:val="20"/>
              </w:rPr>
              <w:t>действующий(ая) по доверенности</w:t>
            </w:r>
          </w:p>
        </w:tc>
        <w:tc>
          <w:tcPr>
            <w:tcW w:w="142" w:type="dxa"/>
            <w:tcBorders>
              <w:top w:val="nil"/>
              <w:left w:val="nil"/>
            </w:tcBorders>
          </w:tcPr>
          <w:p w:rsidR="002832B9" w:rsidRPr="002832B9" w:rsidRDefault="002832B9" w:rsidP="002832B9">
            <w:pPr>
              <w:spacing w:line="20" w:lineRule="atLeast"/>
              <w:contextualSpacing/>
              <w:rPr>
                <w:sz w:val="20"/>
                <w:szCs w:val="20"/>
              </w:rPr>
            </w:pPr>
          </w:p>
        </w:tc>
      </w:tr>
      <w:tr w:rsidR="002832B9" w:rsidRPr="002832B9" w:rsidTr="00E9422F">
        <w:trPr>
          <w:cantSplit/>
        </w:trPr>
        <w:tc>
          <w:tcPr>
            <w:tcW w:w="170" w:type="dxa"/>
            <w:tcBorders>
              <w:top w:val="nil"/>
              <w:bottom w:val="nil"/>
              <w:right w:val="nil"/>
            </w:tcBorders>
          </w:tcPr>
          <w:p w:rsidR="002832B9" w:rsidRPr="002832B9" w:rsidRDefault="002832B9" w:rsidP="002832B9">
            <w:pPr>
              <w:spacing w:line="20" w:lineRule="atLeast"/>
              <w:contextualSpacing/>
              <w:rPr>
                <w:sz w:val="20"/>
                <w:szCs w:val="20"/>
              </w:rPr>
            </w:pPr>
          </w:p>
        </w:tc>
        <w:tc>
          <w:tcPr>
            <w:tcW w:w="9473" w:type="dxa"/>
            <w:gridSpan w:val="25"/>
            <w:tcBorders>
              <w:top w:val="single" w:sz="4" w:space="0" w:color="auto"/>
              <w:left w:val="nil"/>
              <w:bottom w:val="nil"/>
              <w:right w:val="nil"/>
            </w:tcBorders>
          </w:tcPr>
          <w:p w:rsidR="002832B9" w:rsidRPr="002832B9" w:rsidRDefault="002832B9" w:rsidP="002832B9">
            <w:pPr>
              <w:spacing w:line="20" w:lineRule="atLeast"/>
              <w:contextualSpacing/>
              <w:jc w:val="center"/>
              <w:rPr>
                <w:i/>
                <w:iCs/>
                <w:sz w:val="20"/>
                <w:szCs w:val="20"/>
              </w:rPr>
            </w:pPr>
            <w:r w:rsidRPr="002832B9">
              <w:rPr>
                <w:i/>
                <w:iCs/>
                <w:sz w:val="20"/>
                <w:szCs w:val="20"/>
              </w:rPr>
              <w:t>( реквизиты документа)</w:t>
            </w:r>
          </w:p>
          <w:p w:rsidR="002832B9" w:rsidRPr="002832B9" w:rsidRDefault="002832B9" w:rsidP="002832B9">
            <w:pPr>
              <w:spacing w:line="20" w:lineRule="atLeast"/>
              <w:contextualSpacing/>
              <w:jc w:val="center"/>
              <w:rPr>
                <w:sz w:val="20"/>
                <w:szCs w:val="20"/>
              </w:rPr>
            </w:pPr>
          </w:p>
        </w:tc>
        <w:tc>
          <w:tcPr>
            <w:tcW w:w="142" w:type="dxa"/>
            <w:tcBorders>
              <w:top w:val="nil"/>
              <w:left w:val="nil"/>
              <w:bottom w:val="nil"/>
            </w:tcBorders>
          </w:tcPr>
          <w:p w:rsidR="002832B9" w:rsidRPr="002832B9" w:rsidRDefault="002832B9" w:rsidP="002832B9">
            <w:pPr>
              <w:spacing w:line="20" w:lineRule="atLeast"/>
              <w:contextualSpacing/>
              <w:rPr>
                <w:sz w:val="20"/>
                <w:szCs w:val="20"/>
              </w:rPr>
            </w:pPr>
          </w:p>
        </w:tc>
      </w:tr>
      <w:tr w:rsidR="002832B9" w:rsidRPr="002832B9" w:rsidTr="00E9422F">
        <w:tc>
          <w:tcPr>
            <w:tcW w:w="170" w:type="dxa"/>
            <w:tcBorders>
              <w:top w:val="nil"/>
              <w:right w:val="nil"/>
            </w:tcBorders>
          </w:tcPr>
          <w:p w:rsidR="002832B9" w:rsidRPr="002832B9" w:rsidRDefault="002832B9" w:rsidP="002832B9">
            <w:pPr>
              <w:spacing w:line="20" w:lineRule="atLeast"/>
              <w:contextualSpacing/>
              <w:rPr>
                <w:sz w:val="20"/>
                <w:szCs w:val="20"/>
              </w:rPr>
            </w:pPr>
          </w:p>
        </w:tc>
        <w:tc>
          <w:tcPr>
            <w:tcW w:w="2268" w:type="dxa"/>
            <w:gridSpan w:val="7"/>
            <w:tcBorders>
              <w:top w:val="nil"/>
              <w:left w:val="nil"/>
              <w:right w:val="nil"/>
            </w:tcBorders>
          </w:tcPr>
          <w:p w:rsidR="002832B9" w:rsidRPr="002832B9" w:rsidRDefault="002832B9" w:rsidP="002832B9">
            <w:pPr>
              <w:spacing w:line="20" w:lineRule="atLeast"/>
              <w:contextualSpacing/>
              <w:rPr>
                <w:bCs/>
                <w:sz w:val="20"/>
                <w:szCs w:val="20"/>
              </w:rPr>
            </w:pPr>
            <w:r w:rsidRPr="002832B9">
              <w:rPr>
                <w:bCs/>
                <w:sz w:val="20"/>
                <w:szCs w:val="20"/>
              </w:rPr>
              <w:t>по иным основаниям</w:t>
            </w:r>
          </w:p>
        </w:tc>
        <w:tc>
          <w:tcPr>
            <w:tcW w:w="7063" w:type="dxa"/>
            <w:gridSpan w:val="17"/>
            <w:tcBorders>
              <w:top w:val="nil"/>
              <w:left w:val="nil"/>
              <w:bottom w:val="single" w:sz="4" w:space="0" w:color="auto"/>
              <w:right w:val="nil"/>
            </w:tcBorders>
          </w:tcPr>
          <w:p w:rsidR="002832B9" w:rsidRPr="002832B9" w:rsidRDefault="002832B9" w:rsidP="002832B9">
            <w:pPr>
              <w:spacing w:line="20" w:lineRule="atLeast"/>
              <w:contextualSpacing/>
              <w:jc w:val="center"/>
              <w:rPr>
                <w:sz w:val="20"/>
                <w:szCs w:val="20"/>
              </w:rPr>
            </w:pPr>
          </w:p>
        </w:tc>
        <w:tc>
          <w:tcPr>
            <w:tcW w:w="142" w:type="dxa"/>
            <w:tcBorders>
              <w:top w:val="nil"/>
              <w:left w:val="nil"/>
              <w:right w:val="nil"/>
            </w:tcBorders>
          </w:tcPr>
          <w:p w:rsidR="002832B9" w:rsidRPr="002832B9" w:rsidRDefault="002832B9" w:rsidP="002832B9">
            <w:pPr>
              <w:spacing w:line="20" w:lineRule="atLeast"/>
              <w:contextualSpacing/>
              <w:jc w:val="right"/>
              <w:rPr>
                <w:sz w:val="20"/>
                <w:szCs w:val="20"/>
              </w:rPr>
            </w:pPr>
            <w:r w:rsidRPr="002832B9">
              <w:rPr>
                <w:sz w:val="20"/>
                <w:szCs w:val="20"/>
              </w:rPr>
              <w:t>,</w:t>
            </w:r>
          </w:p>
        </w:tc>
        <w:tc>
          <w:tcPr>
            <w:tcW w:w="142" w:type="dxa"/>
            <w:tcBorders>
              <w:top w:val="nil"/>
              <w:left w:val="nil"/>
            </w:tcBorders>
          </w:tcPr>
          <w:p w:rsidR="002832B9" w:rsidRPr="002832B9" w:rsidRDefault="002832B9" w:rsidP="002832B9">
            <w:pPr>
              <w:spacing w:line="20" w:lineRule="atLeast"/>
              <w:contextualSpacing/>
              <w:rPr>
                <w:sz w:val="20"/>
                <w:szCs w:val="20"/>
              </w:rPr>
            </w:pPr>
          </w:p>
        </w:tc>
      </w:tr>
      <w:tr w:rsidR="002832B9" w:rsidRPr="002832B9" w:rsidTr="00E9422F">
        <w:tc>
          <w:tcPr>
            <w:tcW w:w="170" w:type="dxa"/>
            <w:tcBorders>
              <w:top w:val="nil"/>
              <w:bottom w:val="nil"/>
              <w:right w:val="nil"/>
            </w:tcBorders>
          </w:tcPr>
          <w:p w:rsidR="002832B9" w:rsidRPr="002832B9" w:rsidRDefault="002832B9" w:rsidP="002832B9">
            <w:pPr>
              <w:spacing w:line="20" w:lineRule="atLeast"/>
              <w:contextualSpacing/>
              <w:rPr>
                <w:sz w:val="20"/>
                <w:szCs w:val="20"/>
              </w:rPr>
            </w:pPr>
          </w:p>
        </w:tc>
        <w:tc>
          <w:tcPr>
            <w:tcW w:w="2268" w:type="dxa"/>
            <w:gridSpan w:val="7"/>
            <w:tcBorders>
              <w:top w:val="nil"/>
              <w:left w:val="nil"/>
              <w:bottom w:val="nil"/>
              <w:right w:val="nil"/>
            </w:tcBorders>
          </w:tcPr>
          <w:p w:rsidR="002832B9" w:rsidRPr="002832B9" w:rsidRDefault="002832B9" w:rsidP="002832B9">
            <w:pPr>
              <w:spacing w:line="20" w:lineRule="atLeast"/>
              <w:contextualSpacing/>
              <w:rPr>
                <w:sz w:val="20"/>
                <w:szCs w:val="20"/>
              </w:rPr>
            </w:pPr>
          </w:p>
        </w:tc>
        <w:tc>
          <w:tcPr>
            <w:tcW w:w="7063" w:type="dxa"/>
            <w:gridSpan w:val="17"/>
            <w:tcBorders>
              <w:top w:val="nil"/>
              <w:left w:val="nil"/>
              <w:bottom w:val="nil"/>
              <w:right w:val="nil"/>
            </w:tcBorders>
          </w:tcPr>
          <w:p w:rsidR="002832B9" w:rsidRPr="002832B9" w:rsidRDefault="002832B9" w:rsidP="002832B9">
            <w:pPr>
              <w:spacing w:line="20" w:lineRule="atLeast"/>
              <w:contextualSpacing/>
              <w:jc w:val="center"/>
              <w:rPr>
                <w:i/>
                <w:iCs/>
                <w:sz w:val="20"/>
                <w:szCs w:val="20"/>
              </w:rPr>
            </w:pPr>
            <w:r w:rsidRPr="002832B9">
              <w:rPr>
                <w:i/>
                <w:iCs/>
                <w:sz w:val="20"/>
                <w:szCs w:val="20"/>
              </w:rPr>
              <w:t>(наименование и реквизиты документа)</w:t>
            </w:r>
          </w:p>
          <w:p w:rsidR="002832B9" w:rsidRPr="002832B9" w:rsidRDefault="002832B9" w:rsidP="002832B9">
            <w:pPr>
              <w:spacing w:line="20" w:lineRule="atLeast"/>
              <w:contextualSpacing/>
              <w:jc w:val="center"/>
              <w:rPr>
                <w:i/>
                <w:iCs/>
                <w:sz w:val="20"/>
                <w:szCs w:val="20"/>
              </w:rPr>
            </w:pPr>
          </w:p>
        </w:tc>
        <w:tc>
          <w:tcPr>
            <w:tcW w:w="142" w:type="dxa"/>
            <w:tcBorders>
              <w:top w:val="nil"/>
              <w:left w:val="nil"/>
              <w:bottom w:val="nil"/>
              <w:right w:val="nil"/>
            </w:tcBorders>
          </w:tcPr>
          <w:p w:rsidR="002832B9" w:rsidRPr="002832B9" w:rsidRDefault="002832B9" w:rsidP="002832B9">
            <w:pPr>
              <w:spacing w:line="20" w:lineRule="atLeast"/>
              <w:contextualSpacing/>
              <w:rPr>
                <w:sz w:val="20"/>
                <w:szCs w:val="20"/>
              </w:rPr>
            </w:pPr>
          </w:p>
        </w:tc>
        <w:tc>
          <w:tcPr>
            <w:tcW w:w="142" w:type="dxa"/>
            <w:tcBorders>
              <w:top w:val="nil"/>
              <w:left w:val="nil"/>
              <w:bottom w:val="nil"/>
            </w:tcBorders>
          </w:tcPr>
          <w:p w:rsidR="002832B9" w:rsidRPr="002832B9" w:rsidRDefault="002832B9" w:rsidP="002832B9">
            <w:pPr>
              <w:spacing w:line="20" w:lineRule="atLeast"/>
              <w:contextualSpacing/>
              <w:rPr>
                <w:sz w:val="20"/>
                <w:szCs w:val="20"/>
              </w:rPr>
            </w:pPr>
          </w:p>
        </w:tc>
      </w:tr>
      <w:tr w:rsidR="002832B9" w:rsidRPr="002832B9" w:rsidTr="00E9422F">
        <w:tc>
          <w:tcPr>
            <w:tcW w:w="170" w:type="dxa"/>
            <w:tcBorders>
              <w:top w:val="nil"/>
              <w:right w:val="nil"/>
            </w:tcBorders>
          </w:tcPr>
          <w:p w:rsidR="002832B9" w:rsidRPr="002832B9" w:rsidRDefault="002832B9" w:rsidP="002832B9">
            <w:pPr>
              <w:spacing w:line="20" w:lineRule="atLeast"/>
              <w:contextualSpacing/>
              <w:rPr>
                <w:sz w:val="20"/>
                <w:szCs w:val="20"/>
              </w:rPr>
            </w:pPr>
          </w:p>
        </w:tc>
        <w:tc>
          <w:tcPr>
            <w:tcW w:w="992" w:type="dxa"/>
            <w:gridSpan w:val="3"/>
            <w:tcBorders>
              <w:top w:val="nil"/>
              <w:left w:val="nil"/>
              <w:right w:val="nil"/>
            </w:tcBorders>
          </w:tcPr>
          <w:p w:rsidR="002832B9" w:rsidRPr="002832B9" w:rsidRDefault="002832B9" w:rsidP="002832B9">
            <w:pPr>
              <w:spacing w:line="20" w:lineRule="atLeast"/>
              <w:contextualSpacing/>
              <w:rPr>
                <w:sz w:val="20"/>
                <w:szCs w:val="20"/>
              </w:rPr>
            </w:pPr>
            <w:r w:rsidRPr="002832B9">
              <w:rPr>
                <w:sz w:val="20"/>
                <w:szCs w:val="20"/>
              </w:rPr>
              <w:t>от имени</w:t>
            </w:r>
          </w:p>
        </w:tc>
        <w:tc>
          <w:tcPr>
            <w:tcW w:w="8339" w:type="dxa"/>
            <w:gridSpan w:val="21"/>
            <w:tcBorders>
              <w:top w:val="nil"/>
              <w:left w:val="nil"/>
              <w:bottom w:val="single" w:sz="4" w:space="0" w:color="auto"/>
              <w:right w:val="nil"/>
            </w:tcBorders>
          </w:tcPr>
          <w:p w:rsidR="002832B9" w:rsidRPr="002832B9" w:rsidRDefault="002832B9" w:rsidP="002832B9">
            <w:pPr>
              <w:spacing w:line="20" w:lineRule="atLeast"/>
              <w:contextualSpacing/>
              <w:jc w:val="center"/>
              <w:rPr>
                <w:sz w:val="20"/>
                <w:szCs w:val="20"/>
              </w:rPr>
            </w:pPr>
          </w:p>
        </w:tc>
        <w:tc>
          <w:tcPr>
            <w:tcW w:w="142" w:type="dxa"/>
            <w:tcBorders>
              <w:top w:val="nil"/>
              <w:left w:val="nil"/>
              <w:right w:val="nil"/>
            </w:tcBorders>
          </w:tcPr>
          <w:p w:rsidR="002832B9" w:rsidRPr="002832B9" w:rsidRDefault="002832B9" w:rsidP="002832B9">
            <w:pPr>
              <w:spacing w:line="20" w:lineRule="atLeast"/>
              <w:contextualSpacing/>
              <w:jc w:val="right"/>
              <w:rPr>
                <w:sz w:val="20"/>
                <w:szCs w:val="20"/>
              </w:rPr>
            </w:pPr>
            <w:r w:rsidRPr="002832B9">
              <w:rPr>
                <w:sz w:val="20"/>
                <w:szCs w:val="20"/>
              </w:rPr>
              <w:t>,</w:t>
            </w:r>
          </w:p>
        </w:tc>
        <w:tc>
          <w:tcPr>
            <w:tcW w:w="142" w:type="dxa"/>
            <w:tcBorders>
              <w:top w:val="nil"/>
              <w:left w:val="nil"/>
            </w:tcBorders>
          </w:tcPr>
          <w:p w:rsidR="002832B9" w:rsidRPr="002832B9" w:rsidRDefault="002832B9" w:rsidP="002832B9">
            <w:pPr>
              <w:spacing w:line="20" w:lineRule="atLeast"/>
              <w:contextualSpacing/>
              <w:rPr>
                <w:sz w:val="20"/>
                <w:szCs w:val="20"/>
              </w:rPr>
            </w:pPr>
          </w:p>
        </w:tc>
      </w:tr>
      <w:tr w:rsidR="002832B9" w:rsidRPr="002832B9" w:rsidTr="00E9422F">
        <w:tc>
          <w:tcPr>
            <w:tcW w:w="170" w:type="dxa"/>
            <w:tcBorders>
              <w:top w:val="nil"/>
              <w:bottom w:val="nil"/>
              <w:right w:val="nil"/>
            </w:tcBorders>
          </w:tcPr>
          <w:p w:rsidR="002832B9" w:rsidRPr="002832B9" w:rsidRDefault="002832B9" w:rsidP="002832B9">
            <w:pPr>
              <w:spacing w:line="20" w:lineRule="atLeast"/>
              <w:contextualSpacing/>
              <w:rPr>
                <w:sz w:val="20"/>
                <w:szCs w:val="20"/>
              </w:rPr>
            </w:pPr>
          </w:p>
        </w:tc>
        <w:tc>
          <w:tcPr>
            <w:tcW w:w="992" w:type="dxa"/>
            <w:gridSpan w:val="3"/>
            <w:tcBorders>
              <w:top w:val="nil"/>
              <w:left w:val="nil"/>
              <w:bottom w:val="nil"/>
              <w:right w:val="nil"/>
            </w:tcBorders>
          </w:tcPr>
          <w:p w:rsidR="002832B9" w:rsidRPr="002832B9" w:rsidRDefault="002832B9" w:rsidP="002832B9">
            <w:pPr>
              <w:spacing w:line="20" w:lineRule="atLeast"/>
              <w:contextualSpacing/>
              <w:rPr>
                <w:sz w:val="20"/>
                <w:szCs w:val="20"/>
              </w:rPr>
            </w:pPr>
          </w:p>
        </w:tc>
        <w:tc>
          <w:tcPr>
            <w:tcW w:w="8339" w:type="dxa"/>
            <w:gridSpan w:val="21"/>
            <w:tcBorders>
              <w:top w:val="nil"/>
              <w:left w:val="nil"/>
              <w:bottom w:val="nil"/>
              <w:right w:val="nil"/>
            </w:tcBorders>
          </w:tcPr>
          <w:p w:rsidR="002832B9" w:rsidRPr="002832B9" w:rsidRDefault="002832B9" w:rsidP="002832B9">
            <w:pPr>
              <w:spacing w:line="20" w:lineRule="atLeast"/>
              <w:contextualSpacing/>
              <w:jc w:val="center"/>
              <w:rPr>
                <w:i/>
                <w:iCs/>
                <w:sz w:val="20"/>
                <w:szCs w:val="20"/>
              </w:rPr>
            </w:pPr>
            <w:r w:rsidRPr="002832B9">
              <w:rPr>
                <w:i/>
                <w:iCs/>
                <w:sz w:val="20"/>
                <w:szCs w:val="20"/>
              </w:rPr>
              <w:t>(полностью Ф.И.О.)</w:t>
            </w:r>
          </w:p>
          <w:p w:rsidR="002832B9" w:rsidRPr="002832B9" w:rsidRDefault="002832B9" w:rsidP="002832B9">
            <w:pPr>
              <w:spacing w:line="20" w:lineRule="atLeast"/>
              <w:contextualSpacing/>
              <w:jc w:val="center"/>
              <w:rPr>
                <w:i/>
                <w:iCs/>
                <w:sz w:val="20"/>
                <w:szCs w:val="20"/>
              </w:rPr>
            </w:pPr>
          </w:p>
        </w:tc>
        <w:tc>
          <w:tcPr>
            <w:tcW w:w="142" w:type="dxa"/>
            <w:tcBorders>
              <w:top w:val="nil"/>
              <w:left w:val="nil"/>
              <w:bottom w:val="nil"/>
              <w:right w:val="nil"/>
            </w:tcBorders>
          </w:tcPr>
          <w:p w:rsidR="002832B9" w:rsidRPr="002832B9" w:rsidRDefault="002832B9" w:rsidP="002832B9">
            <w:pPr>
              <w:spacing w:line="20" w:lineRule="atLeast"/>
              <w:contextualSpacing/>
              <w:rPr>
                <w:sz w:val="20"/>
                <w:szCs w:val="20"/>
              </w:rPr>
            </w:pPr>
          </w:p>
        </w:tc>
        <w:tc>
          <w:tcPr>
            <w:tcW w:w="142" w:type="dxa"/>
            <w:tcBorders>
              <w:top w:val="nil"/>
              <w:left w:val="nil"/>
              <w:bottom w:val="nil"/>
            </w:tcBorders>
          </w:tcPr>
          <w:p w:rsidR="002832B9" w:rsidRPr="002832B9" w:rsidRDefault="002832B9" w:rsidP="002832B9">
            <w:pPr>
              <w:spacing w:line="20" w:lineRule="atLeast"/>
              <w:contextualSpacing/>
              <w:rPr>
                <w:sz w:val="20"/>
                <w:szCs w:val="20"/>
              </w:rPr>
            </w:pPr>
          </w:p>
        </w:tc>
      </w:tr>
      <w:tr w:rsidR="002832B9" w:rsidRPr="002832B9" w:rsidTr="00E9422F">
        <w:trPr>
          <w:cantSplit/>
        </w:trPr>
        <w:tc>
          <w:tcPr>
            <w:tcW w:w="170" w:type="dxa"/>
            <w:tcBorders>
              <w:top w:val="nil"/>
              <w:right w:val="nil"/>
            </w:tcBorders>
          </w:tcPr>
          <w:p w:rsidR="002832B9" w:rsidRPr="002832B9" w:rsidRDefault="002832B9" w:rsidP="002832B9">
            <w:pPr>
              <w:spacing w:line="20" w:lineRule="atLeast"/>
              <w:contextualSpacing/>
              <w:rPr>
                <w:sz w:val="20"/>
                <w:szCs w:val="20"/>
              </w:rPr>
            </w:pPr>
          </w:p>
        </w:tc>
        <w:tc>
          <w:tcPr>
            <w:tcW w:w="2933" w:type="dxa"/>
            <w:gridSpan w:val="10"/>
            <w:tcBorders>
              <w:top w:val="nil"/>
              <w:left w:val="nil"/>
              <w:right w:val="nil"/>
            </w:tcBorders>
          </w:tcPr>
          <w:p w:rsidR="002832B9" w:rsidRPr="002832B9" w:rsidRDefault="002832B9" w:rsidP="002832B9">
            <w:pPr>
              <w:spacing w:line="20" w:lineRule="atLeast"/>
              <w:contextualSpacing/>
              <w:rPr>
                <w:sz w:val="20"/>
                <w:szCs w:val="20"/>
              </w:rPr>
            </w:pPr>
            <w:r w:rsidRPr="002832B9">
              <w:rPr>
                <w:sz w:val="20"/>
                <w:szCs w:val="20"/>
              </w:rPr>
              <w:t>проживающего(ей) по адресу</w:t>
            </w:r>
          </w:p>
        </w:tc>
        <w:tc>
          <w:tcPr>
            <w:tcW w:w="6540" w:type="dxa"/>
            <w:gridSpan w:val="15"/>
            <w:tcBorders>
              <w:top w:val="nil"/>
              <w:left w:val="nil"/>
              <w:bottom w:val="single" w:sz="4" w:space="0" w:color="auto"/>
              <w:right w:val="nil"/>
            </w:tcBorders>
          </w:tcPr>
          <w:p w:rsidR="002832B9" w:rsidRPr="002832B9" w:rsidRDefault="002832B9" w:rsidP="002832B9">
            <w:pPr>
              <w:spacing w:line="20" w:lineRule="atLeast"/>
              <w:contextualSpacing/>
              <w:jc w:val="center"/>
              <w:rPr>
                <w:sz w:val="20"/>
                <w:szCs w:val="20"/>
              </w:rPr>
            </w:pPr>
          </w:p>
        </w:tc>
        <w:tc>
          <w:tcPr>
            <w:tcW w:w="142" w:type="dxa"/>
            <w:tcBorders>
              <w:top w:val="nil"/>
              <w:left w:val="nil"/>
            </w:tcBorders>
          </w:tcPr>
          <w:p w:rsidR="002832B9" w:rsidRPr="002832B9" w:rsidRDefault="002832B9" w:rsidP="002832B9">
            <w:pPr>
              <w:spacing w:line="20" w:lineRule="atLeast"/>
              <w:contextualSpacing/>
              <w:rPr>
                <w:sz w:val="20"/>
                <w:szCs w:val="20"/>
              </w:rPr>
            </w:pPr>
          </w:p>
        </w:tc>
      </w:tr>
      <w:tr w:rsidR="002832B9" w:rsidRPr="002832B9" w:rsidTr="00E9422F">
        <w:trPr>
          <w:cantSplit/>
          <w:trHeight w:val="383"/>
        </w:trPr>
        <w:tc>
          <w:tcPr>
            <w:tcW w:w="170" w:type="dxa"/>
            <w:tcBorders>
              <w:top w:val="nil"/>
              <w:bottom w:val="nil"/>
              <w:right w:val="nil"/>
            </w:tcBorders>
          </w:tcPr>
          <w:p w:rsidR="002832B9" w:rsidRPr="002832B9" w:rsidRDefault="002832B9" w:rsidP="002832B9">
            <w:pPr>
              <w:spacing w:line="20" w:lineRule="atLeast"/>
              <w:contextualSpacing/>
              <w:rPr>
                <w:sz w:val="20"/>
                <w:szCs w:val="20"/>
              </w:rPr>
            </w:pPr>
          </w:p>
        </w:tc>
        <w:tc>
          <w:tcPr>
            <w:tcW w:w="2933" w:type="dxa"/>
            <w:gridSpan w:val="10"/>
            <w:tcBorders>
              <w:top w:val="nil"/>
              <w:left w:val="nil"/>
              <w:bottom w:val="nil"/>
              <w:right w:val="nil"/>
            </w:tcBorders>
          </w:tcPr>
          <w:p w:rsidR="002832B9" w:rsidRPr="002832B9" w:rsidRDefault="002832B9" w:rsidP="002832B9">
            <w:pPr>
              <w:spacing w:line="20" w:lineRule="atLeast"/>
              <w:contextualSpacing/>
              <w:rPr>
                <w:sz w:val="20"/>
                <w:szCs w:val="20"/>
              </w:rPr>
            </w:pPr>
          </w:p>
        </w:tc>
        <w:tc>
          <w:tcPr>
            <w:tcW w:w="6540" w:type="dxa"/>
            <w:gridSpan w:val="15"/>
            <w:tcBorders>
              <w:top w:val="nil"/>
              <w:left w:val="nil"/>
              <w:bottom w:val="nil"/>
              <w:right w:val="nil"/>
            </w:tcBorders>
          </w:tcPr>
          <w:p w:rsidR="002832B9" w:rsidRPr="002832B9" w:rsidRDefault="002832B9" w:rsidP="002832B9">
            <w:pPr>
              <w:spacing w:line="20" w:lineRule="atLeast"/>
              <w:contextualSpacing/>
              <w:jc w:val="center"/>
              <w:rPr>
                <w:i/>
                <w:iCs/>
                <w:sz w:val="20"/>
                <w:szCs w:val="20"/>
              </w:rPr>
            </w:pPr>
            <w:r w:rsidRPr="002832B9">
              <w:rPr>
                <w:i/>
                <w:iCs/>
                <w:sz w:val="20"/>
                <w:szCs w:val="20"/>
              </w:rPr>
              <w:t>(полностью адрес постоянного или преимущественного проживания)</w:t>
            </w:r>
          </w:p>
          <w:p w:rsidR="002832B9" w:rsidRPr="002832B9" w:rsidRDefault="002832B9" w:rsidP="002832B9">
            <w:pPr>
              <w:spacing w:line="20" w:lineRule="atLeast"/>
              <w:contextualSpacing/>
              <w:jc w:val="center"/>
              <w:rPr>
                <w:sz w:val="20"/>
                <w:szCs w:val="20"/>
              </w:rPr>
            </w:pPr>
          </w:p>
        </w:tc>
        <w:tc>
          <w:tcPr>
            <w:tcW w:w="142" w:type="dxa"/>
            <w:tcBorders>
              <w:top w:val="nil"/>
              <w:left w:val="nil"/>
              <w:bottom w:val="nil"/>
            </w:tcBorders>
          </w:tcPr>
          <w:p w:rsidR="002832B9" w:rsidRPr="002832B9" w:rsidRDefault="002832B9" w:rsidP="002832B9">
            <w:pPr>
              <w:spacing w:line="20" w:lineRule="atLeast"/>
              <w:contextualSpacing/>
              <w:rPr>
                <w:sz w:val="20"/>
                <w:szCs w:val="20"/>
              </w:rPr>
            </w:pPr>
          </w:p>
        </w:tc>
      </w:tr>
      <w:tr w:rsidR="002832B9" w:rsidRPr="002832B9" w:rsidTr="00E9422F">
        <w:tc>
          <w:tcPr>
            <w:tcW w:w="170" w:type="dxa"/>
            <w:tcBorders>
              <w:top w:val="nil"/>
              <w:right w:val="nil"/>
            </w:tcBorders>
          </w:tcPr>
          <w:p w:rsidR="002832B9" w:rsidRPr="002832B9" w:rsidRDefault="002832B9" w:rsidP="002832B9">
            <w:pPr>
              <w:spacing w:line="20" w:lineRule="atLeast"/>
              <w:contextualSpacing/>
              <w:rPr>
                <w:sz w:val="20"/>
                <w:szCs w:val="20"/>
              </w:rPr>
            </w:pPr>
          </w:p>
        </w:tc>
        <w:tc>
          <w:tcPr>
            <w:tcW w:w="1559" w:type="dxa"/>
            <w:gridSpan w:val="6"/>
            <w:tcBorders>
              <w:top w:val="nil"/>
              <w:left w:val="nil"/>
              <w:right w:val="nil"/>
            </w:tcBorders>
          </w:tcPr>
          <w:p w:rsidR="002832B9" w:rsidRPr="002832B9" w:rsidRDefault="002832B9" w:rsidP="002832B9">
            <w:pPr>
              <w:spacing w:line="20" w:lineRule="atLeast"/>
              <w:contextualSpacing/>
              <w:jc w:val="center"/>
              <w:rPr>
                <w:sz w:val="20"/>
                <w:szCs w:val="20"/>
              </w:rPr>
            </w:pPr>
            <w:r w:rsidRPr="002832B9">
              <w:rPr>
                <w:sz w:val="20"/>
                <w:szCs w:val="20"/>
              </w:rPr>
              <w:t>паспорт серии</w:t>
            </w:r>
          </w:p>
        </w:tc>
        <w:tc>
          <w:tcPr>
            <w:tcW w:w="1418" w:type="dxa"/>
            <w:gridSpan w:val="5"/>
            <w:tcBorders>
              <w:top w:val="nil"/>
              <w:left w:val="nil"/>
              <w:right w:val="nil"/>
            </w:tcBorders>
          </w:tcPr>
          <w:p w:rsidR="002832B9" w:rsidRPr="002832B9" w:rsidRDefault="002832B9" w:rsidP="002832B9">
            <w:pPr>
              <w:spacing w:line="20" w:lineRule="atLeast"/>
              <w:ind w:left="57"/>
              <w:contextualSpacing/>
              <w:rPr>
                <w:sz w:val="20"/>
                <w:szCs w:val="20"/>
              </w:rPr>
            </w:pPr>
          </w:p>
        </w:tc>
        <w:tc>
          <w:tcPr>
            <w:tcW w:w="1417" w:type="dxa"/>
            <w:gridSpan w:val="3"/>
            <w:tcBorders>
              <w:top w:val="nil"/>
              <w:left w:val="nil"/>
              <w:bottom w:val="single" w:sz="4" w:space="0" w:color="auto"/>
              <w:right w:val="nil"/>
            </w:tcBorders>
          </w:tcPr>
          <w:p w:rsidR="002832B9" w:rsidRPr="002832B9" w:rsidRDefault="002832B9" w:rsidP="002832B9">
            <w:pPr>
              <w:spacing w:line="20" w:lineRule="atLeast"/>
              <w:contextualSpacing/>
              <w:jc w:val="center"/>
              <w:rPr>
                <w:sz w:val="20"/>
                <w:szCs w:val="20"/>
              </w:rPr>
            </w:pPr>
          </w:p>
        </w:tc>
        <w:tc>
          <w:tcPr>
            <w:tcW w:w="426" w:type="dxa"/>
            <w:tcBorders>
              <w:top w:val="nil"/>
              <w:left w:val="nil"/>
              <w:right w:val="nil"/>
            </w:tcBorders>
          </w:tcPr>
          <w:p w:rsidR="002832B9" w:rsidRPr="002832B9" w:rsidRDefault="002832B9" w:rsidP="002832B9">
            <w:pPr>
              <w:spacing w:line="20" w:lineRule="atLeast"/>
              <w:contextualSpacing/>
              <w:jc w:val="center"/>
              <w:rPr>
                <w:sz w:val="20"/>
                <w:szCs w:val="20"/>
              </w:rPr>
            </w:pPr>
            <w:r w:rsidRPr="002832B9">
              <w:rPr>
                <w:sz w:val="20"/>
                <w:szCs w:val="20"/>
              </w:rPr>
              <w:t>№</w:t>
            </w:r>
          </w:p>
        </w:tc>
        <w:tc>
          <w:tcPr>
            <w:tcW w:w="1392" w:type="dxa"/>
            <w:gridSpan w:val="3"/>
            <w:tcBorders>
              <w:top w:val="nil"/>
              <w:left w:val="nil"/>
              <w:bottom w:val="single" w:sz="4" w:space="0" w:color="auto"/>
              <w:right w:val="nil"/>
            </w:tcBorders>
          </w:tcPr>
          <w:p w:rsidR="002832B9" w:rsidRPr="002832B9" w:rsidRDefault="002832B9" w:rsidP="002832B9">
            <w:pPr>
              <w:spacing w:line="20" w:lineRule="atLeast"/>
              <w:contextualSpacing/>
              <w:jc w:val="center"/>
              <w:rPr>
                <w:sz w:val="20"/>
                <w:szCs w:val="20"/>
              </w:rPr>
            </w:pPr>
          </w:p>
        </w:tc>
        <w:tc>
          <w:tcPr>
            <w:tcW w:w="1984" w:type="dxa"/>
            <w:gridSpan w:val="4"/>
            <w:tcBorders>
              <w:top w:val="nil"/>
              <w:left w:val="nil"/>
              <w:bottom w:val="single" w:sz="4" w:space="0" w:color="auto"/>
              <w:right w:val="nil"/>
            </w:tcBorders>
          </w:tcPr>
          <w:p w:rsidR="002832B9" w:rsidRPr="002832B9" w:rsidRDefault="002832B9" w:rsidP="002832B9">
            <w:pPr>
              <w:spacing w:line="20" w:lineRule="atLeast"/>
              <w:ind w:left="57"/>
              <w:contextualSpacing/>
              <w:rPr>
                <w:sz w:val="20"/>
                <w:szCs w:val="20"/>
              </w:rPr>
            </w:pPr>
          </w:p>
        </w:tc>
        <w:tc>
          <w:tcPr>
            <w:tcW w:w="1135" w:type="dxa"/>
            <w:gridSpan w:val="2"/>
            <w:tcBorders>
              <w:top w:val="nil"/>
              <w:left w:val="nil"/>
              <w:bottom w:val="single" w:sz="4" w:space="0" w:color="auto"/>
              <w:right w:val="nil"/>
            </w:tcBorders>
          </w:tcPr>
          <w:p w:rsidR="002832B9" w:rsidRPr="002832B9" w:rsidRDefault="002832B9" w:rsidP="002832B9">
            <w:pPr>
              <w:spacing w:line="20" w:lineRule="atLeast"/>
              <w:contextualSpacing/>
              <w:jc w:val="center"/>
              <w:rPr>
                <w:sz w:val="20"/>
                <w:szCs w:val="20"/>
              </w:rPr>
            </w:pPr>
          </w:p>
        </w:tc>
        <w:tc>
          <w:tcPr>
            <w:tcW w:w="142" w:type="dxa"/>
            <w:tcBorders>
              <w:top w:val="nil"/>
              <w:left w:val="nil"/>
              <w:right w:val="nil"/>
            </w:tcBorders>
          </w:tcPr>
          <w:p w:rsidR="002832B9" w:rsidRPr="002832B9" w:rsidRDefault="002832B9" w:rsidP="002832B9">
            <w:pPr>
              <w:spacing w:line="20" w:lineRule="atLeast"/>
              <w:contextualSpacing/>
              <w:jc w:val="right"/>
              <w:rPr>
                <w:sz w:val="20"/>
                <w:szCs w:val="20"/>
              </w:rPr>
            </w:pPr>
            <w:r w:rsidRPr="002832B9">
              <w:rPr>
                <w:sz w:val="20"/>
                <w:szCs w:val="20"/>
              </w:rPr>
              <w:t>,</w:t>
            </w:r>
          </w:p>
        </w:tc>
        <w:tc>
          <w:tcPr>
            <w:tcW w:w="142" w:type="dxa"/>
            <w:tcBorders>
              <w:top w:val="nil"/>
              <w:left w:val="nil"/>
            </w:tcBorders>
          </w:tcPr>
          <w:p w:rsidR="002832B9" w:rsidRPr="002832B9" w:rsidRDefault="002832B9" w:rsidP="002832B9">
            <w:pPr>
              <w:spacing w:line="20" w:lineRule="atLeast"/>
              <w:contextualSpacing/>
              <w:rPr>
                <w:sz w:val="20"/>
                <w:szCs w:val="20"/>
              </w:rPr>
            </w:pPr>
          </w:p>
        </w:tc>
      </w:tr>
      <w:tr w:rsidR="002832B9" w:rsidRPr="002832B9" w:rsidTr="00E9422F">
        <w:trPr>
          <w:cantSplit/>
        </w:trPr>
        <w:tc>
          <w:tcPr>
            <w:tcW w:w="170" w:type="dxa"/>
            <w:tcBorders>
              <w:top w:val="nil"/>
              <w:right w:val="nil"/>
            </w:tcBorders>
          </w:tcPr>
          <w:p w:rsidR="002832B9" w:rsidRPr="002832B9" w:rsidRDefault="002832B9" w:rsidP="002832B9">
            <w:pPr>
              <w:spacing w:line="20" w:lineRule="atLeast"/>
              <w:contextualSpacing/>
              <w:rPr>
                <w:sz w:val="20"/>
                <w:szCs w:val="20"/>
              </w:rPr>
            </w:pPr>
          </w:p>
        </w:tc>
        <w:tc>
          <w:tcPr>
            <w:tcW w:w="6237" w:type="dxa"/>
            <w:gridSpan w:val="19"/>
            <w:tcBorders>
              <w:top w:val="nil"/>
              <w:left w:val="nil"/>
              <w:bottom w:val="single" w:sz="4" w:space="0" w:color="auto"/>
              <w:right w:val="nil"/>
            </w:tcBorders>
          </w:tcPr>
          <w:p w:rsidR="002832B9" w:rsidRPr="002832B9" w:rsidRDefault="002832B9" w:rsidP="002832B9">
            <w:pPr>
              <w:spacing w:line="20" w:lineRule="atLeast"/>
              <w:contextualSpacing/>
              <w:jc w:val="center"/>
              <w:rPr>
                <w:sz w:val="20"/>
                <w:szCs w:val="20"/>
              </w:rPr>
            </w:pPr>
          </w:p>
        </w:tc>
        <w:tc>
          <w:tcPr>
            <w:tcW w:w="1985" w:type="dxa"/>
            <w:gridSpan w:val="4"/>
            <w:tcBorders>
              <w:top w:val="nil"/>
              <w:left w:val="nil"/>
              <w:bottom w:val="single" w:sz="4" w:space="0" w:color="auto"/>
              <w:right w:val="nil"/>
            </w:tcBorders>
          </w:tcPr>
          <w:p w:rsidR="002832B9" w:rsidRPr="002832B9" w:rsidRDefault="002832B9" w:rsidP="002832B9">
            <w:pPr>
              <w:spacing w:line="20" w:lineRule="atLeast"/>
              <w:contextualSpacing/>
              <w:jc w:val="center"/>
              <w:rPr>
                <w:sz w:val="20"/>
                <w:szCs w:val="20"/>
              </w:rPr>
            </w:pPr>
          </w:p>
        </w:tc>
        <w:tc>
          <w:tcPr>
            <w:tcW w:w="1109" w:type="dxa"/>
            <w:tcBorders>
              <w:top w:val="nil"/>
              <w:left w:val="nil"/>
              <w:bottom w:val="single" w:sz="4" w:space="0" w:color="auto"/>
              <w:right w:val="nil"/>
            </w:tcBorders>
          </w:tcPr>
          <w:p w:rsidR="002832B9" w:rsidRPr="002832B9" w:rsidRDefault="002832B9" w:rsidP="002832B9">
            <w:pPr>
              <w:spacing w:line="20" w:lineRule="atLeast"/>
              <w:contextualSpacing/>
              <w:jc w:val="center"/>
              <w:rPr>
                <w:sz w:val="20"/>
                <w:szCs w:val="20"/>
              </w:rPr>
            </w:pPr>
          </w:p>
        </w:tc>
        <w:tc>
          <w:tcPr>
            <w:tcW w:w="142" w:type="dxa"/>
            <w:tcBorders>
              <w:top w:val="nil"/>
              <w:left w:val="nil"/>
              <w:right w:val="nil"/>
            </w:tcBorders>
          </w:tcPr>
          <w:p w:rsidR="002832B9" w:rsidRPr="002832B9" w:rsidRDefault="002832B9" w:rsidP="002832B9">
            <w:pPr>
              <w:spacing w:line="20" w:lineRule="atLeast"/>
              <w:contextualSpacing/>
              <w:jc w:val="right"/>
              <w:rPr>
                <w:sz w:val="20"/>
                <w:szCs w:val="20"/>
              </w:rPr>
            </w:pPr>
            <w:r w:rsidRPr="002832B9">
              <w:rPr>
                <w:sz w:val="20"/>
                <w:szCs w:val="20"/>
              </w:rPr>
              <w:t>,</w:t>
            </w:r>
          </w:p>
        </w:tc>
        <w:tc>
          <w:tcPr>
            <w:tcW w:w="142" w:type="dxa"/>
            <w:tcBorders>
              <w:top w:val="nil"/>
              <w:left w:val="nil"/>
            </w:tcBorders>
          </w:tcPr>
          <w:p w:rsidR="002832B9" w:rsidRPr="002832B9" w:rsidRDefault="002832B9" w:rsidP="002832B9">
            <w:pPr>
              <w:spacing w:line="20" w:lineRule="atLeast"/>
              <w:contextualSpacing/>
              <w:rPr>
                <w:sz w:val="20"/>
                <w:szCs w:val="20"/>
              </w:rPr>
            </w:pPr>
          </w:p>
        </w:tc>
      </w:tr>
      <w:tr w:rsidR="002832B9" w:rsidRPr="002832B9" w:rsidTr="00E9422F">
        <w:trPr>
          <w:cantSplit/>
        </w:trPr>
        <w:tc>
          <w:tcPr>
            <w:tcW w:w="170" w:type="dxa"/>
            <w:tcBorders>
              <w:top w:val="nil"/>
              <w:bottom w:val="nil"/>
              <w:right w:val="nil"/>
            </w:tcBorders>
          </w:tcPr>
          <w:p w:rsidR="002832B9" w:rsidRPr="002832B9" w:rsidRDefault="002832B9" w:rsidP="002832B9">
            <w:pPr>
              <w:spacing w:line="20" w:lineRule="atLeast"/>
              <w:contextualSpacing/>
              <w:rPr>
                <w:sz w:val="20"/>
                <w:szCs w:val="20"/>
              </w:rPr>
            </w:pPr>
          </w:p>
        </w:tc>
        <w:tc>
          <w:tcPr>
            <w:tcW w:w="9331" w:type="dxa"/>
            <w:gridSpan w:val="24"/>
            <w:tcBorders>
              <w:top w:val="single" w:sz="4" w:space="0" w:color="auto"/>
              <w:left w:val="nil"/>
              <w:bottom w:val="nil"/>
              <w:right w:val="nil"/>
            </w:tcBorders>
          </w:tcPr>
          <w:p w:rsidR="002832B9" w:rsidRPr="002832B9" w:rsidRDefault="002832B9" w:rsidP="002832B9">
            <w:pPr>
              <w:spacing w:line="20" w:lineRule="atLeast"/>
              <w:contextualSpacing/>
              <w:jc w:val="center"/>
              <w:rPr>
                <w:i/>
                <w:iCs/>
                <w:sz w:val="20"/>
                <w:szCs w:val="20"/>
              </w:rPr>
            </w:pPr>
            <w:r w:rsidRPr="002832B9">
              <w:rPr>
                <w:i/>
                <w:iCs/>
                <w:sz w:val="20"/>
                <w:szCs w:val="20"/>
              </w:rPr>
              <w:t>(иной документ, удостоверяющий личность)</w:t>
            </w:r>
          </w:p>
        </w:tc>
        <w:tc>
          <w:tcPr>
            <w:tcW w:w="142" w:type="dxa"/>
            <w:tcBorders>
              <w:top w:val="nil"/>
              <w:left w:val="nil"/>
              <w:bottom w:val="nil"/>
              <w:right w:val="nil"/>
            </w:tcBorders>
          </w:tcPr>
          <w:p w:rsidR="002832B9" w:rsidRPr="002832B9" w:rsidRDefault="002832B9" w:rsidP="002832B9">
            <w:pPr>
              <w:spacing w:line="20" w:lineRule="atLeast"/>
              <w:contextualSpacing/>
              <w:rPr>
                <w:sz w:val="20"/>
                <w:szCs w:val="20"/>
              </w:rPr>
            </w:pPr>
          </w:p>
        </w:tc>
        <w:tc>
          <w:tcPr>
            <w:tcW w:w="142" w:type="dxa"/>
            <w:tcBorders>
              <w:top w:val="nil"/>
              <w:left w:val="nil"/>
              <w:bottom w:val="nil"/>
            </w:tcBorders>
          </w:tcPr>
          <w:p w:rsidR="002832B9" w:rsidRPr="002832B9" w:rsidRDefault="002832B9" w:rsidP="002832B9">
            <w:pPr>
              <w:spacing w:line="20" w:lineRule="atLeast"/>
              <w:contextualSpacing/>
              <w:rPr>
                <w:sz w:val="20"/>
                <w:szCs w:val="20"/>
              </w:rPr>
            </w:pPr>
          </w:p>
        </w:tc>
      </w:tr>
      <w:tr w:rsidR="002832B9" w:rsidRPr="002832B9" w:rsidTr="00E9422F">
        <w:tc>
          <w:tcPr>
            <w:tcW w:w="170" w:type="dxa"/>
            <w:tcBorders>
              <w:top w:val="nil"/>
              <w:right w:val="nil"/>
            </w:tcBorders>
          </w:tcPr>
          <w:p w:rsidR="002832B9" w:rsidRPr="002832B9" w:rsidRDefault="002832B9" w:rsidP="002832B9">
            <w:pPr>
              <w:spacing w:line="20" w:lineRule="atLeast"/>
              <w:contextualSpacing/>
              <w:rPr>
                <w:sz w:val="20"/>
                <w:szCs w:val="20"/>
              </w:rPr>
            </w:pPr>
          </w:p>
        </w:tc>
        <w:tc>
          <w:tcPr>
            <w:tcW w:w="837" w:type="dxa"/>
            <w:gridSpan w:val="2"/>
            <w:tcBorders>
              <w:top w:val="nil"/>
              <w:left w:val="nil"/>
              <w:right w:val="nil"/>
            </w:tcBorders>
          </w:tcPr>
          <w:p w:rsidR="002832B9" w:rsidRPr="002832B9" w:rsidRDefault="002832B9" w:rsidP="002832B9">
            <w:pPr>
              <w:spacing w:line="20" w:lineRule="atLeast"/>
              <w:contextualSpacing/>
              <w:rPr>
                <w:sz w:val="20"/>
                <w:szCs w:val="20"/>
              </w:rPr>
            </w:pPr>
            <w:r w:rsidRPr="002832B9">
              <w:rPr>
                <w:sz w:val="20"/>
                <w:szCs w:val="20"/>
              </w:rPr>
              <w:t>выдан “</w:t>
            </w:r>
          </w:p>
        </w:tc>
        <w:tc>
          <w:tcPr>
            <w:tcW w:w="391" w:type="dxa"/>
            <w:gridSpan w:val="2"/>
            <w:tcBorders>
              <w:top w:val="nil"/>
              <w:left w:val="nil"/>
              <w:bottom w:val="single" w:sz="4" w:space="0" w:color="auto"/>
              <w:right w:val="nil"/>
            </w:tcBorders>
          </w:tcPr>
          <w:p w:rsidR="002832B9" w:rsidRPr="002832B9" w:rsidRDefault="002832B9" w:rsidP="002832B9">
            <w:pPr>
              <w:spacing w:line="20" w:lineRule="atLeast"/>
              <w:contextualSpacing/>
              <w:jc w:val="center"/>
              <w:rPr>
                <w:sz w:val="20"/>
                <w:szCs w:val="20"/>
              </w:rPr>
            </w:pPr>
          </w:p>
        </w:tc>
        <w:tc>
          <w:tcPr>
            <w:tcW w:w="266" w:type="dxa"/>
            <w:tcBorders>
              <w:top w:val="nil"/>
              <w:left w:val="nil"/>
              <w:right w:val="nil"/>
            </w:tcBorders>
          </w:tcPr>
          <w:p w:rsidR="002832B9" w:rsidRPr="002832B9" w:rsidRDefault="002832B9" w:rsidP="002832B9">
            <w:pPr>
              <w:spacing w:line="20" w:lineRule="atLeast"/>
              <w:contextualSpacing/>
              <w:rPr>
                <w:sz w:val="20"/>
                <w:szCs w:val="20"/>
              </w:rPr>
            </w:pPr>
            <w:r w:rsidRPr="002832B9">
              <w:rPr>
                <w:sz w:val="20"/>
                <w:szCs w:val="20"/>
              </w:rPr>
              <w:t>”</w:t>
            </w:r>
          </w:p>
        </w:tc>
        <w:tc>
          <w:tcPr>
            <w:tcW w:w="1625" w:type="dxa"/>
            <w:gridSpan w:val="7"/>
            <w:tcBorders>
              <w:top w:val="nil"/>
              <w:left w:val="nil"/>
              <w:bottom w:val="single" w:sz="4" w:space="0" w:color="auto"/>
              <w:right w:val="nil"/>
            </w:tcBorders>
          </w:tcPr>
          <w:p w:rsidR="002832B9" w:rsidRPr="002832B9" w:rsidRDefault="002832B9" w:rsidP="002832B9">
            <w:pPr>
              <w:spacing w:line="20" w:lineRule="atLeast"/>
              <w:contextualSpacing/>
              <w:jc w:val="center"/>
              <w:rPr>
                <w:sz w:val="20"/>
                <w:szCs w:val="20"/>
              </w:rPr>
            </w:pPr>
          </w:p>
        </w:tc>
        <w:tc>
          <w:tcPr>
            <w:tcW w:w="317" w:type="dxa"/>
            <w:tcBorders>
              <w:top w:val="nil"/>
              <w:left w:val="nil"/>
              <w:right w:val="nil"/>
            </w:tcBorders>
          </w:tcPr>
          <w:p w:rsidR="002832B9" w:rsidRPr="002832B9" w:rsidRDefault="002832B9" w:rsidP="002832B9">
            <w:pPr>
              <w:spacing w:line="20" w:lineRule="atLeast"/>
              <w:ind w:left="57"/>
              <w:contextualSpacing/>
              <w:rPr>
                <w:sz w:val="20"/>
                <w:szCs w:val="20"/>
              </w:rPr>
            </w:pPr>
            <w:r w:rsidRPr="002832B9">
              <w:rPr>
                <w:sz w:val="20"/>
                <w:szCs w:val="20"/>
              </w:rPr>
              <w:t>г.</w:t>
            </w:r>
          </w:p>
        </w:tc>
        <w:tc>
          <w:tcPr>
            <w:tcW w:w="2801" w:type="dxa"/>
            <w:gridSpan w:val="6"/>
            <w:tcBorders>
              <w:top w:val="nil"/>
              <w:left w:val="nil"/>
              <w:bottom w:val="single" w:sz="4" w:space="0" w:color="auto"/>
              <w:right w:val="nil"/>
            </w:tcBorders>
          </w:tcPr>
          <w:p w:rsidR="002832B9" w:rsidRPr="002832B9" w:rsidRDefault="002832B9" w:rsidP="002832B9">
            <w:pPr>
              <w:spacing w:line="20" w:lineRule="atLeast"/>
              <w:contextualSpacing/>
              <w:jc w:val="center"/>
              <w:rPr>
                <w:sz w:val="20"/>
                <w:szCs w:val="20"/>
              </w:rPr>
            </w:pPr>
          </w:p>
        </w:tc>
        <w:tc>
          <w:tcPr>
            <w:tcW w:w="1985" w:type="dxa"/>
            <w:gridSpan w:val="4"/>
            <w:tcBorders>
              <w:top w:val="nil"/>
              <w:left w:val="nil"/>
              <w:bottom w:val="single" w:sz="4" w:space="0" w:color="auto"/>
              <w:right w:val="nil"/>
            </w:tcBorders>
          </w:tcPr>
          <w:p w:rsidR="002832B9" w:rsidRPr="002832B9" w:rsidRDefault="002832B9" w:rsidP="002832B9">
            <w:pPr>
              <w:spacing w:line="20" w:lineRule="atLeast"/>
              <w:contextualSpacing/>
              <w:jc w:val="center"/>
              <w:rPr>
                <w:sz w:val="20"/>
                <w:szCs w:val="20"/>
              </w:rPr>
            </w:pPr>
          </w:p>
        </w:tc>
        <w:tc>
          <w:tcPr>
            <w:tcW w:w="1109" w:type="dxa"/>
            <w:tcBorders>
              <w:top w:val="nil"/>
              <w:left w:val="nil"/>
              <w:bottom w:val="single" w:sz="4" w:space="0" w:color="auto"/>
              <w:right w:val="nil"/>
            </w:tcBorders>
          </w:tcPr>
          <w:p w:rsidR="002832B9" w:rsidRPr="002832B9" w:rsidRDefault="002832B9" w:rsidP="002832B9">
            <w:pPr>
              <w:spacing w:line="20" w:lineRule="atLeast"/>
              <w:contextualSpacing/>
              <w:jc w:val="center"/>
              <w:rPr>
                <w:sz w:val="20"/>
                <w:szCs w:val="20"/>
              </w:rPr>
            </w:pPr>
          </w:p>
        </w:tc>
        <w:tc>
          <w:tcPr>
            <w:tcW w:w="142" w:type="dxa"/>
            <w:tcBorders>
              <w:top w:val="nil"/>
              <w:left w:val="nil"/>
              <w:right w:val="nil"/>
            </w:tcBorders>
          </w:tcPr>
          <w:p w:rsidR="002832B9" w:rsidRPr="002832B9" w:rsidRDefault="002832B9" w:rsidP="002832B9">
            <w:pPr>
              <w:spacing w:line="20" w:lineRule="atLeast"/>
              <w:contextualSpacing/>
              <w:jc w:val="right"/>
              <w:rPr>
                <w:sz w:val="20"/>
                <w:szCs w:val="20"/>
              </w:rPr>
            </w:pPr>
            <w:r w:rsidRPr="002832B9">
              <w:rPr>
                <w:sz w:val="20"/>
                <w:szCs w:val="20"/>
              </w:rPr>
              <w:t>,</w:t>
            </w:r>
          </w:p>
        </w:tc>
        <w:tc>
          <w:tcPr>
            <w:tcW w:w="142" w:type="dxa"/>
            <w:tcBorders>
              <w:top w:val="nil"/>
              <w:left w:val="nil"/>
            </w:tcBorders>
          </w:tcPr>
          <w:p w:rsidR="002832B9" w:rsidRPr="002832B9" w:rsidRDefault="002832B9" w:rsidP="002832B9">
            <w:pPr>
              <w:spacing w:line="20" w:lineRule="atLeast"/>
              <w:contextualSpacing/>
              <w:rPr>
                <w:sz w:val="20"/>
                <w:szCs w:val="20"/>
              </w:rPr>
            </w:pPr>
          </w:p>
        </w:tc>
      </w:tr>
      <w:tr w:rsidR="002832B9" w:rsidRPr="002832B9" w:rsidTr="00E9422F">
        <w:trPr>
          <w:cantSplit/>
        </w:trPr>
        <w:tc>
          <w:tcPr>
            <w:tcW w:w="170" w:type="dxa"/>
            <w:tcBorders>
              <w:top w:val="nil"/>
              <w:bottom w:val="nil"/>
              <w:right w:val="nil"/>
            </w:tcBorders>
          </w:tcPr>
          <w:p w:rsidR="002832B9" w:rsidRPr="002832B9" w:rsidRDefault="002832B9" w:rsidP="002832B9">
            <w:pPr>
              <w:spacing w:line="20" w:lineRule="atLeast"/>
              <w:contextualSpacing/>
              <w:rPr>
                <w:sz w:val="20"/>
                <w:szCs w:val="20"/>
              </w:rPr>
            </w:pPr>
          </w:p>
        </w:tc>
        <w:tc>
          <w:tcPr>
            <w:tcW w:w="9331" w:type="dxa"/>
            <w:gridSpan w:val="24"/>
            <w:tcBorders>
              <w:top w:val="nil"/>
              <w:left w:val="nil"/>
              <w:right w:val="nil"/>
            </w:tcBorders>
          </w:tcPr>
          <w:p w:rsidR="002832B9" w:rsidRPr="002832B9" w:rsidRDefault="002832B9" w:rsidP="002832B9">
            <w:pPr>
              <w:spacing w:line="20" w:lineRule="atLeast"/>
              <w:contextualSpacing/>
              <w:jc w:val="center"/>
              <w:rPr>
                <w:i/>
                <w:iCs/>
                <w:sz w:val="20"/>
                <w:szCs w:val="20"/>
              </w:rPr>
            </w:pPr>
            <w:r w:rsidRPr="002832B9">
              <w:rPr>
                <w:i/>
                <w:iCs/>
                <w:sz w:val="20"/>
                <w:szCs w:val="20"/>
              </w:rPr>
              <w:t>(когда и кем выдан, код подразделения)</w:t>
            </w:r>
          </w:p>
        </w:tc>
        <w:tc>
          <w:tcPr>
            <w:tcW w:w="142" w:type="dxa"/>
            <w:tcBorders>
              <w:top w:val="nil"/>
              <w:left w:val="nil"/>
              <w:bottom w:val="nil"/>
              <w:right w:val="nil"/>
            </w:tcBorders>
          </w:tcPr>
          <w:p w:rsidR="002832B9" w:rsidRPr="002832B9" w:rsidRDefault="002832B9" w:rsidP="002832B9">
            <w:pPr>
              <w:spacing w:line="20" w:lineRule="atLeast"/>
              <w:contextualSpacing/>
              <w:rPr>
                <w:sz w:val="20"/>
                <w:szCs w:val="20"/>
              </w:rPr>
            </w:pPr>
          </w:p>
        </w:tc>
        <w:tc>
          <w:tcPr>
            <w:tcW w:w="142" w:type="dxa"/>
            <w:tcBorders>
              <w:top w:val="nil"/>
              <w:left w:val="nil"/>
              <w:bottom w:val="nil"/>
            </w:tcBorders>
          </w:tcPr>
          <w:p w:rsidR="002832B9" w:rsidRPr="002832B9" w:rsidRDefault="002832B9" w:rsidP="002832B9">
            <w:pPr>
              <w:spacing w:line="20" w:lineRule="atLeast"/>
              <w:contextualSpacing/>
              <w:rPr>
                <w:sz w:val="20"/>
                <w:szCs w:val="20"/>
              </w:rPr>
            </w:pPr>
          </w:p>
        </w:tc>
      </w:tr>
      <w:tr w:rsidR="002832B9" w:rsidRPr="002832B9" w:rsidTr="00E9422F">
        <w:trPr>
          <w:cantSplit/>
        </w:trPr>
        <w:tc>
          <w:tcPr>
            <w:tcW w:w="170" w:type="dxa"/>
            <w:tcBorders>
              <w:top w:val="nil"/>
              <w:right w:val="nil"/>
            </w:tcBorders>
          </w:tcPr>
          <w:p w:rsidR="002832B9" w:rsidRPr="002832B9" w:rsidRDefault="002832B9" w:rsidP="002832B9">
            <w:pPr>
              <w:spacing w:line="20" w:lineRule="atLeast"/>
              <w:contextualSpacing/>
              <w:rPr>
                <w:sz w:val="20"/>
                <w:szCs w:val="20"/>
              </w:rPr>
            </w:pPr>
          </w:p>
        </w:tc>
        <w:tc>
          <w:tcPr>
            <w:tcW w:w="3436" w:type="dxa"/>
            <w:gridSpan w:val="13"/>
            <w:tcBorders>
              <w:top w:val="nil"/>
              <w:left w:val="nil"/>
              <w:bottom w:val="single" w:sz="4" w:space="0" w:color="auto"/>
              <w:right w:val="nil"/>
            </w:tcBorders>
          </w:tcPr>
          <w:p w:rsidR="002832B9" w:rsidRPr="002832B9" w:rsidRDefault="002832B9" w:rsidP="002832B9">
            <w:pPr>
              <w:spacing w:line="20" w:lineRule="atLeast"/>
              <w:contextualSpacing/>
              <w:jc w:val="center"/>
              <w:rPr>
                <w:i/>
                <w:iCs/>
                <w:sz w:val="20"/>
                <w:szCs w:val="20"/>
              </w:rPr>
            </w:pPr>
          </w:p>
        </w:tc>
        <w:tc>
          <w:tcPr>
            <w:tcW w:w="5895" w:type="dxa"/>
            <w:gridSpan w:val="11"/>
            <w:tcBorders>
              <w:top w:val="nil"/>
              <w:left w:val="nil"/>
              <w:bottom w:val="single" w:sz="4" w:space="0" w:color="auto"/>
              <w:right w:val="nil"/>
            </w:tcBorders>
          </w:tcPr>
          <w:p w:rsidR="002832B9" w:rsidRPr="002832B9" w:rsidRDefault="002832B9" w:rsidP="002832B9">
            <w:pPr>
              <w:spacing w:line="20" w:lineRule="atLeast"/>
              <w:contextualSpacing/>
              <w:rPr>
                <w:i/>
                <w:iCs/>
                <w:sz w:val="20"/>
                <w:szCs w:val="20"/>
              </w:rPr>
            </w:pPr>
          </w:p>
        </w:tc>
        <w:tc>
          <w:tcPr>
            <w:tcW w:w="142" w:type="dxa"/>
            <w:tcBorders>
              <w:top w:val="nil"/>
              <w:left w:val="nil"/>
              <w:right w:val="nil"/>
            </w:tcBorders>
          </w:tcPr>
          <w:p w:rsidR="002832B9" w:rsidRPr="002832B9" w:rsidRDefault="002832B9" w:rsidP="002832B9">
            <w:pPr>
              <w:spacing w:line="20" w:lineRule="atLeast"/>
              <w:contextualSpacing/>
              <w:rPr>
                <w:sz w:val="20"/>
                <w:szCs w:val="20"/>
              </w:rPr>
            </w:pPr>
          </w:p>
        </w:tc>
        <w:tc>
          <w:tcPr>
            <w:tcW w:w="142" w:type="dxa"/>
            <w:tcBorders>
              <w:top w:val="nil"/>
              <w:left w:val="nil"/>
            </w:tcBorders>
          </w:tcPr>
          <w:p w:rsidR="002832B9" w:rsidRPr="002832B9" w:rsidRDefault="002832B9" w:rsidP="002832B9">
            <w:pPr>
              <w:spacing w:line="20" w:lineRule="atLeast"/>
              <w:contextualSpacing/>
              <w:rPr>
                <w:sz w:val="20"/>
                <w:szCs w:val="20"/>
              </w:rPr>
            </w:pPr>
          </w:p>
        </w:tc>
      </w:tr>
    </w:tbl>
    <w:p w:rsidR="002832B9" w:rsidRPr="002832B9" w:rsidRDefault="002832B9" w:rsidP="002832B9">
      <w:pPr>
        <w:spacing w:line="20" w:lineRule="atLeast"/>
        <w:ind w:right="-315"/>
        <w:contextualSpacing/>
        <w:jc w:val="center"/>
        <w:rPr>
          <w:bCs/>
          <w:sz w:val="20"/>
          <w:szCs w:val="20"/>
        </w:rPr>
      </w:pPr>
    </w:p>
    <w:p w:rsidR="002832B9" w:rsidRPr="002832B9" w:rsidRDefault="002832B9" w:rsidP="002832B9">
      <w:pPr>
        <w:spacing w:line="20" w:lineRule="atLeast"/>
        <w:ind w:right="-315"/>
        <w:contextualSpacing/>
        <w:jc w:val="center"/>
        <w:rPr>
          <w:bCs/>
          <w:sz w:val="20"/>
          <w:szCs w:val="20"/>
        </w:rPr>
      </w:pPr>
      <w:r w:rsidRPr="002832B9">
        <w:rPr>
          <w:bCs/>
          <w:sz w:val="20"/>
          <w:szCs w:val="20"/>
        </w:rPr>
        <w:t xml:space="preserve">Прошу предоставить информацию из реестра государственного имущества Костромской области на </w:t>
      </w:r>
    </w:p>
    <w:p w:rsidR="002832B9" w:rsidRPr="002832B9" w:rsidRDefault="002832B9" w:rsidP="002832B9">
      <w:pPr>
        <w:spacing w:line="20" w:lineRule="atLeast"/>
        <w:contextualSpacing/>
        <w:rPr>
          <w:i/>
          <w:iCs/>
          <w:sz w:val="20"/>
          <w:szCs w:val="20"/>
        </w:rPr>
      </w:pPr>
      <w:r w:rsidRPr="002832B9">
        <w:rPr>
          <w:i/>
          <w:iCs/>
          <w:sz w:val="20"/>
          <w:szCs w:val="20"/>
        </w:rPr>
        <w:t>(нужное отметить в квадрате):</w:t>
      </w:r>
    </w:p>
    <w:p w:rsidR="002832B9" w:rsidRPr="002832B9" w:rsidRDefault="002832B9" w:rsidP="002832B9">
      <w:pPr>
        <w:spacing w:line="20" w:lineRule="atLeast"/>
        <w:contextualSpacing/>
        <w:rPr>
          <w:i/>
          <w:iCs/>
          <w:sz w:val="20"/>
          <w:szCs w:val="20"/>
        </w:rPr>
      </w:pPr>
    </w:p>
    <w:tbl>
      <w:tblPr>
        <w:tblpPr w:leftFromText="180" w:rightFromText="180" w:vertAnchor="text" w:tblpY="1"/>
        <w:tblOverlap w:val="never"/>
        <w:tblW w:w="9665" w:type="dxa"/>
        <w:tblLayout w:type="fixed"/>
        <w:tblCellMar>
          <w:left w:w="28" w:type="dxa"/>
          <w:right w:w="28" w:type="dxa"/>
        </w:tblCellMar>
        <w:tblLook w:val="0000"/>
      </w:tblPr>
      <w:tblGrid>
        <w:gridCol w:w="256"/>
        <w:gridCol w:w="431"/>
        <w:gridCol w:w="127"/>
        <w:gridCol w:w="39"/>
        <w:gridCol w:w="748"/>
        <w:gridCol w:w="384"/>
        <w:gridCol w:w="262"/>
        <w:gridCol w:w="715"/>
        <w:gridCol w:w="345"/>
        <w:gridCol w:w="45"/>
        <w:gridCol w:w="337"/>
        <w:gridCol w:w="273"/>
        <w:gridCol w:w="263"/>
        <w:gridCol w:w="367"/>
        <w:gridCol w:w="68"/>
        <w:gridCol w:w="50"/>
        <w:gridCol w:w="828"/>
        <w:gridCol w:w="262"/>
        <w:gridCol w:w="359"/>
        <w:gridCol w:w="666"/>
        <w:gridCol w:w="156"/>
        <w:gridCol w:w="177"/>
        <w:gridCol w:w="765"/>
        <w:gridCol w:w="1742"/>
      </w:tblGrid>
      <w:tr w:rsidR="002832B9" w:rsidRPr="002832B9" w:rsidTr="00E9422F">
        <w:trPr>
          <w:cantSplit/>
          <w:trHeight w:val="221"/>
        </w:trPr>
        <w:tc>
          <w:tcPr>
            <w:tcW w:w="256" w:type="dxa"/>
            <w:tcBorders>
              <w:top w:val="single" w:sz="4" w:space="0" w:color="auto"/>
              <w:left w:val="single" w:sz="4" w:space="0" w:color="auto"/>
              <w:bottom w:val="single" w:sz="4" w:space="0" w:color="auto"/>
              <w:right w:val="single" w:sz="4" w:space="0" w:color="auto"/>
            </w:tcBorders>
            <w:vAlign w:val="bottom"/>
          </w:tcPr>
          <w:p w:rsidR="002832B9" w:rsidRPr="002832B9" w:rsidRDefault="002832B9" w:rsidP="002832B9">
            <w:pPr>
              <w:spacing w:line="20" w:lineRule="atLeast"/>
              <w:contextualSpacing/>
              <w:jc w:val="center"/>
              <w:rPr>
                <w:sz w:val="20"/>
                <w:szCs w:val="20"/>
              </w:rPr>
            </w:pPr>
          </w:p>
        </w:tc>
        <w:tc>
          <w:tcPr>
            <w:tcW w:w="1729" w:type="dxa"/>
            <w:gridSpan w:val="5"/>
            <w:tcBorders>
              <w:top w:val="nil"/>
              <w:left w:val="nil"/>
              <w:bottom w:val="nil"/>
              <w:right w:val="nil"/>
            </w:tcBorders>
            <w:vAlign w:val="bottom"/>
          </w:tcPr>
          <w:p w:rsidR="002832B9" w:rsidRPr="002832B9" w:rsidRDefault="002832B9" w:rsidP="002832B9">
            <w:pPr>
              <w:spacing w:line="20" w:lineRule="atLeast"/>
              <w:ind w:left="57"/>
              <w:contextualSpacing/>
              <w:rPr>
                <w:sz w:val="20"/>
                <w:szCs w:val="20"/>
              </w:rPr>
            </w:pPr>
            <w:r w:rsidRPr="002832B9">
              <w:rPr>
                <w:sz w:val="20"/>
                <w:szCs w:val="20"/>
              </w:rPr>
              <w:t>жилой дом</w:t>
            </w:r>
          </w:p>
        </w:tc>
        <w:tc>
          <w:tcPr>
            <w:tcW w:w="262" w:type="dxa"/>
            <w:tcBorders>
              <w:top w:val="single" w:sz="4" w:space="0" w:color="auto"/>
              <w:left w:val="single" w:sz="4" w:space="0" w:color="auto"/>
              <w:bottom w:val="single" w:sz="4" w:space="0" w:color="auto"/>
              <w:right w:val="single" w:sz="4" w:space="0" w:color="auto"/>
            </w:tcBorders>
            <w:vAlign w:val="bottom"/>
          </w:tcPr>
          <w:p w:rsidR="002832B9" w:rsidRPr="002832B9" w:rsidRDefault="002832B9" w:rsidP="002832B9">
            <w:pPr>
              <w:spacing w:line="20" w:lineRule="atLeast"/>
              <w:contextualSpacing/>
              <w:jc w:val="center"/>
              <w:rPr>
                <w:sz w:val="20"/>
                <w:szCs w:val="20"/>
              </w:rPr>
            </w:pPr>
          </w:p>
        </w:tc>
        <w:tc>
          <w:tcPr>
            <w:tcW w:w="1715" w:type="dxa"/>
            <w:gridSpan w:val="5"/>
            <w:tcBorders>
              <w:top w:val="nil"/>
              <w:left w:val="nil"/>
              <w:bottom w:val="nil"/>
              <w:right w:val="nil"/>
            </w:tcBorders>
            <w:vAlign w:val="bottom"/>
          </w:tcPr>
          <w:p w:rsidR="002832B9" w:rsidRPr="002832B9" w:rsidRDefault="002832B9" w:rsidP="002832B9">
            <w:pPr>
              <w:spacing w:line="20" w:lineRule="atLeast"/>
              <w:ind w:left="57"/>
              <w:contextualSpacing/>
              <w:rPr>
                <w:i/>
                <w:iCs/>
                <w:sz w:val="20"/>
                <w:szCs w:val="20"/>
              </w:rPr>
            </w:pPr>
            <w:r w:rsidRPr="002832B9">
              <w:rPr>
                <w:sz w:val="20"/>
                <w:szCs w:val="20"/>
              </w:rPr>
              <w:t>помещение</w:t>
            </w:r>
          </w:p>
        </w:tc>
        <w:tc>
          <w:tcPr>
            <w:tcW w:w="262" w:type="dxa"/>
            <w:tcBorders>
              <w:top w:val="single" w:sz="4" w:space="0" w:color="auto"/>
              <w:left w:val="single" w:sz="4" w:space="0" w:color="auto"/>
              <w:bottom w:val="single" w:sz="4" w:space="0" w:color="auto"/>
              <w:right w:val="single" w:sz="4" w:space="0" w:color="auto"/>
            </w:tcBorders>
            <w:vAlign w:val="bottom"/>
          </w:tcPr>
          <w:p w:rsidR="002832B9" w:rsidRPr="002832B9" w:rsidRDefault="002832B9" w:rsidP="002832B9">
            <w:pPr>
              <w:spacing w:line="20" w:lineRule="atLeast"/>
              <w:contextualSpacing/>
              <w:jc w:val="center"/>
              <w:rPr>
                <w:sz w:val="20"/>
                <w:szCs w:val="20"/>
              </w:rPr>
            </w:pPr>
          </w:p>
        </w:tc>
        <w:tc>
          <w:tcPr>
            <w:tcW w:w="1313" w:type="dxa"/>
            <w:gridSpan w:val="4"/>
            <w:tcBorders>
              <w:top w:val="nil"/>
              <w:left w:val="nil"/>
              <w:bottom w:val="nil"/>
              <w:right w:val="single" w:sz="4" w:space="0" w:color="auto"/>
            </w:tcBorders>
            <w:vAlign w:val="bottom"/>
          </w:tcPr>
          <w:p w:rsidR="002832B9" w:rsidRPr="002832B9" w:rsidRDefault="002832B9" w:rsidP="002832B9">
            <w:pPr>
              <w:spacing w:line="20" w:lineRule="atLeast"/>
              <w:ind w:left="57"/>
              <w:contextualSpacing/>
              <w:rPr>
                <w:sz w:val="20"/>
                <w:szCs w:val="20"/>
              </w:rPr>
            </w:pPr>
            <w:r w:rsidRPr="002832B9">
              <w:rPr>
                <w:sz w:val="20"/>
                <w:szCs w:val="20"/>
              </w:rPr>
              <w:t>гараж</w:t>
            </w:r>
          </w:p>
        </w:tc>
        <w:tc>
          <w:tcPr>
            <w:tcW w:w="262" w:type="dxa"/>
            <w:tcBorders>
              <w:top w:val="single" w:sz="4" w:space="0" w:color="auto"/>
              <w:left w:val="single" w:sz="4" w:space="0" w:color="auto"/>
              <w:bottom w:val="single" w:sz="4" w:space="0" w:color="auto"/>
              <w:right w:val="single" w:sz="4" w:space="0" w:color="auto"/>
            </w:tcBorders>
            <w:vAlign w:val="bottom"/>
          </w:tcPr>
          <w:p w:rsidR="002832B9" w:rsidRPr="002832B9" w:rsidRDefault="002832B9" w:rsidP="002832B9">
            <w:pPr>
              <w:spacing w:line="20" w:lineRule="atLeast"/>
              <w:ind w:left="57"/>
              <w:contextualSpacing/>
              <w:rPr>
                <w:sz w:val="20"/>
                <w:szCs w:val="20"/>
              </w:rPr>
            </w:pPr>
          </w:p>
        </w:tc>
        <w:tc>
          <w:tcPr>
            <w:tcW w:w="3865" w:type="dxa"/>
            <w:gridSpan w:val="6"/>
            <w:tcBorders>
              <w:top w:val="nil"/>
              <w:left w:val="single" w:sz="4" w:space="0" w:color="auto"/>
              <w:bottom w:val="nil"/>
              <w:right w:val="nil"/>
            </w:tcBorders>
            <w:vAlign w:val="bottom"/>
          </w:tcPr>
          <w:p w:rsidR="002832B9" w:rsidRPr="002832B9" w:rsidRDefault="002832B9" w:rsidP="002832B9">
            <w:pPr>
              <w:spacing w:line="20" w:lineRule="atLeast"/>
              <w:ind w:left="57"/>
              <w:contextualSpacing/>
              <w:rPr>
                <w:sz w:val="20"/>
                <w:szCs w:val="20"/>
              </w:rPr>
            </w:pPr>
            <w:r w:rsidRPr="002832B9">
              <w:rPr>
                <w:sz w:val="20"/>
                <w:szCs w:val="20"/>
              </w:rPr>
              <w:t>земельный участок</w:t>
            </w:r>
          </w:p>
        </w:tc>
      </w:tr>
      <w:tr w:rsidR="002832B9" w:rsidRPr="002832B9" w:rsidTr="00E9422F">
        <w:trPr>
          <w:cantSplit/>
          <w:trHeight w:val="274"/>
        </w:trPr>
        <w:tc>
          <w:tcPr>
            <w:tcW w:w="9664" w:type="dxa"/>
            <w:gridSpan w:val="24"/>
            <w:tcBorders>
              <w:top w:val="nil"/>
              <w:left w:val="nil"/>
              <w:bottom w:val="nil"/>
              <w:right w:val="nil"/>
            </w:tcBorders>
            <w:vAlign w:val="bottom"/>
          </w:tcPr>
          <w:p w:rsidR="002832B9" w:rsidRPr="002832B9" w:rsidRDefault="002832B9" w:rsidP="002832B9">
            <w:pPr>
              <w:spacing w:line="20" w:lineRule="atLeast"/>
              <w:ind w:left="57"/>
              <w:contextualSpacing/>
              <w:rPr>
                <w:sz w:val="20"/>
                <w:szCs w:val="20"/>
              </w:rPr>
            </w:pPr>
          </w:p>
        </w:tc>
      </w:tr>
      <w:tr w:rsidR="002832B9" w:rsidRPr="002832B9" w:rsidTr="00E9422F">
        <w:trPr>
          <w:cantSplit/>
          <w:trHeight w:val="234"/>
        </w:trPr>
        <w:tc>
          <w:tcPr>
            <w:tcW w:w="256" w:type="dxa"/>
            <w:tcBorders>
              <w:top w:val="single" w:sz="4" w:space="0" w:color="auto"/>
              <w:left w:val="single" w:sz="4" w:space="0" w:color="auto"/>
              <w:bottom w:val="single" w:sz="4" w:space="0" w:color="auto"/>
              <w:right w:val="single" w:sz="4" w:space="0" w:color="auto"/>
            </w:tcBorders>
            <w:vAlign w:val="bottom"/>
          </w:tcPr>
          <w:p w:rsidR="002832B9" w:rsidRPr="002832B9" w:rsidRDefault="002832B9" w:rsidP="002832B9">
            <w:pPr>
              <w:spacing w:line="20" w:lineRule="atLeast"/>
              <w:contextualSpacing/>
              <w:jc w:val="center"/>
              <w:rPr>
                <w:sz w:val="20"/>
                <w:szCs w:val="20"/>
              </w:rPr>
            </w:pPr>
          </w:p>
        </w:tc>
        <w:tc>
          <w:tcPr>
            <w:tcW w:w="1729" w:type="dxa"/>
            <w:gridSpan w:val="5"/>
            <w:tcBorders>
              <w:top w:val="nil"/>
              <w:left w:val="nil"/>
              <w:right w:val="nil"/>
            </w:tcBorders>
            <w:vAlign w:val="bottom"/>
          </w:tcPr>
          <w:p w:rsidR="002832B9" w:rsidRPr="002832B9" w:rsidRDefault="002832B9" w:rsidP="002832B9">
            <w:pPr>
              <w:spacing w:line="20" w:lineRule="atLeast"/>
              <w:ind w:left="57"/>
              <w:contextualSpacing/>
              <w:rPr>
                <w:sz w:val="20"/>
                <w:szCs w:val="20"/>
              </w:rPr>
            </w:pPr>
            <w:r w:rsidRPr="002832B9">
              <w:rPr>
                <w:sz w:val="20"/>
                <w:szCs w:val="20"/>
              </w:rPr>
              <w:t>квартиру</w:t>
            </w:r>
          </w:p>
        </w:tc>
        <w:tc>
          <w:tcPr>
            <w:tcW w:w="262" w:type="dxa"/>
            <w:tcBorders>
              <w:top w:val="single" w:sz="4" w:space="0" w:color="auto"/>
              <w:left w:val="single" w:sz="4" w:space="0" w:color="auto"/>
              <w:bottom w:val="single" w:sz="4" w:space="0" w:color="auto"/>
              <w:right w:val="single" w:sz="4" w:space="0" w:color="auto"/>
            </w:tcBorders>
            <w:vAlign w:val="bottom"/>
          </w:tcPr>
          <w:p w:rsidR="002832B9" w:rsidRPr="002832B9" w:rsidRDefault="002832B9" w:rsidP="002832B9">
            <w:pPr>
              <w:spacing w:line="20" w:lineRule="atLeast"/>
              <w:contextualSpacing/>
              <w:jc w:val="center"/>
              <w:rPr>
                <w:sz w:val="20"/>
                <w:szCs w:val="20"/>
              </w:rPr>
            </w:pPr>
          </w:p>
        </w:tc>
        <w:tc>
          <w:tcPr>
            <w:tcW w:w="1715" w:type="dxa"/>
            <w:gridSpan w:val="5"/>
            <w:tcBorders>
              <w:top w:val="nil"/>
              <w:left w:val="nil"/>
              <w:right w:val="single" w:sz="4" w:space="0" w:color="auto"/>
            </w:tcBorders>
            <w:vAlign w:val="bottom"/>
          </w:tcPr>
          <w:p w:rsidR="002832B9" w:rsidRPr="002832B9" w:rsidRDefault="002832B9" w:rsidP="002832B9">
            <w:pPr>
              <w:spacing w:line="20" w:lineRule="atLeast"/>
              <w:ind w:left="57"/>
              <w:contextualSpacing/>
              <w:rPr>
                <w:i/>
                <w:iCs/>
                <w:sz w:val="20"/>
                <w:szCs w:val="20"/>
              </w:rPr>
            </w:pPr>
            <w:r w:rsidRPr="002832B9">
              <w:rPr>
                <w:sz w:val="20"/>
                <w:szCs w:val="20"/>
              </w:rPr>
              <w:t>нежилое здание</w:t>
            </w:r>
          </w:p>
        </w:tc>
        <w:tc>
          <w:tcPr>
            <w:tcW w:w="262" w:type="dxa"/>
            <w:tcBorders>
              <w:top w:val="single" w:sz="4" w:space="0" w:color="auto"/>
              <w:left w:val="single" w:sz="4" w:space="0" w:color="auto"/>
              <w:bottom w:val="single" w:sz="4" w:space="0" w:color="auto"/>
              <w:right w:val="single" w:sz="4" w:space="0" w:color="auto"/>
            </w:tcBorders>
            <w:vAlign w:val="bottom"/>
          </w:tcPr>
          <w:p w:rsidR="002832B9" w:rsidRPr="002832B9" w:rsidRDefault="002832B9" w:rsidP="002832B9">
            <w:pPr>
              <w:spacing w:line="20" w:lineRule="atLeast"/>
              <w:ind w:left="57"/>
              <w:contextualSpacing/>
              <w:rPr>
                <w:iCs/>
                <w:sz w:val="20"/>
                <w:szCs w:val="20"/>
              </w:rPr>
            </w:pPr>
          </w:p>
        </w:tc>
        <w:tc>
          <w:tcPr>
            <w:tcW w:w="5439" w:type="dxa"/>
            <w:gridSpan w:val="11"/>
            <w:tcBorders>
              <w:top w:val="nil"/>
              <w:left w:val="single" w:sz="4" w:space="0" w:color="auto"/>
              <w:right w:val="nil"/>
            </w:tcBorders>
            <w:vAlign w:val="bottom"/>
          </w:tcPr>
          <w:p w:rsidR="002832B9" w:rsidRPr="002832B9" w:rsidRDefault="002832B9" w:rsidP="002832B9">
            <w:pPr>
              <w:spacing w:line="20" w:lineRule="atLeast"/>
              <w:ind w:left="57"/>
              <w:contextualSpacing/>
              <w:rPr>
                <w:iCs/>
                <w:sz w:val="20"/>
                <w:szCs w:val="20"/>
              </w:rPr>
            </w:pPr>
            <w:r w:rsidRPr="002832B9">
              <w:rPr>
                <w:iCs/>
                <w:sz w:val="20"/>
                <w:szCs w:val="20"/>
              </w:rPr>
              <w:t>транспортное средство</w:t>
            </w:r>
          </w:p>
        </w:tc>
      </w:tr>
      <w:tr w:rsidR="002832B9" w:rsidRPr="002832B9" w:rsidTr="00E9422F">
        <w:trPr>
          <w:cantSplit/>
          <w:trHeight w:val="221"/>
        </w:trPr>
        <w:tc>
          <w:tcPr>
            <w:tcW w:w="9664" w:type="dxa"/>
            <w:gridSpan w:val="24"/>
            <w:vAlign w:val="bottom"/>
          </w:tcPr>
          <w:p w:rsidR="002832B9" w:rsidRPr="002832B9" w:rsidRDefault="002832B9" w:rsidP="002832B9">
            <w:pPr>
              <w:spacing w:line="20" w:lineRule="atLeast"/>
              <w:ind w:left="57"/>
              <w:contextualSpacing/>
              <w:rPr>
                <w:sz w:val="20"/>
                <w:szCs w:val="20"/>
              </w:rPr>
            </w:pPr>
          </w:p>
        </w:tc>
      </w:tr>
      <w:tr w:rsidR="002832B9" w:rsidRPr="002832B9" w:rsidTr="00E9422F">
        <w:trPr>
          <w:cantSplit/>
          <w:trHeight w:val="234"/>
        </w:trPr>
        <w:tc>
          <w:tcPr>
            <w:tcW w:w="256" w:type="dxa"/>
            <w:tcBorders>
              <w:top w:val="single" w:sz="4" w:space="0" w:color="auto"/>
              <w:left w:val="single" w:sz="4" w:space="0" w:color="auto"/>
              <w:bottom w:val="single" w:sz="4" w:space="0" w:color="auto"/>
              <w:right w:val="single" w:sz="4" w:space="0" w:color="auto"/>
            </w:tcBorders>
            <w:vAlign w:val="bottom"/>
          </w:tcPr>
          <w:p w:rsidR="002832B9" w:rsidRPr="002832B9" w:rsidRDefault="002832B9" w:rsidP="002832B9">
            <w:pPr>
              <w:spacing w:line="20" w:lineRule="atLeast"/>
              <w:contextualSpacing/>
              <w:jc w:val="center"/>
              <w:rPr>
                <w:sz w:val="20"/>
                <w:szCs w:val="20"/>
              </w:rPr>
            </w:pPr>
          </w:p>
        </w:tc>
        <w:tc>
          <w:tcPr>
            <w:tcW w:w="3096" w:type="dxa"/>
            <w:gridSpan w:val="9"/>
            <w:tcBorders>
              <w:left w:val="nil"/>
              <w:right w:val="nil"/>
            </w:tcBorders>
            <w:vAlign w:val="bottom"/>
          </w:tcPr>
          <w:p w:rsidR="002832B9" w:rsidRPr="002832B9" w:rsidRDefault="002832B9" w:rsidP="002832B9">
            <w:pPr>
              <w:spacing w:line="20" w:lineRule="atLeast"/>
              <w:ind w:left="57"/>
              <w:contextualSpacing/>
              <w:rPr>
                <w:sz w:val="20"/>
                <w:szCs w:val="20"/>
              </w:rPr>
            </w:pPr>
            <w:r w:rsidRPr="002832B9">
              <w:rPr>
                <w:sz w:val="20"/>
                <w:szCs w:val="20"/>
              </w:rPr>
              <w:t>иное (</w:t>
            </w:r>
            <w:r w:rsidRPr="002832B9">
              <w:rPr>
                <w:i/>
                <w:sz w:val="20"/>
                <w:szCs w:val="20"/>
              </w:rPr>
              <w:t>наименование объекта</w:t>
            </w:r>
            <w:r w:rsidRPr="002832B9">
              <w:rPr>
                <w:sz w:val="20"/>
                <w:szCs w:val="20"/>
              </w:rPr>
              <w:t>)</w:t>
            </w:r>
          </w:p>
        </w:tc>
        <w:tc>
          <w:tcPr>
            <w:tcW w:w="6311" w:type="dxa"/>
            <w:gridSpan w:val="14"/>
            <w:tcBorders>
              <w:left w:val="nil"/>
              <w:bottom w:val="single" w:sz="4" w:space="0" w:color="auto"/>
              <w:right w:val="nil"/>
            </w:tcBorders>
            <w:vAlign w:val="bottom"/>
          </w:tcPr>
          <w:p w:rsidR="002832B9" w:rsidRPr="002832B9" w:rsidRDefault="002832B9" w:rsidP="002832B9">
            <w:pPr>
              <w:spacing w:line="20" w:lineRule="atLeast"/>
              <w:ind w:left="57"/>
              <w:contextualSpacing/>
              <w:rPr>
                <w:sz w:val="20"/>
                <w:szCs w:val="20"/>
              </w:rPr>
            </w:pPr>
          </w:p>
        </w:tc>
      </w:tr>
      <w:tr w:rsidR="002832B9" w:rsidRPr="002832B9" w:rsidTr="00E9422F">
        <w:trPr>
          <w:cantSplit/>
          <w:trHeight w:val="221"/>
        </w:trPr>
        <w:tc>
          <w:tcPr>
            <w:tcW w:w="9664" w:type="dxa"/>
            <w:gridSpan w:val="24"/>
            <w:tcBorders>
              <w:bottom w:val="single" w:sz="4" w:space="0" w:color="auto"/>
            </w:tcBorders>
            <w:vAlign w:val="bottom"/>
          </w:tcPr>
          <w:p w:rsidR="002832B9" w:rsidRPr="002832B9" w:rsidRDefault="002832B9" w:rsidP="002832B9">
            <w:pPr>
              <w:spacing w:line="20" w:lineRule="atLeast"/>
              <w:contextualSpacing/>
              <w:rPr>
                <w:sz w:val="20"/>
                <w:szCs w:val="20"/>
              </w:rPr>
            </w:pPr>
          </w:p>
        </w:tc>
      </w:tr>
      <w:tr w:rsidR="002832B9" w:rsidRPr="002832B9" w:rsidTr="00E9422F">
        <w:trPr>
          <w:cantSplit/>
          <w:trHeight w:val="234"/>
        </w:trPr>
        <w:tc>
          <w:tcPr>
            <w:tcW w:w="9664" w:type="dxa"/>
            <w:gridSpan w:val="24"/>
            <w:tcBorders>
              <w:top w:val="single" w:sz="4" w:space="0" w:color="auto"/>
              <w:bottom w:val="single" w:sz="4" w:space="0" w:color="auto"/>
            </w:tcBorders>
            <w:vAlign w:val="bottom"/>
          </w:tcPr>
          <w:p w:rsidR="002832B9" w:rsidRPr="002832B9" w:rsidRDefault="002832B9" w:rsidP="002832B9">
            <w:pPr>
              <w:spacing w:line="20" w:lineRule="atLeast"/>
              <w:ind w:left="57" w:right="-878"/>
              <w:contextualSpacing/>
              <w:rPr>
                <w:sz w:val="20"/>
                <w:szCs w:val="20"/>
              </w:rPr>
            </w:pPr>
          </w:p>
        </w:tc>
      </w:tr>
      <w:tr w:rsidR="002832B9" w:rsidRPr="002832B9" w:rsidTr="00E9422F">
        <w:trPr>
          <w:cantSplit/>
          <w:trHeight w:val="221"/>
        </w:trPr>
        <w:tc>
          <w:tcPr>
            <w:tcW w:w="9664" w:type="dxa"/>
            <w:gridSpan w:val="24"/>
            <w:tcBorders>
              <w:top w:val="single" w:sz="4" w:space="0" w:color="auto"/>
              <w:bottom w:val="single" w:sz="4" w:space="0" w:color="auto"/>
            </w:tcBorders>
            <w:vAlign w:val="bottom"/>
          </w:tcPr>
          <w:p w:rsidR="002832B9" w:rsidRPr="002832B9" w:rsidRDefault="002832B9" w:rsidP="002832B9">
            <w:pPr>
              <w:spacing w:line="20" w:lineRule="atLeast"/>
              <w:ind w:left="57" w:right="-878"/>
              <w:contextualSpacing/>
              <w:rPr>
                <w:sz w:val="20"/>
                <w:szCs w:val="20"/>
              </w:rPr>
            </w:pPr>
          </w:p>
        </w:tc>
      </w:tr>
      <w:tr w:rsidR="002832B9" w:rsidRPr="002832B9" w:rsidTr="00E9422F">
        <w:trPr>
          <w:cantSplit/>
          <w:trHeight w:val="234"/>
        </w:trPr>
        <w:tc>
          <w:tcPr>
            <w:tcW w:w="9664" w:type="dxa"/>
            <w:gridSpan w:val="24"/>
            <w:tcBorders>
              <w:top w:val="single" w:sz="4" w:space="0" w:color="auto"/>
              <w:bottom w:val="single" w:sz="4" w:space="0" w:color="auto"/>
            </w:tcBorders>
            <w:vAlign w:val="bottom"/>
          </w:tcPr>
          <w:p w:rsidR="002832B9" w:rsidRPr="002832B9" w:rsidRDefault="002832B9" w:rsidP="002832B9">
            <w:pPr>
              <w:tabs>
                <w:tab w:val="left" w:pos="7875"/>
              </w:tabs>
              <w:spacing w:line="20" w:lineRule="atLeast"/>
              <w:ind w:left="57" w:right="-878"/>
              <w:contextualSpacing/>
              <w:rPr>
                <w:sz w:val="20"/>
                <w:szCs w:val="20"/>
              </w:rPr>
            </w:pPr>
          </w:p>
        </w:tc>
      </w:tr>
      <w:tr w:rsidR="002832B9" w:rsidRPr="002832B9" w:rsidTr="00E9422F">
        <w:trPr>
          <w:cantSplit/>
          <w:trHeight w:val="221"/>
        </w:trPr>
        <w:tc>
          <w:tcPr>
            <w:tcW w:w="9664" w:type="dxa"/>
            <w:gridSpan w:val="24"/>
            <w:tcBorders>
              <w:top w:val="single" w:sz="4" w:space="0" w:color="auto"/>
              <w:bottom w:val="single" w:sz="4" w:space="0" w:color="auto"/>
            </w:tcBorders>
            <w:vAlign w:val="bottom"/>
          </w:tcPr>
          <w:p w:rsidR="002832B9" w:rsidRPr="002832B9" w:rsidRDefault="002832B9" w:rsidP="002832B9">
            <w:pPr>
              <w:spacing w:line="20" w:lineRule="atLeast"/>
              <w:ind w:left="57" w:right="-878"/>
              <w:contextualSpacing/>
              <w:rPr>
                <w:sz w:val="20"/>
                <w:szCs w:val="20"/>
              </w:rPr>
            </w:pPr>
          </w:p>
        </w:tc>
      </w:tr>
      <w:tr w:rsidR="002832B9" w:rsidRPr="002832B9" w:rsidTr="00E9422F">
        <w:trPr>
          <w:cantSplit/>
          <w:trHeight w:val="234"/>
        </w:trPr>
        <w:tc>
          <w:tcPr>
            <w:tcW w:w="9664" w:type="dxa"/>
            <w:gridSpan w:val="24"/>
            <w:tcBorders>
              <w:top w:val="single" w:sz="4" w:space="0" w:color="auto"/>
            </w:tcBorders>
            <w:vAlign w:val="bottom"/>
          </w:tcPr>
          <w:p w:rsidR="002832B9" w:rsidRPr="002832B9" w:rsidRDefault="002832B9" w:rsidP="002832B9">
            <w:pPr>
              <w:spacing w:line="20" w:lineRule="atLeast"/>
              <w:ind w:left="57" w:right="-878"/>
              <w:contextualSpacing/>
              <w:rPr>
                <w:sz w:val="20"/>
                <w:szCs w:val="20"/>
              </w:rPr>
            </w:pPr>
          </w:p>
        </w:tc>
      </w:tr>
      <w:tr w:rsidR="002832B9" w:rsidRPr="002832B9" w:rsidTr="00E9422F">
        <w:trPr>
          <w:cantSplit/>
          <w:trHeight w:val="221"/>
        </w:trPr>
        <w:tc>
          <w:tcPr>
            <w:tcW w:w="9664" w:type="dxa"/>
            <w:gridSpan w:val="24"/>
            <w:vAlign w:val="bottom"/>
          </w:tcPr>
          <w:p w:rsidR="002832B9" w:rsidRPr="002832B9" w:rsidRDefault="002832B9" w:rsidP="002832B9">
            <w:pPr>
              <w:spacing w:line="20" w:lineRule="atLeast"/>
              <w:ind w:left="57" w:right="-878"/>
              <w:contextualSpacing/>
              <w:rPr>
                <w:sz w:val="20"/>
                <w:szCs w:val="20"/>
              </w:rPr>
            </w:pPr>
            <w:r w:rsidRPr="002832B9">
              <w:rPr>
                <w:sz w:val="20"/>
                <w:szCs w:val="20"/>
              </w:rPr>
              <w:t>основные характеристики (</w:t>
            </w:r>
            <w:r w:rsidRPr="002832B9">
              <w:rPr>
                <w:i/>
                <w:sz w:val="20"/>
                <w:szCs w:val="20"/>
              </w:rPr>
              <w:t>для объектов недвижимого имущества</w:t>
            </w:r>
            <w:r w:rsidRPr="002832B9">
              <w:rPr>
                <w:sz w:val="20"/>
                <w:szCs w:val="20"/>
              </w:rPr>
              <w:t>):</w:t>
            </w:r>
          </w:p>
        </w:tc>
      </w:tr>
      <w:tr w:rsidR="002832B9" w:rsidRPr="002832B9" w:rsidTr="00E9422F">
        <w:trPr>
          <w:cantSplit/>
          <w:trHeight w:val="234"/>
        </w:trPr>
        <w:tc>
          <w:tcPr>
            <w:tcW w:w="1601" w:type="dxa"/>
            <w:gridSpan w:val="5"/>
            <w:vAlign w:val="bottom"/>
          </w:tcPr>
          <w:p w:rsidR="002832B9" w:rsidRPr="002832B9" w:rsidRDefault="002832B9" w:rsidP="002832B9">
            <w:pPr>
              <w:spacing w:line="20" w:lineRule="atLeast"/>
              <w:ind w:left="57" w:right="-878"/>
              <w:contextualSpacing/>
              <w:rPr>
                <w:sz w:val="20"/>
                <w:szCs w:val="20"/>
              </w:rPr>
            </w:pPr>
            <w:r w:rsidRPr="002832B9">
              <w:rPr>
                <w:sz w:val="20"/>
                <w:szCs w:val="20"/>
              </w:rPr>
              <w:t xml:space="preserve">общая площадь: </w:t>
            </w:r>
          </w:p>
        </w:tc>
        <w:tc>
          <w:tcPr>
            <w:tcW w:w="1361" w:type="dxa"/>
            <w:gridSpan w:val="3"/>
            <w:tcBorders>
              <w:bottom w:val="single" w:sz="4" w:space="0" w:color="auto"/>
            </w:tcBorders>
            <w:vAlign w:val="bottom"/>
          </w:tcPr>
          <w:p w:rsidR="002832B9" w:rsidRPr="002832B9" w:rsidRDefault="002832B9" w:rsidP="002832B9">
            <w:pPr>
              <w:spacing w:line="20" w:lineRule="atLeast"/>
              <w:ind w:left="57" w:right="-878"/>
              <w:contextualSpacing/>
              <w:rPr>
                <w:sz w:val="20"/>
                <w:szCs w:val="20"/>
              </w:rPr>
            </w:pPr>
          </w:p>
        </w:tc>
        <w:tc>
          <w:tcPr>
            <w:tcW w:w="1748" w:type="dxa"/>
            <w:gridSpan w:val="8"/>
            <w:tcBorders>
              <w:left w:val="nil"/>
            </w:tcBorders>
            <w:vAlign w:val="bottom"/>
          </w:tcPr>
          <w:p w:rsidR="002832B9" w:rsidRPr="002832B9" w:rsidRDefault="002832B9" w:rsidP="002832B9">
            <w:pPr>
              <w:spacing w:line="20" w:lineRule="atLeast"/>
              <w:ind w:left="57" w:right="-878"/>
              <w:contextualSpacing/>
              <w:rPr>
                <w:sz w:val="20"/>
                <w:szCs w:val="20"/>
              </w:rPr>
            </w:pPr>
            <w:r w:rsidRPr="002832B9">
              <w:rPr>
                <w:sz w:val="20"/>
                <w:szCs w:val="20"/>
              </w:rPr>
              <w:t>кв.м (га)   жилая:</w:t>
            </w:r>
          </w:p>
        </w:tc>
        <w:tc>
          <w:tcPr>
            <w:tcW w:w="1449" w:type="dxa"/>
            <w:gridSpan w:val="3"/>
            <w:tcBorders>
              <w:left w:val="nil"/>
              <w:bottom w:val="single" w:sz="4" w:space="0" w:color="auto"/>
            </w:tcBorders>
            <w:vAlign w:val="bottom"/>
          </w:tcPr>
          <w:p w:rsidR="002832B9" w:rsidRPr="002832B9" w:rsidRDefault="002832B9" w:rsidP="002832B9">
            <w:pPr>
              <w:spacing w:line="20" w:lineRule="atLeast"/>
              <w:ind w:left="57" w:right="-878"/>
              <w:contextualSpacing/>
              <w:rPr>
                <w:sz w:val="20"/>
                <w:szCs w:val="20"/>
              </w:rPr>
            </w:pPr>
          </w:p>
        </w:tc>
        <w:tc>
          <w:tcPr>
            <w:tcW w:w="3506" w:type="dxa"/>
            <w:gridSpan w:val="5"/>
            <w:tcBorders>
              <w:left w:val="nil"/>
            </w:tcBorders>
            <w:vAlign w:val="bottom"/>
          </w:tcPr>
          <w:p w:rsidR="002832B9" w:rsidRPr="002832B9" w:rsidRDefault="002832B9" w:rsidP="002832B9">
            <w:pPr>
              <w:spacing w:line="20" w:lineRule="atLeast"/>
              <w:ind w:left="57" w:right="-878"/>
              <w:contextualSpacing/>
              <w:rPr>
                <w:sz w:val="20"/>
                <w:szCs w:val="20"/>
              </w:rPr>
            </w:pPr>
            <w:r w:rsidRPr="002832B9">
              <w:rPr>
                <w:sz w:val="20"/>
                <w:szCs w:val="20"/>
              </w:rPr>
              <w:t>кв.м</w:t>
            </w:r>
          </w:p>
        </w:tc>
      </w:tr>
      <w:tr w:rsidR="002832B9" w:rsidRPr="002832B9" w:rsidTr="00E9422F">
        <w:trPr>
          <w:cantSplit/>
          <w:trHeight w:val="234"/>
        </w:trPr>
        <w:tc>
          <w:tcPr>
            <w:tcW w:w="687" w:type="dxa"/>
            <w:gridSpan w:val="2"/>
            <w:vAlign w:val="bottom"/>
          </w:tcPr>
          <w:p w:rsidR="002832B9" w:rsidRPr="002832B9" w:rsidRDefault="002832B9" w:rsidP="002832B9">
            <w:pPr>
              <w:spacing w:line="20" w:lineRule="atLeast"/>
              <w:ind w:left="57" w:right="-878"/>
              <w:contextualSpacing/>
              <w:rPr>
                <w:sz w:val="20"/>
                <w:szCs w:val="20"/>
              </w:rPr>
            </w:pPr>
            <w:r w:rsidRPr="002832B9">
              <w:rPr>
                <w:sz w:val="20"/>
                <w:szCs w:val="20"/>
              </w:rPr>
              <w:t xml:space="preserve">иное: </w:t>
            </w:r>
          </w:p>
        </w:tc>
        <w:tc>
          <w:tcPr>
            <w:tcW w:w="3538" w:type="dxa"/>
            <w:gridSpan w:val="11"/>
            <w:tcBorders>
              <w:bottom w:val="single" w:sz="4" w:space="0" w:color="auto"/>
            </w:tcBorders>
            <w:vAlign w:val="bottom"/>
          </w:tcPr>
          <w:p w:rsidR="002832B9" w:rsidRPr="002832B9" w:rsidRDefault="002832B9" w:rsidP="002832B9">
            <w:pPr>
              <w:spacing w:line="20" w:lineRule="atLeast"/>
              <w:ind w:left="57" w:right="-878"/>
              <w:contextualSpacing/>
              <w:rPr>
                <w:sz w:val="20"/>
                <w:szCs w:val="20"/>
              </w:rPr>
            </w:pPr>
          </w:p>
        </w:tc>
        <w:tc>
          <w:tcPr>
            <w:tcW w:w="435" w:type="dxa"/>
            <w:gridSpan w:val="2"/>
            <w:tcBorders>
              <w:bottom w:val="single" w:sz="4" w:space="0" w:color="auto"/>
            </w:tcBorders>
            <w:vAlign w:val="bottom"/>
          </w:tcPr>
          <w:p w:rsidR="002832B9" w:rsidRPr="002832B9" w:rsidRDefault="002832B9" w:rsidP="002832B9">
            <w:pPr>
              <w:spacing w:line="20" w:lineRule="atLeast"/>
              <w:ind w:left="57" w:right="-878"/>
              <w:contextualSpacing/>
              <w:rPr>
                <w:sz w:val="20"/>
                <w:szCs w:val="20"/>
                <w:lang w:val="en-US"/>
              </w:rPr>
            </w:pPr>
          </w:p>
        </w:tc>
        <w:tc>
          <w:tcPr>
            <w:tcW w:w="2165" w:type="dxa"/>
            <w:gridSpan w:val="5"/>
            <w:tcBorders>
              <w:bottom w:val="single" w:sz="4" w:space="0" w:color="auto"/>
            </w:tcBorders>
            <w:vAlign w:val="bottom"/>
          </w:tcPr>
          <w:p w:rsidR="002832B9" w:rsidRPr="002832B9" w:rsidRDefault="002832B9" w:rsidP="002832B9">
            <w:pPr>
              <w:spacing w:line="20" w:lineRule="atLeast"/>
              <w:ind w:left="57" w:right="-878"/>
              <w:contextualSpacing/>
              <w:rPr>
                <w:sz w:val="20"/>
                <w:szCs w:val="20"/>
              </w:rPr>
            </w:pPr>
          </w:p>
        </w:tc>
        <w:tc>
          <w:tcPr>
            <w:tcW w:w="333" w:type="dxa"/>
            <w:gridSpan w:val="2"/>
            <w:tcBorders>
              <w:bottom w:val="single" w:sz="4" w:space="0" w:color="auto"/>
            </w:tcBorders>
            <w:vAlign w:val="bottom"/>
          </w:tcPr>
          <w:p w:rsidR="002832B9" w:rsidRPr="002832B9" w:rsidRDefault="002832B9" w:rsidP="002832B9">
            <w:pPr>
              <w:spacing w:line="20" w:lineRule="atLeast"/>
              <w:ind w:left="57" w:right="-878"/>
              <w:contextualSpacing/>
              <w:rPr>
                <w:sz w:val="20"/>
                <w:szCs w:val="20"/>
                <w:lang w:val="en-US"/>
              </w:rPr>
            </w:pPr>
          </w:p>
        </w:tc>
        <w:tc>
          <w:tcPr>
            <w:tcW w:w="2506" w:type="dxa"/>
            <w:gridSpan w:val="2"/>
            <w:tcBorders>
              <w:bottom w:val="single" w:sz="4" w:space="0" w:color="auto"/>
            </w:tcBorders>
            <w:vAlign w:val="bottom"/>
          </w:tcPr>
          <w:p w:rsidR="002832B9" w:rsidRPr="002832B9" w:rsidRDefault="002832B9" w:rsidP="002832B9">
            <w:pPr>
              <w:spacing w:line="20" w:lineRule="atLeast"/>
              <w:ind w:left="57" w:right="-878"/>
              <w:contextualSpacing/>
              <w:rPr>
                <w:sz w:val="20"/>
                <w:szCs w:val="20"/>
              </w:rPr>
            </w:pPr>
          </w:p>
        </w:tc>
      </w:tr>
      <w:tr w:rsidR="002832B9" w:rsidRPr="002832B9" w:rsidTr="00E9422F">
        <w:trPr>
          <w:cantSplit/>
          <w:trHeight w:val="207"/>
        </w:trPr>
        <w:tc>
          <w:tcPr>
            <w:tcW w:w="9664" w:type="dxa"/>
            <w:gridSpan w:val="24"/>
            <w:vAlign w:val="bottom"/>
          </w:tcPr>
          <w:p w:rsidR="002832B9" w:rsidRPr="002832B9" w:rsidRDefault="002832B9" w:rsidP="002832B9">
            <w:pPr>
              <w:spacing w:line="20" w:lineRule="atLeast"/>
              <w:ind w:left="57" w:right="-878"/>
              <w:contextualSpacing/>
              <w:jc w:val="center"/>
              <w:rPr>
                <w:sz w:val="20"/>
                <w:szCs w:val="20"/>
              </w:rPr>
            </w:pPr>
            <w:r w:rsidRPr="002832B9">
              <w:rPr>
                <w:sz w:val="20"/>
                <w:szCs w:val="20"/>
              </w:rPr>
              <w:t>(</w:t>
            </w:r>
            <w:r w:rsidRPr="002832B9">
              <w:rPr>
                <w:i/>
                <w:sz w:val="20"/>
                <w:szCs w:val="20"/>
              </w:rPr>
              <w:t>протяженность,</w:t>
            </w:r>
            <w:r w:rsidRPr="002832B9">
              <w:rPr>
                <w:sz w:val="20"/>
                <w:szCs w:val="20"/>
              </w:rPr>
              <w:t xml:space="preserve"> </w:t>
            </w:r>
            <w:r w:rsidRPr="002832B9">
              <w:rPr>
                <w:i/>
                <w:sz w:val="20"/>
                <w:szCs w:val="20"/>
              </w:rPr>
              <w:t>объем, др.</w:t>
            </w:r>
            <w:r w:rsidRPr="002832B9">
              <w:rPr>
                <w:sz w:val="20"/>
                <w:szCs w:val="20"/>
              </w:rPr>
              <w:t xml:space="preserve">, </w:t>
            </w:r>
            <w:r w:rsidRPr="002832B9">
              <w:rPr>
                <w:i/>
                <w:sz w:val="20"/>
                <w:szCs w:val="20"/>
              </w:rPr>
              <w:t xml:space="preserve">значение, </w:t>
            </w:r>
            <w:r w:rsidRPr="002832B9">
              <w:rPr>
                <w:sz w:val="20"/>
                <w:szCs w:val="20"/>
              </w:rPr>
              <w:t xml:space="preserve"> </w:t>
            </w:r>
            <w:r w:rsidRPr="002832B9">
              <w:rPr>
                <w:i/>
                <w:sz w:val="20"/>
                <w:szCs w:val="20"/>
              </w:rPr>
              <w:t>единица измерения</w:t>
            </w:r>
            <w:r w:rsidRPr="002832B9">
              <w:rPr>
                <w:sz w:val="20"/>
                <w:szCs w:val="20"/>
              </w:rPr>
              <w:t xml:space="preserve"> </w:t>
            </w:r>
            <w:r w:rsidRPr="002832B9">
              <w:rPr>
                <w:i/>
                <w:sz w:val="20"/>
                <w:szCs w:val="20"/>
              </w:rPr>
              <w:t>– м., куб.м., др.)</w:t>
            </w:r>
          </w:p>
        </w:tc>
      </w:tr>
      <w:tr w:rsidR="002832B9" w:rsidRPr="002832B9" w:rsidTr="00E9422F">
        <w:trPr>
          <w:cantSplit/>
          <w:trHeight w:val="221"/>
        </w:trPr>
        <w:tc>
          <w:tcPr>
            <w:tcW w:w="9664" w:type="dxa"/>
            <w:gridSpan w:val="24"/>
            <w:vAlign w:val="bottom"/>
          </w:tcPr>
          <w:p w:rsidR="002832B9" w:rsidRPr="002832B9" w:rsidRDefault="002832B9" w:rsidP="002832B9">
            <w:pPr>
              <w:spacing w:line="20" w:lineRule="atLeast"/>
              <w:ind w:left="57" w:right="-878"/>
              <w:contextualSpacing/>
              <w:rPr>
                <w:sz w:val="20"/>
                <w:szCs w:val="20"/>
              </w:rPr>
            </w:pPr>
          </w:p>
        </w:tc>
      </w:tr>
      <w:tr w:rsidR="002832B9" w:rsidRPr="002832B9" w:rsidTr="00E9422F">
        <w:trPr>
          <w:cantSplit/>
          <w:trHeight w:val="234"/>
        </w:trPr>
        <w:tc>
          <w:tcPr>
            <w:tcW w:w="4225" w:type="dxa"/>
            <w:gridSpan w:val="13"/>
            <w:vAlign w:val="bottom"/>
          </w:tcPr>
          <w:p w:rsidR="002832B9" w:rsidRPr="002832B9" w:rsidRDefault="002832B9" w:rsidP="002832B9">
            <w:pPr>
              <w:tabs>
                <w:tab w:val="center" w:pos="6521"/>
                <w:tab w:val="right" w:pos="9922"/>
              </w:tabs>
              <w:spacing w:line="20" w:lineRule="atLeast"/>
              <w:ind w:right="408"/>
              <w:contextualSpacing/>
              <w:rPr>
                <w:sz w:val="20"/>
                <w:szCs w:val="20"/>
              </w:rPr>
            </w:pPr>
            <w:r w:rsidRPr="002832B9">
              <w:rPr>
                <w:sz w:val="20"/>
                <w:szCs w:val="20"/>
              </w:rPr>
              <w:t xml:space="preserve"> кадастровый (</w:t>
            </w:r>
            <w:r w:rsidRPr="002832B9">
              <w:rPr>
                <w:i/>
                <w:sz w:val="20"/>
                <w:szCs w:val="20"/>
              </w:rPr>
              <w:t>условный</w:t>
            </w:r>
            <w:r w:rsidRPr="002832B9">
              <w:rPr>
                <w:sz w:val="20"/>
                <w:szCs w:val="20"/>
              </w:rPr>
              <w:t xml:space="preserve">) номер  </w:t>
            </w:r>
          </w:p>
        </w:tc>
        <w:tc>
          <w:tcPr>
            <w:tcW w:w="5439" w:type="dxa"/>
            <w:gridSpan w:val="11"/>
            <w:tcBorders>
              <w:bottom w:val="single" w:sz="4" w:space="0" w:color="auto"/>
            </w:tcBorders>
            <w:vAlign w:val="bottom"/>
          </w:tcPr>
          <w:p w:rsidR="002832B9" w:rsidRPr="002832B9" w:rsidRDefault="002832B9" w:rsidP="002832B9">
            <w:pPr>
              <w:tabs>
                <w:tab w:val="center" w:pos="6521"/>
                <w:tab w:val="right" w:pos="9922"/>
              </w:tabs>
              <w:spacing w:line="20" w:lineRule="atLeast"/>
              <w:ind w:right="408"/>
              <w:contextualSpacing/>
              <w:rPr>
                <w:sz w:val="20"/>
                <w:szCs w:val="20"/>
              </w:rPr>
            </w:pPr>
          </w:p>
        </w:tc>
      </w:tr>
      <w:tr w:rsidR="002832B9" w:rsidRPr="002832B9" w:rsidTr="00E9422F">
        <w:trPr>
          <w:cantSplit/>
          <w:trHeight w:val="276"/>
        </w:trPr>
        <w:tc>
          <w:tcPr>
            <w:tcW w:w="3307" w:type="dxa"/>
            <w:gridSpan w:val="9"/>
            <w:tcBorders>
              <w:top w:val="single" w:sz="4" w:space="0" w:color="auto"/>
            </w:tcBorders>
            <w:vAlign w:val="bottom"/>
          </w:tcPr>
          <w:p w:rsidR="002832B9" w:rsidRPr="002832B9" w:rsidRDefault="002832B9" w:rsidP="002832B9">
            <w:pPr>
              <w:spacing w:line="20" w:lineRule="atLeast"/>
              <w:ind w:right="408"/>
              <w:contextualSpacing/>
              <w:rPr>
                <w:sz w:val="20"/>
                <w:szCs w:val="20"/>
              </w:rPr>
            </w:pPr>
            <w:r w:rsidRPr="002832B9">
              <w:rPr>
                <w:sz w:val="20"/>
                <w:szCs w:val="20"/>
              </w:rPr>
              <w:t>расположенный по адресу:</w:t>
            </w:r>
            <w:r w:rsidRPr="002832B9">
              <w:rPr>
                <w:i/>
                <w:iCs/>
                <w:sz w:val="20"/>
                <w:szCs w:val="20"/>
              </w:rPr>
              <w:t xml:space="preserve">  </w:t>
            </w:r>
          </w:p>
        </w:tc>
        <w:tc>
          <w:tcPr>
            <w:tcW w:w="6358" w:type="dxa"/>
            <w:gridSpan w:val="15"/>
            <w:tcBorders>
              <w:top w:val="single" w:sz="4" w:space="0" w:color="auto"/>
              <w:bottom w:val="single" w:sz="4" w:space="0" w:color="auto"/>
            </w:tcBorders>
            <w:vAlign w:val="bottom"/>
          </w:tcPr>
          <w:p w:rsidR="002832B9" w:rsidRPr="002832B9" w:rsidRDefault="002832B9" w:rsidP="002832B9">
            <w:pPr>
              <w:spacing w:line="20" w:lineRule="atLeast"/>
              <w:ind w:left="57" w:right="-878"/>
              <w:contextualSpacing/>
              <w:rPr>
                <w:sz w:val="20"/>
                <w:szCs w:val="20"/>
              </w:rPr>
            </w:pPr>
          </w:p>
        </w:tc>
      </w:tr>
      <w:tr w:rsidR="002832B9" w:rsidRPr="002832B9" w:rsidTr="00E9422F">
        <w:trPr>
          <w:cantSplit/>
          <w:trHeight w:val="221"/>
        </w:trPr>
        <w:tc>
          <w:tcPr>
            <w:tcW w:w="5799" w:type="dxa"/>
            <w:gridSpan w:val="18"/>
            <w:tcBorders>
              <w:bottom w:val="single" w:sz="4" w:space="0" w:color="auto"/>
              <w:right w:val="single" w:sz="4" w:space="0" w:color="auto"/>
            </w:tcBorders>
            <w:vAlign w:val="bottom"/>
          </w:tcPr>
          <w:p w:rsidR="002832B9" w:rsidRPr="002832B9" w:rsidRDefault="002832B9" w:rsidP="002832B9">
            <w:pPr>
              <w:spacing w:line="20" w:lineRule="atLeast"/>
              <w:ind w:left="57" w:right="-878"/>
              <w:contextualSpacing/>
              <w:rPr>
                <w:sz w:val="20"/>
                <w:szCs w:val="20"/>
              </w:rPr>
            </w:pPr>
          </w:p>
        </w:tc>
        <w:tc>
          <w:tcPr>
            <w:tcW w:w="1181" w:type="dxa"/>
            <w:gridSpan w:val="3"/>
            <w:tcBorders>
              <w:top w:val="single" w:sz="4" w:space="0" w:color="auto"/>
              <w:left w:val="single" w:sz="4" w:space="0" w:color="auto"/>
              <w:bottom w:val="single" w:sz="4" w:space="0" w:color="auto"/>
              <w:right w:val="single" w:sz="4" w:space="0" w:color="auto"/>
            </w:tcBorders>
            <w:vAlign w:val="bottom"/>
          </w:tcPr>
          <w:p w:rsidR="002832B9" w:rsidRPr="002832B9" w:rsidRDefault="002832B9" w:rsidP="002832B9">
            <w:pPr>
              <w:spacing w:line="20" w:lineRule="atLeast"/>
              <w:ind w:left="57" w:right="-878"/>
              <w:contextualSpacing/>
              <w:rPr>
                <w:sz w:val="20"/>
                <w:szCs w:val="20"/>
              </w:rPr>
            </w:pPr>
            <w:r w:rsidRPr="002832B9">
              <w:rPr>
                <w:sz w:val="20"/>
                <w:szCs w:val="20"/>
              </w:rPr>
              <w:t>Лит. БТИ:</w:t>
            </w:r>
          </w:p>
        </w:tc>
        <w:tc>
          <w:tcPr>
            <w:tcW w:w="2684" w:type="dxa"/>
            <w:gridSpan w:val="3"/>
            <w:tcBorders>
              <w:left w:val="single" w:sz="4" w:space="0" w:color="auto"/>
              <w:bottom w:val="single" w:sz="4" w:space="0" w:color="auto"/>
            </w:tcBorders>
            <w:vAlign w:val="bottom"/>
          </w:tcPr>
          <w:p w:rsidR="002832B9" w:rsidRPr="002832B9" w:rsidRDefault="002832B9" w:rsidP="002832B9">
            <w:pPr>
              <w:spacing w:line="20" w:lineRule="atLeast"/>
              <w:ind w:left="57" w:right="-878"/>
              <w:contextualSpacing/>
              <w:rPr>
                <w:sz w:val="20"/>
                <w:szCs w:val="20"/>
              </w:rPr>
            </w:pPr>
          </w:p>
        </w:tc>
      </w:tr>
      <w:tr w:rsidR="002832B9" w:rsidRPr="002832B9" w:rsidTr="00E9422F">
        <w:trPr>
          <w:cantSplit/>
          <w:trHeight w:val="234"/>
        </w:trPr>
        <w:tc>
          <w:tcPr>
            <w:tcW w:w="9664" w:type="dxa"/>
            <w:gridSpan w:val="24"/>
            <w:vAlign w:val="bottom"/>
          </w:tcPr>
          <w:p w:rsidR="002832B9" w:rsidRPr="002832B9" w:rsidRDefault="002832B9" w:rsidP="002832B9">
            <w:pPr>
              <w:spacing w:line="20" w:lineRule="atLeast"/>
              <w:ind w:left="57" w:right="-878"/>
              <w:contextualSpacing/>
              <w:rPr>
                <w:sz w:val="20"/>
                <w:szCs w:val="20"/>
              </w:rPr>
            </w:pPr>
          </w:p>
        </w:tc>
      </w:tr>
      <w:tr w:rsidR="002832B9" w:rsidRPr="002832B9" w:rsidTr="00E9422F">
        <w:trPr>
          <w:cantSplit/>
          <w:trHeight w:val="221"/>
        </w:trPr>
        <w:tc>
          <w:tcPr>
            <w:tcW w:w="9664" w:type="dxa"/>
            <w:gridSpan w:val="24"/>
            <w:vAlign w:val="bottom"/>
          </w:tcPr>
          <w:p w:rsidR="002832B9" w:rsidRPr="002832B9" w:rsidRDefault="002832B9" w:rsidP="002832B9">
            <w:pPr>
              <w:spacing w:line="20" w:lineRule="atLeast"/>
              <w:ind w:left="57" w:right="-878"/>
              <w:contextualSpacing/>
              <w:rPr>
                <w:sz w:val="20"/>
                <w:szCs w:val="20"/>
              </w:rPr>
            </w:pPr>
            <w:r w:rsidRPr="002832B9">
              <w:rPr>
                <w:sz w:val="20"/>
                <w:szCs w:val="20"/>
              </w:rPr>
              <w:t>основные характеристики (</w:t>
            </w:r>
            <w:r w:rsidRPr="002832B9">
              <w:rPr>
                <w:i/>
                <w:sz w:val="20"/>
                <w:szCs w:val="20"/>
              </w:rPr>
              <w:t>для транспорта</w:t>
            </w:r>
            <w:r w:rsidRPr="002832B9">
              <w:rPr>
                <w:sz w:val="20"/>
                <w:szCs w:val="20"/>
              </w:rPr>
              <w:t>):</w:t>
            </w:r>
          </w:p>
        </w:tc>
      </w:tr>
      <w:tr w:rsidR="002832B9" w:rsidRPr="002832B9" w:rsidTr="00E9422F">
        <w:trPr>
          <w:cantSplit/>
          <w:trHeight w:val="234"/>
        </w:trPr>
        <w:tc>
          <w:tcPr>
            <w:tcW w:w="853" w:type="dxa"/>
            <w:gridSpan w:val="4"/>
            <w:vAlign w:val="bottom"/>
          </w:tcPr>
          <w:p w:rsidR="002832B9" w:rsidRPr="002832B9" w:rsidRDefault="002832B9" w:rsidP="002832B9">
            <w:pPr>
              <w:spacing w:line="20" w:lineRule="atLeast"/>
              <w:ind w:left="57" w:right="-878"/>
              <w:contextualSpacing/>
              <w:rPr>
                <w:sz w:val="20"/>
                <w:szCs w:val="20"/>
              </w:rPr>
            </w:pPr>
            <w:r w:rsidRPr="002832B9">
              <w:rPr>
                <w:sz w:val="20"/>
                <w:szCs w:val="20"/>
              </w:rPr>
              <w:t xml:space="preserve">марка: </w:t>
            </w:r>
          </w:p>
        </w:tc>
        <w:tc>
          <w:tcPr>
            <w:tcW w:w="2836" w:type="dxa"/>
            <w:gridSpan w:val="7"/>
            <w:tcBorders>
              <w:bottom w:val="single" w:sz="4" w:space="0" w:color="auto"/>
            </w:tcBorders>
            <w:vAlign w:val="bottom"/>
          </w:tcPr>
          <w:p w:rsidR="002832B9" w:rsidRPr="002832B9" w:rsidRDefault="002832B9" w:rsidP="002832B9">
            <w:pPr>
              <w:spacing w:line="20" w:lineRule="atLeast"/>
              <w:ind w:left="57" w:right="-878"/>
              <w:contextualSpacing/>
              <w:rPr>
                <w:sz w:val="20"/>
                <w:szCs w:val="20"/>
              </w:rPr>
            </w:pPr>
          </w:p>
        </w:tc>
        <w:tc>
          <w:tcPr>
            <w:tcW w:w="903" w:type="dxa"/>
            <w:gridSpan w:val="3"/>
            <w:tcBorders>
              <w:left w:val="nil"/>
            </w:tcBorders>
            <w:vAlign w:val="bottom"/>
          </w:tcPr>
          <w:p w:rsidR="002832B9" w:rsidRPr="002832B9" w:rsidRDefault="002832B9" w:rsidP="002832B9">
            <w:pPr>
              <w:spacing w:line="20" w:lineRule="atLeast"/>
              <w:ind w:left="57" w:right="-878"/>
              <w:contextualSpacing/>
              <w:rPr>
                <w:sz w:val="20"/>
                <w:szCs w:val="20"/>
              </w:rPr>
            </w:pPr>
            <w:r w:rsidRPr="002832B9">
              <w:rPr>
                <w:sz w:val="20"/>
                <w:szCs w:val="20"/>
              </w:rPr>
              <w:t>модель:</w:t>
            </w:r>
          </w:p>
        </w:tc>
        <w:tc>
          <w:tcPr>
            <w:tcW w:w="3331" w:type="dxa"/>
            <w:gridSpan w:val="9"/>
            <w:tcBorders>
              <w:left w:val="nil"/>
              <w:bottom w:val="single" w:sz="4" w:space="0" w:color="auto"/>
            </w:tcBorders>
            <w:vAlign w:val="bottom"/>
          </w:tcPr>
          <w:p w:rsidR="002832B9" w:rsidRPr="002832B9" w:rsidRDefault="002832B9" w:rsidP="002832B9">
            <w:pPr>
              <w:spacing w:line="20" w:lineRule="atLeast"/>
              <w:ind w:left="57" w:right="-878"/>
              <w:contextualSpacing/>
              <w:rPr>
                <w:sz w:val="20"/>
                <w:szCs w:val="20"/>
              </w:rPr>
            </w:pPr>
          </w:p>
        </w:tc>
        <w:tc>
          <w:tcPr>
            <w:tcW w:w="1739" w:type="dxa"/>
            <w:tcBorders>
              <w:left w:val="nil"/>
            </w:tcBorders>
            <w:vAlign w:val="bottom"/>
          </w:tcPr>
          <w:p w:rsidR="002832B9" w:rsidRPr="002832B9" w:rsidRDefault="002832B9" w:rsidP="002832B9">
            <w:pPr>
              <w:spacing w:line="20" w:lineRule="atLeast"/>
              <w:ind w:left="57" w:right="-878"/>
              <w:contextualSpacing/>
              <w:rPr>
                <w:sz w:val="20"/>
                <w:szCs w:val="20"/>
              </w:rPr>
            </w:pPr>
          </w:p>
        </w:tc>
      </w:tr>
      <w:tr w:rsidR="002832B9" w:rsidRPr="002832B9" w:rsidTr="00E9422F">
        <w:trPr>
          <w:cantSplit/>
          <w:trHeight w:val="234"/>
        </w:trPr>
        <w:tc>
          <w:tcPr>
            <w:tcW w:w="814" w:type="dxa"/>
            <w:gridSpan w:val="3"/>
            <w:vAlign w:val="bottom"/>
          </w:tcPr>
          <w:p w:rsidR="002832B9" w:rsidRPr="002832B9" w:rsidRDefault="002832B9" w:rsidP="002832B9">
            <w:pPr>
              <w:spacing w:line="20" w:lineRule="atLeast"/>
              <w:ind w:left="57" w:right="-878"/>
              <w:contextualSpacing/>
              <w:rPr>
                <w:sz w:val="20"/>
                <w:szCs w:val="20"/>
              </w:rPr>
            </w:pPr>
            <w:r w:rsidRPr="002832B9">
              <w:rPr>
                <w:sz w:val="20"/>
                <w:szCs w:val="20"/>
              </w:rPr>
              <w:t xml:space="preserve">иное: </w:t>
            </w:r>
          </w:p>
        </w:tc>
        <w:tc>
          <w:tcPr>
            <w:tcW w:w="8850" w:type="dxa"/>
            <w:gridSpan w:val="21"/>
            <w:tcBorders>
              <w:bottom w:val="single" w:sz="4" w:space="0" w:color="auto"/>
            </w:tcBorders>
            <w:vAlign w:val="bottom"/>
          </w:tcPr>
          <w:p w:rsidR="002832B9" w:rsidRPr="002832B9" w:rsidRDefault="002832B9" w:rsidP="002832B9">
            <w:pPr>
              <w:spacing w:line="20" w:lineRule="atLeast"/>
              <w:ind w:left="57" w:right="-878"/>
              <w:contextualSpacing/>
              <w:rPr>
                <w:sz w:val="20"/>
                <w:szCs w:val="20"/>
              </w:rPr>
            </w:pPr>
          </w:p>
        </w:tc>
      </w:tr>
      <w:tr w:rsidR="002832B9" w:rsidRPr="002832B9" w:rsidTr="00E9422F">
        <w:trPr>
          <w:cantSplit/>
          <w:trHeight w:val="207"/>
        </w:trPr>
        <w:tc>
          <w:tcPr>
            <w:tcW w:w="9664" w:type="dxa"/>
            <w:gridSpan w:val="24"/>
            <w:vAlign w:val="bottom"/>
          </w:tcPr>
          <w:p w:rsidR="002832B9" w:rsidRPr="002832B9" w:rsidRDefault="002832B9" w:rsidP="002832B9">
            <w:pPr>
              <w:spacing w:line="20" w:lineRule="atLeast"/>
              <w:ind w:left="57" w:right="-878"/>
              <w:contextualSpacing/>
              <w:rPr>
                <w:sz w:val="20"/>
                <w:szCs w:val="20"/>
              </w:rPr>
            </w:pPr>
          </w:p>
        </w:tc>
      </w:tr>
      <w:tr w:rsidR="002832B9" w:rsidRPr="002832B9" w:rsidTr="00E9422F">
        <w:trPr>
          <w:cantSplit/>
          <w:trHeight w:val="234"/>
        </w:trPr>
        <w:tc>
          <w:tcPr>
            <w:tcW w:w="4225" w:type="dxa"/>
            <w:gridSpan w:val="13"/>
            <w:vAlign w:val="bottom"/>
          </w:tcPr>
          <w:p w:rsidR="002832B9" w:rsidRPr="002832B9" w:rsidRDefault="002832B9" w:rsidP="002832B9">
            <w:pPr>
              <w:tabs>
                <w:tab w:val="center" w:pos="6521"/>
                <w:tab w:val="right" w:pos="9922"/>
              </w:tabs>
              <w:spacing w:line="20" w:lineRule="atLeast"/>
              <w:ind w:right="408"/>
              <w:contextualSpacing/>
              <w:rPr>
                <w:sz w:val="20"/>
                <w:szCs w:val="20"/>
                <w:lang w:val="en-US"/>
              </w:rPr>
            </w:pPr>
            <w:r w:rsidRPr="002832B9">
              <w:rPr>
                <w:sz w:val="20"/>
                <w:szCs w:val="20"/>
              </w:rPr>
              <w:t>государственный регистрационный номер</w:t>
            </w:r>
            <w:r w:rsidRPr="002832B9">
              <w:rPr>
                <w:sz w:val="20"/>
                <w:szCs w:val="20"/>
                <w:lang w:val="en-US"/>
              </w:rPr>
              <w:t>:</w:t>
            </w:r>
          </w:p>
        </w:tc>
        <w:tc>
          <w:tcPr>
            <w:tcW w:w="5439" w:type="dxa"/>
            <w:gridSpan w:val="11"/>
            <w:tcBorders>
              <w:bottom w:val="single" w:sz="4" w:space="0" w:color="auto"/>
            </w:tcBorders>
            <w:vAlign w:val="bottom"/>
          </w:tcPr>
          <w:p w:rsidR="002832B9" w:rsidRPr="002832B9" w:rsidRDefault="002832B9" w:rsidP="002832B9">
            <w:pPr>
              <w:tabs>
                <w:tab w:val="center" w:pos="6521"/>
                <w:tab w:val="right" w:pos="9922"/>
              </w:tabs>
              <w:spacing w:line="20" w:lineRule="atLeast"/>
              <w:ind w:right="408"/>
              <w:contextualSpacing/>
              <w:rPr>
                <w:sz w:val="20"/>
                <w:szCs w:val="20"/>
              </w:rPr>
            </w:pPr>
          </w:p>
        </w:tc>
      </w:tr>
    </w:tbl>
    <w:p w:rsidR="002832B9" w:rsidRPr="002832B9" w:rsidRDefault="002832B9" w:rsidP="002832B9">
      <w:pPr>
        <w:spacing w:line="20" w:lineRule="atLeast"/>
        <w:contextualSpacing/>
        <w:rPr>
          <w:bCs/>
          <w:sz w:val="20"/>
          <w:szCs w:val="20"/>
        </w:rPr>
      </w:pPr>
    </w:p>
    <w:p w:rsidR="00E9422F" w:rsidRDefault="00E9422F" w:rsidP="002832B9">
      <w:pPr>
        <w:spacing w:line="20" w:lineRule="atLeast"/>
        <w:contextualSpacing/>
        <w:rPr>
          <w:bCs/>
          <w:sz w:val="20"/>
          <w:szCs w:val="20"/>
        </w:rPr>
      </w:pPr>
    </w:p>
    <w:p w:rsidR="00E9422F" w:rsidRDefault="00E9422F" w:rsidP="002832B9">
      <w:pPr>
        <w:spacing w:line="20" w:lineRule="atLeast"/>
        <w:contextualSpacing/>
        <w:rPr>
          <w:bCs/>
          <w:sz w:val="20"/>
          <w:szCs w:val="20"/>
        </w:rPr>
      </w:pPr>
    </w:p>
    <w:p w:rsidR="002832B9" w:rsidRPr="002832B9" w:rsidRDefault="002832B9" w:rsidP="002832B9">
      <w:pPr>
        <w:spacing w:line="20" w:lineRule="atLeast"/>
        <w:contextualSpacing/>
        <w:rPr>
          <w:bCs/>
          <w:sz w:val="20"/>
          <w:szCs w:val="20"/>
        </w:rPr>
      </w:pPr>
      <w:r w:rsidRPr="002832B9">
        <w:rPr>
          <w:bCs/>
          <w:sz w:val="20"/>
          <w:szCs w:val="20"/>
        </w:rPr>
        <w:t xml:space="preserve">Способ  уведомления о ходе предоставления  услуги, получения результатов услуги </w:t>
      </w:r>
    </w:p>
    <w:p w:rsidR="002832B9" w:rsidRPr="002832B9" w:rsidRDefault="002832B9" w:rsidP="002832B9">
      <w:pPr>
        <w:spacing w:line="20" w:lineRule="atLeast"/>
        <w:contextualSpacing/>
        <w:rPr>
          <w:i/>
          <w:iCs/>
          <w:sz w:val="20"/>
          <w:szCs w:val="20"/>
        </w:rPr>
      </w:pPr>
      <w:r w:rsidRPr="002832B9">
        <w:rPr>
          <w:i/>
          <w:iCs/>
          <w:sz w:val="20"/>
          <w:szCs w:val="20"/>
        </w:rPr>
        <w:t xml:space="preserve">(нужное отметить в </w:t>
      </w:r>
      <w:r w:rsidRPr="002832B9">
        <w:rPr>
          <w:i/>
          <w:iCs/>
          <w:sz w:val="20"/>
          <w:szCs w:val="20"/>
        </w:rPr>
        <w:lastRenderedPageBreak/>
        <w:t>квадрате):</w:t>
      </w:r>
    </w:p>
    <w:p w:rsidR="002832B9" w:rsidRPr="002832B9" w:rsidRDefault="002832B9" w:rsidP="002832B9">
      <w:pPr>
        <w:spacing w:line="20" w:lineRule="atLeast"/>
        <w:contextualSpacing/>
        <w:rPr>
          <w:i/>
          <w:i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1463"/>
        <w:gridCol w:w="992"/>
        <w:gridCol w:w="3402"/>
        <w:gridCol w:w="567"/>
        <w:gridCol w:w="2693"/>
      </w:tblGrid>
      <w:tr w:rsidR="002832B9" w:rsidRPr="002832B9" w:rsidTr="00E9422F">
        <w:tc>
          <w:tcPr>
            <w:tcW w:w="630" w:type="dxa"/>
            <w:tcBorders>
              <w:right w:val="single" w:sz="4" w:space="0" w:color="auto"/>
            </w:tcBorders>
            <w:shd w:val="clear" w:color="auto" w:fill="auto"/>
          </w:tcPr>
          <w:p w:rsidR="002832B9" w:rsidRPr="002832B9" w:rsidRDefault="002832B9" w:rsidP="002832B9">
            <w:pPr>
              <w:contextualSpacing/>
              <w:rPr>
                <w:sz w:val="20"/>
                <w:szCs w:val="20"/>
              </w:rPr>
            </w:pPr>
          </w:p>
        </w:tc>
        <w:tc>
          <w:tcPr>
            <w:tcW w:w="1463" w:type="dxa"/>
            <w:tcBorders>
              <w:top w:val="nil"/>
              <w:left w:val="single" w:sz="4" w:space="0" w:color="auto"/>
              <w:bottom w:val="nil"/>
              <w:right w:val="single" w:sz="4" w:space="0" w:color="auto"/>
            </w:tcBorders>
            <w:shd w:val="clear" w:color="auto" w:fill="auto"/>
          </w:tcPr>
          <w:p w:rsidR="002832B9" w:rsidRPr="002832B9" w:rsidRDefault="002832B9" w:rsidP="002832B9">
            <w:pPr>
              <w:contextualSpacing/>
              <w:rPr>
                <w:sz w:val="20"/>
                <w:szCs w:val="20"/>
              </w:rPr>
            </w:pPr>
            <w:r w:rsidRPr="002832B9">
              <w:rPr>
                <w:sz w:val="20"/>
                <w:szCs w:val="20"/>
              </w:rPr>
              <w:t>Лично</w:t>
            </w:r>
          </w:p>
        </w:tc>
        <w:tc>
          <w:tcPr>
            <w:tcW w:w="992" w:type="dxa"/>
            <w:tcBorders>
              <w:left w:val="single" w:sz="4" w:space="0" w:color="auto"/>
              <w:right w:val="single" w:sz="4" w:space="0" w:color="auto"/>
            </w:tcBorders>
            <w:shd w:val="clear" w:color="auto" w:fill="auto"/>
          </w:tcPr>
          <w:p w:rsidR="002832B9" w:rsidRPr="002832B9" w:rsidRDefault="002832B9" w:rsidP="002832B9">
            <w:pPr>
              <w:contextualSpacing/>
              <w:rPr>
                <w:sz w:val="20"/>
                <w:szCs w:val="20"/>
              </w:rPr>
            </w:pPr>
          </w:p>
        </w:tc>
        <w:tc>
          <w:tcPr>
            <w:tcW w:w="3402" w:type="dxa"/>
            <w:tcBorders>
              <w:top w:val="nil"/>
              <w:left w:val="single" w:sz="4" w:space="0" w:color="auto"/>
              <w:bottom w:val="nil"/>
              <w:right w:val="single" w:sz="4" w:space="0" w:color="auto"/>
            </w:tcBorders>
            <w:shd w:val="clear" w:color="auto" w:fill="auto"/>
          </w:tcPr>
          <w:p w:rsidR="002832B9" w:rsidRPr="002832B9" w:rsidRDefault="002832B9" w:rsidP="002832B9">
            <w:pPr>
              <w:contextualSpacing/>
              <w:rPr>
                <w:sz w:val="20"/>
                <w:szCs w:val="20"/>
              </w:rPr>
            </w:pPr>
            <w:r w:rsidRPr="002832B9">
              <w:rPr>
                <w:sz w:val="20"/>
                <w:szCs w:val="20"/>
              </w:rPr>
              <w:t>Почтовым отправлением</w:t>
            </w:r>
          </w:p>
        </w:tc>
        <w:tc>
          <w:tcPr>
            <w:tcW w:w="567" w:type="dxa"/>
            <w:tcBorders>
              <w:left w:val="single" w:sz="4" w:space="0" w:color="auto"/>
              <w:right w:val="single" w:sz="4" w:space="0" w:color="auto"/>
            </w:tcBorders>
            <w:shd w:val="clear" w:color="auto" w:fill="auto"/>
          </w:tcPr>
          <w:p w:rsidR="002832B9" w:rsidRPr="002832B9" w:rsidRDefault="002832B9" w:rsidP="002832B9">
            <w:pPr>
              <w:contextualSpacing/>
              <w:rPr>
                <w:sz w:val="20"/>
                <w:szCs w:val="20"/>
              </w:rPr>
            </w:pPr>
          </w:p>
        </w:tc>
        <w:tc>
          <w:tcPr>
            <w:tcW w:w="2693" w:type="dxa"/>
            <w:tcBorders>
              <w:top w:val="nil"/>
              <w:left w:val="single" w:sz="4" w:space="0" w:color="auto"/>
              <w:bottom w:val="nil"/>
              <w:right w:val="nil"/>
            </w:tcBorders>
            <w:shd w:val="clear" w:color="auto" w:fill="auto"/>
          </w:tcPr>
          <w:p w:rsidR="002832B9" w:rsidRPr="002832B9" w:rsidRDefault="002832B9" w:rsidP="002832B9">
            <w:pPr>
              <w:contextualSpacing/>
              <w:rPr>
                <w:sz w:val="20"/>
                <w:szCs w:val="20"/>
              </w:rPr>
            </w:pPr>
            <w:r w:rsidRPr="002832B9">
              <w:rPr>
                <w:sz w:val="20"/>
                <w:szCs w:val="20"/>
              </w:rPr>
              <w:t>В электронном виде</w:t>
            </w:r>
          </w:p>
        </w:tc>
      </w:tr>
    </w:tbl>
    <w:p w:rsidR="002832B9" w:rsidRPr="002832B9" w:rsidRDefault="002832B9" w:rsidP="002832B9">
      <w:pPr>
        <w:spacing w:line="20" w:lineRule="atLeast"/>
        <w:contextualSpacing/>
        <w:rPr>
          <w:iCs/>
          <w:sz w:val="20"/>
          <w:szCs w:val="20"/>
        </w:rPr>
      </w:pPr>
    </w:p>
    <w:p w:rsidR="002832B9" w:rsidRPr="002832B9" w:rsidRDefault="002832B9" w:rsidP="002832B9">
      <w:pPr>
        <w:contextualSpacing/>
        <w:rPr>
          <w:sz w:val="20"/>
          <w:szCs w:val="20"/>
        </w:rPr>
      </w:pPr>
    </w:p>
    <w:p w:rsidR="002832B9" w:rsidRPr="002832B9" w:rsidRDefault="002832B9" w:rsidP="002832B9">
      <w:pPr>
        <w:ind w:right="-143" w:firstLine="567"/>
        <w:contextualSpacing/>
        <w:jc w:val="both"/>
        <w:rPr>
          <w:sz w:val="20"/>
          <w:szCs w:val="20"/>
        </w:rPr>
      </w:pPr>
      <w:r w:rsidRPr="002832B9">
        <w:rPr>
          <w:sz w:val="20"/>
          <w:szCs w:val="20"/>
        </w:rPr>
        <w:t xml:space="preserve">Заявителю известно, что в соответствии с </w:t>
      </w:r>
      <w:hyperlink r:id="rId18" w:history="1">
        <w:r w:rsidRPr="002832B9">
          <w:rPr>
            <w:sz w:val="20"/>
            <w:szCs w:val="20"/>
          </w:rPr>
          <w:t>подпунктом 4 пункта 1 статьи 6</w:t>
        </w:r>
      </w:hyperlink>
      <w:r w:rsidRPr="002832B9">
        <w:rPr>
          <w:sz w:val="20"/>
          <w:szCs w:val="20"/>
        </w:rPr>
        <w:t xml:space="preserve"> Федерального закона от 27 июля 2006 года № 152-ФЗ «О персональных данных» департамент имущественных и земельных отношений Костромской области осуществляет обработку персональных данных субъекта персональных данных, указанных в запросе, в целях и объеме, необходимых для предоставления государственной услуги.</w:t>
      </w:r>
    </w:p>
    <w:tbl>
      <w:tblPr>
        <w:tblW w:w="10105" w:type="dxa"/>
        <w:tblLayout w:type="fixed"/>
        <w:tblCellMar>
          <w:left w:w="28" w:type="dxa"/>
          <w:right w:w="28" w:type="dxa"/>
        </w:tblCellMar>
        <w:tblLook w:val="0000"/>
      </w:tblPr>
      <w:tblGrid>
        <w:gridCol w:w="196"/>
        <w:gridCol w:w="364"/>
        <w:gridCol w:w="293"/>
        <w:gridCol w:w="1585"/>
        <w:gridCol w:w="470"/>
        <w:gridCol w:w="239"/>
        <w:gridCol w:w="497"/>
        <w:gridCol w:w="2763"/>
        <w:gridCol w:w="533"/>
        <w:gridCol w:w="321"/>
        <w:gridCol w:w="2844"/>
      </w:tblGrid>
      <w:tr w:rsidR="002832B9" w:rsidRPr="002832B9" w:rsidTr="00E9422F">
        <w:tc>
          <w:tcPr>
            <w:tcW w:w="196" w:type="dxa"/>
            <w:tcBorders>
              <w:top w:val="nil"/>
              <w:left w:val="nil"/>
              <w:bottom w:val="nil"/>
              <w:right w:val="nil"/>
            </w:tcBorders>
            <w:vAlign w:val="bottom"/>
          </w:tcPr>
          <w:p w:rsidR="002832B9" w:rsidRPr="002832B9" w:rsidRDefault="002832B9" w:rsidP="002832B9">
            <w:pPr>
              <w:contextualSpacing/>
              <w:rPr>
                <w:sz w:val="20"/>
                <w:szCs w:val="20"/>
              </w:rPr>
            </w:pPr>
          </w:p>
          <w:p w:rsidR="002832B9" w:rsidRPr="002832B9" w:rsidRDefault="002832B9" w:rsidP="002832B9">
            <w:pPr>
              <w:contextualSpacing/>
              <w:rPr>
                <w:sz w:val="20"/>
                <w:szCs w:val="20"/>
              </w:rPr>
            </w:pPr>
          </w:p>
          <w:p w:rsidR="002832B9" w:rsidRPr="002832B9" w:rsidRDefault="002832B9" w:rsidP="002832B9">
            <w:pPr>
              <w:contextualSpacing/>
              <w:rPr>
                <w:sz w:val="20"/>
                <w:szCs w:val="20"/>
              </w:rPr>
            </w:pPr>
            <w:r w:rsidRPr="002832B9">
              <w:rPr>
                <w:sz w:val="20"/>
                <w:szCs w:val="20"/>
              </w:rPr>
              <w:t>“</w:t>
            </w:r>
          </w:p>
        </w:tc>
        <w:tc>
          <w:tcPr>
            <w:tcW w:w="364" w:type="dxa"/>
            <w:tcBorders>
              <w:top w:val="nil"/>
              <w:left w:val="nil"/>
              <w:bottom w:val="single" w:sz="4" w:space="0" w:color="auto"/>
              <w:right w:val="nil"/>
            </w:tcBorders>
            <w:vAlign w:val="bottom"/>
          </w:tcPr>
          <w:p w:rsidR="002832B9" w:rsidRPr="002832B9" w:rsidRDefault="002832B9" w:rsidP="002832B9">
            <w:pPr>
              <w:contextualSpacing/>
              <w:jc w:val="center"/>
              <w:rPr>
                <w:sz w:val="20"/>
                <w:szCs w:val="20"/>
              </w:rPr>
            </w:pPr>
          </w:p>
        </w:tc>
        <w:tc>
          <w:tcPr>
            <w:tcW w:w="293" w:type="dxa"/>
            <w:tcBorders>
              <w:top w:val="nil"/>
              <w:left w:val="nil"/>
              <w:bottom w:val="nil"/>
              <w:right w:val="nil"/>
            </w:tcBorders>
            <w:vAlign w:val="bottom"/>
          </w:tcPr>
          <w:p w:rsidR="002832B9" w:rsidRPr="002832B9" w:rsidRDefault="002832B9" w:rsidP="002832B9">
            <w:pPr>
              <w:contextualSpacing/>
              <w:rPr>
                <w:sz w:val="20"/>
                <w:szCs w:val="20"/>
              </w:rPr>
            </w:pPr>
            <w:r w:rsidRPr="002832B9">
              <w:rPr>
                <w:sz w:val="20"/>
                <w:szCs w:val="20"/>
              </w:rPr>
              <w:t>”</w:t>
            </w:r>
          </w:p>
        </w:tc>
        <w:tc>
          <w:tcPr>
            <w:tcW w:w="1585" w:type="dxa"/>
            <w:tcBorders>
              <w:top w:val="nil"/>
              <w:left w:val="nil"/>
              <w:bottom w:val="single" w:sz="4" w:space="0" w:color="auto"/>
              <w:right w:val="nil"/>
            </w:tcBorders>
            <w:vAlign w:val="bottom"/>
          </w:tcPr>
          <w:p w:rsidR="002832B9" w:rsidRPr="002832B9" w:rsidRDefault="002832B9" w:rsidP="002832B9">
            <w:pPr>
              <w:contextualSpacing/>
              <w:jc w:val="center"/>
              <w:rPr>
                <w:sz w:val="20"/>
                <w:szCs w:val="20"/>
              </w:rPr>
            </w:pPr>
          </w:p>
        </w:tc>
        <w:tc>
          <w:tcPr>
            <w:tcW w:w="470" w:type="dxa"/>
            <w:tcBorders>
              <w:top w:val="nil"/>
              <w:left w:val="nil"/>
              <w:bottom w:val="nil"/>
              <w:right w:val="nil"/>
            </w:tcBorders>
            <w:vAlign w:val="bottom"/>
          </w:tcPr>
          <w:p w:rsidR="002832B9" w:rsidRPr="002832B9" w:rsidRDefault="002832B9" w:rsidP="002832B9">
            <w:pPr>
              <w:contextualSpacing/>
              <w:jc w:val="right"/>
              <w:rPr>
                <w:sz w:val="20"/>
                <w:szCs w:val="20"/>
              </w:rPr>
            </w:pPr>
            <w:r w:rsidRPr="002832B9">
              <w:rPr>
                <w:sz w:val="20"/>
                <w:szCs w:val="20"/>
              </w:rPr>
              <w:t>201</w:t>
            </w:r>
          </w:p>
        </w:tc>
        <w:tc>
          <w:tcPr>
            <w:tcW w:w="239" w:type="dxa"/>
            <w:tcBorders>
              <w:top w:val="nil"/>
              <w:left w:val="nil"/>
              <w:bottom w:val="single" w:sz="4" w:space="0" w:color="auto"/>
              <w:right w:val="nil"/>
            </w:tcBorders>
            <w:vAlign w:val="bottom"/>
          </w:tcPr>
          <w:p w:rsidR="002832B9" w:rsidRPr="002832B9" w:rsidRDefault="002832B9" w:rsidP="002832B9">
            <w:pPr>
              <w:contextualSpacing/>
              <w:rPr>
                <w:sz w:val="20"/>
                <w:szCs w:val="20"/>
              </w:rPr>
            </w:pPr>
          </w:p>
        </w:tc>
        <w:tc>
          <w:tcPr>
            <w:tcW w:w="497" w:type="dxa"/>
            <w:tcBorders>
              <w:top w:val="nil"/>
              <w:left w:val="nil"/>
              <w:bottom w:val="nil"/>
              <w:right w:val="nil"/>
            </w:tcBorders>
            <w:vAlign w:val="bottom"/>
          </w:tcPr>
          <w:p w:rsidR="002832B9" w:rsidRPr="002832B9" w:rsidRDefault="002832B9" w:rsidP="002832B9">
            <w:pPr>
              <w:ind w:left="57"/>
              <w:contextualSpacing/>
              <w:rPr>
                <w:sz w:val="20"/>
                <w:szCs w:val="20"/>
              </w:rPr>
            </w:pPr>
            <w:r w:rsidRPr="002832B9">
              <w:rPr>
                <w:sz w:val="20"/>
                <w:szCs w:val="20"/>
              </w:rPr>
              <w:t xml:space="preserve">г. </w:t>
            </w:r>
          </w:p>
        </w:tc>
        <w:tc>
          <w:tcPr>
            <w:tcW w:w="2763" w:type="dxa"/>
            <w:tcBorders>
              <w:top w:val="nil"/>
              <w:left w:val="nil"/>
              <w:right w:val="nil"/>
            </w:tcBorders>
            <w:vAlign w:val="bottom"/>
          </w:tcPr>
          <w:p w:rsidR="002832B9" w:rsidRPr="002832B9" w:rsidRDefault="002832B9" w:rsidP="002832B9">
            <w:pPr>
              <w:contextualSpacing/>
              <w:jc w:val="center"/>
              <w:rPr>
                <w:sz w:val="20"/>
                <w:szCs w:val="20"/>
              </w:rPr>
            </w:pPr>
            <w:r w:rsidRPr="002832B9">
              <w:rPr>
                <w:sz w:val="20"/>
                <w:szCs w:val="20"/>
              </w:rPr>
              <w:t>_______________________</w:t>
            </w:r>
          </w:p>
        </w:tc>
        <w:tc>
          <w:tcPr>
            <w:tcW w:w="533" w:type="dxa"/>
            <w:tcBorders>
              <w:top w:val="nil"/>
              <w:left w:val="nil"/>
              <w:right w:val="nil"/>
            </w:tcBorders>
            <w:vAlign w:val="bottom"/>
          </w:tcPr>
          <w:p w:rsidR="002832B9" w:rsidRPr="002832B9" w:rsidRDefault="002832B9" w:rsidP="002832B9">
            <w:pPr>
              <w:contextualSpacing/>
              <w:rPr>
                <w:sz w:val="20"/>
                <w:szCs w:val="20"/>
              </w:rPr>
            </w:pPr>
          </w:p>
        </w:tc>
        <w:tc>
          <w:tcPr>
            <w:tcW w:w="321" w:type="dxa"/>
            <w:tcBorders>
              <w:top w:val="nil"/>
              <w:left w:val="nil"/>
              <w:right w:val="nil"/>
            </w:tcBorders>
            <w:vAlign w:val="bottom"/>
          </w:tcPr>
          <w:p w:rsidR="002832B9" w:rsidRPr="002832B9" w:rsidRDefault="002832B9" w:rsidP="002832B9">
            <w:pPr>
              <w:contextualSpacing/>
              <w:jc w:val="center"/>
              <w:rPr>
                <w:sz w:val="20"/>
                <w:szCs w:val="20"/>
              </w:rPr>
            </w:pPr>
          </w:p>
        </w:tc>
        <w:tc>
          <w:tcPr>
            <w:tcW w:w="2844" w:type="dxa"/>
            <w:tcBorders>
              <w:top w:val="nil"/>
              <w:left w:val="nil"/>
              <w:bottom w:val="single" w:sz="4" w:space="0" w:color="auto"/>
              <w:right w:val="nil"/>
            </w:tcBorders>
          </w:tcPr>
          <w:p w:rsidR="002832B9" w:rsidRPr="002832B9" w:rsidRDefault="002832B9" w:rsidP="002832B9">
            <w:pPr>
              <w:contextualSpacing/>
              <w:jc w:val="center"/>
              <w:rPr>
                <w:sz w:val="20"/>
                <w:szCs w:val="20"/>
              </w:rPr>
            </w:pPr>
            <w:r w:rsidRPr="002832B9">
              <w:rPr>
                <w:sz w:val="20"/>
                <w:szCs w:val="20"/>
              </w:rPr>
              <w:t xml:space="preserve">                                        </w:t>
            </w:r>
          </w:p>
          <w:p w:rsidR="002832B9" w:rsidRPr="002832B9" w:rsidRDefault="002832B9" w:rsidP="002832B9">
            <w:pPr>
              <w:contextualSpacing/>
              <w:rPr>
                <w:sz w:val="20"/>
                <w:szCs w:val="20"/>
              </w:rPr>
            </w:pPr>
          </w:p>
          <w:p w:rsidR="002832B9" w:rsidRPr="002832B9" w:rsidRDefault="002832B9" w:rsidP="002832B9">
            <w:pPr>
              <w:contextualSpacing/>
              <w:jc w:val="center"/>
              <w:rPr>
                <w:sz w:val="20"/>
                <w:szCs w:val="20"/>
              </w:rPr>
            </w:pPr>
          </w:p>
        </w:tc>
      </w:tr>
      <w:tr w:rsidR="002832B9" w:rsidRPr="002832B9" w:rsidTr="00E9422F">
        <w:trPr>
          <w:cantSplit/>
        </w:trPr>
        <w:tc>
          <w:tcPr>
            <w:tcW w:w="10105" w:type="dxa"/>
            <w:gridSpan w:val="11"/>
            <w:tcBorders>
              <w:top w:val="nil"/>
              <w:left w:val="nil"/>
              <w:bottom w:val="nil"/>
              <w:right w:val="nil"/>
            </w:tcBorders>
            <w:vAlign w:val="bottom"/>
          </w:tcPr>
          <w:p w:rsidR="002832B9" w:rsidRPr="002832B9" w:rsidRDefault="002832B9" w:rsidP="002832B9">
            <w:pPr>
              <w:contextualSpacing/>
              <w:jc w:val="center"/>
              <w:rPr>
                <w:sz w:val="20"/>
                <w:szCs w:val="20"/>
              </w:rPr>
            </w:pPr>
            <w:r w:rsidRPr="002832B9">
              <w:rPr>
                <w:i/>
                <w:iCs/>
                <w:sz w:val="20"/>
                <w:szCs w:val="20"/>
              </w:rPr>
              <w:t xml:space="preserve">             (дата)                                             (фамилия, инициалы заявителя)                                    (подпись заявителя)</w:t>
            </w:r>
          </w:p>
        </w:tc>
      </w:tr>
    </w:tbl>
    <w:p w:rsidR="002832B9" w:rsidRPr="002832B9" w:rsidRDefault="002832B9" w:rsidP="002832B9">
      <w:pPr>
        <w:contextualSpacing/>
        <w:rPr>
          <w:sz w:val="20"/>
          <w:szCs w:val="20"/>
        </w:rPr>
      </w:pPr>
    </w:p>
    <w:p w:rsidR="002832B9" w:rsidRPr="002832B9" w:rsidRDefault="002832B9" w:rsidP="002832B9">
      <w:pPr>
        <w:contextualSpacing/>
        <w:rPr>
          <w:sz w:val="20"/>
          <w:szCs w:val="20"/>
        </w:rPr>
      </w:pPr>
    </w:p>
    <w:p w:rsidR="002832B9" w:rsidRPr="002832B9" w:rsidRDefault="002832B9" w:rsidP="002832B9">
      <w:pPr>
        <w:adjustRightInd w:val="0"/>
        <w:contextualSpacing/>
        <w:jc w:val="both"/>
        <w:rPr>
          <w:noProof/>
          <w:sz w:val="20"/>
          <w:szCs w:val="20"/>
        </w:rPr>
      </w:pPr>
      <w:r w:rsidRPr="002832B9">
        <w:rPr>
          <w:noProof/>
          <w:sz w:val="20"/>
          <w:szCs w:val="20"/>
        </w:rPr>
        <w:t>Документы представлены в полном объеме в соответсвтвии с пунктом 15 Административного регламента.</w:t>
      </w:r>
    </w:p>
    <w:p w:rsidR="002832B9" w:rsidRPr="002832B9" w:rsidRDefault="002832B9" w:rsidP="002832B9">
      <w:pPr>
        <w:adjustRightInd w:val="0"/>
        <w:contextualSpacing/>
        <w:jc w:val="both"/>
        <w:rPr>
          <w:noProof/>
          <w:sz w:val="20"/>
          <w:szCs w:val="20"/>
        </w:rPr>
      </w:pPr>
      <w:r w:rsidRPr="002832B9">
        <w:rPr>
          <w:noProof/>
          <w:sz w:val="20"/>
          <w:szCs w:val="20"/>
        </w:rPr>
        <w:t>Проверил специалист ____________________________________________________________</w:t>
      </w:r>
    </w:p>
    <w:tbl>
      <w:tblPr>
        <w:tblW w:w="10740" w:type="dxa"/>
        <w:tblLook w:val="04A0"/>
      </w:tblPr>
      <w:tblGrid>
        <w:gridCol w:w="3066"/>
        <w:gridCol w:w="1674"/>
        <w:gridCol w:w="6000"/>
      </w:tblGrid>
      <w:tr w:rsidR="002832B9" w:rsidRPr="002832B9" w:rsidTr="00E9422F">
        <w:tc>
          <w:tcPr>
            <w:tcW w:w="3066" w:type="dxa"/>
          </w:tcPr>
          <w:p w:rsidR="002832B9" w:rsidRPr="002832B9" w:rsidRDefault="002832B9" w:rsidP="002832B9">
            <w:pPr>
              <w:pStyle w:val="ConsPlusNormal"/>
              <w:ind w:firstLine="0"/>
              <w:contextualSpacing/>
              <w:jc w:val="both"/>
              <w:rPr>
                <w:rFonts w:ascii="Times New Roman" w:hAnsi="Times New Roman" w:cs="Times New Roman"/>
              </w:rPr>
            </w:pPr>
          </w:p>
        </w:tc>
        <w:tc>
          <w:tcPr>
            <w:tcW w:w="1674" w:type="dxa"/>
          </w:tcPr>
          <w:p w:rsidR="002832B9" w:rsidRPr="002832B9" w:rsidRDefault="002832B9" w:rsidP="002832B9">
            <w:pPr>
              <w:pStyle w:val="ConsPlusNormal"/>
              <w:ind w:firstLine="0"/>
              <w:contextualSpacing/>
              <w:jc w:val="both"/>
              <w:rPr>
                <w:rFonts w:ascii="Times New Roman" w:hAnsi="Times New Roman" w:cs="Times New Roman"/>
              </w:rPr>
            </w:pPr>
          </w:p>
        </w:tc>
        <w:tc>
          <w:tcPr>
            <w:tcW w:w="6000" w:type="dxa"/>
          </w:tcPr>
          <w:p w:rsidR="002832B9" w:rsidRPr="002832B9" w:rsidRDefault="002832B9" w:rsidP="002832B9">
            <w:pPr>
              <w:pStyle w:val="ConsPlusNormal"/>
              <w:ind w:firstLine="0"/>
              <w:contextualSpacing/>
              <w:jc w:val="center"/>
              <w:rPr>
                <w:rFonts w:ascii="Times New Roman" w:hAnsi="Times New Roman" w:cs="Times New Roman"/>
              </w:rPr>
            </w:pPr>
          </w:p>
          <w:p w:rsidR="002832B9" w:rsidRPr="002832B9" w:rsidRDefault="002832B9" w:rsidP="002832B9">
            <w:pPr>
              <w:pStyle w:val="ConsPlusNormal"/>
              <w:ind w:firstLine="0"/>
              <w:contextualSpacing/>
              <w:jc w:val="center"/>
              <w:rPr>
                <w:rFonts w:ascii="Times New Roman" w:hAnsi="Times New Roman" w:cs="Times New Roman"/>
              </w:rPr>
            </w:pPr>
          </w:p>
          <w:p w:rsidR="002832B9" w:rsidRPr="002832B9" w:rsidRDefault="002832B9" w:rsidP="002832B9">
            <w:pPr>
              <w:pStyle w:val="ConsPlusNormal"/>
              <w:ind w:firstLine="0"/>
              <w:contextualSpacing/>
              <w:jc w:val="center"/>
              <w:rPr>
                <w:rFonts w:ascii="Times New Roman" w:hAnsi="Times New Roman" w:cs="Times New Roman"/>
              </w:rPr>
            </w:pPr>
            <w:r w:rsidRPr="002832B9">
              <w:rPr>
                <w:rFonts w:ascii="Times New Roman" w:hAnsi="Times New Roman" w:cs="Times New Roman"/>
              </w:rPr>
              <w:t>Приложение  3</w:t>
            </w:r>
          </w:p>
          <w:p w:rsidR="002832B9" w:rsidRPr="002832B9" w:rsidRDefault="002832B9" w:rsidP="002832B9">
            <w:pPr>
              <w:pStyle w:val="ConsPlusNormal"/>
              <w:ind w:firstLine="0"/>
              <w:contextualSpacing/>
              <w:jc w:val="center"/>
              <w:rPr>
                <w:rFonts w:ascii="Times New Roman" w:hAnsi="Times New Roman" w:cs="Times New Roman"/>
              </w:rPr>
            </w:pPr>
            <w:r w:rsidRPr="002832B9">
              <w:rPr>
                <w:rFonts w:ascii="Times New Roman" w:hAnsi="Times New Roman" w:cs="Times New Roman"/>
              </w:rPr>
              <w:t xml:space="preserve">к Административному регламенту предоставления </w:t>
            </w:r>
            <w:r w:rsidRPr="002832B9">
              <w:rPr>
                <w:rFonts w:ascii="Times New Roman" w:hAnsi="Times New Roman" w:cs="Times New Roman"/>
                <w:iCs/>
              </w:rPr>
              <w:t>администрацией Кадыйского муниципального района</w:t>
            </w:r>
            <w:r w:rsidRPr="002832B9">
              <w:rPr>
                <w:rFonts w:ascii="Times New Roman" w:hAnsi="Times New Roman" w:cs="Times New Roman"/>
              </w:rPr>
              <w:t xml:space="preserve"> муниципальной услуги по предоставлению информации из реестра муниципального имущества Кадыйского муниципального района Костромской области</w:t>
            </w:r>
          </w:p>
        </w:tc>
      </w:tr>
    </w:tbl>
    <w:p w:rsidR="002832B9" w:rsidRPr="002832B9" w:rsidRDefault="002832B9" w:rsidP="002832B9">
      <w:pPr>
        <w:pStyle w:val="ConsPlusNormal"/>
        <w:ind w:firstLine="1134"/>
        <w:contextualSpacing/>
        <w:jc w:val="center"/>
        <w:rPr>
          <w:rFonts w:ascii="Times New Roman" w:hAnsi="Times New Roman" w:cs="Times New Roman"/>
          <w:noProof/>
        </w:rPr>
      </w:pPr>
    </w:p>
    <w:p w:rsidR="002832B9" w:rsidRPr="002832B9" w:rsidRDefault="002832B9" w:rsidP="002832B9">
      <w:pPr>
        <w:pStyle w:val="ConsPlusNormal"/>
        <w:ind w:firstLine="0"/>
        <w:contextualSpacing/>
        <w:jc w:val="center"/>
        <w:rPr>
          <w:rFonts w:ascii="Times New Roman" w:hAnsi="Times New Roman" w:cs="Times New Roman"/>
        </w:rPr>
      </w:pPr>
    </w:p>
    <w:p w:rsidR="002832B9" w:rsidRPr="002832B9" w:rsidRDefault="002832B9" w:rsidP="002832B9">
      <w:pPr>
        <w:pStyle w:val="af0"/>
        <w:ind w:left="4820"/>
        <w:contextualSpacing/>
        <w:rPr>
          <w:rFonts w:ascii="Times New Roman" w:hAnsi="Times New Roman" w:cs="Times New Roman"/>
          <w:iCs/>
        </w:rPr>
      </w:pPr>
      <w:r w:rsidRPr="002832B9">
        <w:rPr>
          <w:rFonts w:ascii="Times New Roman" w:hAnsi="Times New Roman" w:cs="Times New Roman"/>
          <w:noProof/>
        </w:rPr>
        <w:t xml:space="preserve">Руководителю </w:t>
      </w:r>
      <w:r w:rsidRPr="002832B9">
        <w:rPr>
          <w:rFonts w:ascii="Times New Roman" w:hAnsi="Times New Roman" w:cs="Times New Roman"/>
          <w:iCs/>
        </w:rPr>
        <w:t>администрации Кадыйского мунциипального района Кострмоской области</w:t>
      </w:r>
    </w:p>
    <w:p w:rsidR="002832B9" w:rsidRPr="002832B9" w:rsidRDefault="002832B9" w:rsidP="002832B9">
      <w:pPr>
        <w:pStyle w:val="af0"/>
        <w:ind w:left="4820"/>
        <w:contextualSpacing/>
        <w:rPr>
          <w:rFonts w:ascii="Times New Roman" w:hAnsi="Times New Roman" w:cs="Times New Roman"/>
          <w:i/>
          <w:iCs/>
        </w:rPr>
      </w:pPr>
      <w:r w:rsidRPr="002832B9">
        <w:rPr>
          <w:rFonts w:ascii="Times New Roman" w:hAnsi="Times New Roman" w:cs="Times New Roman"/>
          <w:i/>
          <w:iCs/>
        </w:rPr>
        <w:t>____________________________________</w:t>
      </w:r>
    </w:p>
    <w:p w:rsidR="002832B9" w:rsidRPr="002832B9" w:rsidRDefault="002832B9" w:rsidP="002832B9">
      <w:pPr>
        <w:ind w:left="4820"/>
        <w:contextualSpacing/>
        <w:jc w:val="both"/>
        <w:rPr>
          <w:sz w:val="20"/>
          <w:szCs w:val="20"/>
        </w:rPr>
      </w:pPr>
      <w:r w:rsidRPr="002832B9">
        <w:rPr>
          <w:sz w:val="20"/>
          <w:szCs w:val="20"/>
        </w:rPr>
        <w:t>____________________________________</w:t>
      </w:r>
    </w:p>
    <w:p w:rsidR="002832B9" w:rsidRPr="002832B9" w:rsidRDefault="002832B9" w:rsidP="002832B9">
      <w:pPr>
        <w:ind w:left="4820"/>
        <w:contextualSpacing/>
        <w:jc w:val="both"/>
        <w:rPr>
          <w:sz w:val="20"/>
          <w:szCs w:val="20"/>
        </w:rPr>
      </w:pPr>
      <w:r w:rsidRPr="002832B9">
        <w:rPr>
          <w:sz w:val="20"/>
          <w:szCs w:val="20"/>
        </w:rPr>
        <w:t>(адрес местонахождения органа)</w:t>
      </w:r>
    </w:p>
    <w:p w:rsidR="002832B9" w:rsidRPr="002832B9" w:rsidRDefault="002832B9" w:rsidP="002832B9">
      <w:pPr>
        <w:pStyle w:val="af0"/>
        <w:ind w:left="4820"/>
        <w:contextualSpacing/>
        <w:rPr>
          <w:rFonts w:ascii="Times New Roman" w:hAnsi="Times New Roman" w:cs="Times New Roman"/>
          <w:noProof/>
        </w:rPr>
      </w:pPr>
      <w:r w:rsidRPr="002832B9">
        <w:rPr>
          <w:rFonts w:ascii="Times New Roman" w:hAnsi="Times New Roman" w:cs="Times New Roman"/>
        </w:rPr>
        <w:t xml:space="preserve"> </w:t>
      </w:r>
      <w:r w:rsidRPr="002832B9">
        <w:rPr>
          <w:rFonts w:ascii="Times New Roman" w:hAnsi="Times New Roman" w:cs="Times New Roman"/>
          <w:noProof/>
        </w:rPr>
        <w:t>от_________________________________</w:t>
      </w:r>
    </w:p>
    <w:p w:rsidR="002832B9" w:rsidRPr="002832B9" w:rsidRDefault="002832B9" w:rsidP="002832B9">
      <w:pPr>
        <w:ind w:left="4820"/>
        <w:contextualSpacing/>
        <w:jc w:val="both"/>
        <w:rPr>
          <w:sz w:val="20"/>
          <w:szCs w:val="20"/>
        </w:rPr>
      </w:pPr>
      <w:r w:rsidRPr="002832B9">
        <w:rPr>
          <w:sz w:val="20"/>
          <w:szCs w:val="20"/>
        </w:rPr>
        <w:t>____________________________________</w:t>
      </w:r>
    </w:p>
    <w:p w:rsidR="002832B9" w:rsidRPr="002832B9" w:rsidRDefault="002832B9" w:rsidP="002832B9">
      <w:pPr>
        <w:adjustRightInd w:val="0"/>
        <w:ind w:left="4820"/>
        <w:contextualSpacing/>
        <w:jc w:val="both"/>
        <w:rPr>
          <w:noProof/>
          <w:sz w:val="20"/>
          <w:szCs w:val="20"/>
        </w:rPr>
      </w:pPr>
      <w:r w:rsidRPr="002832B9">
        <w:rPr>
          <w:sz w:val="20"/>
          <w:szCs w:val="20"/>
        </w:rPr>
        <w:t>(полное наименование организации, почтовый адрес места нахождения, контактный телефон)</w:t>
      </w:r>
    </w:p>
    <w:p w:rsidR="002832B9" w:rsidRPr="002832B9" w:rsidRDefault="002832B9" w:rsidP="002832B9">
      <w:pPr>
        <w:spacing w:line="20" w:lineRule="atLeast"/>
        <w:contextualSpacing/>
        <w:jc w:val="center"/>
        <w:rPr>
          <w:bCs/>
          <w:sz w:val="20"/>
          <w:szCs w:val="20"/>
        </w:rPr>
      </w:pPr>
    </w:p>
    <w:p w:rsidR="002832B9" w:rsidRPr="002832B9" w:rsidRDefault="002832B9" w:rsidP="002832B9">
      <w:pPr>
        <w:spacing w:line="20" w:lineRule="atLeast"/>
        <w:contextualSpacing/>
        <w:jc w:val="center"/>
        <w:rPr>
          <w:noProof/>
          <w:sz w:val="20"/>
          <w:szCs w:val="20"/>
        </w:rPr>
      </w:pPr>
      <w:r w:rsidRPr="002832B9">
        <w:rPr>
          <w:bCs/>
          <w:sz w:val="20"/>
          <w:szCs w:val="20"/>
        </w:rPr>
        <w:t>Запрос</w:t>
      </w:r>
      <w:r w:rsidRPr="002832B9">
        <w:rPr>
          <w:noProof/>
          <w:sz w:val="20"/>
          <w:szCs w:val="20"/>
        </w:rPr>
        <w:t xml:space="preserve"> </w:t>
      </w:r>
    </w:p>
    <w:p w:rsidR="002832B9" w:rsidRPr="002832B9" w:rsidRDefault="002832B9" w:rsidP="002832B9">
      <w:pPr>
        <w:spacing w:line="20" w:lineRule="atLeast"/>
        <w:contextualSpacing/>
        <w:jc w:val="center"/>
        <w:rPr>
          <w:bCs/>
          <w:sz w:val="20"/>
          <w:szCs w:val="20"/>
        </w:rPr>
      </w:pPr>
      <w:r w:rsidRPr="002832B9">
        <w:rPr>
          <w:noProof/>
          <w:sz w:val="20"/>
          <w:szCs w:val="20"/>
        </w:rPr>
        <w:t xml:space="preserve">о предоставлении информации из реестра муниципального имущества </w:t>
      </w:r>
      <w:r w:rsidRPr="002832B9">
        <w:rPr>
          <w:iCs/>
          <w:sz w:val="20"/>
          <w:szCs w:val="20"/>
        </w:rPr>
        <w:t>Кадыйского муниципального района Костромской области)</w:t>
      </w:r>
    </w:p>
    <w:p w:rsidR="002832B9" w:rsidRPr="002832B9" w:rsidRDefault="002832B9" w:rsidP="002832B9">
      <w:pPr>
        <w:spacing w:line="20" w:lineRule="atLeast"/>
        <w:contextualSpacing/>
        <w:jc w:val="center"/>
        <w:rPr>
          <w:bCs/>
          <w:sz w:val="20"/>
          <w:szCs w:val="20"/>
        </w:rPr>
      </w:pPr>
    </w:p>
    <w:p w:rsidR="002832B9" w:rsidRPr="002832B9" w:rsidRDefault="002832B9" w:rsidP="002832B9">
      <w:pPr>
        <w:pBdr>
          <w:top w:val="single" w:sz="2" w:space="1" w:color="000000"/>
        </w:pBdr>
        <w:spacing w:line="20" w:lineRule="atLeast"/>
        <w:contextualSpacing/>
        <w:jc w:val="center"/>
        <w:rPr>
          <w:i/>
          <w:iCs/>
          <w:sz w:val="20"/>
          <w:szCs w:val="20"/>
        </w:rPr>
      </w:pPr>
      <w:r w:rsidRPr="002832B9">
        <w:rPr>
          <w:i/>
          <w:iCs/>
          <w:sz w:val="20"/>
          <w:szCs w:val="20"/>
        </w:rPr>
        <w:t xml:space="preserve"> (полное наименование юридического лица)</w:t>
      </w:r>
    </w:p>
    <w:tbl>
      <w:tblPr>
        <w:tblW w:w="0" w:type="auto"/>
        <w:tblLayout w:type="fixed"/>
        <w:tblCellMar>
          <w:left w:w="28" w:type="dxa"/>
          <w:right w:w="28" w:type="dxa"/>
        </w:tblCellMar>
        <w:tblLook w:val="0000"/>
      </w:tblPr>
      <w:tblGrid>
        <w:gridCol w:w="769"/>
        <w:gridCol w:w="4299"/>
        <w:gridCol w:w="142"/>
      </w:tblGrid>
      <w:tr w:rsidR="002832B9" w:rsidRPr="002832B9" w:rsidTr="00E9422F">
        <w:tc>
          <w:tcPr>
            <w:tcW w:w="769" w:type="dxa"/>
            <w:vAlign w:val="bottom"/>
          </w:tcPr>
          <w:p w:rsidR="002832B9" w:rsidRPr="002832B9" w:rsidRDefault="002832B9" w:rsidP="002832B9">
            <w:pPr>
              <w:spacing w:line="20" w:lineRule="atLeast"/>
              <w:ind w:left="57"/>
              <w:contextualSpacing/>
              <w:rPr>
                <w:sz w:val="20"/>
                <w:szCs w:val="20"/>
              </w:rPr>
            </w:pPr>
            <w:r w:rsidRPr="002832B9">
              <w:rPr>
                <w:sz w:val="20"/>
                <w:szCs w:val="20"/>
              </w:rPr>
              <w:t>ОГРН</w:t>
            </w:r>
          </w:p>
        </w:tc>
        <w:tc>
          <w:tcPr>
            <w:tcW w:w="4299" w:type="dxa"/>
            <w:tcBorders>
              <w:bottom w:val="single" w:sz="2" w:space="0" w:color="000000"/>
            </w:tcBorders>
            <w:vAlign w:val="bottom"/>
          </w:tcPr>
          <w:p w:rsidR="002832B9" w:rsidRPr="002832B9" w:rsidRDefault="002832B9" w:rsidP="002832B9">
            <w:pPr>
              <w:spacing w:line="20" w:lineRule="atLeast"/>
              <w:contextualSpacing/>
              <w:rPr>
                <w:sz w:val="20"/>
                <w:szCs w:val="20"/>
              </w:rPr>
            </w:pPr>
          </w:p>
        </w:tc>
        <w:tc>
          <w:tcPr>
            <w:tcW w:w="142" w:type="dxa"/>
            <w:vAlign w:val="bottom"/>
          </w:tcPr>
          <w:p w:rsidR="002832B9" w:rsidRPr="002832B9" w:rsidRDefault="002832B9" w:rsidP="002832B9">
            <w:pPr>
              <w:spacing w:line="20" w:lineRule="atLeast"/>
              <w:contextualSpacing/>
              <w:jc w:val="right"/>
              <w:rPr>
                <w:sz w:val="20"/>
                <w:szCs w:val="20"/>
              </w:rPr>
            </w:pPr>
            <w:r w:rsidRPr="002832B9">
              <w:rPr>
                <w:sz w:val="20"/>
                <w:szCs w:val="20"/>
              </w:rPr>
              <w:t>,</w:t>
            </w:r>
          </w:p>
        </w:tc>
      </w:tr>
    </w:tbl>
    <w:p w:rsidR="002832B9" w:rsidRPr="002832B9" w:rsidRDefault="002832B9" w:rsidP="002832B9">
      <w:pPr>
        <w:spacing w:line="20" w:lineRule="atLeast"/>
        <w:contextualSpacing/>
        <w:rPr>
          <w:sz w:val="20"/>
          <w:szCs w:val="20"/>
        </w:rPr>
      </w:pPr>
      <w:r w:rsidRPr="002832B9">
        <w:rPr>
          <w:sz w:val="20"/>
          <w:szCs w:val="20"/>
        </w:rPr>
        <w:t>действующего на основании:</w:t>
      </w:r>
    </w:p>
    <w:tbl>
      <w:tblPr>
        <w:tblW w:w="9411" w:type="dxa"/>
        <w:tblInd w:w="28" w:type="dxa"/>
        <w:tblLayout w:type="fixed"/>
        <w:tblCellMar>
          <w:left w:w="28" w:type="dxa"/>
          <w:right w:w="28" w:type="dxa"/>
        </w:tblCellMar>
        <w:tblLook w:val="0000"/>
      </w:tblPr>
      <w:tblGrid>
        <w:gridCol w:w="536"/>
        <w:gridCol w:w="269"/>
        <w:gridCol w:w="2949"/>
        <w:gridCol w:w="5523"/>
        <w:gridCol w:w="107"/>
        <w:gridCol w:w="27"/>
      </w:tblGrid>
      <w:tr w:rsidR="002832B9" w:rsidRPr="002832B9" w:rsidTr="00E9422F">
        <w:trPr>
          <w:gridAfter w:val="1"/>
          <w:wAfter w:w="27" w:type="dxa"/>
          <w:trHeight w:val="242"/>
        </w:trPr>
        <w:tc>
          <w:tcPr>
            <w:tcW w:w="536" w:type="dxa"/>
            <w:vAlign w:val="bottom"/>
          </w:tcPr>
          <w:p w:rsidR="002832B9" w:rsidRPr="002832B9" w:rsidRDefault="002832B9" w:rsidP="002832B9">
            <w:pPr>
              <w:spacing w:line="20" w:lineRule="atLeast"/>
              <w:contextualSpacing/>
              <w:rPr>
                <w:sz w:val="20"/>
                <w:szCs w:val="20"/>
              </w:rPr>
            </w:pPr>
          </w:p>
        </w:tc>
        <w:tc>
          <w:tcPr>
            <w:tcW w:w="269" w:type="dxa"/>
            <w:tcBorders>
              <w:top w:val="single" w:sz="2" w:space="0" w:color="000000"/>
              <w:left w:val="single" w:sz="2" w:space="0" w:color="000000"/>
              <w:bottom w:val="single" w:sz="2" w:space="0" w:color="000000"/>
              <w:right w:val="single" w:sz="2" w:space="0" w:color="000000"/>
            </w:tcBorders>
            <w:vAlign w:val="bottom"/>
          </w:tcPr>
          <w:p w:rsidR="002832B9" w:rsidRPr="002832B9" w:rsidRDefault="002832B9" w:rsidP="002832B9">
            <w:pPr>
              <w:spacing w:line="20" w:lineRule="atLeast"/>
              <w:contextualSpacing/>
              <w:jc w:val="center"/>
              <w:rPr>
                <w:sz w:val="20"/>
                <w:szCs w:val="20"/>
              </w:rPr>
            </w:pPr>
          </w:p>
        </w:tc>
        <w:tc>
          <w:tcPr>
            <w:tcW w:w="8579" w:type="dxa"/>
            <w:gridSpan w:val="3"/>
            <w:vAlign w:val="bottom"/>
          </w:tcPr>
          <w:p w:rsidR="002832B9" w:rsidRPr="002832B9" w:rsidRDefault="002832B9" w:rsidP="002832B9">
            <w:pPr>
              <w:spacing w:line="20" w:lineRule="atLeast"/>
              <w:ind w:left="57"/>
              <w:contextualSpacing/>
              <w:rPr>
                <w:sz w:val="20"/>
                <w:szCs w:val="20"/>
              </w:rPr>
            </w:pPr>
            <w:r w:rsidRPr="002832B9">
              <w:rPr>
                <w:sz w:val="20"/>
                <w:szCs w:val="20"/>
              </w:rPr>
              <w:t>устава</w:t>
            </w:r>
          </w:p>
        </w:tc>
      </w:tr>
      <w:tr w:rsidR="002832B9" w:rsidRPr="002832B9" w:rsidTr="00E9422F">
        <w:trPr>
          <w:gridAfter w:val="1"/>
          <w:wAfter w:w="27" w:type="dxa"/>
          <w:trHeight w:val="121"/>
        </w:trPr>
        <w:tc>
          <w:tcPr>
            <w:tcW w:w="9384" w:type="dxa"/>
            <w:gridSpan w:val="5"/>
            <w:vAlign w:val="bottom"/>
          </w:tcPr>
          <w:p w:rsidR="002832B9" w:rsidRPr="002832B9" w:rsidRDefault="002832B9" w:rsidP="002832B9">
            <w:pPr>
              <w:spacing w:line="20" w:lineRule="atLeast"/>
              <w:ind w:left="57"/>
              <w:contextualSpacing/>
              <w:rPr>
                <w:sz w:val="20"/>
                <w:szCs w:val="20"/>
              </w:rPr>
            </w:pPr>
          </w:p>
        </w:tc>
      </w:tr>
      <w:tr w:rsidR="002832B9" w:rsidRPr="002832B9" w:rsidTr="00E9422F">
        <w:trPr>
          <w:gridAfter w:val="1"/>
          <w:wAfter w:w="27" w:type="dxa"/>
          <w:trHeight w:val="242"/>
        </w:trPr>
        <w:tc>
          <w:tcPr>
            <w:tcW w:w="536" w:type="dxa"/>
            <w:vAlign w:val="bottom"/>
          </w:tcPr>
          <w:p w:rsidR="002832B9" w:rsidRPr="002832B9" w:rsidRDefault="002832B9" w:rsidP="002832B9">
            <w:pPr>
              <w:spacing w:line="20" w:lineRule="atLeast"/>
              <w:contextualSpacing/>
              <w:rPr>
                <w:sz w:val="20"/>
                <w:szCs w:val="20"/>
              </w:rPr>
            </w:pPr>
          </w:p>
        </w:tc>
        <w:tc>
          <w:tcPr>
            <w:tcW w:w="269" w:type="dxa"/>
            <w:tcBorders>
              <w:top w:val="single" w:sz="2" w:space="0" w:color="000000"/>
              <w:left w:val="single" w:sz="2" w:space="0" w:color="000000"/>
              <w:bottom w:val="single" w:sz="2" w:space="0" w:color="000000"/>
              <w:right w:val="single" w:sz="2" w:space="0" w:color="000000"/>
            </w:tcBorders>
            <w:vAlign w:val="bottom"/>
          </w:tcPr>
          <w:p w:rsidR="002832B9" w:rsidRPr="002832B9" w:rsidRDefault="002832B9" w:rsidP="002832B9">
            <w:pPr>
              <w:spacing w:line="20" w:lineRule="atLeast"/>
              <w:contextualSpacing/>
              <w:jc w:val="center"/>
              <w:rPr>
                <w:sz w:val="20"/>
                <w:szCs w:val="20"/>
              </w:rPr>
            </w:pPr>
          </w:p>
        </w:tc>
        <w:tc>
          <w:tcPr>
            <w:tcW w:w="8579" w:type="dxa"/>
            <w:gridSpan w:val="3"/>
            <w:vAlign w:val="bottom"/>
          </w:tcPr>
          <w:p w:rsidR="002832B9" w:rsidRPr="002832B9" w:rsidRDefault="002832B9" w:rsidP="002832B9">
            <w:pPr>
              <w:spacing w:line="20" w:lineRule="atLeast"/>
              <w:ind w:left="57"/>
              <w:contextualSpacing/>
              <w:rPr>
                <w:sz w:val="20"/>
                <w:szCs w:val="20"/>
              </w:rPr>
            </w:pPr>
            <w:r w:rsidRPr="002832B9">
              <w:rPr>
                <w:sz w:val="20"/>
                <w:szCs w:val="20"/>
              </w:rPr>
              <w:t>положения</w:t>
            </w:r>
          </w:p>
        </w:tc>
      </w:tr>
      <w:tr w:rsidR="002832B9" w:rsidRPr="002832B9" w:rsidTr="00E9422F">
        <w:trPr>
          <w:gridAfter w:val="1"/>
          <w:wAfter w:w="27" w:type="dxa"/>
          <w:trHeight w:val="106"/>
        </w:trPr>
        <w:tc>
          <w:tcPr>
            <w:tcW w:w="9384" w:type="dxa"/>
            <w:gridSpan w:val="5"/>
            <w:vAlign w:val="bottom"/>
          </w:tcPr>
          <w:p w:rsidR="002832B9" w:rsidRPr="002832B9" w:rsidRDefault="002832B9" w:rsidP="002832B9">
            <w:pPr>
              <w:spacing w:line="20" w:lineRule="atLeast"/>
              <w:ind w:left="57"/>
              <w:contextualSpacing/>
              <w:rPr>
                <w:sz w:val="20"/>
                <w:szCs w:val="20"/>
              </w:rPr>
            </w:pPr>
          </w:p>
        </w:tc>
      </w:tr>
      <w:tr w:rsidR="002832B9" w:rsidRPr="002832B9" w:rsidTr="00E9422F">
        <w:trPr>
          <w:trHeight w:val="256"/>
        </w:trPr>
        <w:tc>
          <w:tcPr>
            <w:tcW w:w="536" w:type="dxa"/>
            <w:vAlign w:val="bottom"/>
          </w:tcPr>
          <w:p w:rsidR="002832B9" w:rsidRPr="002832B9" w:rsidRDefault="002832B9" w:rsidP="002832B9">
            <w:pPr>
              <w:spacing w:line="20" w:lineRule="atLeast"/>
              <w:contextualSpacing/>
              <w:rPr>
                <w:sz w:val="20"/>
                <w:szCs w:val="20"/>
              </w:rPr>
            </w:pPr>
          </w:p>
        </w:tc>
        <w:tc>
          <w:tcPr>
            <w:tcW w:w="269" w:type="dxa"/>
            <w:tcBorders>
              <w:top w:val="single" w:sz="2" w:space="0" w:color="000000"/>
              <w:left w:val="single" w:sz="2" w:space="0" w:color="000000"/>
              <w:bottom w:val="single" w:sz="2" w:space="0" w:color="000000"/>
              <w:right w:val="single" w:sz="2" w:space="0" w:color="000000"/>
            </w:tcBorders>
            <w:vAlign w:val="bottom"/>
          </w:tcPr>
          <w:p w:rsidR="002832B9" w:rsidRPr="002832B9" w:rsidRDefault="002832B9" w:rsidP="002832B9">
            <w:pPr>
              <w:spacing w:line="20" w:lineRule="atLeast"/>
              <w:contextualSpacing/>
              <w:jc w:val="center"/>
              <w:rPr>
                <w:sz w:val="20"/>
                <w:szCs w:val="20"/>
              </w:rPr>
            </w:pPr>
          </w:p>
        </w:tc>
        <w:tc>
          <w:tcPr>
            <w:tcW w:w="2949" w:type="dxa"/>
            <w:vAlign w:val="bottom"/>
          </w:tcPr>
          <w:p w:rsidR="002832B9" w:rsidRPr="002832B9" w:rsidRDefault="002832B9" w:rsidP="002832B9">
            <w:pPr>
              <w:spacing w:line="20" w:lineRule="atLeast"/>
              <w:ind w:left="57"/>
              <w:contextualSpacing/>
              <w:rPr>
                <w:i/>
                <w:iCs/>
                <w:sz w:val="20"/>
                <w:szCs w:val="20"/>
              </w:rPr>
            </w:pPr>
            <w:r w:rsidRPr="002832B9">
              <w:rPr>
                <w:sz w:val="20"/>
                <w:szCs w:val="20"/>
              </w:rPr>
              <w:t xml:space="preserve">иное </w:t>
            </w:r>
            <w:r w:rsidRPr="002832B9">
              <w:rPr>
                <w:i/>
                <w:iCs/>
                <w:sz w:val="20"/>
                <w:szCs w:val="20"/>
              </w:rPr>
              <w:t>(указать вид документа)</w:t>
            </w:r>
          </w:p>
        </w:tc>
        <w:tc>
          <w:tcPr>
            <w:tcW w:w="5523" w:type="dxa"/>
            <w:tcBorders>
              <w:bottom w:val="single" w:sz="2" w:space="0" w:color="000000"/>
            </w:tcBorders>
            <w:vAlign w:val="bottom"/>
          </w:tcPr>
          <w:p w:rsidR="002832B9" w:rsidRPr="002832B9" w:rsidRDefault="002832B9" w:rsidP="002832B9">
            <w:pPr>
              <w:spacing w:line="20" w:lineRule="atLeast"/>
              <w:contextualSpacing/>
              <w:jc w:val="center"/>
              <w:rPr>
                <w:sz w:val="20"/>
                <w:szCs w:val="20"/>
              </w:rPr>
            </w:pPr>
          </w:p>
        </w:tc>
        <w:tc>
          <w:tcPr>
            <w:tcW w:w="134" w:type="dxa"/>
            <w:gridSpan w:val="2"/>
            <w:vAlign w:val="bottom"/>
          </w:tcPr>
          <w:p w:rsidR="002832B9" w:rsidRPr="002832B9" w:rsidRDefault="002832B9" w:rsidP="002832B9">
            <w:pPr>
              <w:spacing w:line="20" w:lineRule="atLeast"/>
              <w:contextualSpacing/>
              <w:jc w:val="right"/>
              <w:rPr>
                <w:sz w:val="20"/>
                <w:szCs w:val="20"/>
              </w:rPr>
            </w:pPr>
            <w:r w:rsidRPr="002832B9">
              <w:rPr>
                <w:sz w:val="20"/>
                <w:szCs w:val="20"/>
              </w:rPr>
              <w:t>,</w:t>
            </w:r>
          </w:p>
        </w:tc>
      </w:tr>
    </w:tbl>
    <w:p w:rsidR="002832B9" w:rsidRPr="002832B9" w:rsidRDefault="002832B9" w:rsidP="002832B9">
      <w:pPr>
        <w:spacing w:line="20" w:lineRule="atLeast"/>
        <w:contextualSpacing/>
        <w:rPr>
          <w:i/>
          <w:iCs/>
          <w:sz w:val="20"/>
          <w:szCs w:val="20"/>
        </w:rPr>
      </w:pPr>
      <w:r w:rsidRPr="002832B9">
        <w:rPr>
          <w:sz w:val="20"/>
          <w:szCs w:val="20"/>
        </w:rPr>
        <w:t xml:space="preserve">зарегистрированного   </w:t>
      </w:r>
    </w:p>
    <w:p w:rsidR="002832B9" w:rsidRPr="002832B9" w:rsidRDefault="002832B9" w:rsidP="002832B9">
      <w:pPr>
        <w:pBdr>
          <w:top w:val="single" w:sz="2" w:space="1" w:color="000000"/>
        </w:pBdr>
        <w:spacing w:line="20" w:lineRule="atLeast"/>
        <w:ind w:left="2139"/>
        <w:contextualSpacing/>
        <w:jc w:val="center"/>
        <w:rPr>
          <w:i/>
          <w:iCs/>
          <w:sz w:val="20"/>
          <w:szCs w:val="20"/>
        </w:rPr>
      </w:pPr>
      <w:r w:rsidRPr="002832B9">
        <w:rPr>
          <w:i/>
          <w:iCs/>
          <w:sz w:val="20"/>
          <w:szCs w:val="20"/>
        </w:rPr>
        <w:t>(кем и когда зарегистрировано юридическое лицо)</w:t>
      </w:r>
    </w:p>
    <w:p w:rsidR="002832B9" w:rsidRPr="002832B9" w:rsidRDefault="002832B9" w:rsidP="002832B9">
      <w:pPr>
        <w:tabs>
          <w:tab w:val="center" w:pos="4962"/>
          <w:tab w:val="right" w:pos="9922"/>
        </w:tabs>
        <w:spacing w:line="20" w:lineRule="atLeast"/>
        <w:contextualSpacing/>
        <w:rPr>
          <w:sz w:val="20"/>
          <w:szCs w:val="20"/>
        </w:rPr>
      </w:pPr>
    </w:p>
    <w:p w:rsidR="002832B9" w:rsidRPr="002832B9" w:rsidRDefault="002832B9" w:rsidP="002832B9">
      <w:pPr>
        <w:pBdr>
          <w:top w:val="single" w:sz="2" w:space="1" w:color="000000"/>
        </w:pBdr>
        <w:spacing w:line="20" w:lineRule="atLeast"/>
        <w:contextualSpacing/>
        <w:rPr>
          <w:sz w:val="20"/>
          <w:szCs w:val="20"/>
        </w:rPr>
      </w:pPr>
    </w:p>
    <w:p w:rsidR="002832B9" w:rsidRPr="002832B9" w:rsidRDefault="002832B9" w:rsidP="002832B9">
      <w:pPr>
        <w:spacing w:line="20" w:lineRule="atLeast"/>
        <w:contextualSpacing/>
        <w:jc w:val="both"/>
        <w:rPr>
          <w:sz w:val="20"/>
          <w:szCs w:val="20"/>
        </w:rPr>
      </w:pPr>
      <w:r w:rsidRPr="002832B9">
        <w:rPr>
          <w:sz w:val="20"/>
          <w:szCs w:val="20"/>
        </w:rPr>
        <w:t>Документ, подтверждающий государственную регистрацию юридического лица</w:t>
      </w:r>
      <w:r w:rsidRPr="002832B9">
        <w:rPr>
          <w:sz w:val="20"/>
          <w:szCs w:val="20"/>
        </w:rPr>
        <w:br/>
      </w:r>
    </w:p>
    <w:tbl>
      <w:tblPr>
        <w:tblW w:w="9460" w:type="dxa"/>
        <w:tblLayout w:type="fixed"/>
        <w:tblCellMar>
          <w:left w:w="28" w:type="dxa"/>
          <w:right w:w="28" w:type="dxa"/>
        </w:tblCellMar>
        <w:tblLook w:val="0000"/>
      </w:tblPr>
      <w:tblGrid>
        <w:gridCol w:w="784"/>
        <w:gridCol w:w="366"/>
        <w:gridCol w:w="249"/>
        <w:gridCol w:w="1522"/>
        <w:gridCol w:w="298"/>
        <w:gridCol w:w="2991"/>
        <w:gridCol w:w="464"/>
        <w:gridCol w:w="379"/>
        <w:gridCol w:w="224"/>
        <w:gridCol w:w="1227"/>
        <w:gridCol w:w="305"/>
        <w:gridCol w:w="323"/>
        <w:gridCol w:w="293"/>
        <w:gridCol w:w="26"/>
        <w:gridCol w:w="9"/>
      </w:tblGrid>
      <w:tr w:rsidR="002832B9" w:rsidRPr="002832B9" w:rsidTr="00E9422F">
        <w:trPr>
          <w:gridAfter w:val="1"/>
          <w:wAfter w:w="9" w:type="dxa"/>
          <w:trHeight w:val="281"/>
        </w:trPr>
        <w:tc>
          <w:tcPr>
            <w:tcW w:w="6210" w:type="dxa"/>
            <w:gridSpan w:val="6"/>
            <w:tcBorders>
              <w:bottom w:val="single" w:sz="2" w:space="0" w:color="000000"/>
            </w:tcBorders>
            <w:vAlign w:val="bottom"/>
          </w:tcPr>
          <w:p w:rsidR="002832B9" w:rsidRPr="002832B9" w:rsidRDefault="002832B9" w:rsidP="002832B9">
            <w:pPr>
              <w:spacing w:line="20" w:lineRule="atLeast"/>
              <w:contextualSpacing/>
              <w:rPr>
                <w:i/>
                <w:iCs/>
                <w:sz w:val="20"/>
                <w:szCs w:val="20"/>
              </w:rPr>
            </w:pPr>
          </w:p>
        </w:tc>
        <w:tc>
          <w:tcPr>
            <w:tcW w:w="464" w:type="dxa"/>
            <w:vAlign w:val="bottom"/>
          </w:tcPr>
          <w:p w:rsidR="002832B9" w:rsidRPr="002832B9" w:rsidRDefault="002832B9" w:rsidP="002832B9">
            <w:pPr>
              <w:spacing w:line="20" w:lineRule="atLeast"/>
              <w:ind w:left="57"/>
              <w:contextualSpacing/>
              <w:rPr>
                <w:sz w:val="20"/>
                <w:szCs w:val="20"/>
              </w:rPr>
            </w:pPr>
            <w:r w:rsidRPr="002832B9">
              <w:rPr>
                <w:sz w:val="20"/>
                <w:szCs w:val="20"/>
              </w:rPr>
              <w:t>от “</w:t>
            </w:r>
          </w:p>
        </w:tc>
        <w:tc>
          <w:tcPr>
            <w:tcW w:w="379" w:type="dxa"/>
            <w:tcBorders>
              <w:bottom w:val="single" w:sz="2" w:space="0" w:color="000000"/>
            </w:tcBorders>
            <w:vAlign w:val="bottom"/>
          </w:tcPr>
          <w:p w:rsidR="002832B9" w:rsidRPr="002832B9" w:rsidRDefault="002832B9" w:rsidP="002832B9">
            <w:pPr>
              <w:spacing w:line="20" w:lineRule="atLeast"/>
              <w:contextualSpacing/>
              <w:jc w:val="center"/>
              <w:rPr>
                <w:i/>
                <w:iCs/>
                <w:sz w:val="20"/>
                <w:szCs w:val="20"/>
              </w:rPr>
            </w:pPr>
          </w:p>
        </w:tc>
        <w:tc>
          <w:tcPr>
            <w:tcW w:w="224" w:type="dxa"/>
            <w:vAlign w:val="bottom"/>
          </w:tcPr>
          <w:p w:rsidR="002832B9" w:rsidRPr="002832B9" w:rsidRDefault="002832B9" w:rsidP="002832B9">
            <w:pPr>
              <w:spacing w:line="20" w:lineRule="atLeast"/>
              <w:contextualSpacing/>
              <w:rPr>
                <w:i/>
                <w:iCs/>
                <w:sz w:val="20"/>
                <w:szCs w:val="20"/>
              </w:rPr>
            </w:pPr>
            <w:r w:rsidRPr="002832B9">
              <w:rPr>
                <w:i/>
                <w:iCs/>
                <w:sz w:val="20"/>
                <w:szCs w:val="20"/>
              </w:rPr>
              <w:t>”</w:t>
            </w:r>
          </w:p>
        </w:tc>
        <w:tc>
          <w:tcPr>
            <w:tcW w:w="1227" w:type="dxa"/>
            <w:tcBorders>
              <w:bottom w:val="single" w:sz="2" w:space="0" w:color="000000"/>
            </w:tcBorders>
            <w:vAlign w:val="bottom"/>
          </w:tcPr>
          <w:p w:rsidR="002832B9" w:rsidRPr="002832B9" w:rsidRDefault="002832B9" w:rsidP="002832B9">
            <w:pPr>
              <w:spacing w:line="20" w:lineRule="atLeast"/>
              <w:contextualSpacing/>
              <w:jc w:val="center"/>
              <w:rPr>
                <w:i/>
                <w:iCs/>
                <w:sz w:val="20"/>
                <w:szCs w:val="20"/>
              </w:rPr>
            </w:pPr>
          </w:p>
        </w:tc>
        <w:tc>
          <w:tcPr>
            <w:tcW w:w="305" w:type="dxa"/>
            <w:vAlign w:val="bottom"/>
          </w:tcPr>
          <w:p w:rsidR="002832B9" w:rsidRPr="002832B9" w:rsidRDefault="002832B9" w:rsidP="002832B9">
            <w:pPr>
              <w:spacing w:line="20" w:lineRule="atLeast"/>
              <w:contextualSpacing/>
              <w:jc w:val="right"/>
              <w:rPr>
                <w:i/>
                <w:iCs/>
                <w:sz w:val="20"/>
                <w:szCs w:val="20"/>
              </w:rPr>
            </w:pPr>
            <w:r w:rsidRPr="002832B9">
              <w:rPr>
                <w:i/>
                <w:iCs/>
                <w:sz w:val="20"/>
                <w:szCs w:val="20"/>
              </w:rPr>
              <w:t>20</w:t>
            </w:r>
          </w:p>
        </w:tc>
        <w:tc>
          <w:tcPr>
            <w:tcW w:w="323" w:type="dxa"/>
            <w:tcBorders>
              <w:bottom w:val="single" w:sz="2" w:space="0" w:color="000000"/>
            </w:tcBorders>
            <w:vAlign w:val="bottom"/>
          </w:tcPr>
          <w:p w:rsidR="002832B9" w:rsidRPr="002832B9" w:rsidRDefault="002832B9" w:rsidP="002832B9">
            <w:pPr>
              <w:spacing w:line="20" w:lineRule="atLeast"/>
              <w:contextualSpacing/>
              <w:rPr>
                <w:i/>
                <w:iCs/>
                <w:sz w:val="20"/>
                <w:szCs w:val="20"/>
              </w:rPr>
            </w:pPr>
          </w:p>
        </w:tc>
        <w:tc>
          <w:tcPr>
            <w:tcW w:w="319" w:type="dxa"/>
            <w:gridSpan w:val="2"/>
            <w:vAlign w:val="bottom"/>
          </w:tcPr>
          <w:p w:rsidR="002832B9" w:rsidRPr="002832B9" w:rsidRDefault="002832B9" w:rsidP="002832B9">
            <w:pPr>
              <w:spacing w:line="20" w:lineRule="atLeast"/>
              <w:contextualSpacing/>
              <w:jc w:val="right"/>
              <w:rPr>
                <w:sz w:val="20"/>
                <w:szCs w:val="20"/>
              </w:rPr>
            </w:pPr>
            <w:r w:rsidRPr="002832B9">
              <w:rPr>
                <w:sz w:val="20"/>
                <w:szCs w:val="20"/>
              </w:rPr>
              <w:t>г.,</w:t>
            </w:r>
          </w:p>
        </w:tc>
      </w:tr>
      <w:tr w:rsidR="002832B9" w:rsidRPr="002832B9" w:rsidTr="00E9422F">
        <w:trPr>
          <w:gridAfter w:val="2"/>
          <w:wAfter w:w="35" w:type="dxa"/>
          <w:trHeight w:val="197"/>
        </w:trPr>
        <w:tc>
          <w:tcPr>
            <w:tcW w:w="9425" w:type="dxa"/>
            <w:gridSpan w:val="13"/>
            <w:vAlign w:val="bottom"/>
          </w:tcPr>
          <w:p w:rsidR="002832B9" w:rsidRPr="002832B9" w:rsidRDefault="002832B9" w:rsidP="002832B9">
            <w:pPr>
              <w:spacing w:line="20" w:lineRule="atLeast"/>
              <w:contextualSpacing/>
              <w:jc w:val="center"/>
              <w:rPr>
                <w:i/>
                <w:iCs/>
                <w:sz w:val="20"/>
                <w:szCs w:val="20"/>
              </w:rPr>
            </w:pPr>
            <w:r w:rsidRPr="002832B9">
              <w:rPr>
                <w:i/>
                <w:iCs/>
                <w:sz w:val="20"/>
                <w:szCs w:val="20"/>
              </w:rPr>
              <w:t>(наименование и реквизиты документа)</w:t>
            </w:r>
          </w:p>
        </w:tc>
      </w:tr>
      <w:tr w:rsidR="002832B9" w:rsidRPr="002832B9" w:rsidTr="00E9422F">
        <w:trPr>
          <w:trHeight w:val="281"/>
        </w:trPr>
        <w:tc>
          <w:tcPr>
            <w:tcW w:w="784" w:type="dxa"/>
            <w:vAlign w:val="bottom"/>
          </w:tcPr>
          <w:p w:rsidR="002832B9" w:rsidRPr="002832B9" w:rsidRDefault="002832B9" w:rsidP="002832B9">
            <w:pPr>
              <w:spacing w:line="20" w:lineRule="atLeast"/>
              <w:contextualSpacing/>
              <w:rPr>
                <w:sz w:val="20"/>
                <w:szCs w:val="20"/>
              </w:rPr>
            </w:pPr>
            <w:r w:rsidRPr="002832B9">
              <w:rPr>
                <w:sz w:val="20"/>
                <w:szCs w:val="20"/>
              </w:rPr>
              <w:t>выдан “</w:t>
            </w:r>
          </w:p>
        </w:tc>
        <w:tc>
          <w:tcPr>
            <w:tcW w:w="366" w:type="dxa"/>
            <w:tcBorders>
              <w:bottom w:val="single" w:sz="2" w:space="0" w:color="000000"/>
            </w:tcBorders>
            <w:vAlign w:val="bottom"/>
          </w:tcPr>
          <w:p w:rsidR="002832B9" w:rsidRPr="002832B9" w:rsidRDefault="002832B9" w:rsidP="002832B9">
            <w:pPr>
              <w:spacing w:line="20" w:lineRule="atLeast"/>
              <w:contextualSpacing/>
              <w:jc w:val="center"/>
              <w:rPr>
                <w:i/>
                <w:iCs/>
                <w:sz w:val="20"/>
                <w:szCs w:val="20"/>
              </w:rPr>
            </w:pPr>
          </w:p>
        </w:tc>
        <w:tc>
          <w:tcPr>
            <w:tcW w:w="249" w:type="dxa"/>
            <w:vAlign w:val="bottom"/>
          </w:tcPr>
          <w:p w:rsidR="002832B9" w:rsidRPr="002832B9" w:rsidRDefault="002832B9" w:rsidP="002832B9">
            <w:pPr>
              <w:spacing w:line="20" w:lineRule="atLeast"/>
              <w:contextualSpacing/>
              <w:rPr>
                <w:i/>
                <w:iCs/>
                <w:sz w:val="20"/>
                <w:szCs w:val="20"/>
              </w:rPr>
            </w:pPr>
            <w:r w:rsidRPr="002832B9">
              <w:rPr>
                <w:i/>
                <w:iCs/>
                <w:sz w:val="20"/>
                <w:szCs w:val="20"/>
              </w:rPr>
              <w:t>”</w:t>
            </w:r>
          </w:p>
        </w:tc>
        <w:tc>
          <w:tcPr>
            <w:tcW w:w="1522" w:type="dxa"/>
            <w:tcBorders>
              <w:bottom w:val="single" w:sz="2" w:space="0" w:color="000000"/>
            </w:tcBorders>
            <w:vAlign w:val="bottom"/>
          </w:tcPr>
          <w:p w:rsidR="002832B9" w:rsidRPr="002832B9" w:rsidRDefault="002832B9" w:rsidP="002832B9">
            <w:pPr>
              <w:spacing w:line="20" w:lineRule="atLeast"/>
              <w:contextualSpacing/>
              <w:jc w:val="center"/>
              <w:rPr>
                <w:i/>
                <w:iCs/>
                <w:sz w:val="20"/>
                <w:szCs w:val="20"/>
              </w:rPr>
            </w:pPr>
          </w:p>
        </w:tc>
        <w:tc>
          <w:tcPr>
            <w:tcW w:w="297" w:type="dxa"/>
            <w:vAlign w:val="bottom"/>
          </w:tcPr>
          <w:p w:rsidR="002832B9" w:rsidRPr="002832B9" w:rsidRDefault="002832B9" w:rsidP="002832B9">
            <w:pPr>
              <w:spacing w:line="20" w:lineRule="atLeast"/>
              <w:ind w:left="57"/>
              <w:contextualSpacing/>
              <w:rPr>
                <w:i/>
                <w:iCs/>
                <w:sz w:val="20"/>
                <w:szCs w:val="20"/>
              </w:rPr>
            </w:pPr>
            <w:r w:rsidRPr="002832B9">
              <w:rPr>
                <w:i/>
                <w:iCs/>
                <w:sz w:val="20"/>
                <w:szCs w:val="20"/>
              </w:rPr>
              <w:t>г.</w:t>
            </w:r>
          </w:p>
        </w:tc>
        <w:tc>
          <w:tcPr>
            <w:tcW w:w="6241" w:type="dxa"/>
            <w:gridSpan w:val="10"/>
            <w:tcBorders>
              <w:bottom w:val="single" w:sz="2" w:space="0" w:color="000000"/>
            </w:tcBorders>
            <w:vAlign w:val="bottom"/>
          </w:tcPr>
          <w:p w:rsidR="002832B9" w:rsidRPr="002832B9" w:rsidRDefault="002832B9" w:rsidP="002832B9">
            <w:pPr>
              <w:spacing w:line="20" w:lineRule="atLeast"/>
              <w:contextualSpacing/>
              <w:rPr>
                <w:i/>
                <w:iCs/>
                <w:sz w:val="20"/>
                <w:szCs w:val="20"/>
              </w:rPr>
            </w:pPr>
            <w:r w:rsidRPr="002832B9">
              <w:rPr>
                <w:sz w:val="20"/>
                <w:szCs w:val="20"/>
              </w:rPr>
              <w:t xml:space="preserve"> </w:t>
            </w:r>
          </w:p>
        </w:tc>
      </w:tr>
      <w:tr w:rsidR="002832B9" w:rsidRPr="002832B9" w:rsidTr="00E9422F">
        <w:trPr>
          <w:trHeight w:val="211"/>
        </w:trPr>
        <w:tc>
          <w:tcPr>
            <w:tcW w:w="3219" w:type="dxa"/>
            <w:gridSpan w:val="5"/>
            <w:vAlign w:val="bottom"/>
          </w:tcPr>
          <w:p w:rsidR="002832B9" w:rsidRPr="002832B9" w:rsidRDefault="002832B9" w:rsidP="002832B9">
            <w:pPr>
              <w:spacing w:line="20" w:lineRule="atLeast"/>
              <w:contextualSpacing/>
              <w:jc w:val="center"/>
              <w:rPr>
                <w:i/>
                <w:iCs/>
                <w:sz w:val="20"/>
                <w:szCs w:val="20"/>
              </w:rPr>
            </w:pPr>
          </w:p>
        </w:tc>
        <w:tc>
          <w:tcPr>
            <w:tcW w:w="6241" w:type="dxa"/>
            <w:gridSpan w:val="10"/>
            <w:vAlign w:val="bottom"/>
          </w:tcPr>
          <w:p w:rsidR="002832B9" w:rsidRPr="002832B9" w:rsidRDefault="002832B9" w:rsidP="002832B9">
            <w:pPr>
              <w:spacing w:line="20" w:lineRule="atLeast"/>
              <w:contextualSpacing/>
              <w:jc w:val="center"/>
              <w:rPr>
                <w:i/>
                <w:iCs/>
                <w:sz w:val="20"/>
                <w:szCs w:val="20"/>
              </w:rPr>
            </w:pPr>
            <w:r w:rsidRPr="002832B9">
              <w:rPr>
                <w:i/>
                <w:iCs/>
                <w:sz w:val="20"/>
                <w:szCs w:val="20"/>
              </w:rPr>
              <w:t>(когда и кем выдан)</w:t>
            </w:r>
          </w:p>
        </w:tc>
      </w:tr>
    </w:tbl>
    <w:p w:rsidR="002832B9" w:rsidRPr="002832B9" w:rsidRDefault="002832B9" w:rsidP="002832B9">
      <w:pPr>
        <w:spacing w:line="20" w:lineRule="atLeast"/>
        <w:contextualSpacing/>
        <w:rPr>
          <w:sz w:val="20"/>
          <w:szCs w:val="20"/>
        </w:rPr>
      </w:pPr>
      <w:r w:rsidRPr="002832B9">
        <w:rPr>
          <w:sz w:val="20"/>
          <w:szCs w:val="20"/>
        </w:rPr>
        <w:t xml:space="preserve">Адрес (место нахождения) </w:t>
      </w:r>
    </w:p>
    <w:p w:rsidR="002832B9" w:rsidRPr="002832B9" w:rsidRDefault="002832B9" w:rsidP="002832B9">
      <w:pPr>
        <w:spacing w:line="20" w:lineRule="atLeast"/>
        <w:contextualSpacing/>
        <w:jc w:val="center"/>
        <w:rPr>
          <w:iCs/>
          <w:sz w:val="20"/>
          <w:szCs w:val="20"/>
        </w:rPr>
      </w:pPr>
    </w:p>
    <w:p w:rsidR="002832B9" w:rsidRPr="002832B9" w:rsidRDefault="002832B9" w:rsidP="002832B9">
      <w:pPr>
        <w:pBdr>
          <w:top w:val="single" w:sz="2" w:space="1" w:color="000000"/>
        </w:pBdr>
        <w:spacing w:line="20" w:lineRule="atLeast"/>
        <w:contextualSpacing/>
        <w:rPr>
          <w:sz w:val="20"/>
          <w:szCs w:val="20"/>
        </w:rPr>
      </w:pPr>
    </w:p>
    <w:p w:rsidR="002832B9" w:rsidRPr="002832B9" w:rsidRDefault="002832B9" w:rsidP="002832B9">
      <w:pPr>
        <w:spacing w:line="20" w:lineRule="atLeast"/>
        <w:contextualSpacing/>
        <w:jc w:val="both"/>
        <w:rPr>
          <w:iCs/>
          <w:sz w:val="20"/>
          <w:szCs w:val="20"/>
        </w:rPr>
      </w:pPr>
      <w:r w:rsidRPr="002832B9">
        <w:rPr>
          <w:sz w:val="20"/>
          <w:szCs w:val="20"/>
        </w:rPr>
        <w:t xml:space="preserve">В лице  </w:t>
      </w:r>
    </w:p>
    <w:p w:rsidR="002832B9" w:rsidRPr="002832B9" w:rsidRDefault="002832B9" w:rsidP="002832B9">
      <w:pPr>
        <w:pBdr>
          <w:top w:val="single" w:sz="4" w:space="1" w:color="auto"/>
        </w:pBdr>
        <w:spacing w:line="20" w:lineRule="atLeast"/>
        <w:ind w:left="783"/>
        <w:contextualSpacing/>
        <w:jc w:val="center"/>
        <w:rPr>
          <w:i/>
          <w:iCs/>
          <w:sz w:val="20"/>
          <w:szCs w:val="20"/>
        </w:rPr>
      </w:pPr>
      <w:r w:rsidRPr="002832B9">
        <w:rPr>
          <w:i/>
          <w:iCs/>
          <w:sz w:val="20"/>
          <w:szCs w:val="20"/>
        </w:rPr>
        <w:t>(должность, Ф.И.О. представителя полностью)</w:t>
      </w:r>
    </w:p>
    <w:p w:rsidR="002832B9" w:rsidRPr="002832B9" w:rsidRDefault="002832B9" w:rsidP="002832B9">
      <w:pPr>
        <w:pBdr>
          <w:top w:val="single" w:sz="4" w:space="1" w:color="auto"/>
        </w:pBdr>
        <w:spacing w:line="20" w:lineRule="atLeast"/>
        <w:contextualSpacing/>
        <w:rPr>
          <w:sz w:val="20"/>
          <w:szCs w:val="20"/>
        </w:rPr>
      </w:pPr>
    </w:p>
    <w:p w:rsidR="002832B9" w:rsidRPr="002832B9" w:rsidRDefault="002832B9" w:rsidP="002832B9">
      <w:pPr>
        <w:pBdr>
          <w:top w:val="single" w:sz="4" w:space="1" w:color="auto"/>
        </w:pBdr>
        <w:spacing w:line="20" w:lineRule="atLeast"/>
        <w:contextualSpacing/>
        <w:rPr>
          <w:sz w:val="20"/>
          <w:szCs w:val="20"/>
        </w:rPr>
      </w:pPr>
    </w:p>
    <w:tbl>
      <w:tblPr>
        <w:tblW w:w="0" w:type="auto"/>
        <w:tblLayout w:type="fixed"/>
        <w:tblCellMar>
          <w:left w:w="28" w:type="dxa"/>
          <w:right w:w="28" w:type="dxa"/>
        </w:tblCellMar>
        <w:tblLook w:val="0000"/>
      </w:tblPr>
      <w:tblGrid>
        <w:gridCol w:w="1404"/>
        <w:gridCol w:w="1949"/>
        <w:gridCol w:w="399"/>
        <w:gridCol w:w="1730"/>
        <w:gridCol w:w="1864"/>
        <w:gridCol w:w="1906"/>
        <w:gridCol w:w="106"/>
      </w:tblGrid>
      <w:tr w:rsidR="002832B9" w:rsidRPr="002832B9" w:rsidTr="00E9422F">
        <w:trPr>
          <w:trHeight w:val="293"/>
        </w:trPr>
        <w:tc>
          <w:tcPr>
            <w:tcW w:w="1404" w:type="dxa"/>
            <w:tcBorders>
              <w:top w:val="nil"/>
              <w:left w:val="nil"/>
              <w:bottom w:val="nil"/>
              <w:right w:val="nil"/>
            </w:tcBorders>
            <w:vAlign w:val="bottom"/>
          </w:tcPr>
          <w:p w:rsidR="002832B9" w:rsidRPr="002832B9" w:rsidRDefault="002832B9" w:rsidP="002832B9">
            <w:pPr>
              <w:spacing w:line="20" w:lineRule="atLeast"/>
              <w:contextualSpacing/>
              <w:rPr>
                <w:sz w:val="20"/>
                <w:szCs w:val="20"/>
              </w:rPr>
            </w:pPr>
            <w:r w:rsidRPr="002832B9">
              <w:rPr>
                <w:sz w:val="20"/>
                <w:szCs w:val="20"/>
              </w:rPr>
              <w:t>паспорт серии</w:t>
            </w:r>
          </w:p>
        </w:tc>
        <w:tc>
          <w:tcPr>
            <w:tcW w:w="1949" w:type="dxa"/>
            <w:tcBorders>
              <w:top w:val="nil"/>
              <w:left w:val="nil"/>
              <w:bottom w:val="single" w:sz="4" w:space="0" w:color="auto"/>
              <w:right w:val="nil"/>
            </w:tcBorders>
            <w:vAlign w:val="bottom"/>
          </w:tcPr>
          <w:p w:rsidR="002832B9" w:rsidRPr="002832B9" w:rsidRDefault="002832B9" w:rsidP="002832B9">
            <w:pPr>
              <w:spacing w:line="20" w:lineRule="atLeast"/>
              <w:contextualSpacing/>
              <w:jc w:val="center"/>
              <w:rPr>
                <w:sz w:val="20"/>
                <w:szCs w:val="20"/>
              </w:rPr>
            </w:pPr>
          </w:p>
        </w:tc>
        <w:tc>
          <w:tcPr>
            <w:tcW w:w="399" w:type="dxa"/>
            <w:tcBorders>
              <w:top w:val="nil"/>
              <w:left w:val="nil"/>
              <w:bottom w:val="nil"/>
              <w:right w:val="nil"/>
            </w:tcBorders>
            <w:vAlign w:val="bottom"/>
          </w:tcPr>
          <w:p w:rsidR="002832B9" w:rsidRPr="002832B9" w:rsidRDefault="002832B9" w:rsidP="002832B9">
            <w:pPr>
              <w:spacing w:line="20" w:lineRule="atLeast"/>
              <w:ind w:left="57"/>
              <w:contextualSpacing/>
              <w:rPr>
                <w:sz w:val="20"/>
                <w:szCs w:val="20"/>
              </w:rPr>
            </w:pPr>
            <w:r w:rsidRPr="002832B9">
              <w:rPr>
                <w:sz w:val="20"/>
                <w:szCs w:val="20"/>
              </w:rPr>
              <w:t>№</w:t>
            </w:r>
          </w:p>
        </w:tc>
        <w:tc>
          <w:tcPr>
            <w:tcW w:w="1730" w:type="dxa"/>
            <w:tcBorders>
              <w:top w:val="nil"/>
              <w:left w:val="nil"/>
              <w:bottom w:val="single" w:sz="4" w:space="0" w:color="auto"/>
              <w:right w:val="nil"/>
            </w:tcBorders>
            <w:vAlign w:val="bottom"/>
          </w:tcPr>
          <w:p w:rsidR="002832B9" w:rsidRPr="002832B9" w:rsidRDefault="002832B9" w:rsidP="002832B9">
            <w:pPr>
              <w:spacing w:line="20" w:lineRule="atLeast"/>
              <w:contextualSpacing/>
              <w:jc w:val="center"/>
              <w:rPr>
                <w:sz w:val="20"/>
                <w:szCs w:val="20"/>
              </w:rPr>
            </w:pPr>
          </w:p>
        </w:tc>
        <w:tc>
          <w:tcPr>
            <w:tcW w:w="1864" w:type="dxa"/>
            <w:tcBorders>
              <w:top w:val="nil"/>
              <w:left w:val="nil"/>
              <w:bottom w:val="single" w:sz="4" w:space="0" w:color="auto"/>
              <w:right w:val="nil"/>
            </w:tcBorders>
            <w:vAlign w:val="bottom"/>
          </w:tcPr>
          <w:p w:rsidR="002832B9" w:rsidRPr="002832B9" w:rsidRDefault="002832B9" w:rsidP="002832B9">
            <w:pPr>
              <w:spacing w:line="20" w:lineRule="atLeast"/>
              <w:ind w:left="57"/>
              <w:contextualSpacing/>
              <w:rPr>
                <w:sz w:val="20"/>
                <w:szCs w:val="20"/>
              </w:rPr>
            </w:pPr>
          </w:p>
        </w:tc>
        <w:tc>
          <w:tcPr>
            <w:tcW w:w="1906" w:type="dxa"/>
            <w:tcBorders>
              <w:top w:val="nil"/>
              <w:left w:val="nil"/>
              <w:bottom w:val="single" w:sz="4" w:space="0" w:color="auto"/>
              <w:right w:val="nil"/>
            </w:tcBorders>
            <w:vAlign w:val="bottom"/>
          </w:tcPr>
          <w:p w:rsidR="002832B9" w:rsidRPr="002832B9" w:rsidRDefault="002832B9" w:rsidP="002832B9">
            <w:pPr>
              <w:spacing w:line="20" w:lineRule="atLeast"/>
              <w:contextualSpacing/>
              <w:jc w:val="center"/>
              <w:rPr>
                <w:sz w:val="20"/>
                <w:szCs w:val="20"/>
              </w:rPr>
            </w:pPr>
          </w:p>
        </w:tc>
        <w:tc>
          <w:tcPr>
            <w:tcW w:w="106" w:type="dxa"/>
            <w:tcBorders>
              <w:top w:val="nil"/>
              <w:left w:val="nil"/>
              <w:bottom w:val="nil"/>
              <w:right w:val="nil"/>
            </w:tcBorders>
            <w:vAlign w:val="bottom"/>
          </w:tcPr>
          <w:p w:rsidR="002832B9" w:rsidRPr="002832B9" w:rsidRDefault="002832B9" w:rsidP="002832B9">
            <w:pPr>
              <w:spacing w:line="20" w:lineRule="atLeast"/>
              <w:contextualSpacing/>
              <w:jc w:val="right"/>
              <w:rPr>
                <w:sz w:val="20"/>
                <w:szCs w:val="20"/>
              </w:rPr>
            </w:pPr>
            <w:r w:rsidRPr="002832B9">
              <w:rPr>
                <w:sz w:val="20"/>
                <w:szCs w:val="20"/>
              </w:rPr>
              <w:t>,</w:t>
            </w:r>
          </w:p>
        </w:tc>
      </w:tr>
    </w:tbl>
    <w:p w:rsidR="002832B9" w:rsidRPr="002832B9" w:rsidRDefault="002832B9" w:rsidP="002832B9">
      <w:pPr>
        <w:tabs>
          <w:tab w:val="center" w:pos="4962"/>
          <w:tab w:val="right" w:pos="9922"/>
        </w:tabs>
        <w:spacing w:line="20" w:lineRule="atLeast"/>
        <w:contextualSpacing/>
        <w:rPr>
          <w:sz w:val="20"/>
          <w:szCs w:val="20"/>
        </w:rPr>
      </w:pPr>
      <w:r w:rsidRPr="002832B9">
        <w:rPr>
          <w:sz w:val="20"/>
          <w:szCs w:val="20"/>
        </w:rPr>
        <w:tab/>
      </w:r>
    </w:p>
    <w:p w:rsidR="002832B9" w:rsidRPr="002832B9" w:rsidRDefault="002832B9" w:rsidP="002832B9">
      <w:pPr>
        <w:pBdr>
          <w:top w:val="single" w:sz="4" w:space="1" w:color="auto"/>
        </w:pBdr>
        <w:spacing w:line="20" w:lineRule="atLeast"/>
        <w:ind w:right="141"/>
        <w:contextualSpacing/>
        <w:jc w:val="center"/>
        <w:rPr>
          <w:i/>
          <w:iCs/>
          <w:sz w:val="20"/>
          <w:szCs w:val="20"/>
        </w:rPr>
      </w:pPr>
      <w:r w:rsidRPr="002832B9">
        <w:rPr>
          <w:i/>
          <w:iCs/>
          <w:sz w:val="20"/>
          <w:szCs w:val="20"/>
        </w:rPr>
        <w:lastRenderedPageBreak/>
        <w:t>(иной документ, удостоверяющий личность)</w:t>
      </w:r>
      <w:r w:rsidRPr="002832B9">
        <w:rPr>
          <w:sz w:val="20"/>
          <w:szCs w:val="20"/>
        </w:rPr>
        <w:t xml:space="preserve">                             </w:t>
      </w:r>
    </w:p>
    <w:tbl>
      <w:tblPr>
        <w:tblW w:w="9418" w:type="dxa"/>
        <w:tblLayout w:type="fixed"/>
        <w:tblCellMar>
          <w:left w:w="28" w:type="dxa"/>
          <w:right w:w="28" w:type="dxa"/>
        </w:tblCellMar>
        <w:tblLook w:val="0000"/>
      </w:tblPr>
      <w:tblGrid>
        <w:gridCol w:w="782"/>
        <w:gridCol w:w="366"/>
        <w:gridCol w:w="249"/>
        <w:gridCol w:w="649"/>
        <w:gridCol w:w="101"/>
        <w:gridCol w:w="1039"/>
        <w:gridCol w:w="296"/>
        <w:gridCol w:w="1934"/>
        <w:gridCol w:w="1934"/>
        <w:gridCol w:w="83"/>
        <w:gridCol w:w="1851"/>
        <w:gridCol w:w="134"/>
      </w:tblGrid>
      <w:tr w:rsidR="002832B9" w:rsidRPr="002832B9" w:rsidTr="00E9422F">
        <w:trPr>
          <w:trHeight w:val="228"/>
        </w:trPr>
        <w:tc>
          <w:tcPr>
            <w:tcW w:w="783" w:type="dxa"/>
            <w:tcBorders>
              <w:top w:val="nil"/>
              <w:left w:val="nil"/>
              <w:bottom w:val="nil"/>
              <w:right w:val="nil"/>
            </w:tcBorders>
            <w:vAlign w:val="bottom"/>
          </w:tcPr>
          <w:p w:rsidR="002832B9" w:rsidRPr="002832B9" w:rsidRDefault="002832B9" w:rsidP="002832B9">
            <w:pPr>
              <w:spacing w:line="20" w:lineRule="atLeast"/>
              <w:contextualSpacing/>
              <w:rPr>
                <w:sz w:val="20"/>
                <w:szCs w:val="20"/>
              </w:rPr>
            </w:pPr>
            <w:r w:rsidRPr="002832B9">
              <w:rPr>
                <w:sz w:val="20"/>
                <w:szCs w:val="20"/>
              </w:rPr>
              <w:t>выдан “</w:t>
            </w:r>
          </w:p>
        </w:tc>
        <w:tc>
          <w:tcPr>
            <w:tcW w:w="366" w:type="dxa"/>
            <w:tcBorders>
              <w:top w:val="nil"/>
              <w:left w:val="nil"/>
              <w:bottom w:val="single" w:sz="4" w:space="0" w:color="auto"/>
              <w:right w:val="nil"/>
            </w:tcBorders>
            <w:vAlign w:val="bottom"/>
          </w:tcPr>
          <w:p w:rsidR="002832B9" w:rsidRPr="002832B9" w:rsidRDefault="002832B9" w:rsidP="002832B9">
            <w:pPr>
              <w:spacing w:line="20" w:lineRule="atLeast"/>
              <w:contextualSpacing/>
              <w:jc w:val="center"/>
              <w:rPr>
                <w:sz w:val="20"/>
                <w:szCs w:val="20"/>
              </w:rPr>
            </w:pPr>
          </w:p>
        </w:tc>
        <w:tc>
          <w:tcPr>
            <w:tcW w:w="249" w:type="dxa"/>
            <w:tcBorders>
              <w:top w:val="nil"/>
              <w:left w:val="nil"/>
              <w:bottom w:val="nil"/>
              <w:right w:val="nil"/>
            </w:tcBorders>
            <w:vAlign w:val="bottom"/>
          </w:tcPr>
          <w:p w:rsidR="002832B9" w:rsidRPr="002832B9" w:rsidRDefault="002832B9" w:rsidP="002832B9">
            <w:pPr>
              <w:spacing w:line="20" w:lineRule="atLeast"/>
              <w:contextualSpacing/>
              <w:rPr>
                <w:sz w:val="20"/>
                <w:szCs w:val="20"/>
              </w:rPr>
            </w:pPr>
            <w:r w:rsidRPr="002832B9">
              <w:rPr>
                <w:sz w:val="20"/>
                <w:szCs w:val="20"/>
              </w:rPr>
              <w:t>”</w:t>
            </w:r>
          </w:p>
        </w:tc>
        <w:tc>
          <w:tcPr>
            <w:tcW w:w="649" w:type="dxa"/>
            <w:tcBorders>
              <w:top w:val="nil"/>
              <w:left w:val="nil"/>
              <w:bottom w:val="single" w:sz="4" w:space="0" w:color="auto"/>
              <w:right w:val="nil"/>
            </w:tcBorders>
            <w:vAlign w:val="bottom"/>
          </w:tcPr>
          <w:p w:rsidR="002832B9" w:rsidRPr="002832B9" w:rsidRDefault="002832B9" w:rsidP="002832B9">
            <w:pPr>
              <w:spacing w:line="20" w:lineRule="atLeast"/>
              <w:contextualSpacing/>
              <w:jc w:val="center"/>
              <w:rPr>
                <w:sz w:val="20"/>
                <w:szCs w:val="20"/>
              </w:rPr>
            </w:pPr>
          </w:p>
        </w:tc>
        <w:tc>
          <w:tcPr>
            <w:tcW w:w="101" w:type="dxa"/>
            <w:tcBorders>
              <w:top w:val="nil"/>
              <w:left w:val="nil"/>
              <w:right w:val="nil"/>
            </w:tcBorders>
            <w:vAlign w:val="bottom"/>
          </w:tcPr>
          <w:p w:rsidR="002832B9" w:rsidRPr="002832B9" w:rsidRDefault="002832B9" w:rsidP="002832B9">
            <w:pPr>
              <w:spacing w:line="20" w:lineRule="atLeast"/>
              <w:contextualSpacing/>
              <w:jc w:val="center"/>
              <w:rPr>
                <w:sz w:val="20"/>
                <w:szCs w:val="20"/>
              </w:rPr>
            </w:pPr>
          </w:p>
        </w:tc>
        <w:tc>
          <w:tcPr>
            <w:tcW w:w="1039" w:type="dxa"/>
            <w:tcBorders>
              <w:top w:val="nil"/>
              <w:left w:val="nil"/>
              <w:bottom w:val="single" w:sz="4" w:space="0" w:color="auto"/>
              <w:right w:val="nil"/>
            </w:tcBorders>
            <w:vAlign w:val="bottom"/>
          </w:tcPr>
          <w:p w:rsidR="002832B9" w:rsidRPr="002832B9" w:rsidRDefault="002832B9" w:rsidP="002832B9">
            <w:pPr>
              <w:spacing w:line="20" w:lineRule="atLeast"/>
              <w:contextualSpacing/>
              <w:jc w:val="center"/>
              <w:rPr>
                <w:sz w:val="20"/>
                <w:szCs w:val="20"/>
              </w:rPr>
            </w:pPr>
          </w:p>
        </w:tc>
        <w:tc>
          <w:tcPr>
            <w:tcW w:w="296" w:type="dxa"/>
            <w:tcBorders>
              <w:top w:val="nil"/>
              <w:left w:val="nil"/>
              <w:bottom w:val="nil"/>
              <w:right w:val="nil"/>
            </w:tcBorders>
            <w:vAlign w:val="bottom"/>
          </w:tcPr>
          <w:p w:rsidR="002832B9" w:rsidRPr="002832B9" w:rsidRDefault="002832B9" w:rsidP="002832B9">
            <w:pPr>
              <w:spacing w:line="20" w:lineRule="atLeast"/>
              <w:ind w:left="57"/>
              <w:contextualSpacing/>
              <w:rPr>
                <w:sz w:val="20"/>
                <w:szCs w:val="20"/>
              </w:rPr>
            </w:pPr>
            <w:r w:rsidRPr="002832B9">
              <w:rPr>
                <w:sz w:val="20"/>
                <w:szCs w:val="20"/>
              </w:rPr>
              <w:t>г.</w:t>
            </w:r>
          </w:p>
        </w:tc>
        <w:tc>
          <w:tcPr>
            <w:tcW w:w="1934" w:type="dxa"/>
            <w:tcBorders>
              <w:top w:val="nil"/>
              <w:left w:val="nil"/>
              <w:bottom w:val="single" w:sz="4" w:space="0" w:color="auto"/>
              <w:right w:val="nil"/>
            </w:tcBorders>
            <w:vAlign w:val="bottom"/>
          </w:tcPr>
          <w:p w:rsidR="002832B9" w:rsidRPr="002832B9" w:rsidRDefault="002832B9" w:rsidP="002832B9">
            <w:pPr>
              <w:spacing w:line="20" w:lineRule="atLeast"/>
              <w:contextualSpacing/>
              <w:jc w:val="center"/>
              <w:rPr>
                <w:sz w:val="20"/>
                <w:szCs w:val="20"/>
              </w:rPr>
            </w:pPr>
          </w:p>
        </w:tc>
        <w:tc>
          <w:tcPr>
            <w:tcW w:w="1934" w:type="dxa"/>
            <w:tcBorders>
              <w:top w:val="nil"/>
              <w:left w:val="nil"/>
              <w:bottom w:val="single" w:sz="4" w:space="0" w:color="auto"/>
              <w:right w:val="nil"/>
            </w:tcBorders>
            <w:vAlign w:val="bottom"/>
          </w:tcPr>
          <w:p w:rsidR="002832B9" w:rsidRPr="002832B9" w:rsidRDefault="002832B9" w:rsidP="002832B9">
            <w:pPr>
              <w:spacing w:line="20" w:lineRule="atLeast"/>
              <w:contextualSpacing/>
              <w:jc w:val="center"/>
              <w:rPr>
                <w:sz w:val="20"/>
                <w:szCs w:val="20"/>
              </w:rPr>
            </w:pPr>
          </w:p>
        </w:tc>
        <w:tc>
          <w:tcPr>
            <w:tcW w:w="1934" w:type="dxa"/>
            <w:gridSpan w:val="2"/>
            <w:tcBorders>
              <w:top w:val="nil"/>
              <w:left w:val="nil"/>
              <w:bottom w:val="single" w:sz="4" w:space="0" w:color="auto"/>
              <w:right w:val="nil"/>
            </w:tcBorders>
            <w:vAlign w:val="bottom"/>
          </w:tcPr>
          <w:p w:rsidR="002832B9" w:rsidRPr="002832B9" w:rsidRDefault="002832B9" w:rsidP="002832B9">
            <w:pPr>
              <w:spacing w:line="20" w:lineRule="atLeast"/>
              <w:contextualSpacing/>
              <w:jc w:val="center"/>
              <w:rPr>
                <w:sz w:val="20"/>
                <w:szCs w:val="20"/>
              </w:rPr>
            </w:pPr>
          </w:p>
        </w:tc>
        <w:tc>
          <w:tcPr>
            <w:tcW w:w="133" w:type="dxa"/>
            <w:tcBorders>
              <w:top w:val="nil"/>
              <w:left w:val="nil"/>
              <w:bottom w:val="nil"/>
              <w:right w:val="nil"/>
            </w:tcBorders>
            <w:vAlign w:val="bottom"/>
          </w:tcPr>
          <w:p w:rsidR="002832B9" w:rsidRPr="002832B9" w:rsidRDefault="002832B9" w:rsidP="002832B9">
            <w:pPr>
              <w:spacing w:line="20" w:lineRule="atLeast"/>
              <w:contextualSpacing/>
              <w:jc w:val="right"/>
              <w:rPr>
                <w:sz w:val="20"/>
                <w:szCs w:val="20"/>
              </w:rPr>
            </w:pPr>
            <w:r w:rsidRPr="002832B9">
              <w:rPr>
                <w:sz w:val="20"/>
                <w:szCs w:val="20"/>
              </w:rPr>
              <w:t>,</w:t>
            </w:r>
          </w:p>
        </w:tc>
      </w:tr>
      <w:tr w:rsidR="002832B9" w:rsidRPr="002832B9" w:rsidTr="00E9422F">
        <w:trPr>
          <w:cantSplit/>
          <w:trHeight w:val="214"/>
        </w:trPr>
        <w:tc>
          <w:tcPr>
            <w:tcW w:w="3483" w:type="dxa"/>
            <w:gridSpan w:val="7"/>
            <w:tcBorders>
              <w:top w:val="nil"/>
              <w:left w:val="nil"/>
              <w:right w:val="nil"/>
            </w:tcBorders>
            <w:vAlign w:val="bottom"/>
          </w:tcPr>
          <w:p w:rsidR="002832B9" w:rsidRPr="002832B9" w:rsidRDefault="002832B9" w:rsidP="002832B9">
            <w:pPr>
              <w:spacing w:line="20" w:lineRule="atLeast"/>
              <w:contextualSpacing/>
              <w:jc w:val="center"/>
              <w:rPr>
                <w:i/>
                <w:iCs/>
                <w:sz w:val="20"/>
                <w:szCs w:val="20"/>
              </w:rPr>
            </w:pPr>
          </w:p>
        </w:tc>
        <w:tc>
          <w:tcPr>
            <w:tcW w:w="5802" w:type="dxa"/>
            <w:gridSpan w:val="4"/>
            <w:tcBorders>
              <w:top w:val="nil"/>
              <w:left w:val="nil"/>
              <w:right w:val="nil"/>
            </w:tcBorders>
            <w:vAlign w:val="bottom"/>
          </w:tcPr>
          <w:p w:rsidR="002832B9" w:rsidRPr="002832B9" w:rsidRDefault="002832B9" w:rsidP="002832B9">
            <w:pPr>
              <w:spacing w:line="20" w:lineRule="atLeast"/>
              <w:contextualSpacing/>
              <w:jc w:val="center"/>
              <w:rPr>
                <w:i/>
                <w:iCs/>
                <w:sz w:val="20"/>
                <w:szCs w:val="20"/>
              </w:rPr>
            </w:pPr>
            <w:r w:rsidRPr="002832B9">
              <w:rPr>
                <w:i/>
                <w:iCs/>
                <w:sz w:val="20"/>
                <w:szCs w:val="20"/>
              </w:rPr>
              <w:t>(когда и кем выдан, код подразделения)</w:t>
            </w:r>
          </w:p>
        </w:tc>
        <w:tc>
          <w:tcPr>
            <w:tcW w:w="133" w:type="dxa"/>
            <w:tcBorders>
              <w:top w:val="nil"/>
              <w:left w:val="nil"/>
              <w:bottom w:val="nil"/>
              <w:right w:val="nil"/>
            </w:tcBorders>
            <w:vAlign w:val="bottom"/>
          </w:tcPr>
          <w:p w:rsidR="002832B9" w:rsidRPr="002832B9" w:rsidRDefault="002832B9" w:rsidP="002832B9">
            <w:pPr>
              <w:spacing w:line="20" w:lineRule="atLeast"/>
              <w:contextualSpacing/>
              <w:rPr>
                <w:sz w:val="20"/>
                <w:szCs w:val="20"/>
              </w:rPr>
            </w:pPr>
          </w:p>
        </w:tc>
      </w:tr>
      <w:tr w:rsidR="002832B9" w:rsidRPr="002832B9" w:rsidTr="00E9422F">
        <w:trPr>
          <w:cantSplit/>
          <w:trHeight w:val="214"/>
        </w:trPr>
        <w:tc>
          <w:tcPr>
            <w:tcW w:w="3483" w:type="dxa"/>
            <w:gridSpan w:val="7"/>
            <w:tcBorders>
              <w:top w:val="nil"/>
              <w:left w:val="nil"/>
              <w:bottom w:val="single" w:sz="4" w:space="0" w:color="auto"/>
              <w:right w:val="nil"/>
            </w:tcBorders>
            <w:vAlign w:val="bottom"/>
          </w:tcPr>
          <w:p w:rsidR="002832B9" w:rsidRPr="002832B9" w:rsidRDefault="002832B9" w:rsidP="002832B9">
            <w:pPr>
              <w:spacing w:line="20" w:lineRule="atLeast"/>
              <w:contextualSpacing/>
              <w:jc w:val="center"/>
              <w:rPr>
                <w:i/>
                <w:iCs/>
                <w:sz w:val="20"/>
                <w:szCs w:val="20"/>
              </w:rPr>
            </w:pPr>
          </w:p>
        </w:tc>
        <w:tc>
          <w:tcPr>
            <w:tcW w:w="5802" w:type="dxa"/>
            <w:gridSpan w:val="4"/>
            <w:tcBorders>
              <w:top w:val="nil"/>
              <w:left w:val="nil"/>
              <w:bottom w:val="single" w:sz="4" w:space="0" w:color="auto"/>
              <w:right w:val="nil"/>
            </w:tcBorders>
            <w:vAlign w:val="bottom"/>
          </w:tcPr>
          <w:p w:rsidR="002832B9" w:rsidRPr="002832B9" w:rsidRDefault="002832B9" w:rsidP="002832B9">
            <w:pPr>
              <w:spacing w:line="20" w:lineRule="atLeast"/>
              <w:contextualSpacing/>
              <w:rPr>
                <w:i/>
                <w:iCs/>
                <w:sz w:val="20"/>
                <w:szCs w:val="20"/>
              </w:rPr>
            </w:pPr>
          </w:p>
        </w:tc>
        <w:tc>
          <w:tcPr>
            <w:tcW w:w="133" w:type="dxa"/>
            <w:tcBorders>
              <w:top w:val="nil"/>
              <w:left w:val="nil"/>
              <w:bottom w:val="nil"/>
              <w:right w:val="nil"/>
            </w:tcBorders>
            <w:vAlign w:val="bottom"/>
          </w:tcPr>
          <w:p w:rsidR="002832B9" w:rsidRPr="002832B9" w:rsidRDefault="002832B9" w:rsidP="002832B9">
            <w:pPr>
              <w:spacing w:line="20" w:lineRule="atLeast"/>
              <w:contextualSpacing/>
              <w:rPr>
                <w:sz w:val="20"/>
                <w:szCs w:val="20"/>
              </w:rPr>
            </w:pPr>
          </w:p>
        </w:tc>
      </w:tr>
      <w:tr w:rsidR="002832B9" w:rsidRPr="002832B9" w:rsidTr="00E9422F">
        <w:trPr>
          <w:gridAfter w:val="2"/>
          <w:wAfter w:w="1985" w:type="dxa"/>
          <w:cantSplit/>
          <w:trHeight w:val="364"/>
        </w:trPr>
        <w:tc>
          <w:tcPr>
            <w:tcW w:w="2046" w:type="dxa"/>
            <w:gridSpan w:val="4"/>
            <w:tcBorders>
              <w:left w:val="nil"/>
              <w:right w:val="nil"/>
            </w:tcBorders>
            <w:vAlign w:val="bottom"/>
          </w:tcPr>
          <w:p w:rsidR="002832B9" w:rsidRPr="002832B9" w:rsidRDefault="002832B9" w:rsidP="002832B9">
            <w:pPr>
              <w:spacing w:line="20" w:lineRule="atLeast"/>
              <w:contextualSpacing/>
              <w:rPr>
                <w:sz w:val="20"/>
                <w:szCs w:val="20"/>
              </w:rPr>
            </w:pPr>
            <w:r w:rsidRPr="002832B9">
              <w:rPr>
                <w:sz w:val="20"/>
                <w:szCs w:val="20"/>
              </w:rPr>
              <w:t>контактный телефон</w:t>
            </w:r>
          </w:p>
        </w:tc>
        <w:tc>
          <w:tcPr>
            <w:tcW w:w="5387" w:type="dxa"/>
            <w:gridSpan w:val="6"/>
            <w:tcBorders>
              <w:left w:val="nil"/>
              <w:bottom w:val="single" w:sz="4" w:space="0" w:color="auto"/>
              <w:right w:val="nil"/>
            </w:tcBorders>
          </w:tcPr>
          <w:p w:rsidR="002832B9" w:rsidRPr="002832B9" w:rsidRDefault="002832B9" w:rsidP="002832B9">
            <w:pPr>
              <w:spacing w:line="20" w:lineRule="atLeast"/>
              <w:contextualSpacing/>
              <w:jc w:val="center"/>
              <w:rPr>
                <w:sz w:val="20"/>
                <w:szCs w:val="20"/>
              </w:rPr>
            </w:pPr>
          </w:p>
        </w:tc>
      </w:tr>
    </w:tbl>
    <w:p w:rsidR="002832B9" w:rsidRPr="002832B9" w:rsidRDefault="002832B9" w:rsidP="002832B9">
      <w:pPr>
        <w:tabs>
          <w:tab w:val="center" w:pos="3544"/>
          <w:tab w:val="left" w:pos="4892"/>
        </w:tabs>
        <w:spacing w:line="20" w:lineRule="atLeast"/>
        <w:contextualSpacing/>
        <w:rPr>
          <w:sz w:val="20"/>
          <w:szCs w:val="20"/>
        </w:rPr>
      </w:pPr>
    </w:p>
    <w:p w:rsidR="002832B9" w:rsidRPr="002832B9" w:rsidRDefault="002832B9" w:rsidP="002832B9">
      <w:pPr>
        <w:tabs>
          <w:tab w:val="center" w:pos="3544"/>
          <w:tab w:val="left" w:pos="4892"/>
        </w:tabs>
        <w:spacing w:line="20" w:lineRule="atLeast"/>
        <w:contextualSpacing/>
        <w:rPr>
          <w:sz w:val="20"/>
          <w:szCs w:val="20"/>
        </w:rPr>
      </w:pPr>
      <w:r w:rsidRPr="002832B9">
        <w:rPr>
          <w:sz w:val="20"/>
          <w:szCs w:val="20"/>
        </w:rPr>
        <w:t>действующий от имени юридического лица:</w:t>
      </w:r>
    </w:p>
    <w:p w:rsidR="002832B9" w:rsidRPr="002832B9" w:rsidRDefault="002832B9" w:rsidP="002832B9">
      <w:pPr>
        <w:tabs>
          <w:tab w:val="center" w:pos="3544"/>
          <w:tab w:val="left" w:pos="4892"/>
        </w:tabs>
        <w:spacing w:line="20" w:lineRule="atLeast"/>
        <w:contextualSpacing/>
        <w:rPr>
          <w:sz w:val="20"/>
          <w:szCs w:val="20"/>
        </w:rPr>
      </w:pPr>
    </w:p>
    <w:p w:rsidR="002832B9" w:rsidRPr="002832B9" w:rsidRDefault="002832B9" w:rsidP="002832B9">
      <w:pPr>
        <w:tabs>
          <w:tab w:val="center" w:pos="3544"/>
          <w:tab w:val="left" w:pos="4892"/>
        </w:tabs>
        <w:spacing w:line="20" w:lineRule="atLeast"/>
        <w:contextualSpacing/>
        <w:rPr>
          <w:sz w:val="20"/>
          <w:szCs w:val="20"/>
        </w:rPr>
      </w:pPr>
    </w:p>
    <w:tbl>
      <w:tblPr>
        <w:tblW w:w="0" w:type="auto"/>
        <w:tblInd w:w="28" w:type="dxa"/>
        <w:tblLayout w:type="fixed"/>
        <w:tblCellMar>
          <w:left w:w="28" w:type="dxa"/>
          <w:right w:w="28" w:type="dxa"/>
        </w:tblCellMar>
        <w:tblLook w:val="0000"/>
      </w:tblPr>
      <w:tblGrid>
        <w:gridCol w:w="534"/>
        <w:gridCol w:w="267"/>
        <w:gridCol w:w="2757"/>
        <w:gridCol w:w="5760"/>
      </w:tblGrid>
      <w:tr w:rsidR="002832B9" w:rsidRPr="002832B9" w:rsidTr="00E9422F">
        <w:trPr>
          <w:cantSplit/>
          <w:trHeight w:val="265"/>
        </w:trPr>
        <w:tc>
          <w:tcPr>
            <w:tcW w:w="534" w:type="dxa"/>
            <w:tcBorders>
              <w:top w:val="nil"/>
              <w:left w:val="nil"/>
              <w:bottom w:val="nil"/>
              <w:right w:val="nil"/>
            </w:tcBorders>
            <w:vAlign w:val="bottom"/>
          </w:tcPr>
          <w:p w:rsidR="002832B9" w:rsidRPr="002832B9" w:rsidRDefault="002832B9" w:rsidP="002832B9">
            <w:pPr>
              <w:spacing w:line="20" w:lineRule="atLeast"/>
              <w:contextualSpacing/>
              <w:rPr>
                <w:sz w:val="20"/>
                <w:szCs w:val="20"/>
              </w:rPr>
            </w:pPr>
          </w:p>
        </w:tc>
        <w:tc>
          <w:tcPr>
            <w:tcW w:w="267" w:type="dxa"/>
            <w:tcBorders>
              <w:top w:val="single" w:sz="4" w:space="0" w:color="auto"/>
              <w:left w:val="single" w:sz="4" w:space="0" w:color="auto"/>
              <w:bottom w:val="single" w:sz="4" w:space="0" w:color="auto"/>
              <w:right w:val="single" w:sz="4" w:space="0" w:color="auto"/>
            </w:tcBorders>
            <w:vAlign w:val="bottom"/>
          </w:tcPr>
          <w:p w:rsidR="002832B9" w:rsidRPr="002832B9" w:rsidRDefault="002832B9" w:rsidP="002832B9">
            <w:pPr>
              <w:spacing w:line="20" w:lineRule="atLeast"/>
              <w:contextualSpacing/>
              <w:jc w:val="center"/>
              <w:rPr>
                <w:sz w:val="20"/>
                <w:szCs w:val="20"/>
              </w:rPr>
            </w:pPr>
          </w:p>
        </w:tc>
        <w:tc>
          <w:tcPr>
            <w:tcW w:w="8516" w:type="dxa"/>
            <w:gridSpan w:val="2"/>
            <w:tcBorders>
              <w:top w:val="nil"/>
              <w:left w:val="nil"/>
              <w:bottom w:val="nil"/>
              <w:right w:val="nil"/>
            </w:tcBorders>
            <w:vAlign w:val="bottom"/>
          </w:tcPr>
          <w:p w:rsidR="002832B9" w:rsidRPr="002832B9" w:rsidRDefault="002832B9" w:rsidP="002832B9">
            <w:pPr>
              <w:spacing w:line="20" w:lineRule="atLeast"/>
              <w:ind w:left="57"/>
              <w:contextualSpacing/>
              <w:jc w:val="both"/>
              <w:rPr>
                <w:i/>
                <w:iCs/>
                <w:sz w:val="20"/>
                <w:szCs w:val="20"/>
              </w:rPr>
            </w:pPr>
            <w:r w:rsidRPr="002832B9">
              <w:rPr>
                <w:sz w:val="20"/>
                <w:szCs w:val="20"/>
              </w:rPr>
              <w:t xml:space="preserve">без доверенности </w:t>
            </w:r>
            <w:r w:rsidRPr="002832B9">
              <w:rPr>
                <w:i/>
                <w:iCs/>
                <w:sz w:val="20"/>
                <w:szCs w:val="20"/>
              </w:rPr>
              <w:t>(указывается лицом, имеющим право действовать от имени юридического лица без</w:t>
            </w:r>
            <w:r w:rsidRPr="002832B9">
              <w:rPr>
                <w:i/>
                <w:iCs/>
                <w:sz w:val="20"/>
                <w:szCs w:val="20"/>
              </w:rPr>
              <w:br/>
            </w:r>
          </w:p>
        </w:tc>
      </w:tr>
      <w:tr w:rsidR="002832B9" w:rsidRPr="002832B9" w:rsidTr="00E9422F">
        <w:trPr>
          <w:cantSplit/>
          <w:trHeight w:val="282"/>
        </w:trPr>
        <w:tc>
          <w:tcPr>
            <w:tcW w:w="801" w:type="dxa"/>
            <w:gridSpan w:val="2"/>
            <w:tcBorders>
              <w:top w:val="nil"/>
              <w:left w:val="nil"/>
              <w:bottom w:val="nil"/>
              <w:right w:val="nil"/>
            </w:tcBorders>
            <w:vAlign w:val="bottom"/>
          </w:tcPr>
          <w:p w:rsidR="002832B9" w:rsidRPr="002832B9" w:rsidRDefault="002832B9" w:rsidP="002832B9">
            <w:pPr>
              <w:spacing w:line="20" w:lineRule="atLeast"/>
              <w:ind w:left="57"/>
              <w:contextualSpacing/>
              <w:rPr>
                <w:sz w:val="20"/>
                <w:szCs w:val="20"/>
              </w:rPr>
            </w:pPr>
          </w:p>
        </w:tc>
        <w:tc>
          <w:tcPr>
            <w:tcW w:w="8516" w:type="dxa"/>
            <w:gridSpan w:val="2"/>
            <w:tcBorders>
              <w:top w:val="nil"/>
              <w:left w:val="nil"/>
              <w:bottom w:val="nil"/>
              <w:right w:val="nil"/>
            </w:tcBorders>
            <w:vAlign w:val="bottom"/>
          </w:tcPr>
          <w:p w:rsidR="002832B9" w:rsidRPr="002832B9" w:rsidRDefault="002832B9" w:rsidP="002832B9">
            <w:pPr>
              <w:spacing w:line="20" w:lineRule="atLeast"/>
              <w:ind w:left="57"/>
              <w:contextualSpacing/>
              <w:rPr>
                <w:i/>
                <w:iCs/>
                <w:sz w:val="20"/>
                <w:szCs w:val="20"/>
              </w:rPr>
            </w:pPr>
            <w:r w:rsidRPr="002832B9">
              <w:rPr>
                <w:i/>
                <w:iCs/>
                <w:sz w:val="20"/>
                <w:szCs w:val="20"/>
              </w:rPr>
              <w:t>доверенности в силу закона или учредительных документов)</w:t>
            </w:r>
          </w:p>
        </w:tc>
      </w:tr>
      <w:tr w:rsidR="002832B9" w:rsidRPr="002832B9" w:rsidTr="00E9422F">
        <w:trPr>
          <w:cantSplit/>
          <w:trHeight w:val="236"/>
        </w:trPr>
        <w:tc>
          <w:tcPr>
            <w:tcW w:w="534" w:type="dxa"/>
            <w:tcBorders>
              <w:left w:val="nil"/>
              <w:right w:val="single" w:sz="4" w:space="0" w:color="auto"/>
            </w:tcBorders>
            <w:vAlign w:val="bottom"/>
          </w:tcPr>
          <w:p w:rsidR="002832B9" w:rsidRPr="002832B9" w:rsidRDefault="002832B9" w:rsidP="002832B9">
            <w:pPr>
              <w:spacing w:line="20" w:lineRule="atLeast"/>
              <w:contextualSpacing/>
              <w:rPr>
                <w:sz w:val="20"/>
                <w:szCs w:val="20"/>
              </w:rPr>
            </w:pPr>
          </w:p>
        </w:tc>
        <w:tc>
          <w:tcPr>
            <w:tcW w:w="267" w:type="dxa"/>
            <w:tcBorders>
              <w:top w:val="single" w:sz="4" w:space="0" w:color="auto"/>
              <w:left w:val="single" w:sz="4" w:space="0" w:color="auto"/>
              <w:bottom w:val="single" w:sz="4" w:space="0" w:color="auto"/>
              <w:right w:val="single" w:sz="4" w:space="0" w:color="auto"/>
            </w:tcBorders>
            <w:vAlign w:val="bottom"/>
          </w:tcPr>
          <w:p w:rsidR="002832B9" w:rsidRPr="002832B9" w:rsidRDefault="002832B9" w:rsidP="002832B9">
            <w:pPr>
              <w:spacing w:line="20" w:lineRule="atLeast"/>
              <w:contextualSpacing/>
              <w:jc w:val="center"/>
              <w:rPr>
                <w:sz w:val="20"/>
                <w:szCs w:val="20"/>
              </w:rPr>
            </w:pPr>
          </w:p>
        </w:tc>
        <w:tc>
          <w:tcPr>
            <w:tcW w:w="2757" w:type="dxa"/>
            <w:tcBorders>
              <w:left w:val="single" w:sz="4" w:space="0" w:color="auto"/>
              <w:right w:val="nil"/>
            </w:tcBorders>
            <w:vAlign w:val="bottom"/>
          </w:tcPr>
          <w:p w:rsidR="002832B9" w:rsidRPr="002832B9" w:rsidRDefault="002832B9" w:rsidP="002832B9">
            <w:pPr>
              <w:spacing w:line="20" w:lineRule="atLeast"/>
              <w:ind w:left="57"/>
              <w:contextualSpacing/>
              <w:rPr>
                <w:i/>
                <w:iCs/>
                <w:sz w:val="20"/>
                <w:szCs w:val="20"/>
              </w:rPr>
            </w:pPr>
            <w:r w:rsidRPr="002832B9">
              <w:rPr>
                <w:sz w:val="20"/>
                <w:szCs w:val="20"/>
              </w:rPr>
              <w:t>на основании доверенности</w:t>
            </w:r>
          </w:p>
        </w:tc>
        <w:tc>
          <w:tcPr>
            <w:tcW w:w="5760" w:type="dxa"/>
            <w:tcBorders>
              <w:top w:val="nil"/>
              <w:left w:val="nil"/>
              <w:bottom w:val="single" w:sz="4" w:space="0" w:color="auto"/>
              <w:right w:val="nil"/>
            </w:tcBorders>
            <w:vAlign w:val="bottom"/>
          </w:tcPr>
          <w:p w:rsidR="002832B9" w:rsidRPr="002832B9" w:rsidRDefault="002832B9" w:rsidP="002832B9">
            <w:pPr>
              <w:spacing w:line="20" w:lineRule="atLeast"/>
              <w:contextualSpacing/>
              <w:jc w:val="center"/>
              <w:rPr>
                <w:sz w:val="20"/>
                <w:szCs w:val="20"/>
              </w:rPr>
            </w:pPr>
          </w:p>
        </w:tc>
      </w:tr>
      <w:tr w:rsidR="002832B9" w:rsidRPr="002832B9" w:rsidTr="00E9422F">
        <w:trPr>
          <w:cantSplit/>
          <w:trHeight w:val="250"/>
        </w:trPr>
        <w:tc>
          <w:tcPr>
            <w:tcW w:w="3557" w:type="dxa"/>
            <w:gridSpan w:val="3"/>
            <w:tcBorders>
              <w:left w:val="nil"/>
              <w:right w:val="nil"/>
            </w:tcBorders>
            <w:vAlign w:val="bottom"/>
          </w:tcPr>
          <w:p w:rsidR="002832B9" w:rsidRPr="002832B9" w:rsidRDefault="002832B9" w:rsidP="002832B9">
            <w:pPr>
              <w:spacing w:line="20" w:lineRule="atLeast"/>
              <w:ind w:left="1232" w:hanging="1232"/>
              <w:contextualSpacing/>
              <w:jc w:val="center"/>
              <w:rPr>
                <w:i/>
                <w:iCs/>
                <w:sz w:val="20"/>
                <w:szCs w:val="20"/>
              </w:rPr>
            </w:pPr>
          </w:p>
        </w:tc>
        <w:tc>
          <w:tcPr>
            <w:tcW w:w="5760" w:type="dxa"/>
            <w:tcBorders>
              <w:top w:val="single" w:sz="4" w:space="0" w:color="auto"/>
              <w:left w:val="nil"/>
              <w:right w:val="nil"/>
            </w:tcBorders>
            <w:vAlign w:val="bottom"/>
          </w:tcPr>
          <w:p w:rsidR="002832B9" w:rsidRPr="002832B9" w:rsidRDefault="002832B9" w:rsidP="002832B9">
            <w:pPr>
              <w:spacing w:line="20" w:lineRule="atLeast"/>
              <w:ind w:left="1232" w:hanging="1232"/>
              <w:contextualSpacing/>
              <w:jc w:val="center"/>
              <w:rPr>
                <w:i/>
                <w:iCs/>
                <w:sz w:val="20"/>
                <w:szCs w:val="20"/>
              </w:rPr>
            </w:pPr>
            <w:r w:rsidRPr="002832B9">
              <w:rPr>
                <w:i/>
                <w:iCs/>
                <w:sz w:val="20"/>
                <w:szCs w:val="20"/>
              </w:rPr>
              <w:t>(реквизиты документа)</w:t>
            </w:r>
          </w:p>
        </w:tc>
      </w:tr>
      <w:tr w:rsidR="002832B9" w:rsidRPr="002832B9" w:rsidTr="00E9422F">
        <w:trPr>
          <w:cantSplit/>
          <w:trHeight w:val="85"/>
        </w:trPr>
        <w:tc>
          <w:tcPr>
            <w:tcW w:w="9317" w:type="dxa"/>
            <w:gridSpan w:val="4"/>
            <w:tcBorders>
              <w:left w:val="nil"/>
              <w:bottom w:val="nil"/>
              <w:right w:val="nil"/>
            </w:tcBorders>
            <w:vAlign w:val="bottom"/>
          </w:tcPr>
          <w:p w:rsidR="002832B9" w:rsidRPr="002832B9" w:rsidRDefault="002832B9" w:rsidP="002832B9">
            <w:pPr>
              <w:spacing w:line="20" w:lineRule="atLeast"/>
              <w:contextualSpacing/>
              <w:jc w:val="center"/>
              <w:rPr>
                <w:i/>
                <w:iCs/>
                <w:sz w:val="20"/>
                <w:szCs w:val="20"/>
              </w:rPr>
            </w:pPr>
          </w:p>
        </w:tc>
      </w:tr>
      <w:tr w:rsidR="002832B9" w:rsidRPr="002832B9" w:rsidTr="00E9422F">
        <w:trPr>
          <w:cantSplit/>
          <w:trHeight w:val="236"/>
        </w:trPr>
        <w:tc>
          <w:tcPr>
            <w:tcW w:w="534" w:type="dxa"/>
            <w:tcBorders>
              <w:top w:val="nil"/>
              <w:left w:val="nil"/>
              <w:bottom w:val="nil"/>
              <w:right w:val="nil"/>
            </w:tcBorders>
            <w:vAlign w:val="bottom"/>
          </w:tcPr>
          <w:p w:rsidR="002832B9" w:rsidRPr="002832B9" w:rsidRDefault="002832B9" w:rsidP="002832B9">
            <w:pPr>
              <w:spacing w:line="20" w:lineRule="atLeast"/>
              <w:contextualSpacing/>
              <w:rPr>
                <w:sz w:val="20"/>
                <w:szCs w:val="20"/>
              </w:rPr>
            </w:pPr>
          </w:p>
        </w:tc>
        <w:tc>
          <w:tcPr>
            <w:tcW w:w="267" w:type="dxa"/>
            <w:tcBorders>
              <w:top w:val="single" w:sz="4" w:space="0" w:color="auto"/>
              <w:left w:val="single" w:sz="4" w:space="0" w:color="auto"/>
              <w:bottom w:val="single" w:sz="4" w:space="0" w:color="auto"/>
              <w:right w:val="single" w:sz="4" w:space="0" w:color="auto"/>
            </w:tcBorders>
            <w:vAlign w:val="bottom"/>
          </w:tcPr>
          <w:p w:rsidR="002832B9" w:rsidRPr="002832B9" w:rsidRDefault="002832B9" w:rsidP="002832B9">
            <w:pPr>
              <w:spacing w:line="20" w:lineRule="atLeast"/>
              <w:contextualSpacing/>
              <w:jc w:val="center"/>
              <w:rPr>
                <w:sz w:val="20"/>
                <w:szCs w:val="20"/>
              </w:rPr>
            </w:pPr>
          </w:p>
        </w:tc>
        <w:tc>
          <w:tcPr>
            <w:tcW w:w="2757" w:type="dxa"/>
            <w:tcBorders>
              <w:top w:val="nil"/>
              <w:left w:val="nil"/>
              <w:bottom w:val="nil"/>
              <w:right w:val="nil"/>
            </w:tcBorders>
            <w:vAlign w:val="bottom"/>
          </w:tcPr>
          <w:p w:rsidR="002832B9" w:rsidRPr="002832B9" w:rsidRDefault="002832B9" w:rsidP="002832B9">
            <w:pPr>
              <w:spacing w:line="20" w:lineRule="atLeast"/>
              <w:ind w:left="57"/>
              <w:contextualSpacing/>
              <w:rPr>
                <w:i/>
                <w:iCs/>
                <w:sz w:val="20"/>
                <w:szCs w:val="20"/>
              </w:rPr>
            </w:pPr>
            <w:r w:rsidRPr="002832B9">
              <w:rPr>
                <w:sz w:val="20"/>
                <w:szCs w:val="20"/>
              </w:rPr>
              <w:t>по иным основаниям</w:t>
            </w:r>
          </w:p>
        </w:tc>
        <w:tc>
          <w:tcPr>
            <w:tcW w:w="5760" w:type="dxa"/>
            <w:tcBorders>
              <w:top w:val="nil"/>
              <w:left w:val="nil"/>
              <w:bottom w:val="single" w:sz="4" w:space="0" w:color="auto"/>
              <w:right w:val="nil"/>
            </w:tcBorders>
            <w:vAlign w:val="bottom"/>
          </w:tcPr>
          <w:p w:rsidR="002832B9" w:rsidRPr="002832B9" w:rsidRDefault="002832B9" w:rsidP="002832B9">
            <w:pPr>
              <w:spacing w:line="20" w:lineRule="atLeast"/>
              <w:contextualSpacing/>
              <w:jc w:val="center"/>
              <w:rPr>
                <w:sz w:val="20"/>
                <w:szCs w:val="20"/>
              </w:rPr>
            </w:pPr>
          </w:p>
        </w:tc>
      </w:tr>
      <w:tr w:rsidR="002832B9" w:rsidRPr="002832B9" w:rsidTr="00E9422F">
        <w:trPr>
          <w:cantSplit/>
          <w:trHeight w:val="206"/>
        </w:trPr>
        <w:tc>
          <w:tcPr>
            <w:tcW w:w="3557" w:type="dxa"/>
            <w:gridSpan w:val="3"/>
            <w:tcBorders>
              <w:top w:val="nil"/>
              <w:left w:val="nil"/>
              <w:bottom w:val="nil"/>
              <w:right w:val="nil"/>
            </w:tcBorders>
            <w:vAlign w:val="bottom"/>
          </w:tcPr>
          <w:p w:rsidR="002832B9" w:rsidRPr="002832B9" w:rsidRDefault="002832B9" w:rsidP="002832B9">
            <w:pPr>
              <w:spacing w:line="20" w:lineRule="atLeast"/>
              <w:ind w:left="57"/>
              <w:contextualSpacing/>
              <w:rPr>
                <w:sz w:val="20"/>
                <w:szCs w:val="20"/>
              </w:rPr>
            </w:pPr>
          </w:p>
        </w:tc>
        <w:tc>
          <w:tcPr>
            <w:tcW w:w="5760" w:type="dxa"/>
            <w:tcBorders>
              <w:top w:val="nil"/>
              <w:left w:val="nil"/>
              <w:bottom w:val="nil"/>
              <w:right w:val="nil"/>
            </w:tcBorders>
            <w:vAlign w:val="bottom"/>
          </w:tcPr>
          <w:p w:rsidR="002832B9" w:rsidRPr="002832B9" w:rsidRDefault="002832B9" w:rsidP="002832B9">
            <w:pPr>
              <w:spacing w:line="20" w:lineRule="atLeast"/>
              <w:contextualSpacing/>
              <w:jc w:val="center"/>
              <w:rPr>
                <w:i/>
                <w:iCs/>
                <w:sz w:val="20"/>
                <w:szCs w:val="20"/>
              </w:rPr>
            </w:pPr>
            <w:r w:rsidRPr="002832B9">
              <w:rPr>
                <w:i/>
                <w:iCs/>
                <w:sz w:val="20"/>
                <w:szCs w:val="20"/>
              </w:rPr>
              <w:t>(наименование и реквизиты документа)</w:t>
            </w:r>
          </w:p>
        </w:tc>
      </w:tr>
    </w:tbl>
    <w:p w:rsidR="002832B9" w:rsidRPr="002832B9" w:rsidRDefault="002832B9" w:rsidP="002832B9">
      <w:pPr>
        <w:spacing w:line="20" w:lineRule="atLeast"/>
        <w:ind w:right="-315"/>
        <w:contextualSpacing/>
        <w:jc w:val="center"/>
        <w:rPr>
          <w:bCs/>
          <w:sz w:val="20"/>
          <w:szCs w:val="20"/>
        </w:rPr>
      </w:pPr>
    </w:p>
    <w:p w:rsidR="002832B9" w:rsidRPr="002832B9" w:rsidRDefault="002832B9" w:rsidP="002832B9">
      <w:pPr>
        <w:spacing w:line="20" w:lineRule="atLeast"/>
        <w:ind w:right="-315"/>
        <w:contextualSpacing/>
        <w:jc w:val="center"/>
        <w:rPr>
          <w:bCs/>
          <w:sz w:val="20"/>
          <w:szCs w:val="20"/>
        </w:rPr>
      </w:pPr>
      <w:r w:rsidRPr="002832B9">
        <w:rPr>
          <w:bCs/>
          <w:sz w:val="20"/>
          <w:szCs w:val="20"/>
        </w:rPr>
        <w:t xml:space="preserve">Прошу предоставить информацию из реестра государственного имущества Костромской области на </w:t>
      </w:r>
    </w:p>
    <w:p w:rsidR="002832B9" w:rsidRPr="002832B9" w:rsidRDefault="002832B9" w:rsidP="002832B9">
      <w:pPr>
        <w:spacing w:line="20" w:lineRule="atLeast"/>
        <w:contextualSpacing/>
        <w:rPr>
          <w:i/>
          <w:iCs/>
          <w:sz w:val="20"/>
          <w:szCs w:val="20"/>
        </w:rPr>
      </w:pPr>
      <w:r w:rsidRPr="002832B9">
        <w:rPr>
          <w:i/>
          <w:iCs/>
          <w:sz w:val="20"/>
          <w:szCs w:val="20"/>
        </w:rPr>
        <w:t>(нужное отметить в квадрате):</w:t>
      </w:r>
    </w:p>
    <w:p w:rsidR="002832B9" w:rsidRPr="002832B9" w:rsidRDefault="002832B9" w:rsidP="002832B9">
      <w:pPr>
        <w:spacing w:line="20" w:lineRule="atLeast"/>
        <w:contextualSpacing/>
        <w:rPr>
          <w:i/>
          <w:iCs/>
          <w:sz w:val="20"/>
          <w:szCs w:val="20"/>
        </w:rPr>
      </w:pPr>
    </w:p>
    <w:tbl>
      <w:tblPr>
        <w:tblpPr w:leftFromText="180" w:rightFromText="180" w:vertAnchor="text" w:tblpY="1"/>
        <w:tblOverlap w:val="never"/>
        <w:tblW w:w="10376" w:type="dxa"/>
        <w:tblLayout w:type="fixed"/>
        <w:tblCellMar>
          <w:left w:w="28" w:type="dxa"/>
          <w:right w:w="28" w:type="dxa"/>
        </w:tblCellMar>
        <w:tblLook w:val="04A0"/>
      </w:tblPr>
      <w:tblGrid>
        <w:gridCol w:w="256"/>
        <w:gridCol w:w="429"/>
        <w:gridCol w:w="126"/>
        <w:gridCol w:w="40"/>
        <w:gridCol w:w="746"/>
        <w:gridCol w:w="384"/>
        <w:gridCol w:w="261"/>
        <w:gridCol w:w="711"/>
        <w:gridCol w:w="344"/>
        <w:gridCol w:w="46"/>
        <w:gridCol w:w="336"/>
        <w:gridCol w:w="273"/>
        <w:gridCol w:w="262"/>
        <w:gridCol w:w="366"/>
        <w:gridCol w:w="68"/>
        <w:gridCol w:w="47"/>
        <w:gridCol w:w="828"/>
        <w:gridCol w:w="262"/>
        <w:gridCol w:w="354"/>
        <w:gridCol w:w="668"/>
        <w:gridCol w:w="156"/>
        <w:gridCol w:w="177"/>
        <w:gridCol w:w="762"/>
        <w:gridCol w:w="2474"/>
      </w:tblGrid>
      <w:tr w:rsidR="002832B9" w:rsidRPr="002832B9" w:rsidTr="00B04BEB">
        <w:trPr>
          <w:cantSplit/>
          <w:trHeight w:val="225"/>
        </w:trPr>
        <w:tc>
          <w:tcPr>
            <w:tcW w:w="256" w:type="dxa"/>
            <w:tcBorders>
              <w:top w:val="single" w:sz="4" w:space="0" w:color="auto"/>
              <w:left w:val="single" w:sz="4" w:space="0" w:color="auto"/>
              <w:bottom w:val="single" w:sz="4" w:space="0" w:color="auto"/>
              <w:right w:val="single" w:sz="4" w:space="0" w:color="auto"/>
            </w:tcBorders>
            <w:vAlign w:val="bottom"/>
          </w:tcPr>
          <w:p w:rsidR="002832B9" w:rsidRPr="002832B9" w:rsidRDefault="002832B9" w:rsidP="002832B9">
            <w:pPr>
              <w:spacing w:line="20" w:lineRule="atLeast"/>
              <w:contextualSpacing/>
              <w:jc w:val="center"/>
              <w:rPr>
                <w:sz w:val="20"/>
                <w:szCs w:val="20"/>
              </w:rPr>
            </w:pPr>
          </w:p>
        </w:tc>
        <w:tc>
          <w:tcPr>
            <w:tcW w:w="1725" w:type="dxa"/>
            <w:gridSpan w:val="5"/>
            <w:vAlign w:val="bottom"/>
          </w:tcPr>
          <w:p w:rsidR="002832B9" w:rsidRPr="002832B9" w:rsidRDefault="002832B9" w:rsidP="002832B9">
            <w:pPr>
              <w:spacing w:line="20" w:lineRule="atLeast"/>
              <w:ind w:left="57"/>
              <w:contextualSpacing/>
              <w:rPr>
                <w:sz w:val="20"/>
                <w:szCs w:val="20"/>
              </w:rPr>
            </w:pPr>
            <w:r w:rsidRPr="002832B9">
              <w:rPr>
                <w:sz w:val="20"/>
                <w:szCs w:val="20"/>
              </w:rPr>
              <w:t>жилой дом</w:t>
            </w:r>
          </w:p>
        </w:tc>
        <w:tc>
          <w:tcPr>
            <w:tcW w:w="261" w:type="dxa"/>
            <w:tcBorders>
              <w:top w:val="single" w:sz="4" w:space="0" w:color="auto"/>
              <w:left w:val="single" w:sz="4" w:space="0" w:color="auto"/>
              <w:bottom w:val="single" w:sz="4" w:space="0" w:color="auto"/>
              <w:right w:val="single" w:sz="4" w:space="0" w:color="auto"/>
            </w:tcBorders>
            <w:vAlign w:val="bottom"/>
          </w:tcPr>
          <w:p w:rsidR="002832B9" w:rsidRPr="002832B9" w:rsidRDefault="002832B9" w:rsidP="002832B9">
            <w:pPr>
              <w:spacing w:line="20" w:lineRule="atLeast"/>
              <w:contextualSpacing/>
              <w:jc w:val="center"/>
              <w:rPr>
                <w:sz w:val="20"/>
                <w:szCs w:val="20"/>
              </w:rPr>
            </w:pPr>
          </w:p>
        </w:tc>
        <w:tc>
          <w:tcPr>
            <w:tcW w:w="1710" w:type="dxa"/>
            <w:gridSpan w:val="5"/>
            <w:vAlign w:val="bottom"/>
          </w:tcPr>
          <w:p w:rsidR="002832B9" w:rsidRPr="002832B9" w:rsidRDefault="002832B9" w:rsidP="002832B9">
            <w:pPr>
              <w:spacing w:line="20" w:lineRule="atLeast"/>
              <w:ind w:left="57"/>
              <w:contextualSpacing/>
              <w:rPr>
                <w:i/>
                <w:iCs/>
                <w:sz w:val="20"/>
                <w:szCs w:val="20"/>
              </w:rPr>
            </w:pPr>
            <w:r w:rsidRPr="002832B9">
              <w:rPr>
                <w:sz w:val="20"/>
                <w:szCs w:val="20"/>
              </w:rPr>
              <w:t>помещение</w:t>
            </w:r>
          </w:p>
        </w:tc>
        <w:tc>
          <w:tcPr>
            <w:tcW w:w="262" w:type="dxa"/>
            <w:tcBorders>
              <w:top w:val="single" w:sz="4" w:space="0" w:color="auto"/>
              <w:left w:val="single" w:sz="4" w:space="0" w:color="auto"/>
              <w:bottom w:val="single" w:sz="4" w:space="0" w:color="auto"/>
              <w:right w:val="single" w:sz="4" w:space="0" w:color="auto"/>
            </w:tcBorders>
            <w:vAlign w:val="bottom"/>
          </w:tcPr>
          <w:p w:rsidR="002832B9" w:rsidRPr="002832B9" w:rsidRDefault="002832B9" w:rsidP="002832B9">
            <w:pPr>
              <w:spacing w:line="20" w:lineRule="atLeast"/>
              <w:contextualSpacing/>
              <w:jc w:val="center"/>
              <w:rPr>
                <w:sz w:val="20"/>
                <w:szCs w:val="20"/>
              </w:rPr>
            </w:pPr>
          </w:p>
        </w:tc>
        <w:tc>
          <w:tcPr>
            <w:tcW w:w="1309" w:type="dxa"/>
            <w:gridSpan w:val="4"/>
            <w:tcBorders>
              <w:top w:val="nil"/>
              <w:left w:val="nil"/>
              <w:bottom w:val="nil"/>
              <w:right w:val="single" w:sz="4" w:space="0" w:color="auto"/>
            </w:tcBorders>
            <w:vAlign w:val="bottom"/>
          </w:tcPr>
          <w:p w:rsidR="002832B9" w:rsidRPr="002832B9" w:rsidRDefault="002832B9" w:rsidP="002832B9">
            <w:pPr>
              <w:spacing w:line="20" w:lineRule="atLeast"/>
              <w:ind w:left="57"/>
              <w:contextualSpacing/>
              <w:rPr>
                <w:sz w:val="20"/>
                <w:szCs w:val="20"/>
              </w:rPr>
            </w:pPr>
            <w:r w:rsidRPr="002832B9">
              <w:rPr>
                <w:sz w:val="20"/>
                <w:szCs w:val="20"/>
              </w:rPr>
              <w:t>гараж</w:t>
            </w:r>
          </w:p>
        </w:tc>
        <w:tc>
          <w:tcPr>
            <w:tcW w:w="262" w:type="dxa"/>
            <w:tcBorders>
              <w:top w:val="single" w:sz="4" w:space="0" w:color="auto"/>
              <w:left w:val="single" w:sz="4" w:space="0" w:color="auto"/>
              <w:bottom w:val="single" w:sz="4" w:space="0" w:color="auto"/>
              <w:right w:val="single" w:sz="4" w:space="0" w:color="auto"/>
            </w:tcBorders>
            <w:vAlign w:val="bottom"/>
          </w:tcPr>
          <w:p w:rsidR="002832B9" w:rsidRPr="002832B9" w:rsidRDefault="002832B9" w:rsidP="002832B9">
            <w:pPr>
              <w:spacing w:line="20" w:lineRule="atLeast"/>
              <w:ind w:left="57"/>
              <w:contextualSpacing/>
              <w:rPr>
                <w:sz w:val="20"/>
                <w:szCs w:val="20"/>
              </w:rPr>
            </w:pPr>
          </w:p>
        </w:tc>
        <w:tc>
          <w:tcPr>
            <w:tcW w:w="4591" w:type="dxa"/>
            <w:gridSpan w:val="6"/>
            <w:tcBorders>
              <w:top w:val="nil"/>
              <w:left w:val="single" w:sz="4" w:space="0" w:color="auto"/>
              <w:bottom w:val="nil"/>
              <w:right w:val="nil"/>
            </w:tcBorders>
            <w:vAlign w:val="bottom"/>
          </w:tcPr>
          <w:p w:rsidR="002832B9" w:rsidRPr="002832B9" w:rsidRDefault="002832B9" w:rsidP="002832B9">
            <w:pPr>
              <w:spacing w:line="20" w:lineRule="atLeast"/>
              <w:ind w:left="57"/>
              <w:contextualSpacing/>
              <w:rPr>
                <w:sz w:val="20"/>
                <w:szCs w:val="20"/>
              </w:rPr>
            </w:pPr>
            <w:r w:rsidRPr="002832B9">
              <w:rPr>
                <w:sz w:val="20"/>
                <w:szCs w:val="20"/>
              </w:rPr>
              <w:t>земельный участок</w:t>
            </w:r>
          </w:p>
        </w:tc>
      </w:tr>
      <w:tr w:rsidR="002832B9" w:rsidRPr="002832B9" w:rsidTr="00B04BEB">
        <w:trPr>
          <w:cantSplit/>
          <w:trHeight w:val="278"/>
        </w:trPr>
        <w:tc>
          <w:tcPr>
            <w:tcW w:w="10376" w:type="dxa"/>
            <w:gridSpan w:val="24"/>
            <w:vAlign w:val="bottom"/>
          </w:tcPr>
          <w:p w:rsidR="002832B9" w:rsidRPr="002832B9" w:rsidRDefault="002832B9" w:rsidP="002832B9">
            <w:pPr>
              <w:spacing w:line="20" w:lineRule="atLeast"/>
              <w:ind w:left="57"/>
              <w:contextualSpacing/>
              <w:rPr>
                <w:sz w:val="20"/>
                <w:szCs w:val="20"/>
              </w:rPr>
            </w:pPr>
          </w:p>
        </w:tc>
      </w:tr>
      <w:tr w:rsidR="002832B9" w:rsidRPr="002832B9" w:rsidTr="00B04BEB">
        <w:trPr>
          <w:cantSplit/>
          <w:trHeight w:val="225"/>
        </w:trPr>
        <w:tc>
          <w:tcPr>
            <w:tcW w:w="256" w:type="dxa"/>
            <w:tcBorders>
              <w:top w:val="single" w:sz="4" w:space="0" w:color="auto"/>
              <w:left w:val="single" w:sz="4" w:space="0" w:color="auto"/>
              <w:bottom w:val="single" w:sz="4" w:space="0" w:color="auto"/>
              <w:right w:val="single" w:sz="4" w:space="0" w:color="auto"/>
            </w:tcBorders>
            <w:vAlign w:val="bottom"/>
          </w:tcPr>
          <w:p w:rsidR="002832B9" w:rsidRPr="002832B9" w:rsidRDefault="002832B9" w:rsidP="002832B9">
            <w:pPr>
              <w:spacing w:line="20" w:lineRule="atLeast"/>
              <w:contextualSpacing/>
              <w:jc w:val="center"/>
              <w:rPr>
                <w:sz w:val="20"/>
                <w:szCs w:val="20"/>
              </w:rPr>
            </w:pPr>
          </w:p>
        </w:tc>
        <w:tc>
          <w:tcPr>
            <w:tcW w:w="1725" w:type="dxa"/>
            <w:gridSpan w:val="5"/>
            <w:vAlign w:val="bottom"/>
          </w:tcPr>
          <w:p w:rsidR="002832B9" w:rsidRPr="002832B9" w:rsidRDefault="002832B9" w:rsidP="002832B9">
            <w:pPr>
              <w:spacing w:line="20" w:lineRule="atLeast"/>
              <w:ind w:left="57"/>
              <w:contextualSpacing/>
              <w:rPr>
                <w:sz w:val="20"/>
                <w:szCs w:val="20"/>
              </w:rPr>
            </w:pPr>
            <w:r w:rsidRPr="002832B9">
              <w:rPr>
                <w:sz w:val="20"/>
                <w:szCs w:val="20"/>
              </w:rPr>
              <w:t>квартиру</w:t>
            </w:r>
          </w:p>
        </w:tc>
        <w:tc>
          <w:tcPr>
            <w:tcW w:w="261" w:type="dxa"/>
            <w:tcBorders>
              <w:top w:val="single" w:sz="4" w:space="0" w:color="auto"/>
              <w:left w:val="single" w:sz="4" w:space="0" w:color="auto"/>
              <w:bottom w:val="single" w:sz="4" w:space="0" w:color="auto"/>
              <w:right w:val="single" w:sz="4" w:space="0" w:color="auto"/>
            </w:tcBorders>
            <w:vAlign w:val="bottom"/>
          </w:tcPr>
          <w:p w:rsidR="002832B9" w:rsidRPr="002832B9" w:rsidRDefault="002832B9" w:rsidP="002832B9">
            <w:pPr>
              <w:spacing w:line="20" w:lineRule="atLeast"/>
              <w:contextualSpacing/>
              <w:jc w:val="center"/>
              <w:rPr>
                <w:sz w:val="20"/>
                <w:szCs w:val="20"/>
              </w:rPr>
            </w:pPr>
          </w:p>
        </w:tc>
        <w:tc>
          <w:tcPr>
            <w:tcW w:w="1710" w:type="dxa"/>
            <w:gridSpan w:val="5"/>
            <w:tcBorders>
              <w:top w:val="nil"/>
              <w:left w:val="nil"/>
              <w:bottom w:val="nil"/>
              <w:right w:val="single" w:sz="4" w:space="0" w:color="auto"/>
            </w:tcBorders>
            <w:vAlign w:val="bottom"/>
          </w:tcPr>
          <w:p w:rsidR="002832B9" w:rsidRPr="002832B9" w:rsidRDefault="002832B9" w:rsidP="002832B9">
            <w:pPr>
              <w:spacing w:line="20" w:lineRule="atLeast"/>
              <w:ind w:left="57"/>
              <w:contextualSpacing/>
              <w:rPr>
                <w:i/>
                <w:iCs/>
                <w:sz w:val="20"/>
                <w:szCs w:val="20"/>
              </w:rPr>
            </w:pPr>
            <w:r w:rsidRPr="002832B9">
              <w:rPr>
                <w:sz w:val="20"/>
                <w:szCs w:val="20"/>
              </w:rPr>
              <w:t>нежилое здание</w:t>
            </w:r>
          </w:p>
        </w:tc>
        <w:tc>
          <w:tcPr>
            <w:tcW w:w="262" w:type="dxa"/>
            <w:tcBorders>
              <w:top w:val="single" w:sz="4" w:space="0" w:color="auto"/>
              <w:left w:val="single" w:sz="4" w:space="0" w:color="auto"/>
              <w:bottom w:val="single" w:sz="4" w:space="0" w:color="auto"/>
              <w:right w:val="single" w:sz="4" w:space="0" w:color="auto"/>
            </w:tcBorders>
            <w:vAlign w:val="bottom"/>
          </w:tcPr>
          <w:p w:rsidR="002832B9" w:rsidRPr="002832B9" w:rsidRDefault="002832B9" w:rsidP="002832B9">
            <w:pPr>
              <w:spacing w:line="20" w:lineRule="atLeast"/>
              <w:ind w:left="57"/>
              <w:contextualSpacing/>
              <w:rPr>
                <w:iCs/>
                <w:sz w:val="20"/>
                <w:szCs w:val="20"/>
              </w:rPr>
            </w:pPr>
          </w:p>
        </w:tc>
        <w:tc>
          <w:tcPr>
            <w:tcW w:w="6162" w:type="dxa"/>
            <w:gridSpan w:val="11"/>
            <w:tcBorders>
              <w:top w:val="nil"/>
              <w:left w:val="single" w:sz="4" w:space="0" w:color="auto"/>
              <w:bottom w:val="nil"/>
              <w:right w:val="nil"/>
            </w:tcBorders>
            <w:vAlign w:val="bottom"/>
          </w:tcPr>
          <w:p w:rsidR="002832B9" w:rsidRPr="002832B9" w:rsidRDefault="002832B9" w:rsidP="002832B9">
            <w:pPr>
              <w:spacing w:line="20" w:lineRule="atLeast"/>
              <w:ind w:left="57"/>
              <w:contextualSpacing/>
              <w:rPr>
                <w:iCs/>
                <w:sz w:val="20"/>
                <w:szCs w:val="20"/>
              </w:rPr>
            </w:pPr>
            <w:r w:rsidRPr="002832B9">
              <w:rPr>
                <w:iCs/>
                <w:sz w:val="20"/>
                <w:szCs w:val="20"/>
              </w:rPr>
              <w:t>транспортное средство</w:t>
            </w:r>
          </w:p>
        </w:tc>
      </w:tr>
      <w:tr w:rsidR="002832B9" w:rsidRPr="002832B9" w:rsidTr="00B04BEB">
        <w:trPr>
          <w:cantSplit/>
          <w:trHeight w:val="225"/>
        </w:trPr>
        <w:tc>
          <w:tcPr>
            <w:tcW w:w="10376" w:type="dxa"/>
            <w:gridSpan w:val="24"/>
            <w:vAlign w:val="bottom"/>
          </w:tcPr>
          <w:p w:rsidR="002832B9" w:rsidRPr="002832B9" w:rsidRDefault="002832B9" w:rsidP="002832B9">
            <w:pPr>
              <w:spacing w:line="20" w:lineRule="atLeast"/>
              <w:ind w:left="57"/>
              <w:contextualSpacing/>
              <w:rPr>
                <w:sz w:val="20"/>
                <w:szCs w:val="20"/>
              </w:rPr>
            </w:pPr>
          </w:p>
        </w:tc>
      </w:tr>
      <w:tr w:rsidR="002832B9" w:rsidRPr="002832B9" w:rsidTr="00B04BEB">
        <w:trPr>
          <w:cantSplit/>
          <w:trHeight w:val="238"/>
        </w:trPr>
        <w:tc>
          <w:tcPr>
            <w:tcW w:w="256" w:type="dxa"/>
            <w:tcBorders>
              <w:top w:val="single" w:sz="4" w:space="0" w:color="auto"/>
              <w:left w:val="single" w:sz="4" w:space="0" w:color="auto"/>
              <w:bottom w:val="single" w:sz="4" w:space="0" w:color="auto"/>
              <w:right w:val="single" w:sz="4" w:space="0" w:color="auto"/>
            </w:tcBorders>
            <w:vAlign w:val="bottom"/>
          </w:tcPr>
          <w:p w:rsidR="002832B9" w:rsidRPr="002832B9" w:rsidRDefault="002832B9" w:rsidP="002832B9">
            <w:pPr>
              <w:spacing w:line="20" w:lineRule="atLeast"/>
              <w:contextualSpacing/>
              <w:jc w:val="center"/>
              <w:rPr>
                <w:sz w:val="20"/>
                <w:szCs w:val="20"/>
              </w:rPr>
            </w:pPr>
          </w:p>
        </w:tc>
        <w:tc>
          <w:tcPr>
            <w:tcW w:w="3087" w:type="dxa"/>
            <w:gridSpan w:val="9"/>
            <w:vAlign w:val="bottom"/>
          </w:tcPr>
          <w:p w:rsidR="002832B9" w:rsidRPr="002832B9" w:rsidRDefault="002832B9" w:rsidP="002832B9">
            <w:pPr>
              <w:spacing w:line="20" w:lineRule="atLeast"/>
              <w:ind w:left="57"/>
              <w:contextualSpacing/>
              <w:rPr>
                <w:sz w:val="20"/>
                <w:szCs w:val="20"/>
              </w:rPr>
            </w:pPr>
            <w:r w:rsidRPr="002832B9">
              <w:rPr>
                <w:sz w:val="20"/>
                <w:szCs w:val="20"/>
              </w:rPr>
              <w:t>иное (</w:t>
            </w:r>
            <w:r w:rsidRPr="002832B9">
              <w:rPr>
                <w:i/>
                <w:sz w:val="20"/>
                <w:szCs w:val="20"/>
              </w:rPr>
              <w:t>наименование объекта</w:t>
            </w:r>
            <w:r w:rsidRPr="002832B9">
              <w:rPr>
                <w:sz w:val="20"/>
                <w:szCs w:val="20"/>
              </w:rPr>
              <w:t>)</w:t>
            </w:r>
          </w:p>
        </w:tc>
        <w:tc>
          <w:tcPr>
            <w:tcW w:w="7033" w:type="dxa"/>
            <w:gridSpan w:val="14"/>
            <w:tcBorders>
              <w:top w:val="nil"/>
              <w:left w:val="nil"/>
              <w:bottom w:val="single" w:sz="4" w:space="0" w:color="auto"/>
              <w:right w:val="nil"/>
            </w:tcBorders>
            <w:vAlign w:val="bottom"/>
          </w:tcPr>
          <w:p w:rsidR="002832B9" w:rsidRPr="002832B9" w:rsidRDefault="002832B9" w:rsidP="002832B9">
            <w:pPr>
              <w:spacing w:line="20" w:lineRule="atLeast"/>
              <w:ind w:left="57"/>
              <w:contextualSpacing/>
              <w:rPr>
                <w:sz w:val="20"/>
                <w:szCs w:val="20"/>
              </w:rPr>
            </w:pPr>
          </w:p>
        </w:tc>
      </w:tr>
      <w:tr w:rsidR="002832B9" w:rsidRPr="002832B9" w:rsidTr="00B04BEB">
        <w:trPr>
          <w:cantSplit/>
          <w:trHeight w:val="225"/>
        </w:trPr>
        <w:tc>
          <w:tcPr>
            <w:tcW w:w="10376" w:type="dxa"/>
            <w:gridSpan w:val="24"/>
            <w:tcBorders>
              <w:top w:val="nil"/>
              <w:left w:val="nil"/>
              <w:bottom w:val="single" w:sz="4" w:space="0" w:color="auto"/>
              <w:right w:val="nil"/>
            </w:tcBorders>
            <w:vAlign w:val="bottom"/>
          </w:tcPr>
          <w:p w:rsidR="002832B9" w:rsidRPr="002832B9" w:rsidRDefault="002832B9" w:rsidP="002832B9">
            <w:pPr>
              <w:spacing w:line="20" w:lineRule="atLeast"/>
              <w:contextualSpacing/>
              <w:rPr>
                <w:sz w:val="20"/>
                <w:szCs w:val="20"/>
              </w:rPr>
            </w:pPr>
          </w:p>
        </w:tc>
      </w:tr>
      <w:tr w:rsidR="002832B9" w:rsidRPr="002832B9" w:rsidTr="00B04BEB">
        <w:trPr>
          <w:cantSplit/>
          <w:trHeight w:val="238"/>
        </w:trPr>
        <w:tc>
          <w:tcPr>
            <w:tcW w:w="10376" w:type="dxa"/>
            <w:gridSpan w:val="24"/>
            <w:tcBorders>
              <w:top w:val="single" w:sz="4" w:space="0" w:color="auto"/>
              <w:left w:val="nil"/>
              <w:bottom w:val="single" w:sz="4" w:space="0" w:color="auto"/>
              <w:right w:val="nil"/>
            </w:tcBorders>
            <w:vAlign w:val="bottom"/>
          </w:tcPr>
          <w:p w:rsidR="002832B9" w:rsidRPr="002832B9" w:rsidRDefault="002832B9" w:rsidP="002832B9">
            <w:pPr>
              <w:spacing w:line="20" w:lineRule="atLeast"/>
              <w:ind w:left="57" w:right="-878"/>
              <w:contextualSpacing/>
              <w:rPr>
                <w:sz w:val="20"/>
                <w:szCs w:val="20"/>
              </w:rPr>
            </w:pPr>
          </w:p>
        </w:tc>
      </w:tr>
      <w:tr w:rsidR="002832B9" w:rsidRPr="002832B9" w:rsidTr="00B04BEB">
        <w:trPr>
          <w:cantSplit/>
          <w:trHeight w:val="225"/>
        </w:trPr>
        <w:tc>
          <w:tcPr>
            <w:tcW w:w="10376" w:type="dxa"/>
            <w:gridSpan w:val="24"/>
            <w:tcBorders>
              <w:top w:val="single" w:sz="4" w:space="0" w:color="auto"/>
              <w:left w:val="nil"/>
              <w:bottom w:val="single" w:sz="4" w:space="0" w:color="auto"/>
              <w:right w:val="nil"/>
            </w:tcBorders>
            <w:vAlign w:val="bottom"/>
          </w:tcPr>
          <w:p w:rsidR="002832B9" w:rsidRPr="002832B9" w:rsidRDefault="002832B9" w:rsidP="002832B9">
            <w:pPr>
              <w:spacing w:line="20" w:lineRule="atLeast"/>
              <w:ind w:left="57" w:right="-878"/>
              <w:contextualSpacing/>
              <w:rPr>
                <w:sz w:val="20"/>
                <w:szCs w:val="20"/>
              </w:rPr>
            </w:pPr>
          </w:p>
        </w:tc>
      </w:tr>
      <w:tr w:rsidR="002832B9" w:rsidRPr="002832B9" w:rsidTr="00B04BEB">
        <w:trPr>
          <w:cantSplit/>
          <w:trHeight w:val="238"/>
        </w:trPr>
        <w:tc>
          <w:tcPr>
            <w:tcW w:w="10376" w:type="dxa"/>
            <w:gridSpan w:val="24"/>
            <w:tcBorders>
              <w:top w:val="single" w:sz="4" w:space="0" w:color="auto"/>
              <w:left w:val="nil"/>
              <w:bottom w:val="single" w:sz="4" w:space="0" w:color="auto"/>
              <w:right w:val="nil"/>
            </w:tcBorders>
            <w:vAlign w:val="bottom"/>
          </w:tcPr>
          <w:p w:rsidR="002832B9" w:rsidRPr="002832B9" w:rsidRDefault="002832B9" w:rsidP="002832B9">
            <w:pPr>
              <w:tabs>
                <w:tab w:val="left" w:pos="7875"/>
              </w:tabs>
              <w:spacing w:line="20" w:lineRule="atLeast"/>
              <w:ind w:left="57" w:right="-878"/>
              <w:contextualSpacing/>
              <w:rPr>
                <w:sz w:val="20"/>
                <w:szCs w:val="20"/>
              </w:rPr>
            </w:pPr>
          </w:p>
        </w:tc>
      </w:tr>
      <w:tr w:rsidR="002832B9" w:rsidRPr="002832B9" w:rsidTr="00B04BEB">
        <w:trPr>
          <w:cantSplit/>
          <w:trHeight w:val="238"/>
        </w:trPr>
        <w:tc>
          <w:tcPr>
            <w:tcW w:w="10376" w:type="dxa"/>
            <w:gridSpan w:val="24"/>
            <w:tcBorders>
              <w:top w:val="single" w:sz="4" w:space="0" w:color="auto"/>
              <w:left w:val="nil"/>
              <w:bottom w:val="single" w:sz="4" w:space="0" w:color="auto"/>
              <w:right w:val="nil"/>
            </w:tcBorders>
            <w:vAlign w:val="bottom"/>
          </w:tcPr>
          <w:p w:rsidR="002832B9" w:rsidRPr="002832B9" w:rsidRDefault="002832B9" w:rsidP="002832B9">
            <w:pPr>
              <w:spacing w:line="20" w:lineRule="atLeast"/>
              <w:ind w:left="57" w:right="-878"/>
              <w:contextualSpacing/>
              <w:rPr>
                <w:sz w:val="20"/>
                <w:szCs w:val="20"/>
              </w:rPr>
            </w:pPr>
          </w:p>
        </w:tc>
      </w:tr>
      <w:tr w:rsidR="002832B9" w:rsidRPr="002832B9" w:rsidTr="00B04BEB">
        <w:trPr>
          <w:cantSplit/>
          <w:trHeight w:val="225"/>
        </w:trPr>
        <w:tc>
          <w:tcPr>
            <w:tcW w:w="10376" w:type="dxa"/>
            <w:gridSpan w:val="24"/>
            <w:tcBorders>
              <w:top w:val="single" w:sz="4" w:space="0" w:color="auto"/>
              <w:left w:val="nil"/>
              <w:bottom w:val="nil"/>
              <w:right w:val="nil"/>
            </w:tcBorders>
            <w:vAlign w:val="bottom"/>
          </w:tcPr>
          <w:p w:rsidR="002832B9" w:rsidRPr="002832B9" w:rsidRDefault="002832B9" w:rsidP="002832B9">
            <w:pPr>
              <w:spacing w:line="20" w:lineRule="atLeast"/>
              <w:ind w:right="-878"/>
              <w:contextualSpacing/>
              <w:rPr>
                <w:sz w:val="20"/>
                <w:szCs w:val="20"/>
              </w:rPr>
            </w:pPr>
          </w:p>
        </w:tc>
      </w:tr>
      <w:tr w:rsidR="002832B9" w:rsidRPr="002832B9" w:rsidTr="00B04BEB">
        <w:trPr>
          <w:cantSplit/>
          <w:trHeight w:val="238"/>
        </w:trPr>
        <w:tc>
          <w:tcPr>
            <w:tcW w:w="10376" w:type="dxa"/>
            <w:gridSpan w:val="24"/>
            <w:vAlign w:val="bottom"/>
          </w:tcPr>
          <w:p w:rsidR="002832B9" w:rsidRPr="002832B9" w:rsidRDefault="002832B9" w:rsidP="002832B9">
            <w:pPr>
              <w:spacing w:line="20" w:lineRule="atLeast"/>
              <w:ind w:left="57" w:right="-878"/>
              <w:contextualSpacing/>
              <w:rPr>
                <w:sz w:val="20"/>
                <w:szCs w:val="20"/>
              </w:rPr>
            </w:pPr>
            <w:r w:rsidRPr="002832B9">
              <w:rPr>
                <w:sz w:val="20"/>
                <w:szCs w:val="20"/>
              </w:rPr>
              <w:t>основные характеристики (</w:t>
            </w:r>
            <w:r w:rsidRPr="002832B9">
              <w:rPr>
                <w:i/>
                <w:sz w:val="20"/>
                <w:szCs w:val="20"/>
              </w:rPr>
              <w:t>для объектов недвижимого имущества</w:t>
            </w:r>
            <w:r w:rsidRPr="002832B9">
              <w:rPr>
                <w:sz w:val="20"/>
                <w:szCs w:val="20"/>
              </w:rPr>
              <w:t>):</w:t>
            </w:r>
          </w:p>
        </w:tc>
      </w:tr>
      <w:tr w:rsidR="002832B9" w:rsidRPr="002832B9" w:rsidTr="00B04BEB">
        <w:trPr>
          <w:cantSplit/>
          <w:trHeight w:val="238"/>
        </w:trPr>
        <w:tc>
          <w:tcPr>
            <w:tcW w:w="1597" w:type="dxa"/>
            <w:gridSpan w:val="5"/>
            <w:vAlign w:val="bottom"/>
          </w:tcPr>
          <w:p w:rsidR="002832B9" w:rsidRPr="002832B9" w:rsidRDefault="002832B9" w:rsidP="002832B9">
            <w:pPr>
              <w:spacing w:line="20" w:lineRule="atLeast"/>
              <w:ind w:left="57" w:right="-878"/>
              <w:contextualSpacing/>
              <w:rPr>
                <w:sz w:val="20"/>
                <w:szCs w:val="20"/>
              </w:rPr>
            </w:pPr>
            <w:r w:rsidRPr="002832B9">
              <w:rPr>
                <w:sz w:val="20"/>
                <w:szCs w:val="20"/>
              </w:rPr>
              <w:t xml:space="preserve">общая площадь: </w:t>
            </w:r>
          </w:p>
        </w:tc>
        <w:tc>
          <w:tcPr>
            <w:tcW w:w="1356" w:type="dxa"/>
            <w:gridSpan w:val="3"/>
            <w:tcBorders>
              <w:top w:val="nil"/>
              <w:left w:val="nil"/>
              <w:bottom w:val="single" w:sz="4" w:space="0" w:color="auto"/>
              <w:right w:val="nil"/>
            </w:tcBorders>
            <w:vAlign w:val="bottom"/>
          </w:tcPr>
          <w:p w:rsidR="002832B9" w:rsidRPr="002832B9" w:rsidRDefault="002832B9" w:rsidP="002832B9">
            <w:pPr>
              <w:spacing w:line="20" w:lineRule="atLeast"/>
              <w:ind w:left="57" w:right="-878"/>
              <w:contextualSpacing/>
              <w:rPr>
                <w:sz w:val="20"/>
                <w:szCs w:val="20"/>
              </w:rPr>
            </w:pPr>
          </w:p>
        </w:tc>
        <w:tc>
          <w:tcPr>
            <w:tcW w:w="1742" w:type="dxa"/>
            <w:gridSpan w:val="8"/>
            <w:vAlign w:val="bottom"/>
          </w:tcPr>
          <w:p w:rsidR="002832B9" w:rsidRPr="002832B9" w:rsidRDefault="002832B9" w:rsidP="002832B9">
            <w:pPr>
              <w:spacing w:line="20" w:lineRule="atLeast"/>
              <w:ind w:left="57" w:right="-878"/>
              <w:contextualSpacing/>
              <w:rPr>
                <w:sz w:val="20"/>
                <w:szCs w:val="20"/>
              </w:rPr>
            </w:pPr>
            <w:r w:rsidRPr="002832B9">
              <w:rPr>
                <w:sz w:val="20"/>
                <w:szCs w:val="20"/>
              </w:rPr>
              <w:t>кв.м (га)   жилая:</w:t>
            </w:r>
          </w:p>
        </w:tc>
        <w:tc>
          <w:tcPr>
            <w:tcW w:w="1444" w:type="dxa"/>
            <w:gridSpan w:val="3"/>
            <w:tcBorders>
              <w:top w:val="nil"/>
              <w:left w:val="nil"/>
              <w:bottom w:val="single" w:sz="4" w:space="0" w:color="auto"/>
              <w:right w:val="nil"/>
            </w:tcBorders>
            <w:vAlign w:val="bottom"/>
          </w:tcPr>
          <w:p w:rsidR="002832B9" w:rsidRPr="002832B9" w:rsidRDefault="002832B9" w:rsidP="002832B9">
            <w:pPr>
              <w:spacing w:line="20" w:lineRule="atLeast"/>
              <w:ind w:left="57" w:right="-878"/>
              <w:contextualSpacing/>
              <w:rPr>
                <w:sz w:val="20"/>
                <w:szCs w:val="20"/>
              </w:rPr>
            </w:pPr>
          </w:p>
        </w:tc>
        <w:tc>
          <w:tcPr>
            <w:tcW w:w="4237" w:type="dxa"/>
            <w:gridSpan w:val="5"/>
            <w:vAlign w:val="bottom"/>
          </w:tcPr>
          <w:p w:rsidR="002832B9" w:rsidRPr="002832B9" w:rsidRDefault="002832B9" w:rsidP="002832B9">
            <w:pPr>
              <w:spacing w:line="20" w:lineRule="atLeast"/>
              <w:ind w:left="57" w:right="-878"/>
              <w:contextualSpacing/>
              <w:rPr>
                <w:sz w:val="20"/>
                <w:szCs w:val="20"/>
              </w:rPr>
            </w:pPr>
            <w:r w:rsidRPr="002832B9">
              <w:rPr>
                <w:sz w:val="20"/>
                <w:szCs w:val="20"/>
              </w:rPr>
              <w:t>кв.м</w:t>
            </w:r>
          </w:p>
        </w:tc>
      </w:tr>
      <w:tr w:rsidR="002832B9" w:rsidRPr="002832B9" w:rsidTr="00B04BEB">
        <w:trPr>
          <w:cantSplit/>
          <w:trHeight w:val="238"/>
        </w:trPr>
        <w:tc>
          <w:tcPr>
            <w:tcW w:w="685" w:type="dxa"/>
            <w:gridSpan w:val="2"/>
            <w:vAlign w:val="bottom"/>
          </w:tcPr>
          <w:p w:rsidR="002832B9" w:rsidRPr="002832B9" w:rsidRDefault="002832B9" w:rsidP="002832B9">
            <w:pPr>
              <w:spacing w:line="20" w:lineRule="atLeast"/>
              <w:ind w:left="57" w:right="-878"/>
              <w:contextualSpacing/>
              <w:rPr>
                <w:sz w:val="20"/>
                <w:szCs w:val="20"/>
              </w:rPr>
            </w:pPr>
            <w:r w:rsidRPr="002832B9">
              <w:rPr>
                <w:sz w:val="20"/>
                <w:szCs w:val="20"/>
              </w:rPr>
              <w:t xml:space="preserve">иное: </w:t>
            </w:r>
          </w:p>
        </w:tc>
        <w:tc>
          <w:tcPr>
            <w:tcW w:w="3529" w:type="dxa"/>
            <w:gridSpan w:val="11"/>
            <w:tcBorders>
              <w:top w:val="nil"/>
              <w:left w:val="nil"/>
              <w:bottom w:val="single" w:sz="4" w:space="0" w:color="auto"/>
              <w:right w:val="nil"/>
            </w:tcBorders>
            <w:vAlign w:val="bottom"/>
          </w:tcPr>
          <w:p w:rsidR="002832B9" w:rsidRPr="002832B9" w:rsidRDefault="002832B9" w:rsidP="002832B9">
            <w:pPr>
              <w:spacing w:line="20" w:lineRule="atLeast"/>
              <w:ind w:left="57" w:right="-878"/>
              <w:contextualSpacing/>
              <w:rPr>
                <w:sz w:val="20"/>
                <w:szCs w:val="20"/>
              </w:rPr>
            </w:pPr>
          </w:p>
        </w:tc>
        <w:tc>
          <w:tcPr>
            <w:tcW w:w="434" w:type="dxa"/>
            <w:gridSpan w:val="2"/>
            <w:tcBorders>
              <w:bottom w:val="single" w:sz="4" w:space="0" w:color="auto"/>
            </w:tcBorders>
            <w:vAlign w:val="bottom"/>
          </w:tcPr>
          <w:p w:rsidR="002832B9" w:rsidRPr="002832B9" w:rsidRDefault="002832B9" w:rsidP="002832B9">
            <w:pPr>
              <w:spacing w:line="20" w:lineRule="atLeast"/>
              <w:ind w:left="57" w:right="-878"/>
              <w:contextualSpacing/>
              <w:rPr>
                <w:sz w:val="20"/>
                <w:szCs w:val="20"/>
                <w:lang w:val="en-US"/>
              </w:rPr>
            </w:pPr>
          </w:p>
        </w:tc>
        <w:tc>
          <w:tcPr>
            <w:tcW w:w="2159" w:type="dxa"/>
            <w:gridSpan w:val="5"/>
            <w:tcBorders>
              <w:top w:val="nil"/>
              <w:left w:val="nil"/>
              <w:bottom w:val="single" w:sz="4" w:space="0" w:color="auto"/>
              <w:right w:val="nil"/>
            </w:tcBorders>
            <w:vAlign w:val="bottom"/>
          </w:tcPr>
          <w:p w:rsidR="002832B9" w:rsidRPr="002832B9" w:rsidRDefault="002832B9" w:rsidP="002832B9">
            <w:pPr>
              <w:spacing w:line="20" w:lineRule="atLeast"/>
              <w:ind w:left="57" w:right="-878"/>
              <w:contextualSpacing/>
              <w:rPr>
                <w:sz w:val="20"/>
                <w:szCs w:val="20"/>
              </w:rPr>
            </w:pPr>
          </w:p>
        </w:tc>
        <w:tc>
          <w:tcPr>
            <w:tcW w:w="333" w:type="dxa"/>
            <w:gridSpan w:val="2"/>
            <w:tcBorders>
              <w:bottom w:val="single" w:sz="4" w:space="0" w:color="auto"/>
            </w:tcBorders>
            <w:vAlign w:val="bottom"/>
          </w:tcPr>
          <w:p w:rsidR="002832B9" w:rsidRPr="002832B9" w:rsidRDefault="002832B9" w:rsidP="002832B9">
            <w:pPr>
              <w:spacing w:line="20" w:lineRule="atLeast"/>
              <w:ind w:left="57" w:right="-878"/>
              <w:contextualSpacing/>
              <w:rPr>
                <w:sz w:val="20"/>
                <w:szCs w:val="20"/>
                <w:lang w:val="en-US"/>
              </w:rPr>
            </w:pPr>
          </w:p>
        </w:tc>
        <w:tc>
          <w:tcPr>
            <w:tcW w:w="3236" w:type="dxa"/>
            <w:gridSpan w:val="2"/>
            <w:tcBorders>
              <w:top w:val="nil"/>
              <w:left w:val="nil"/>
              <w:bottom w:val="single" w:sz="4" w:space="0" w:color="auto"/>
              <w:right w:val="nil"/>
            </w:tcBorders>
            <w:vAlign w:val="bottom"/>
          </w:tcPr>
          <w:p w:rsidR="002832B9" w:rsidRPr="002832B9" w:rsidRDefault="002832B9" w:rsidP="002832B9">
            <w:pPr>
              <w:spacing w:line="20" w:lineRule="atLeast"/>
              <w:ind w:left="57" w:right="-878"/>
              <w:contextualSpacing/>
              <w:rPr>
                <w:sz w:val="20"/>
                <w:szCs w:val="20"/>
              </w:rPr>
            </w:pPr>
          </w:p>
        </w:tc>
      </w:tr>
      <w:tr w:rsidR="002832B9" w:rsidRPr="002832B9" w:rsidTr="00B04BEB">
        <w:trPr>
          <w:cantSplit/>
          <w:trHeight w:val="211"/>
        </w:trPr>
        <w:tc>
          <w:tcPr>
            <w:tcW w:w="10376" w:type="dxa"/>
            <w:gridSpan w:val="24"/>
            <w:vAlign w:val="bottom"/>
          </w:tcPr>
          <w:p w:rsidR="002832B9" w:rsidRPr="002832B9" w:rsidRDefault="002832B9" w:rsidP="002832B9">
            <w:pPr>
              <w:spacing w:line="20" w:lineRule="atLeast"/>
              <w:ind w:left="57" w:right="-878"/>
              <w:contextualSpacing/>
              <w:jc w:val="center"/>
              <w:rPr>
                <w:sz w:val="20"/>
                <w:szCs w:val="20"/>
              </w:rPr>
            </w:pPr>
            <w:r w:rsidRPr="002832B9">
              <w:rPr>
                <w:sz w:val="20"/>
                <w:szCs w:val="20"/>
              </w:rPr>
              <w:t>(</w:t>
            </w:r>
            <w:r w:rsidRPr="002832B9">
              <w:rPr>
                <w:i/>
                <w:sz w:val="20"/>
                <w:szCs w:val="20"/>
              </w:rPr>
              <w:t>протяженность,</w:t>
            </w:r>
            <w:r w:rsidRPr="002832B9">
              <w:rPr>
                <w:sz w:val="20"/>
                <w:szCs w:val="20"/>
              </w:rPr>
              <w:t xml:space="preserve"> </w:t>
            </w:r>
            <w:r w:rsidRPr="002832B9">
              <w:rPr>
                <w:i/>
                <w:sz w:val="20"/>
                <w:szCs w:val="20"/>
              </w:rPr>
              <w:t>объем, др., значение, единица измерения</w:t>
            </w:r>
            <w:r w:rsidRPr="002832B9">
              <w:rPr>
                <w:sz w:val="20"/>
                <w:szCs w:val="20"/>
              </w:rPr>
              <w:t xml:space="preserve"> </w:t>
            </w:r>
            <w:r w:rsidRPr="002832B9">
              <w:rPr>
                <w:i/>
                <w:sz w:val="20"/>
                <w:szCs w:val="20"/>
              </w:rPr>
              <w:t>– м., куб.м., др.</w:t>
            </w:r>
            <w:r w:rsidRPr="002832B9">
              <w:rPr>
                <w:sz w:val="20"/>
                <w:szCs w:val="20"/>
              </w:rPr>
              <w:t>)</w:t>
            </w:r>
          </w:p>
        </w:tc>
      </w:tr>
      <w:tr w:rsidR="002832B9" w:rsidRPr="002832B9" w:rsidTr="00B04BEB">
        <w:trPr>
          <w:cantSplit/>
          <w:trHeight w:val="238"/>
        </w:trPr>
        <w:tc>
          <w:tcPr>
            <w:tcW w:w="10376" w:type="dxa"/>
            <w:gridSpan w:val="24"/>
            <w:vAlign w:val="bottom"/>
          </w:tcPr>
          <w:p w:rsidR="002832B9" w:rsidRPr="002832B9" w:rsidRDefault="002832B9" w:rsidP="002832B9">
            <w:pPr>
              <w:spacing w:line="20" w:lineRule="atLeast"/>
              <w:ind w:left="57" w:right="-878"/>
              <w:contextualSpacing/>
              <w:rPr>
                <w:sz w:val="20"/>
                <w:szCs w:val="20"/>
              </w:rPr>
            </w:pPr>
          </w:p>
        </w:tc>
      </w:tr>
      <w:tr w:rsidR="002832B9" w:rsidRPr="002832B9" w:rsidTr="00B04BEB">
        <w:trPr>
          <w:cantSplit/>
          <w:trHeight w:val="238"/>
        </w:trPr>
        <w:tc>
          <w:tcPr>
            <w:tcW w:w="4214" w:type="dxa"/>
            <w:gridSpan w:val="13"/>
            <w:vAlign w:val="bottom"/>
          </w:tcPr>
          <w:p w:rsidR="002832B9" w:rsidRPr="002832B9" w:rsidRDefault="002832B9" w:rsidP="002832B9">
            <w:pPr>
              <w:tabs>
                <w:tab w:val="center" w:pos="6521"/>
                <w:tab w:val="right" w:pos="9922"/>
              </w:tabs>
              <w:spacing w:line="20" w:lineRule="atLeast"/>
              <w:ind w:right="408"/>
              <w:contextualSpacing/>
              <w:rPr>
                <w:sz w:val="20"/>
                <w:szCs w:val="20"/>
              </w:rPr>
            </w:pPr>
            <w:r w:rsidRPr="002832B9">
              <w:rPr>
                <w:sz w:val="20"/>
                <w:szCs w:val="20"/>
              </w:rPr>
              <w:t xml:space="preserve"> кадастровый (</w:t>
            </w:r>
            <w:r w:rsidRPr="002832B9">
              <w:rPr>
                <w:i/>
                <w:sz w:val="20"/>
                <w:szCs w:val="20"/>
              </w:rPr>
              <w:t>условный</w:t>
            </w:r>
            <w:r w:rsidRPr="002832B9">
              <w:rPr>
                <w:sz w:val="20"/>
                <w:szCs w:val="20"/>
              </w:rPr>
              <w:t xml:space="preserve">) номер  </w:t>
            </w:r>
          </w:p>
        </w:tc>
        <w:tc>
          <w:tcPr>
            <w:tcW w:w="6162" w:type="dxa"/>
            <w:gridSpan w:val="11"/>
            <w:tcBorders>
              <w:top w:val="nil"/>
              <w:left w:val="nil"/>
              <w:bottom w:val="single" w:sz="4" w:space="0" w:color="auto"/>
              <w:right w:val="nil"/>
            </w:tcBorders>
            <w:vAlign w:val="bottom"/>
          </w:tcPr>
          <w:p w:rsidR="002832B9" w:rsidRPr="002832B9" w:rsidRDefault="002832B9" w:rsidP="002832B9">
            <w:pPr>
              <w:tabs>
                <w:tab w:val="center" w:pos="6521"/>
                <w:tab w:val="right" w:pos="9922"/>
              </w:tabs>
              <w:spacing w:line="20" w:lineRule="atLeast"/>
              <w:ind w:right="408"/>
              <w:contextualSpacing/>
              <w:rPr>
                <w:sz w:val="20"/>
                <w:szCs w:val="20"/>
              </w:rPr>
            </w:pPr>
          </w:p>
        </w:tc>
      </w:tr>
      <w:tr w:rsidR="002832B9" w:rsidRPr="002832B9" w:rsidTr="00B04BEB">
        <w:trPr>
          <w:cantSplit/>
          <w:trHeight w:val="280"/>
        </w:trPr>
        <w:tc>
          <w:tcPr>
            <w:tcW w:w="3297" w:type="dxa"/>
            <w:gridSpan w:val="9"/>
            <w:tcBorders>
              <w:top w:val="single" w:sz="4" w:space="0" w:color="auto"/>
              <w:left w:val="nil"/>
              <w:bottom w:val="nil"/>
              <w:right w:val="nil"/>
            </w:tcBorders>
            <w:vAlign w:val="bottom"/>
          </w:tcPr>
          <w:p w:rsidR="002832B9" w:rsidRPr="002832B9" w:rsidRDefault="002832B9" w:rsidP="002832B9">
            <w:pPr>
              <w:spacing w:line="20" w:lineRule="atLeast"/>
              <w:ind w:right="408"/>
              <w:contextualSpacing/>
              <w:rPr>
                <w:sz w:val="20"/>
                <w:szCs w:val="20"/>
              </w:rPr>
            </w:pPr>
            <w:r w:rsidRPr="002832B9">
              <w:rPr>
                <w:sz w:val="20"/>
                <w:szCs w:val="20"/>
              </w:rPr>
              <w:t>расположенный по адресу:</w:t>
            </w:r>
            <w:r w:rsidRPr="002832B9">
              <w:rPr>
                <w:i/>
                <w:iCs/>
                <w:sz w:val="20"/>
                <w:szCs w:val="20"/>
              </w:rPr>
              <w:t xml:space="preserve">  </w:t>
            </w:r>
          </w:p>
        </w:tc>
        <w:tc>
          <w:tcPr>
            <w:tcW w:w="7079" w:type="dxa"/>
            <w:gridSpan w:val="15"/>
            <w:tcBorders>
              <w:top w:val="single" w:sz="4" w:space="0" w:color="auto"/>
              <w:left w:val="nil"/>
              <w:bottom w:val="single" w:sz="4" w:space="0" w:color="auto"/>
              <w:right w:val="nil"/>
            </w:tcBorders>
            <w:vAlign w:val="bottom"/>
          </w:tcPr>
          <w:p w:rsidR="002832B9" w:rsidRPr="002832B9" w:rsidRDefault="002832B9" w:rsidP="002832B9">
            <w:pPr>
              <w:spacing w:line="20" w:lineRule="atLeast"/>
              <w:ind w:left="57" w:right="-878"/>
              <w:contextualSpacing/>
              <w:rPr>
                <w:sz w:val="20"/>
                <w:szCs w:val="20"/>
              </w:rPr>
            </w:pPr>
          </w:p>
        </w:tc>
      </w:tr>
      <w:tr w:rsidR="002832B9" w:rsidRPr="002832B9" w:rsidTr="00B04BEB">
        <w:trPr>
          <w:cantSplit/>
          <w:trHeight w:val="225"/>
        </w:trPr>
        <w:tc>
          <w:tcPr>
            <w:tcW w:w="5785" w:type="dxa"/>
            <w:gridSpan w:val="18"/>
            <w:tcBorders>
              <w:top w:val="nil"/>
              <w:left w:val="nil"/>
              <w:bottom w:val="single" w:sz="4" w:space="0" w:color="auto"/>
              <w:right w:val="single" w:sz="4" w:space="0" w:color="auto"/>
            </w:tcBorders>
            <w:vAlign w:val="bottom"/>
          </w:tcPr>
          <w:p w:rsidR="002832B9" w:rsidRPr="002832B9" w:rsidRDefault="002832B9" w:rsidP="002832B9">
            <w:pPr>
              <w:spacing w:line="20" w:lineRule="atLeast"/>
              <w:ind w:left="57" w:right="-878"/>
              <w:contextualSpacing/>
              <w:rPr>
                <w:sz w:val="20"/>
                <w:szCs w:val="20"/>
              </w:rPr>
            </w:pPr>
          </w:p>
        </w:tc>
        <w:tc>
          <w:tcPr>
            <w:tcW w:w="1178" w:type="dxa"/>
            <w:gridSpan w:val="3"/>
            <w:tcBorders>
              <w:top w:val="single" w:sz="4" w:space="0" w:color="auto"/>
              <w:left w:val="single" w:sz="4" w:space="0" w:color="auto"/>
              <w:bottom w:val="single" w:sz="4" w:space="0" w:color="auto"/>
              <w:right w:val="single" w:sz="4" w:space="0" w:color="auto"/>
            </w:tcBorders>
            <w:vAlign w:val="bottom"/>
          </w:tcPr>
          <w:p w:rsidR="002832B9" w:rsidRPr="002832B9" w:rsidRDefault="002832B9" w:rsidP="002832B9">
            <w:pPr>
              <w:spacing w:line="20" w:lineRule="atLeast"/>
              <w:ind w:left="57" w:right="-878"/>
              <w:contextualSpacing/>
              <w:rPr>
                <w:sz w:val="20"/>
                <w:szCs w:val="20"/>
              </w:rPr>
            </w:pPr>
            <w:r w:rsidRPr="002832B9">
              <w:rPr>
                <w:sz w:val="20"/>
                <w:szCs w:val="20"/>
              </w:rPr>
              <w:t>Лит. БТИ:</w:t>
            </w:r>
          </w:p>
        </w:tc>
        <w:tc>
          <w:tcPr>
            <w:tcW w:w="3413" w:type="dxa"/>
            <w:gridSpan w:val="3"/>
            <w:tcBorders>
              <w:top w:val="nil"/>
              <w:left w:val="single" w:sz="4" w:space="0" w:color="auto"/>
              <w:bottom w:val="single" w:sz="4" w:space="0" w:color="auto"/>
              <w:right w:val="nil"/>
            </w:tcBorders>
            <w:vAlign w:val="bottom"/>
          </w:tcPr>
          <w:p w:rsidR="002832B9" w:rsidRPr="002832B9" w:rsidRDefault="002832B9" w:rsidP="002832B9">
            <w:pPr>
              <w:spacing w:line="20" w:lineRule="atLeast"/>
              <w:ind w:left="57" w:right="-878"/>
              <w:contextualSpacing/>
              <w:rPr>
                <w:sz w:val="20"/>
                <w:szCs w:val="20"/>
              </w:rPr>
            </w:pPr>
          </w:p>
        </w:tc>
      </w:tr>
      <w:tr w:rsidR="002832B9" w:rsidRPr="002832B9" w:rsidTr="00B04BEB">
        <w:trPr>
          <w:cantSplit/>
          <w:trHeight w:val="238"/>
        </w:trPr>
        <w:tc>
          <w:tcPr>
            <w:tcW w:w="10376" w:type="dxa"/>
            <w:gridSpan w:val="24"/>
            <w:vAlign w:val="bottom"/>
          </w:tcPr>
          <w:p w:rsidR="002832B9" w:rsidRPr="002832B9" w:rsidRDefault="002832B9" w:rsidP="002832B9">
            <w:pPr>
              <w:spacing w:line="20" w:lineRule="atLeast"/>
              <w:ind w:left="57" w:right="-878"/>
              <w:contextualSpacing/>
              <w:rPr>
                <w:sz w:val="20"/>
                <w:szCs w:val="20"/>
              </w:rPr>
            </w:pPr>
          </w:p>
        </w:tc>
      </w:tr>
      <w:tr w:rsidR="002832B9" w:rsidRPr="002832B9" w:rsidTr="00B04BEB">
        <w:trPr>
          <w:cantSplit/>
          <w:trHeight w:val="238"/>
        </w:trPr>
        <w:tc>
          <w:tcPr>
            <w:tcW w:w="10376" w:type="dxa"/>
            <w:gridSpan w:val="24"/>
            <w:vAlign w:val="bottom"/>
          </w:tcPr>
          <w:p w:rsidR="002832B9" w:rsidRPr="002832B9" w:rsidRDefault="002832B9" w:rsidP="002832B9">
            <w:pPr>
              <w:spacing w:line="20" w:lineRule="atLeast"/>
              <w:ind w:left="57" w:right="-878"/>
              <w:contextualSpacing/>
              <w:rPr>
                <w:sz w:val="20"/>
                <w:szCs w:val="20"/>
              </w:rPr>
            </w:pPr>
            <w:r w:rsidRPr="002832B9">
              <w:rPr>
                <w:sz w:val="20"/>
                <w:szCs w:val="20"/>
              </w:rPr>
              <w:t>основные характеристики (</w:t>
            </w:r>
            <w:r w:rsidRPr="002832B9">
              <w:rPr>
                <w:i/>
                <w:sz w:val="20"/>
                <w:szCs w:val="20"/>
              </w:rPr>
              <w:t>для транспорта</w:t>
            </w:r>
            <w:r w:rsidRPr="002832B9">
              <w:rPr>
                <w:sz w:val="20"/>
                <w:szCs w:val="20"/>
              </w:rPr>
              <w:t>):</w:t>
            </w:r>
          </w:p>
        </w:tc>
      </w:tr>
      <w:tr w:rsidR="002832B9" w:rsidRPr="002832B9" w:rsidTr="00B04BEB">
        <w:trPr>
          <w:cantSplit/>
          <w:trHeight w:val="238"/>
        </w:trPr>
        <w:tc>
          <w:tcPr>
            <w:tcW w:w="851" w:type="dxa"/>
            <w:gridSpan w:val="4"/>
            <w:vAlign w:val="bottom"/>
          </w:tcPr>
          <w:p w:rsidR="002832B9" w:rsidRPr="002832B9" w:rsidRDefault="002832B9" w:rsidP="002832B9">
            <w:pPr>
              <w:spacing w:line="20" w:lineRule="atLeast"/>
              <w:ind w:left="57" w:right="-878"/>
              <w:contextualSpacing/>
              <w:rPr>
                <w:sz w:val="20"/>
                <w:szCs w:val="20"/>
              </w:rPr>
            </w:pPr>
            <w:r w:rsidRPr="002832B9">
              <w:rPr>
                <w:sz w:val="20"/>
                <w:szCs w:val="20"/>
              </w:rPr>
              <w:t xml:space="preserve">марка: </w:t>
            </w:r>
          </w:p>
        </w:tc>
        <w:tc>
          <w:tcPr>
            <w:tcW w:w="2828" w:type="dxa"/>
            <w:gridSpan w:val="7"/>
            <w:tcBorders>
              <w:top w:val="nil"/>
              <w:left w:val="nil"/>
              <w:bottom w:val="single" w:sz="4" w:space="0" w:color="auto"/>
              <w:right w:val="nil"/>
            </w:tcBorders>
            <w:vAlign w:val="bottom"/>
          </w:tcPr>
          <w:p w:rsidR="002832B9" w:rsidRPr="002832B9" w:rsidRDefault="002832B9" w:rsidP="002832B9">
            <w:pPr>
              <w:spacing w:line="20" w:lineRule="atLeast"/>
              <w:ind w:left="57" w:right="-878"/>
              <w:contextualSpacing/>
              <w:rPr>
                <w:sz w:val="20"/>
                <w:szCs w:val="20"/>
              </w:rPr>
            </w:pPr>
          </w:p>
        </w:tc>
        <w:tc>
          <w:tcPr>
            <w:tcW w:w="901" w:type="dxa"/>
            <w:gridSpan w:val="3"/>
            <w:vAlign w:val="bottom"/>
          </w:tcPr>
          <w:p w:rsidR="002832B9" w:rsidRPr="002832B9" w:rsidRDefault="002832B9" w:rsidP="002832B9">
            <w:pPr>
              <w:spacing w:line="20" w:lineRule="atLeast"/>
              <w:ind w:left="57" w:right="-878"/>
              <w:contextualSpacing/>
              <w:rPr>
                <w:sz w:val="20"/>
                <w:szCs w:val="20"/>
              </w:rPr>
            </w:pPr>
            <w:r w:rsidRPr="002832B9">
              <w:rPr>
                <w:sz w:val="20"/>
                <w:szCs w:val="20"/>
              </w:rPr>
              <w:t>модель:</w:t>
            </w:r>
          </w:p>
        </w:tc>
        <w:tc>
          <w:tcPr>
            <w:tcW w:w="3322" w:type="dxa"/>
            <w:gridSpan w:val="9"/>
            <w:tcBorders>
              <w:top w:val="nil"/>
              <w:left w:val="nil"/>
              <w:bottom w:val="single" w:sz="4" w:space="0" w:color="auto"/>
              <w:right w:val="nil"/>
            </w:tcBorders>
            <w:vAlign w:val="bottom"/>
          </w:tcPr>
          <w:p w:rsidR="002832B9" w:rsidRPr="002832B9" w:rsidRDefault="002832B9" w:rsidP="002832B9">
            <w:pPr>
              <w:spacing w:line="20" w:lineRule="atLeast"/>
              <w:ind w:left="57" w:right="-878"/>
              <w:contextualSpacing/>
              <w:rPr>
                <w:sz w:val="20"/>
                <w:szCs w:val="20"/>
              </w:rPr>
            </w:pPr>
          </w:p>
        </w:tc>
        <w:tc>
          <w:tcPr>
            <w:tcW w:w="2474" w:type="dxa"/>
            <w:vAlign w:val="bottom"/>
          </w:tcPr>
          <w:p w:rsidR="002832B9" w:rsidRPr="002832B9" w:rsidRDefault="002832B9" w:rsidP="002832B9">
            <w:pPr>
              <w:spacing w:line="20" w:lineRule="atLeast"/>
              <w:ind w:left="57" w:right="-878"/>
              <w:contextualSpacing/>
              <w:rPr>
                <w:sz w:val="20"/>
                <w:szCs w:val="20"/>
              </w:rPr>
            </w:pPr>
          </w:p>
        </w:tc>
      </w:tr>
      <w:tr w:rsidR="002832B9" w:rsidRPr="002832B9" w:rsidTr="00B04BEB">
        <w:trPr>
          <w:cantSplit/>
          <w:trHeight w:val="225"/>
        </w:trPr>
        <w:tc>
          <w:tcPr>
            <w:tcW w:w="811" w:type="dxa"/>
            <w:gridSpan w:val="3"/>
            <w:vAlign w:val="bottom"/>
          </w:tcPr>
          <w:p w:rsidR="002832B9" w:rsidRPr="002832B9" w:rsidRDefault="002832B9" w:rsidP="002832B9">
            <w:pPr>
              <w:spacing w:line="20" w:lineRule="atLeast"/>
              <w:ind w:left="57" w:right="-878"/>
              <w:contextualSpacing/>
              <w:rPr>
                <w:sz w:val="20"/>
                <w:szCs w:val="20"/>
              </w:rPr>
            </w:pPr>
            <w:r w:rsidRPr="002832B9">
              <w:rPr>
                <w:sz w:val="20"/>
                <w:szCs w:val="20"/>
              </w:rPr>
              <w:t xml:space="preserve">иное: </w:t>
            </w:r>
          </w:p>
        </w:tc>
        <w:tc>
          <w:tcPr>
            <w:tcW w:w="9565" w:type="dxa"/>
            <w:gridSpan w:val="21"/>
            <w:tcBorders>
              <w:top w:val="nil"/>
              <w:left w:val="nil"/>
              <w:bottom w:val="single" w:sz="4" w:space="0" w:color="auto"/>
              <w:right w:val="nil"/>
            </w:tcBorders>
            <w:vAlign w:val="bottom"/>
          </w:tcPr>
          <w:p w:rsidR="002832B9" w:rsidRPr="002832B9" w:rsidRDefault="002832B9" w:rsidP="002832B9">
            <w:pPr>
              <w:spacing w:line="20" w:lineRule="atLeast"/>
              <w:ind w:left="57" w:right="-878"/>
              <w:contextualSpacing/>
              <w:rPr>
                <w:sz w:val="20"/>
                <w:szCs w:val="20"/>
              </w:rPr>
            </w:pPr>
          </w:p>
        </w:tc>
      </w:tr>
      <w:tr w:rsidR="002832B9" w:rsidRPr="002832B9" w:rsidTr="00B04BEB">
        <w:trPr>
          <w:cantSplit/>
          <w:trHeight w:val="211"/>
        </w:trPr>
        <w:tc>
          <w:tcPr>
            <w:tcW w:w="10376" w:type="dxa"/>
            <w:gridSpan w:val="24"/>
            <w:vAlign w:val="bottom"/>
          </w:tcPr>
          <w:p w:rsidR="002832B9" w:rsidRPr="002832B9" w:rsidRDefault="002832B9" w:rsidP="002832B9">
            <w:pPr>
              <w:spacing w:line="20" w:lineRule="atLeast"/>
              <w:ind w:left="57" w:right="-878"/>
              <w:contextualSpacing/>
              <w:rPr>
                <w:sz w:val="20"/>
                <w:szCs w:val="20"/>
              </w:rPr>
            </w:pPr>
          </w:p>
        </w:tc>
      </w:tr>
      <w:tr w:rsidR="002832B9" w:rsidRPr="002832B9" w:rsidTr="00B04BEB">
        <w:trPr>
          <w:cantSplit/>
          <w:trHeight w:val="252"/>
        </w:trPr>
        <w:tc>
          <w:tcPr>
            <w:tcW w:w="4214" w:type="dxa"/>
            <w:gridSpan w:val="13"/>
            <w:vAlign w:val="bottom"/>
          </w:tcPr>
          <w:p w:rsidR="002832B9" w:rsidRPr="002832B9" w:rsidRDefault="002832B9" w:rsidP="002832B9">
            <w:pPr>
              <w:tabs>
                <w:tab w:val="center" w:pos="6521"/>
                <w:tab w:val="right" w:pos="9922"/>
              </w:tabs>
              <w:spacing w:line="20" w:lineRule="atLeast"/>
              <w:ind w:right="408"/>
              <w:contextualSpacing/>
              <w:rPr>
                <w:sz w:val="20"/>
                <w:szCs w:val="20"/>
                <w:lang w:val="en-US"/>
              </w:rPr>
            </w:pPr>
            <w:r w:rsidRPr="002832B9">
              <w:rPr>
                <w:sz w:val="20"/>
                <w:szCs w:val="20"/>
              </w:rPr>
              <w:t>государственный регистрационный номер</w:t>
            </w:r>
            <w:r w:rsidRPr="002832B9">
              <w:rPr>
                <w:sz w:val="20"/>
                <w:szCs w:val="20"/>
                <w:lang w:val="en-US"/>
              </w:rPr>
              <w:t>:</w:t>
            </w:r>
          </w:p>
        </w:tc>
        <w:tc>
          <w:tcPr>
            <w:tcW w:w="6162" w:type="dxa"/>
            <w:gridSpan w:val="11"/>
            <w:tcBorders>
              <w:top w:val="nil"/>
              <w:left w:val="nil"/>
              <w:bottom w:val="single" w:sz="4" w:space="0" w:color="auto"/>
              <w:right w:val="nil"/>
            </w:tcBorders>
            <w:vAlign w:val="bottom"/>
          </w:tcPr>
          <w:p w:rsidR="002832B9" w:rsidRPr="002832B9" w:rsidRDefault="002832B9" w:rsidP="002832B9">
            <w:pPr>
              <w:tabs>
                <w:tab w:val="center" w:pos="6521"/>
                <w:tab w:val="right" w:pos="9922"/>
              </w:tabs>
              <w:spacing w:line="20" w:lineRule="atLeast"/>
              <w:ind w:right="408"/>
              <w:contextualSpacing/>
              <w:rPr>
                <w:sz w:val="20"/>
                <w:szCs w:val="20"/>
              </w:rPr>
            </w:pPr>
          </w:p>
        </w:tc>
      </w:tr>
    </w:tbl>
    <w:p w:rsidR="002832B9" w:rsidRPr="002832B9" w:rsidRDefault="002832B9" w:rsidP="002832B9">
      <w:pPr>
        <w:spacing w:line="20" w:lineRule="atLeast"/>
        <w:contextualSpacing/>
        <w:rPr>
          <w:bCs/>
          <w:sz w:val="20"/>
          <w:szCs w:val="20"/>
        </w:rPr>
      </w:pPr>
    </w:p>
    <w:tbl>
      <w:tblPr>
        <w:tblpPr w:leftFromText="180" w:rightFromText="180" w:vertAnchor="text" w:horzAnchor="page" w:tblpX="4688" w:tblpY="472"/>
        <w:tblOverlap w:val="never"/>
        <w:tblW w:w="720" w:type="dxa"/>
        <w:tblLayout w:type="fixed"/>
        <w:tblCellMar>
          <w:left w:w="28" w:type="dxa"/>
          <w:right w:w="28" w:type="dxa"/>
        </w:tblCellMar>
        <w:tblLook w:val="04A0"/>
      </w:tblPr>
      <w:tblGrid>
        <w:gridCol w:w="720"/>
      </w:tblGrid>
      <w:tr w:rsidR="002832B9" w:rsidRPr="002832B9" w:rsidTr="00E9422F">
        <w:trPr>
          <w:cantSplit/>
          <w:trHeight w:val="380"/>
        </w:trPr>
        <w:tc>
          <w:tcPr>
            <w:tcW w:w="717" w:type="dxa"/>
            <w:vAlign w:val="bottom"/>
          </w:tcPr>
          <w:p w:rsidR="002832B9" w:rsidRPr="002832B9" w:rsidRDefault="002832B9" w:rsidP="002832B9">
            <w:pPr>
              <w:spacing w:line="20" w:lineRule="atLeast"/>
              <w:ind w:left="152" w:right="-878" w:hanging="95"/>
              <w:contextualSpacing/>
              <w:rPr>
                <w:sz w:val="20"/>
                <w:szCs w:val="20"/>
              </w:rPr>
            </w:pPr>
          </w:p>
        </w:tc>
      </w:tr>
    </w:tbl>
    <w:p w:rsidR="00E9422F" w:rsidRDefault="00E9422F" w:rsidP="002832B9">
      <w:pPr>
        <w:spacing w:line="20" w:lineRule="atLeast"/>
        <w:contextualSpacing/>
        <w:rPr>
          <w:bCs/>
          <w:sz w:val="20"/>
          <w:szCs w:val="20"/>
        </w:rPr>
      </w:pPr>
    </w:p>
    <w:p w:rsidR="002832B9" w:rsidRPr="002832B9" w:rsidRDefault="002832B9" w:rsidP="002832B9">
      <w:pPr>
        <w:spacing w:line="20" w:lineRule="atLeast"/>
        <w:contextualSpacing/>
        <w:rPr>
          <w:bCs/>
          <w:sz w:val="20"/>
          <w:szCs w:val="20"/>
        </w:rPr>
      </w:pPr>
      <w:r w:rsidRPr="002832B9">
        <w:rPr>
          <w:bCs/>
          <w:sz w:val="20"/>
          <w:szCs w:val="20"/>
        </w:rPr>
        <w:t xml:space="preserve">Способ уведомления о ходе предоставления  услуги, получения результатов услуги </w:t>
      </w:r>
    </w:p>
    <w:p w:rsidR="002832B9" w:rsidRPr="002832B9" w:rsidRDefault="002832B9" w:rsidP="002832B9">
      <w:pPr>
        <w:spacing w:line="20" w:lineRule="atLeast"/>
        <w:contextualSpacing/>
        <w:rPr>
          <w:i/>
          <w:iCs/>
          <w:sz w:val="20"/>
          <w:szCs w:val="20"/>
        </w:rPr>
      </w:pPr>
      <w:r w:rsidRPr="002832B9">
        <w:rPr>
          <w:i/>
          <w:iCs/>
          <w:sz w:val="20"/>
          <w:szCs w:val="20"/>
        </w:rPr>
        <w:t>(нужное отметить в квадрате):</w:t>
      </w:r>
    </w:p>
    <w:p w:rsidR="002832B9" w:rsidRPr="002832B9" w:rsidRDefault="002832B9" w:rsidP="002832B9">
      <w:pPr>
        <w:spacing w:line="20" w:lineRule="atLeast"/>
        <w:contextualSpacing/>
        <w:rPr>
          <w:i/>
          <w:i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1463"/>
        <w:gridCol w:w="567"/>
        <w:gridCol w:w="3827"/>
        <w:gridCol w:w="567"/>
        <w:gridCol w:w="2693"/>
      </w:tblGrid>
      <w:tr w:rsidR="002832B9" w:rsidRPr="002832B9" w:rsidTr="00E9422F">
        <w:tc>
          <w:tcPr>
            <w:tcW w:w="630" w:type="dxa"/>
            <w:tcBorders>
              <w:right w:val="single" w:sz="4" w:space="0" w:color="auto"/>
            </w:tcBorders>
            <w:shd w:val="clear" w:color="auto" w:fill="auto"/>
          </w:tcPr>
          <w:p w:rsidR="002832B9" w:rsidRPr="002832B9" w:rsidRDefault="002832B9" w:rsidP="002832B9">
            <w:pPr>
              <w:contextualSpacing/>
              <w:rPr>
                <w:sz w:val="20"/>
                <w:szCs w:val="20"/>
              </w:rPr>
            </w:pPr>
          </w:p>
        </w:tc>
        <w:tc>
          <w:tcPr>
            <w:tcW w:w="1463" w:type="dxa"/>
            <w:tcBorders>
              <w:top w:val="nil"/>
              <w:left w:val="single" w:sz="4" w:space="0" w:color="auto"/>
              <w:bottom w:val="nil"/>
              <w:right w:val="single" w:sz="4" w:space="0" w:color="auto"/>
            </w:tcBorders>
            <w:shd w:val="clear" w:color="auto" w:fill="auto"/>
          </w:tcPr>
          <w:p w:rsidR="002832B9" w:rsidRPr="002832B9" w:rsidRDefault="002832B9" w:rsidP="002832B9">
            <w:pPr>
              <w:contextualSpacing/>
              <w:rPr>
                <w:sz w:val="20"/>
                <w:szCs w:val="20"/>
              </w:rPr>
            </w:pPr>
            <w:r w:rsidRPr="002832B9">
              <w:rPr>
                <w:sz w:val="20"/>
                <w:szCs w:val="20"/>
              </w:rPr>
              <w:t>Лично</w:t>
            </w:r>
          </w:p>
        </w:tc>
        <w:tc>
          <w:tcPr>
            <w:tcW w:w="567" w:type="dxa"/>
            <w:tcBorders>
              <w:left w:val="single" w:sz="4" w:space="0" w:color="auto"/>
              <w:right w:val="single" w:sz="4" w:space="0" w:color="auto"/>
            </w:tcBorders>
            <w:shd w:val="clear" w:color="auto" w:fill="auto"/>
          </w:tcPr>
          <w:p w:rsidR="002832B9" w:rsidRPr="002832B9" w:rsidRDefault="002832B9" w:rsidP="002832B9">
            <w:pPr>
              <w:contextualSpacing/>
              <w:rPr>
                <w:sz w:val="20"/>
                <w:szCs w:val="20"/>
              </w:rPr>
            </w:pPr>
          </w:p>
        </w:tc>
        <w:tc>
          <w:tcPr>
            <w:tcW w:w="3827" w:type="dxa"/>
            <w:tcBorders>
              <w:top w:val="nil"/>
              <w:left w:val="single" w:sz="4" w:space="0" w:color="auto"/>
              <w:bottom w:val="nil"/>
              <w:right w:val="single" w:sz="4" w:space="0" w:color="auto"/>
            </w:tcBorders>
            <w:shd w:val="clear" w:color="auto" w:fill="auto"/>
          </w:tcPr>
          <w:p w:rsidR="002832B9" w:rsidRPr="002832B9" w:rsidRDefault="002832B9" w:rsidP="002832B9">
            <w:pPr>
              <w:contextualSpacing/>
              <w:rPr>
                <w:sz w:val="20"/>
                <w:szCs w:val="20"/>
              </w:rPr>
            </w:pPr>
            <w:r w:rsidRPr="002832B9">
              <w:rPr>
                <w:sz w:val="20"/>
                <w:szCs w:val="20"/>
              </w:rPr>
              <w:t>Почтовым отправлением</w:t>
            </w:r>
          </w:p>
        </w:tc>
        <w:tc>
          <w:tcPr>
            <w:tcW w:w="567" w:type="dxa"/>
            <w:tcBorders>
              <w:left w:val="single" w:sz="4" w:space="0" w:color="auto"/>
              <w:right w:val="single" w:sz="4" w:space="0" w:color="auto"/>
            </w:tcBorders>
            <w:shd w:val="clear" w:color="auto" w:fill="auto"/>
          </w:tcPr>
          <w:p w:rsidR="002832B9" w:rsidRPr="002832B9" w:rsidRDefault="002832B9" w:rsidP="002832B9">
            <w:pPr>
              <w:contextualSpacing/>
              <w:rPr>
                <w:sz w:val="20"/>
                <w:szCs w:val="20"/>
              </w:rPr>
            </w:pPr>
          </w:p>
        </w:tc>
        <w:tc>
          <w:tcPr>
            <w:tcW w:w="2693" w:type="dxa"/>
            <w:tcBorders>
              <w:top w:val="nil"/>
              <w:left w:val="single" w:sz="4" w:space="0" w:color="auto"/>
              <w:bottom w:val="nil"/>
              <w:right w:val="nil"/>
            </w:tcBorders>
            <w:shd w:val="clear" w:color="auto" w:fill="auto"/>
          </w:tcPr>
          <w:p w:rsidR="002832B9" w:rsidRPr="002832B9" w:rsidRDefault="002832B9" w:rsidP="002832B9">
            <w:pPr>
              <w:contextualSpacing/>
              <w:rPr>
                <w:sz w:val="20"/>
                <w:szCs w:val="20"/>
              </w:rPr>
            </w:pPr>
            <w:r w:rsidRPr="002832B9">
              <w:rPr>
                <w:sz w:val="20"/>
                <w:szCs w:val="20"/>
              </w:rPr>
              <w:t>В электронном виде</w:t>
            </w:r>
          </w:p>
        </w:tc>
      </w:tr>
    </w:tbl>
    <w:p w:rsidR="002832B9" w:rsidRPr="002832B9" w:rsidRDefault="002832B9" w:rsidP="002832B9">
      <w:pPr>
        <w:contextualSpacing/>
        <w:rPr>
          <w:vanish/>
          <w:sz w:val="20"/>
          <w:szCs w:val="20"/>
        </w:rPr>
      </w:pPr>
    </w:p>
    <w:tbl>
      <w:tblPr>
        <w:tblpPr w:leftFromText="180" w:rightFromText="180" w:vertAnchor="text" w:tblpY="1"/>
        <w:tblOverlap w:val="never"/>
        <w:tblW w:w="9584" w:type="dxa"/>
        <w:tblLayout w:type="fixed"/>
        <w:tblCellMar>
          <w:left w:w="28" w:type="dxa"/>
          <w:right w:w="28" w:type="dxa"/>
        </w:tblCellMar>
        <w:tblLook w:val="04A0"/>
      </w:tblPr>
      <w:tblGrid>
        <w:gridCol w:w="9584"/>
      </w:tblGrid>
      <w:tr w:rsidR="002832B9" w:rsidRPr="002832B9" w:rsidTr="00E9422F">
        <w:trPr>
          <w:cantSplit/>
          <w:trHeight w:val="255"/>
        </w:trPr>
        <w:tc>
          <w:tcPr>
            <w:tcW w:w="9584" w:type="dxa"/>
            <w:vAlign w:val="bottom"/>
          </w:tcPr>
          <w:p w:rsidR="002832B9" w:rsidRPr="002832B9" w:rsidRDefault="002832B9" w:rsidP="002832B9">
            <w:pPr>
              <w:contextualSpacing/>
              <w:rPr>
                <w:bCs/>
                <w:sz w:val="20"/>
                <w:szCs w:val="20"/>
              </w:rPr>
            </w:pPr>
          </w:p>
        </w:tc>
      </w:tr>
    </w:tbl>
    <w:p w:rsidR="002832B9" w:rsidRPr="002832B9" w:rsidRDefault="002832B9" w:rsidP="002832B9">
      <w:pPr>
        <w:ind w:right="-143" w:firstLine="567"/>
        <w:contextualSpacing/>
        <w:jc w:val="both"/>
        <w:rPr>
          <w:sz w:val="20"/>
          <w:szCs w:val="20"/>
        </w:rPr>
      </w:pPr>
      <w:r w:rsidRPr="002832B9">
        <w:rPr>
          <w:sz w:val="20"/>
          <w:szCs w:val="20"/>
        </w:rPr>
        <w:t xml:space="preserve">Заявителю известно, что в соответствии с </w:t>
      </w:r>
      <w:hyperlink r:id="rId19" w:history="1">
        <w:r w:rsidRPr="002832B9">
          <w:rPr>
            <w:sz w:val="20"/>
            <w:szCs w:val="20"/>
          </w:rPr>
          <w:t>подпунктом 4 пункта 1 статьи 6</w:t>
        </w:r>
      </w:hyperlink>
      <w:r w:rsidRPr="002832B9">
        <w:rPr>
          <w:sz w:val="20"/>
          <w:szCs w:val="20"/>
        </w:rPr>
        <w:t xml:space="preserve"> Федерального закона от 27 июля 2006 года № 152-ФЗ «О персональных данных» департамент имущественных и земельных отношений Костромской области осуществляет обработку персональных данных субъекта персональных данных, указанных в запросе, в целях и объеме, необходимых для предоставления государственной услуги.</w:t>
      </w:r>
    </w:p>
    <w:tbl>
      <w:tblPr>
        <w:tblW w:w="10105" w:type="dxa"/>
        <w:tblLayout w:type="fixed"/>
        <w:tblCellMar>
          <w:left w:w="28" w:type="dxa"/>
          <w:right w:w="28" w:type="dxa"/>
        </w:tblCellMar>
        <w:tblLook w:val="0000"/>
      </w:tblPr>
      <w:tblGrid>
        <w:gridCol w:w="196"/>
        <w:gridCol w:w="364"/>
        <w:gridCol w:w="293"/>
        <w:gridCol w:w="1585"/>
        <w:gridCol w:w="470"/>
        <w:gridCol w:w="239"/>
        <w:gridCol w:w="497"/>
        <w:gridCol w:w="2763"/>
        <w:gridCol w:w="533"/>
        <w:gridCol w:w="321"/>
        <w:gridCol w:w="2844"/>
      </w:tblGrid>
      <w:tr w:rsidR="002832B9" w:rsidRPr="002832B9" w:rsidTr="00E9422F">
        <w:tc>
          <w:tcPr>
            <w:tcW w:w="196" w:type="dxa"/>
            <w:tcBorders>
              <w:top w:val="nil"/>
              <w:left w:val="nil"/>
              <w:bottom w:val="nil"/>
              <w:right w:val="nil"/>
            </w:tcBorders>
            <w:vAlign w:val="bottom"/>
          </w:tcPr>
          <w:p w:rsidR="002832B9" w:rsidRPr="002832B9" w:rsidRDefault="002832B9" w:rsidP="002832B9">
            <w:pPr>
              <w:contextualSpacing/>
              <w:rPr>
                <w:sz w:val="20"/>
                <w:szCs w:val="20"/>
              </w:rPr>
            </w:pPr>
            <w:r w:rsidRPr="002832B9">
              <w:rPr>
                <w:sz w:val="20"/>
                <w:szCs w:val="20"/>
              </w:rPr>
              <w:t>“</w:t>
            </w:r>
          </w:p>
        </w:tc>
        <w:tc>
          <w:tcPr>
            <w:tcW w:w="364" w:type="dxa"/>
            <w:tcBorders>
              <w:top w:val="nil"/>
              <w:left w:val="nil"/>
              <w:bottom w:val="single" w:sz="4" w:space="0" w:color="auto"/>
              <w:right w:val="nil"/>
            </w:tcBorders>
            <w:vAlign w:val="bottom"/>
          </w:tcPr>
          <w:p w:rsidR="002832B9" w:rsidRPr="002832B9" w:rsidRDefault="002832B9" w:rsidP="002832B9">
            <w:pPr>
              <w:contextualSpacing/>
              <w:jc w:val="center"/>
              <w:rPr>
                <w:sz w:val="20"/>
                <w:szCs w:val="20"/>
              </w:rPr>
            </w:pPr>
          </w:p>
        </w:tc>
        <w:tc>
          <w:tcPr>
            <w:tcW w:w="293" w:type="dxa"/>
            <w:tcBorders>
              <w:top w:val="nil"/>
              <w:left w:val="nil"/>
              <w:bottom w:val="nil"/>
              <w:right w:val="nil"/>
            </w:tcBorders>
            <w:vAlign w:val="bottom"/>
          </w:tcPr>
          <w:p w:rsidR="002832B9" w:rsidRPr="002832B9" w:rsidRDefault="002832B9" w:rsidP="002832B9">
            <w:pPr>
              <w:contextualSpacing/>
              <w:rPr>
                <w:sz w:val="20"/>
                <w:szCs w:val="20"/>
              </w:rPr>
            </w:pPr>
            <w:r w:rsidRPr="002832B9">
              <w:rPr>
                <w:sz w:val="20"/>
                <w:szCs w:val="20"/>
              </w:rPr>
              <w:t>”</w:t>
            </w:r>
          </w:p>
        </w:tc>
        <w:tc>
          <w:tcPr>
            <w:tcW w:w="1585" w:type="dxa"/>
            <w:tcBorders>
              <w:top w:val="nil"/>
              <w:left w:val="nil"/>
              <w:bottom w:val="single" w:sz="4" w:space="0" w:color="auto"/>
              <w:right w:val="nil"/>
            </w:tcBorders>
            <w:vAlign w:val="bottom"/>
          </w:tcPr>
          <w:p w:rsidR="002832B9" w:rsidRPr="002832B9" w:rsidRDefault="002832B9" w:rsidP="002832B9">
            <w:pPr>
              <w:contextualSpacing/>
              <w:jc w:val="center"/>
              <w:rPr>
                <w:sz w:val="20"/>
                <w:szCs w:val="20"/>
              </w:rPr>
            </w:pPr>
          </w:p>
        </w:tc>
        <w:tc>
          <w:tcPr>
            <w:tcW w:w="470" w:type="dxa"/>
            <w:tcBorders>
              <w:top w:val="nil"/>
              <w:left w:val="nil"/>
              <w:bottom w:val="nil"/>
              <w:right w:val="nil"/>
            </w:tcBorders>
            <w:vAlign w:val="bottom"/>
          </w:tcPr>
          <w:p w:rsidR="002832B9" w:rsidRPr="002832B9" w:rsidRDefault="002832B9" w:rsidP="002832B9">
            <w:pPr>
              <w:contextualSpacing/>
              <w:jc w:val="right"/>
              <w:rPr>
                <w:sz w:val="20"/>
                <w:szCs w:val="20"/>
              </w:rPr>
            </w:pPr>
            <w:r w:rsidRPr="002832B9">
              <w:rPr>
                <w:sz w:val="20"/>
                <w:szCs w:val="20"/>
              </w:rPr>
              <w:t>201</w:t>
            </w:r>
          </w:p>
        </w:tc>
        <w:tc>
          <w:tcPr>
            <w:tcW w:w="239" w:type="dxa"/>
            <w:tcBorders>
              <w:top w:val="nil"/>
              <w:left w:val="nil"/>
              <w:bottom w:val="single" w:sz="4" w:space="0" w:color="auto"/>
              <w:right w:val="nil"/>
            </w:tcBorders>
            <w:vAlign w:val="bottom"/>
          </w:tcPr>
          <w:p w:rsidR="002832B9" w:rsidRPr="002832B9" w:rsidRDefault="002832B9" w:rsidP="002832B9">
            <w:pPr>
              <w:contextualSpacing/>
              <w:rPr>
                <w:sz w:val="20"/>
                <w:szCs w:val="20"/>
              </w:rPr>
            </w:pPr>
          </w:p>
        </w:tc>
        <w:tc>
          <w:tcPr>
            <w:tcW w:w="497" w:type="dxa"/>
            <w:tcBorders>
              <w:top w:val="nil"/>
              <w:left w:val="nil"/>
              <w:bottom w:val="nil"/>
              <w:right w:val="nil"/>
            </w:tcBorders>
            <w:vAlign w:val="bottom"/>
          </w:tcPr>
          <w:p w:rsidR="002832B9" w:rsidRPr="002832B9" w:rsidRDefault="002832B9" w:rsidP="002832B9">
            <w:pPr>
              <w:ind w:left="57"/>
              <w:contextualSpacing/>
              <w:rPr>
                <w:sz w:val="20"/>
                <w:szCs w:val="20"/>
              </w:rPr>
            </w:pPr>
            <w:r w:rsidRPr="002832B9">
              <w:rPr>
                <w:sz w:val="20"/>
                <w:szCs w:val="20"/>
              </w:rPr>
              <w:t xml:space="preserve">г. </w:t>
            </w:r>
          </w:p>
        </w:tc>
        <w:tc>
          <w:tcPr>
            <w:tcW w:w="2763" w:type="dxa"/>
            <w:tcBorders>
              <w:top w:val="nil"/>
              <w:left w:val="nil"/>
              <w:right w:val="nil"/>
            </w:tcBorders>
            <w:vAlign w:val="bottom"/>
          </w:tcPr>
          <w:p w:rsidR="002832B9" w:rsidRPr="002832B9" w:rsidRDefault="002832B9" w:rsidP="002832B9">
            <w:pPr>
              <w:contextualSpacing/>
              <w:jc w:val="center"/>
              <w:rPr>
                <w:sz w:val="20"/>
                <w:szCs w:val="20"/>
              </w:rPr>
            </w:pPr>
            <w:r w:rsidRPr="002832B9">
              <w:rPr>
                <w:sz w:val="20"/>
                <w:szCs w:val="20"/>
              </w:rPr>
              <w:t>_______________________</w:t>
            </w:r>
          </w:p>
        </w:tc>
        <w:tc>
          <w:tcPr>
            <w:tcW w:w="533" w:type="dxa"/>
            <w:tcBorders>
              <w:top w:val="nil"/>
              <w:left w:val="nil"/>
              <w:right w:val="nil"/>
            </w:tcBorders>
            <w:vAlign w:val="bottom"/>
          </w:tcPr>
          <w:p w:rsidR="002832B9" w:rsidRPr="002832B9" w:rsidRDefault="002832B9" w:rsidP="002832B9">
            <w:pPr>
              <w:contextualSpacing/>
              <w:rPr>
                <w:sz w:val="20"/>
                <w:szCs w:val="20"/>
              </w:rPr>
            </w:pPr>
          </w:p>
        </w:tc>
        <w:tc>
          <w:tcPr>
            <w:tcW w:w="321" w:type="dxa"/>
            <w:tcBorders>
              <w:top w:val="nil"/>
              <w:left w:val="nil"/>
              <w:right w:val="nil"/>
            </w:tcBorders>
            <w:vAlign w:val="bottom"/>
          </w:tcPr>
          <w:p w:rsidR="002832B9" w:rsidRPr="002832B9" w:rsidRDefault="002832B9" w:rsidP="002832B9">
            <w:pPr>
              <w:contextualSpacing/>
              <w:jc w:val="center"/>
              <w:rPr>
                <w:sz w:val="20"/>
                <w:szCs w:val="20"/>
              </w:rPr>
            </w:pPr>
          </w:p>
        </w:tc>
        <w:tc>
          <w:tcPr>
            <w:tcW w:w="2844" w:type="dxa"/>
            <w:tcBorders>
              <w:top w:val="nil"/>
              <w:left w:val="nil"/>
              <w:bottom w:val="single" w:sz="4" w:space="0" w:color="auto"/>
              <w:right w:val="nil"/>
            </w:tcBorders>
          </w:tcPr>
          <w:p w:rsidR="002832B9" w:rsidRPr="002832B9" w:rsidRDefault="002832B9" w:rsidP="002832B9">
            <w:pPr>
              <w:contextualSpacing/>
              <w:rPr>
                <w:sz w:val="20"/>
                <w:szCs w:val="20"/>
              </w:rPr>
            </w:pPr>
          </w:p>
          <w:p w:rsidR="002832B9" w:rsidRPr="002832B9" w:rsidRDefault="002832B9" w:rsidP="002832B9">
            <w:pPr>
              <w:contextualSpacing/>
              <w:jc w:val="center"/>
              <w:rPr>
                <w:sz w:val="20"/>
                <w:szCs w:val="20"/>
              </w:rPr>
            </w:pPr>
          </w:p>
        </w:tc>
      </w:tr>
      <w:tr w:rsidR="002832B9" w:rsidRPr="002832B9" w:rsidTr="00E9422F">
        <w:trPr>
          <w:cantSplit/>
        </w:trPr>
        <w:tc>
          <w:tcPr>
            <w:tcW w:w="10105" w:type="dxa"/>
            <w:gridSpan w:val="11"/>
            <w:tcBorders>
              <w:top w:val="nil"/>
              <w:left w:val="nil"/>
              <w:bottom w:val="nil"/>
              <w:right w:val="nil"/>
            </w:tcBorders>
            <w:vAlign w:val="bottom"/>
          </w:tcPr>
          <w:p w:rsidR="002832B9" w:rsidRPr="002832B9" w:rsidRDefault="002832B9" w:rsidP="002832B9">
            <w:pPr>
              <w:contextualSpacing/>
              <w:jc w:val="center"/>
              <w:rPr>
                <w:sz w:val="20"/>
                <w:szCs w:val="20"/>
              </w:rPr>
            </w:pPr>
            <w:r w:rsidRPr="002832B9">
              <w:rPr>
                <w:i/>
                <w:iCs/>
                <w:sz w:val="20"/>
                <w:szCs w:val="20"/>
              </w:rPr>
              <w:t xml:space="preserve">             (дата)                                             (фамилия, инициалы заявителя)                                    (подпись заявителя)</w:t>
            </w:r>
          </w:p>
        </w:tc>
      </w:tr>
    </w:tbl>
    <w:p w:rsidR="002832B9" w:rsidRPr="002832B9" w:rsidRDefault="002832B9" w:rsidP="002832B9">
      <w:pPr>
        <w:adjustRightInd w:val="0"/>
        <w:contextualSpacing/>
        <w:jc w:val="both"/>
        <w:rPr>
          <w:noProof/>
          <w:sz w:val="20"/>
          <w:szCs w:val="20"/>
        </w:rPr>
      </w:pPr>
    </w:p>
    <w:p w:rsidR="002832B9" w:rsidRPr="002832B9" w:rsidRDefault="002832B9" w:rsidP="002832B9">
      <w:pPr>
        <w:adjustRightInd w:val="0"/>
        <w:contextualSpacing/>
        <w:jc w:val="both"/>
        <w:rPr>
          <w:noProof/>
          <w:sz w:val="20"/>
          <w:szCs w:val="20"/>
        </w:rPr>
      </w:pPr>
      <w:r w:rsidRPr="002832B9">
        <w:rPr>
          <w:noProof/>
          <w:sz w:val="20"/>
          <w:szCs w:val="20"/>
        </w:rPr>
        <w:t>Документы представлены в полном объеме в соответсвтвии с пунктом 15 Административного регламента.</w:t>
      </w:r>
    </w:p>
    <w:p w:rsidR="002832B9" w:rsidRPr="002832B9" w:rsidRDefault="002832B9" w:rsidP="002832B9">
      <w:pPr>
        <w:adjustRightInd w:val="0"/>
        <w:contextualSpacing/>
        <w:jc w:val="both"/>
        <w:rPr>
          <w:noProof/>
          <w:sz w:val="20"/>
          <w:szCs w:val="20"/>
        </w:rPr>
      </w:pPr>
      <w:r w:rsidRPr="002832B9">
        <w:rPr>
          <w:noProof/>
          <w:sz w:val="20"/>
          <w:szCs w:val="20"/>
        </w:rPr>
        <w:t>Проверил специалист ____________________________________________________________</w:t>
      </w:r>
    </w:p>
    <w:p w:rsidR="002832B9" w:rsidRPr="002832B9" w:rsidRDefault="002832B9" w:rsidP="002832B9">
      <w:pPr>
        <w:contextualSpacing/>
        <w:jc w:val="center"/>
        <w:rPr>
          <w:sz w:val="20"/>
          <w:szCs w:val="20"/>
        </w:rPr>
      </w:pPr>
      <w:r w:rsidRPr="002832B9">
        <w:rPr>
          <w:i/>
          <w:iCs/>
          <w:sz w:val="20"/>
          <w:szCs w:val="20"/>
        </w:rPr>
        <w:t>Кадыйского муниципального района Кострмоской области)</w:t>
      </w:r>
    </w:p>
    <w:p w:rsidR="002832B9" w:rsidRPr="002832B9" w:rsidRDefault="002832B9" w:rsidP="002832B9">
      <w:pPr>
        <w:ind w:firstLine="1134"/>
        <w:contextualSpacing/>
        <w:rPr>
          <w:sz w:val="20"/>
          <w:szCs w:val="20"/>
        </w:rPr>
      </w:pPr>
    </w:p>
    <w:p w:rsidR="002832B9" w:rsidRPr="002832B9" w:rsidRDefault="002832B9" w:rsidP="002832B9">
      <w:pPr>
        <w:ind w:firstLine="1134"/>
        <w:contextualSpacing/>
        <w:rPr>
          <w:sz w:val="20"/>
          <w:szCs w:val="20"/>
        </w:rPr>
      </w:pPr>
    </w:p>
    <w:tbl>
      <w:tblPr>
        <w:tblW w:w="9644" w:type="dxa"/>
        <w:tblLayout w:type="fixed"/>
        <w:tblLook w:val="04A0"/>
      </w:tblPr>
      <w:tblGrid>
        <w:gridCol w:w="2285"/>
        <w:gridCol w:w="1090"/>
        <w:gridCol w:w="6269"/>
      </w:tblGrid>
      <w:tr w:rsidR="002832B9" w:rsidRPr="002832B9" w:rsidTr="00E9422F">
        <w:trPr>
          <w:trHeight w:val="1628"/>
        </w:trPr>
        <w:tc>
          <w:tcPr>
            <w:tcW w:w="2285" w:type="dxa"/>
          </w:tcPr>
          <w:p w:rsidR="002832B9" w:rsidRPr="002832B9" w:rsidRDefault="002832B9" w:rsidP="002832B9">
            <w:pPr>
              <w:ind w:firstLine="1134"/>
              <w:contextualSpacing/>
              <w:rPr>
                <w:sz w:val="20"/>
                <w:szCs w:val="20"/>
              </w:rPr>
            </w:pPr>
          </w:p>
        </w:tc>
        <w:tc>
          <w:tcPr>
            <w:tcW w:w="1090" w:type="dxa"/>
          </w:tcPr>
          <w:p w:rsidR="002832B9" w:rsidRPr="002832B9" w:rsidRDefault="002832B9" w:rsidP="002832B9">
            <w:pPr>
              <w:ind w:firstLine="1134"/>
              <w:contextualSpacing/>
              <w:rPr>
                <w:sz w:val="20"/>
                <w:szCs w:val="20"/>
              </w:rPr>
            </w:pPr>
          </w:p>
        </w:tc>
        <w:tc>
          <w:tcPr>
            <w:tcW w:w="6269" w:type="dxa"/>
          </w:tcPr>
          <w:p w:rsidR="002832B9" w:rsidRPr="002832B9" w:rsidRDefault="002832B9" w:rsidP="002832B9">
            <w:pPr>
              <w:ind w:left="1593"/>
              <w:contextualSpacing/>
              <w:jc w:val="center"/>
              <w:rPr>
                <w:sz w:val="20"/>
                <w:szCs w:val="20"/>
              </w:rPr>
            </w:pPr>
            <w:r w:rsidRPr="002832B9">
              <w:rPr>
                <w:sz w:val="20"/>
                <w:szCs w:val="20"/>
              </w:rPr>
              <w:t>Приложение 4</w:t>
            </w:r>
          </w:p>
          <w:p w:rsidR="002832B9" w:rsidRPr="002832B9" w:rsidRDefault="002832B9" w:rsidP="002832B9">
            <w:pPr>
              <w:ind w:left="1593"/>
              <w:contextualSpacing/>
              <w:jc w:val="center"/>
              <w:rPr>
                <w:sz w:val="20"/>
                <w:szCs w:val="20"/>
              </w:rPr>
            </w:pPr>
            <w:r w:rsidRPr="002832B9">
              <w:rPr>
                <w:sz w:val="20"/>
                <w:szCs w:val="20"/>
              </w:rPr>
              <w:t xml:space="preserve">к Административному регламенту предоставления </w:t>
            </w:r>
            <w:r w:rsidRPr="002832B9">
              <w:rPr>
                <w:iCs/>
                <w:sz w:val="20"/>
                <w:szCs w:val="20"/>
              </w:rPr>
              <w:t>администрацией Кадыйского муниципального района Костромской области</w:t>
            </w:r>
            <w:r w:rsidRPr="002832B9">
              <w:rPr>
                <w:sz w:val="20"/>
                <w:szCs w:val="20"/>
              </w:rPr>
              <w:t xml:space="preserve">  муниципальной услуги по</w:t>
            </w:r>
            <w:r w:rsidRPr="002832B9">
              <w:rPr>
                <w:bCs/>
                <w:sz w:val="20"/>
                <w:szCs w:val="20"/>
              </w:rPr>
              <w:t xml:space="preserve"> </w:t>
            </w:r>
            <w:r w:rsidRPr="002832B9">
              <w:rPr>
                <w:sz w:val="20"/>
                <w:szCs w:val="20"/>
              </w:rPr>
              <w:t xml:space="preserve">предоставлению информации  из реестра муниципального имущества </w:t>
            </w:r>
            <w:r w:rsidRPr="002832B9">
              <w:rPr>
                <w:iCs/>
                <w:sz w:val="20"/>
                <w:szCs w:val="20"/>
              </w:rPr>
              <w:t>Кадыйского муниципального района Костромской области</w:t>
            </w:r>
          </w:p>
        </w:tc>
      </w:tr>
    </w:tbl>
    <w:p w:rsidR="002832B9" w:rsidRPr="002832B9" w:rsidRDefault="002832B9" w:rsidP="002832B9">
      <w:pPr>
        <w:adjustRightInd w:val="0"/>
        <w:ind w:firstLine="1134"/>
        <w:contextualSpacing/>
        <w:jc w:val="both"/>
        <w:rPr>
          <w:sz w:val="20"/>
          <w:szCs w:val="20"/>
        </w:rPr>
      </w:pPr>
      <w:r w:rsidRPr="002832B9">
        <w:rPr>
          <w:sz w:val="20"/>
          <w:szCs w:val="20"/>
        </w:rPr>
        <w:t xml:space="preserve"> </w:t>
      </w:r>
    </w:p>
    <w:p w:rsidR="002832B9" w:rsidRPr="002832B9" w:rsidRDefault="002832B9" w:rsidP="002832B9">
      <w:pPr>
        <w:pStyle w:val="a4"/>
        <w:contextualSpacing/>
        <w:rPr>
          <w:rFonts w:ascii="Times New Roman" w:hAnsi="Times New Roman" w:cs="Times New Roman"/>
          <w:sz w:val="20"/>
          <w:szCs w:val="20"/>
        </w:rPr>
      </w:pPr>
      <w:r w:rsidRPr="002832B9">
        <w:rPr>
          <w:rFonts w:ascii="Times New Roman" w:hAnsi="Times New Roman" w:cs="Times New Roman"/>
          <w:sz w:val="20"/>
          <w:szCs w:val="20"/>
        </w:rPr>
        <w:t xml:space="preserve">Блок - схема описания административного процесса предоставления муниципальной услуги  по предоставлению информации из реестра муниципального имущества </w:t>
      </w:r>
    </w:p>
    <w:p w:rsidR="002832B9" w:rsidRPr="002832B9" w:rsidRDefault="002832B9" w:rsidP="002832B9">
      <w:pPr>
        <w:contextualSpacing/>
        <w:jc w:val="center"/>
        <w:rPr>
          <w:i/>
          <w:iCs/>
          <w:sz w:val="20"/>
          <w:szCs w:val="20"/>
        </w:rPr>
      </w:pPr>
      <w:r w:rsidRPr="002832B9">
        <w:rPr>
          <w:i/>
          <w:iCs/>
          <w:sz w:val="20"/>
          <w:szCs w:val="20"/>
        </w:rPr>
        <w:t>(</w:t>
      </w:r>
      <w:r w:rsidRPr="002832B9">
        <w:rPr>
          <w:iCs/>
          <w:sz w:val="20"/>
          <w:szCs w:val="20"/>
        </w:rPr>
        <w:t>Кадыйский муниципальный район Костромской области</w:t>
      </w:r>
      <w:r w:rsidRPr="002832B9">
        <w:rPr>
          <w:i/>
          <w:iCs/>
          <w:sz w:val="20"/>
          <w:szCs w:val="20"/>
        </w:rPr>
        <w:t>)</w:t>
      </w:r>
    </w:p>
    <w:p w:rsidR="002832B9" w:rsidRPr="002832B9" w:rsidRDefault="00C54037" w:rsidP="002832B9">
      <w:pPr>
        <w:ind w:firstLine="1134"/>
        <w:contextualSpacing/>
        <w:rPr>
          <w:sz w:val="20"/>
          <w:szCs w:val="20"/>
        </w:rPr>
      </w:pPr>
      <w:r>
        <w:rPr>
          <w:noProof/>
          <w:sz w:val="20"/>
          <w:szCs w:val="20"/>
        </w:rPr>
        <w:pict>
          <v:rect id="_x0000_s1028" style="position:absolute;left:0;text-align:left;margin-left:149.7pt;margin-top:7.95pt;width:208.95pt;height:21.1pt;z-index:251652608">
            <v:textbox style="mso-next-textbox:#_x0000_s1028">
              <w:txbxContent>
                <w:p w:rsidR="0037138B" w:rsidRPr="00E9422F" w:rsidRDefault="0037138B" w:rsidP="002832B9">
                  <w:pPr>
                    <w:jc w:val="center"/>
                    <w:rPr>
                      <w:sz w:val="20"/>
                      <w:szCs w:val="20"/>
                    </w:rPr>
                  </w:pPr>
                  <w:r w:rsidRPr="00E9422F">
                    <w:rPr>
                      <w:sz w:val="20"/>
                      <w:szCs w:val="20"/>
                    </w:rPr>
                    <w:t>обращение заявителя</w:t>
                  </w:r>
                </w:p>
              </w:txbxContent>
            </v:textbox>
          </v:rect>
        </w:pict>
      </w:r>
    </w:p>
    <w:p w:rsidR="002832B9" w:rsidRPr="002832B9" w:rsidRDefault="002832B9" w:rsidP="002832B9">
      <w:pPr>
        <w:pStyle w:val="a4"/>
        <w:spacing w:after="0"/>
        <w:contextualSpacing/>
        <w:jc w:val="both"/>
        <w:rPr>
          <w:rFonts w:ascii="Times New Roman" w:hAnsi="Times New Roman" w:cs="Times New Roman"/>
          <w:sz w:val="20"/>
          <w:szCs w:val="20"/>
        </w:rPr>
      </w:pPr>
    </w:p>
    <w:p w:rsidR="00E9422F" w:rsidRDefault="00C54037" w:rsidP="002832B9">
      <w:pPr>
        <w:contextualSpacing/>
        <w:rPr>
          <w:sz w:val="20"/>
          <w:szCs w:val="20"/>
        </w:rPr>
      </w:pPr>
      <w:r>
        <w:rPr>
          <w:noProof/>
          <w:sz w:val="20"/>
          <w:szCs w:val="20"/>
        </w:rPr>
        <w:pict>
          <v:shapetype id="_x0000_t32" coordsize="21600,21600" o:spt="32" o:oned="t" path="m,l21600,21600e" filled="f">
            <v:path arrowok="t" fillok="f" o:connecttype="none"/>
            <o:lock v:ext="edit" shapetype="t"/>
          </v:shapetype>
          <v:shape id="_x0000_s1036" type="#_x0000_t32" style="position:absolute;margin-left:119.8pt;margin-top:209.8pt;width:0;height:28pt;z-index:251660800" o:connectortype="straight">
            <v:stroke endarrow="block"/>
          </v:shape>
        </w:pict>
      </w:r>
      <w:r>
        <w:rPr>
          <w:noProof/>
          <w:sz w:val="20"/>
          <w:szCs w:val="20"/>
        </w:rPr>
        <w:pict>
          <v:rect id="_x0000_s1033" style="position:absolute;margin-left:18.9pt;margin-top:139.85pt;width:198pt;height:64.7pt;z-index:251657728">
            <v:textbox style="mso-next-textbox:#_x0000_s1033">
              <w:txbxContent>
                <w:p w:rsidR="0037138B" w:rsidRPr="00E9422F" w:rsidRDefault="0037138B" w:rsidP="002832B9">
                  <w:pPr>
                    <w:jc w:val="both"/>
                    <w:rPr>
                      <w:sz w:val="20"/>
                      <w:szCs w:val="20"/>
                    </w:rPr>
                  </w:pPr>
                  <w:r w:rsidRPr="00E9422F">
                    <w:rPr>
                      <w:sz w:val="20"/>
                      <w:szCs w:val="20"/>
                    </w:rPr>
                    <w:t xml:space="preserve">подготовка выписки из реестра муниципального имущества </w:t>
                  </w:r>
                  <w:r w:rsidRPr="00E9422F">
                    <w:rPr>
                      <w:iCs/>
                      <w:sz w:val="20"/>
                      <w:szCs w:val="20"/>
                    </w:rPr>
                    <w:t>Кадыйского муниципального района Костромской области</w:t>
                  </w:r>
                </w:p>
              </w:txbxContent>
            </v:textbox>
          </v:rect>
        </w:pict>
      </w:r>
      <w:r>
        <w:rPr>
          <w:noProof/>
          <w:sz w:val="20"/>
          <w:szCs w:val="20"/>
        </w:rPr>
        <w:pict>
          <v:rect id="_x0000_s1035" style="position:absolute;margin-left:254.15pt;margin-top:139.85pt;width:211.8pt;height:64.7pt;z-index:251659776">
            <v:textbox style="mso-next-textbox:#_x0000_s1035">
              <w:txbxContent>
                <w:p w:rsidR="0037138B" w:rsidRPr="00E9422F" w:rsidRDefault="0037138B" w:rsidP="002832B9">
                  <w:pPr>
                    <w:jc w:val="both"/>
                    <w:rPr>
                      <w:sz w:val="20"/>
                      <w:szCs w:val="20"/>
                    </w:rPr>
                  </w:pPr>
                  <w:r w:rsidRPr="00E9422F">
                    <w:rPr>
                      <w:sz w:val="20"/>
                      <w:szCs w:val="20"/>
                    </w:rPr>
                    <w:t xml:space="preserve">подготовка уведомления </w:t>
                  </w:r>
                  <w:r w:rsidRPr="00E9422F">
                    <w:rPr>
                      <w:color w:val="000000"/>
                      <w:sz w:val="20"/>
                      <w:szCs w:val="20"/>
                    </w:rPr>
                    <w:t xml:space="preserve">об отсутствии в реестре </w:t>
                  </w:r>
                  <w:r w:rsidRPr="00E9422F">
                    <w:rPr>
                      <w:sz w:val="20"/>
                      <w:szCs w:val="20"/>
                    </w:rPr>
                    <w:t xml:space="preserve">муниципального имущества </w:t>
                  </w:r>
                  <w:r w:rsidRPr="00E9422F">
                    <w:rPr>
                      <w:iCs/>
                      <w:sz w:val="20"/>
                      <w:szCs w:val="20"/>
                    </w:rPr>
                    <w:t>Кадыйского муниципального района Костромской области</w:t>
                  </w:r>
                  <w:r w:rsidRPr="00E9422F">
                    <w:rPr>
                      <w:i/>
                      <w:iCs/>
                      <w:sz w:val="20"/>
                      <w:szCs w:val="20"/>
                    </w:rPr>
                    <w:t xml:space="preserve"> </w:t>
                  </w:r>
                  <w:r w:rsidRPr="00E9422F">
                    <w:rPr>
                      <w:iCs/>
                      <w:sz w:val="20"/>
                      <w:szCs w:val="20"/>
                    </w:rPr>
                    <w:t>запрашиваемого объекта</w:t>
                  </w:r>
                </w:p>
                <w:p w:rsidR="0037138B" w:rsidRPr="00E9422F" w:rsidRDefault="0037138B" w:rsidP="002832B9">
                  <w:pPr>
                    <w:jc w:val="both"/>
                    <w:rPr>
                      <w:sz w:val="20"/>
                      <w:szCs w:val="20"/>
                    </w:rPr>
                  </w:pPr>
                </w:p>
                <w:p w:rsidR="0037138B" w:rsidRPr="004546E8" w:rsidRDefault="0037138B" w:rsidP="002832B9">
                  <w:pPr>
                    <w:jc w:val="center"/>
                    <w:rPr>
                      <w:sz w:val="22"/>
                      <w:szCs w:val="22"/>
                    </w:rPr>
                  </w:pPr>
                </w:p>
              </w:txbxContent>
            </v:textbox>
          </v:rect>
        </w:pict>
      </w:r>
      <w:r>
        <w:rPr>
          <w:noProof/>
          <w:sz w:val="20"/>
          <w:szCs w:val="20"/>
        </w:rPr>
        <w:pict>
          <v:shape id="_x0000_s1039" type="#_x0000_t32" style="position:absolute;margin-left:179.25pt;margin-top:113.8pt;width:.05pt;height:26.05pt;z-index:251663872" o:connectortype="straight">
            <v:stroke endarrow="block"/>
          </v:shape>
        </w:pict>
      </w:r>
      <w:r>
        <w:rPr>
          <w:noProof/>
          <w:sz w:val="20"/>
          <w:szCs w:val="20"/>
        </w:rPr>
        <w:pict>
          <v:shape id="_x0000_s1040" type="#_x0000_t32" style="position:absolute;margin-left:344.05pt;margin-top:113.8pt;width:0;height:26.05pt;z-index:251664896" o:connectortype="straight">
            <v:stroke endarrow="block"/>
          </v:shape>
        </w:pict>
      </w:r>
      <w:r>
        <w:rPr>
          <w:noProof/>
          <w:sz w:val="20"/>
          <w:szCs w:val="20"/>
        </w:rPr>
        <w:pict>
          <v:rect id="_x0000_s1032" style="position:absolute;margin-left:154.3pt;margin-top:85pt;width:208.95pt;height:28.8pt;z-index:251656704">
            <v:textbox style="mso-next-textbox:#_x0000_s1032">
              <w:txbxContent>
                <w:p w:rsidR="0037138B" w:rsidRPr="00E9422F" w:rsidRDefault="0037138B" w:rsidP="002832B9">
                  <w:pPr>
                    <w:jc w:val="center"/>
                    <w:rPr>
                      <w:sz w:val="20"/>
                      <w:szCs w:val="20"/>
                    </w:rPr>
                  </w:pPr>
                  <w:r w:rsidRPr="00E9422F">
                    <w:rPr>
                      <w:sz w:val="20"/>
                      <w:szCs w:val="20"/>
                    </w:rPr>
                    <w:t>рассмотрение запроса</w:t>
                  </w:r>
                </w:p>
                <w:p w:rsidR="0037138B" w:rsidRPr="006E3F0F" w:rsidRDefault="0037138B" w:rsidP="002832B9">
                  <w:pPr>
                    <w:rPr>
                      <w:rFonts w:ascii="Arial" w:hAnsi="Arial" w:cs="Arial"/>
                    </w:rPr>
                  </w:pPr>
                </w:p>
              </w:txbxContent>
            </v:textbox>
          </v:rect>
        </w:pict>
      </w:r>
      <w:r>
        <w:rPr>
          <w:noProof/>
          <w:sz w:val="20"/>
          <w:szCs w:val="20"/>
        </w:rPr>
        <w:pict>
          <v:shape id="_x0000_s1031" type="#_x0000_t32" style="position:absolute;margin-left:254.15pt;margin-top:61.75pt;width:0;height:23.25pt;z-index:251655680" o:connectortype="straight">
            <v:stroke endarrow="block"/>
          </v:shape>
        </w:pict>
      </w:r>
      <w:r>
        <w:rPr>
          <w:noProof/>
          <w:sz w:val="20"/>
          <w:szCs w:val="20"/>
        </w:rPr>
        <w:pict>
          <v:rect id="_x0000_s1030" style="position:absolute;margin-left:154.3pt;margin-top:31.1pt;width:208.95pt;height:30.2pt;z-index:251654656">
            <v:textbox style="mso-next-textbox:#_x0000_s1030">
              <w:txbxContent>
                <w:p w:rsidR="0037138B" w:rsidRPr="00E9422F" w:rsidRDefault="0037138B" w:rsidP="002832B9">
                  <w:pPr>
                    <w:jc w:val="center"/>
                    <w:rPr>
                      <w:sz w:val="20"/>
                      <w:szCs w:val="20"/>
                    </w:rPr>
                  </w:pPr>
                  <w:r w:rsidRPr="00E9422F">
                    <w:rPr>
                      <w:sz w:val="20"/>
                      <w:szCs w:val="20"/>
                    </w:rPr>
                    <w:t>прием и регистрация запроса и документов заявителя</w:t>
                  </w:r>
                </w:p>
              </w:txbxContent>
            </v:textbox>
          </v:rect>
        </w:pict>
      </w:r>
      <w:r>
        <w:rPr>
          <w:noProof/>
          <w:sz w:val="20"/>
          <w:szCs w:val="20"/>
        </w:rPr>
        <w:pict>
          <v:shape id="_x0000_s1029" type="#_x0000_t32" style="position:absolute;margin-left:254.15pt;margin-top:8.05pt;width:0;height:23.05pt;z-index:251653632" o:connectortype="straight">
            <v:stroke endarrow="block"/>
          </v:shape>
        </w:pict>
      </w:r>
    </w:p>
    <w:p w:rsidR="00E9422F" w:rsidRPr="00E9422F" w:rsidRDefault="00E9422F" w:rsidP="00E9422F">
      <w:pPr>
        <w:rPr>
          <w:sz w:val="20"/>
          <w:szCs w:val="20"/>
        </w:rPr>
      </w:pPr>
    </w:p>
    <w:p w:rsidR="00E9422F" w:rsidRPr="00E9422F" w:rsidRDefault="00E9422F" w:rsidP="00E9422F">
      <w:pPr>
        <w:rPr>
          <w:sz w:val="20"/>
          <w:szCs w:val="20"/>
        </w:rPr>
      </w:pPr>
    </w:p>
    <w:p w:rsidR="00E9422F" w:rsidRPr="00E9422F" w:rsidRDefault="00E9422F" w:rsidP="00E9422F">
      <w:pPr>
        <w:rPr>
          <w:sz w:val="20"/>
          <w:szCs w:val="20"/>
        </w:rPr>
      </w:pPr>
    </w:p>
    <w:p w:rsidR="00E9422F" w:rsidRPr="00E9422F" w:rsidRDefault="00E9422F" w:rsidP="00E9422F">
      <w:pPr>
        <w:rPr>
          <w:sz w:val="20"/>
          <w:szCs w:val="20"/>
        </w:rPr>
      </w:pPr>
    </w:p>
    <w:p w:rsidR="00E9422F" w:rsidRPr="00E9422F" w:rsidRDefault="00E9422F" w:rsidP="00E9422F">
      <w:pPr>
        <w:rPr>
          <w:sz w:val="20"/>
          <w:szCs w:val="20"/>
        </w:rPr>
      </w:pPr>
    </w:p>
    <w:p w:rsidR="00E9422F" w:rsidRPr="00E9422F" w:rsidRDefault="00E9422F" w:rsidP="00E9422F">
      <w:pPr>
        <w:rPr>
          <w:sz w:val="20"/>
          <w:szCs w:val="20"/>
        </w:rPr>
      </w:pPr>
    </w:p>
    <w:p w:rsidR="00E9422F" w:rsidRPr="00E9422F" w:rsidRDefault="00E9422F" w:rsidP="00E9422F">
      <w:pPr>
        <w:rPr>
          <w:sz w:val="20"/>
          <w:szCs w:val="20"/>
        </w:rPr>
      </w:pPr>
    </w:p>
    <w:p w:rsidR="00E9422F" w:rsidRPr="00E9422F" w:rsidRDefault="00E9422F" w:rsidP="00E9422F">
      <w:pPr>
        <w:rPr>
          <w:sz w:val="20"/>
          <w:szCs w:val="20"/>
        </w:rPr>
      </w:pPr>
    </w:p>
    <w:p w:rsidR="00E9422F" w:rsidRPr="00E9422F" w:rsidRDefault="00E9422F" w:rsidP="00E9422F">
      <w:pPr>
        <w:rPr>
          <w:sz w:val="20"/>
          <w:szCs w:val="20"/>
        </w:rPr>
      </w:pPr>
    </w:p>
    <w:p w:rsidR="00E9422F" w:rsidRPr="00E9422F" w:rsidRDefault="00E9422F" w:rsidP="00E9422F">
      <w:pPr>
        <w:rPr>
          <w:sz w:val="20"/>
          <w:szCs w:val="20"/>
        </w:rPr>
      </w:pPr>
    </w:p>
    <w:p w:rsidR="00E9422F" w:rsidRPr="00E9422F" w:rsidRDefault="00E9422F" w:rsidP="00E9422F">
      <w:pPr>
        <w:rPr>
          <w:sz w:val="20"/>
          <w:szCs w:val="20"/>
        </w:rPr>
      </w:pPr>
    </w:p>
    <w:p w:rsidR="00E9422F" w:rsidRPr="00E9422F" w:rsidRDefault="00E9422F" w:rsidP="00E9422F">
      <w:pPr>
        <w:rPr>
          <w:sz w:val="20"/>
          <w:szCs w:val="20"/>
        </w:rPr>
      </w:pPr>
    </w:p>
    <w:p w:rsidR="00E9422F" w:rsidRPr="00E9422F" w:rsidRDefault="00E9422F" w:rsidP="00E9422F">
      <w:pPr>
        <w:rPr>
          <w:sz w:val="20"/>
          <w:szCs w:val="20"/>
        </w:rPr>
      </w:pPr>
    </w:p>
    <w:p w:rsidR="00E9422F" w:rsidRPr="00E9422F" w:rsidRDefault="00E9422F" w:rsidP="00E9422F">
      <w:pPr>
        <w:rPr>
          <w:sz w:val="20"/>
          <w:szCs w:val="20"/>
        </w:rPr>
      </w:pPr>
    </w:p>
    <w:p w:rsidR="00E9422F" w:rsidRPr="00E9422F" w:rsidRDefault="00E9422F" w:rsidP="00E9422F">
      <w:pPr>
        <w:rPr>
          <w:sz w:val="20"/>
          <w:szCs w:val="20"/>
        </w:rPr>
      </w:pPr>
    </w:p>
    <w:p w:rsidR="00E9422F" w:rsidRDefault="00E9422F" w:rsidP="00E9422F">
      <w:pPr>
        <w:rPr>
          <w:sz w:val="20"/>
          <w:szCs w:val="20"/>
        </w:rPr>
      </w:pPr>
    </w:p>
    <w:p w:rsidR="00E9422F" w:rsidRDefault="00C54037" w:rsidP="00E9422F">
      <w:pPr>
        <w:rPr>
          <w:sz w:val="20"/>
          <w:szCs w:val="20"/>
        </w:rPr>
      </w:pPr>
      <w:r>
        <w:rPr>
          <w:noProof/>
          <w:sz w:val="20"/>
          <w:szCs w:val="20"/>
        </w:rPr>
        <w:pict>
          <v:shape id="_x0000_s1043" type="#_x0000_t32" style="position:absolute;margin-left:348.5pt;margin-top:4.75pt;width:0;height:26.05pt;z-index:251666944" o:connectortype="straight">
            <v:stroke endarrow="block"/>
          </v:shape>
        </w:pict>
      </w:r>
    </w:p>
    <w:p w:rsidR="007E6F61" w:rsidRDefault="00E9422F" w:rsidP="00E9422F">
      <w:pPr>
        <w:tabs>
          <w:tab w:val="left" w:pos="6975"/>
        </w:tabs>
        <w:rPr>
          <w:sz w:val="20"/>
          <w:szCs w:val="20"/>
        </w:rPr>
      </w:pPr>
      <w:r>
        <w:rPr>
          <w:sz w:val="20"/>
          <w:szCs w:val="20"/>
        </w:rPr>
        <w:tab/>
      </w:r>
    </w:p>
    <w:p w:rsidR="00E9422F" w:rsidRDefault="00E9422F" w:rsidP="00E9422F">
      <w:pPr>
        <w:tabs>
          <w:tab w:val="left" w:pos="6975"/>
        </w:tabs>
        <w:rPr>
          <w:sz w:val="20"/>
          <w:szCs w:val="20"/>
        </w:rPr>
      </w:pPr>
    </w:p>
    <w:p w:rsidR="00E9422F" w:rsidRDefault="008A7AB5" w:rsidP="00E9422F">
      <w:pPr>
        <w:tabs>
          <w:tab w:val="left" w:pos="6975"/>
        </w:tabs>
        <w:rPr>
          <w:sz w:val="20"/>
          <w:szCs w:val="20"/>
        </w:rPr>
      </w:pPr>
      <w:r>
        <w:rPr>
          <w:noProof/>
          <w:sz w:val="20"/>
          <w:szCs w:val="20"/>
        </w:rPr>
        <w:pict>
          <v:rect id="_x0000_s1042" style="position:absolute;margin-left:14.1pt;margin-top:7.8pt;width:202.8pt;height:60.15pt;z-index:251665920">
            <v:textbox style="mso-next-textbox:#_x0000_s1042">
              <w:txbxContent>
                <w:p w:rsidR="0037138B" w:rsidRPr="00E9422F" w:rsidRDefault="0037138B" w:rsidP="00E9422F">
                  <w:pPr>
                    <w:jc w:val="both"/>
                    <w:rPr>
                      <w:sz w:val="20"/>
                      <w:szCs w:val="20"/>
                    </w:rPr>
                  </w:pPr>
                  <w:r w:rsidRPr="00E9422F">
                    <w:rPr>
                      <w:sz w:val="20"/>
                      <w:szCs w:val="20"/>
                    </w:rPr>
                    <w:t xml:space="preserve">выдача (направление) выписки из реестра муниципального имущества </w:t>
                  </w:r>
                  <w:r w:rsidRPr="00E9422F">
                    <w:rPr>
                      <w:iCs/>
                      <w:sz w:val="20"/>
                      <w:szCs w:val="20"/>
                    </w:rPr>
                    <w:t>Кадыйского муниципального района Кострмоской области</w:t>
                  </w:r>
                </w:p>
                <w:p w:rsidR="0037138B" w:rsidRPr="00747F75" w:rsidRDefault="0037138B" w:rsidP="00E9422F">
                  <w:pPr>
                    <w:jc w:val="both"/>
                  </w:pPr>
                </w:p>
              </w:txbxContent>
            </v:textbox>
          </v:rect>
        </w:pict>
      </w:r>
      <w:r w:rsidR="00C54037">
        <w:rPr>
          <w:noProof/>
          <w:sz w:val="20"/>
          <w:szCs w:val="20"/>
        </w:rPr>
        <w:pict>
          <v:rect id="_x0000_s1044" style="position:absolute;margin-left:277.3pt;margin-top:7.85pt;width:211.8pt;height:66.85pt;z-index:251667968">
            <v:textbox style="mso-next-textbox:#_x0000_s1044">
              <w:txbxContent>
                <w:p w:rsidR="0037138B" w:rsidRPr="00E9422F" w:rsidRDefault="0037138B" w:rsidP="00E9422F">
                  <w:pPr>
                    <w:jc w:val="both"/>
                    <w:rPr>
                      <w:sz w:val="20"/>
                      <w:szCs w:val="20"/>
                    </w:rPr>
                  </w:pPr>
                  <w:r w:rsidRPr="00E9422F">
                    <w:rPr>
                      <w:sz w:val="20"/>
                      <w:szCs w:val="20"/>
                    </w:rPr>
                    <w:t xml:space="preserve">выдача  (направление) уведомления   </w:t>
                  </w:r>
                  <w:r w:rsidRPr="00E9422F">
                    <w:rPr>
                      <w:color w:val="000000"/>
                      <w:sz w:val="20"/>
                      <w:szCs w:val="20"/>
                    </w:rPr>
                    <w:t xml:space="preserve">об отсутствии в реестре </w:t>
                  </w:r>
                  <w:r w:rsidRPr="00E9422F">
                    <w:rPr>
                      <w:sz w:val="20"/>
                      <w:szCs w:val="20"/>
                    </w:rPr>
                    <w:t xml:space="preserve">муниципального имущества </w:t>
                  </w:r>
                  <w:r w:rsidRPr="00E9422F">
                    <w:rPr>
                      <w:iCs/>
                      <w:sz w:val="20"/>
                      <w:szCs w:val="20"/>
                    </w:rPr>
                    <w:t>Кадыйского муниципального района Костромской области запрашиваемого объекта</w:t>
                  </w:r>
                </w:p>
              </w:txbxContent>
            </v:textbox>
          </v:rect>
        </w:pict>
      </w:r>
    </w:p>
    <w:p w:rsidR="008A7AB5" w:rsidRDefault="008A7AB5" w:rsidP="00E9422F">
      <w:pPr>
        <w:tabs>
          <w:tab w:val="left" w:pos="6975"/>
        </w:tabs>
        <w:rPr>
          <w:sz w:val="20"/>
          <w:szCs w:val="20"/>
        </w:rPr>
      </w:pPr>
    </w:p>
    <w:p w:rsidR="008A7AB5" w:rsidRDefault="008A7AB5" w:rsidP="00E9422F">
      <w:pPr>
        <w:tabs>
          <w:tab w:val="left" w:pos="6975"/>
        </w:tabs>
        <w:rPr>
          <w:sz w:val="20"/>
          <w:szCs w:val="20"/>
        </w:rPr>
      </w:pPr>
    </w:p>
    <w:p w:rsidR="008A7AB5" w:rsidRDefault="008A7AB5" w:rsidP="00E9422F">
      <w:pPr>
        <w:tabs>
          <w:tab w:val="left" w:pos="6975"/>
        </w:tabs>
        <w:rPr>
          <w:sz w:val="20"/>
          <w:szCs w:val="20"/>
        </w:rPr>
      </w:pPr>
    </w:p>
    <w:p w:rsidR="008A7AB5" w:rsidRDefault="008A7AB5" w:rsidP="00E9422F">
      <w:pPr>
        <w:tabs>
          <w:tab w:val="left" w:pos="6975"/>
        </w:tabs>
        <w:rPr>
          <w:sz w:val="20"/>
          <w:szCs w:val="20"/>
        </w:rPr>
      </w:pPr>
    </w:p>
    <w:p w:rsidR="008A7AB5" w:rsidRDefault="008A7AB5" w:rsidP="00E9422F">
      <w:pPr>
        <w:tabs>
          <w:tab w:val="left" w:pos="6975"/>
        </w:tabs>
        <w:rPr>
          <w:sz w:val="20"/>
          <w:szCs w:val="20"/>
        </w:rPr>
      </w:pPr>
    </w:p>
    <w:p w:rsidR="00E9422F" w:rsidRDefault="00E9422F" w:rsidP="00E9422F">
      <w:pPr>
        <w:tabs>
          <w:tab w:val="left" w:pos="6975"/>
        </w:tabs>
        <w:rPr>
          <w:sz w:val="20"/>
          <w:szCs w:val="20"/>
        </w:rPr>
      </w:pPr>
    </w:p>
    <w:p w:rsidR="0062013F" w:rsidRPr="0062013F" w:rsidRDefault="0062013F" w:rsidP="0062013F">
      <w:pPr>
        <w:jc w:val="center"/>
        <w:rPr>
          <w:sz w:val="20"/>
          <w:szCs w:val="20"/>
        </w:rPr>
      </w:pPr>
      <w:r w:rsidRPr="0062013F">
        <w:rPr>
          <w:sz w:val="20"/>
          <w:szCs w:val="20"/>
        </w:rPr>
        <w:t>РОССИЙСКАЯ  ФЕДЕРАЦИЯ</w:t>
      </w:r>
    </w:p>
    <w:p w:rsidR="0062013F" w:rsidRPr="0062013F" w:rsidRDefault="0062013F" w:rsidP="0062013F">
      <w:pPr>
        <w:jc w:val="center"/>
        <w:rPr>
          <w:sz w:val="20"/>
          <w:szCs w:val="20"/>
        </w:rPr>
      </w:pPr>
      <w:r w:rsidRPr="0062013F">
        <w:rPr>
          <w:sz w:val="20"/>
          <w:szCs w:val="20"/>
        </w:rPr>
        <w:t>КОСТРОМСКАЯ  ОБЛАСТЬ</w:t>
      </w:r>
    </w:p>
    <w:p w:rsidR="0062013F" w:rsidRPr="0062013F" w:rsidRDefault="0062013F" w:rsidP="0062013F">
      <w:pPr>
        <w:jc w:val="center"/>
        <w:rPr>
          <w:sz w:val="20"/>
          <w:szCs w:val="20"/>
        </w:rPr>
      </w:pPr>
      <w:r w:rsidRPr="0062013F">
        <w:rPr>
          <w:sz w:val="20"/>
          <w:szCs w:val="20"/>
        </w:rPr>
        <w:t>АДМИНИСТРАЦИЯ КАДЫЙСКОГО МУНИЦИПАЛЬНОГО РАЙОНА</w:t>
      </w:r>
    </w:p>
    <w:p w:rsidR="0062013F" w:rsidRPr="0062013F" w:rsidRDefault="0062013F" w:rsidP="0062013F">
      <w:pPr>
        <w:jc w:val="center"/>
        <w:rPr>
          <w:sz w:val="20"/>
          <w:szCs w:val="20"/>
        </w:rPr>
      </w:pPr>
      <w:r w:rsidRPr="0062013F">
        <w:rPr>
          <w:sz w:val="20"/>
          <w:szCs w:val="20"/>
        </w:rPr>
        <w:t xml:space="preserve"> </w:t>
      </w:r>
    </w:p>
    <w:p w:rsidR="0062013F" w:rsidRPr="0062013F" w:rsidRDefault="0062013F" w:rsidP="0062013F">
      <w:pPr>
        <w:jc w:val="center"/>
        <w:rPr>
          <w:sz w:val="20"/>
          <w:szCs w:val="20"/>
        </w:rPr>
      </w:pPr>
      <w:r w:rsidRPr="0062013F">
        <w:rPr>
          <w:sz w:val="20"/>
          <w:szCs w:val="20"/>
        </w:rPr>
        <w:t>ПОСТАНОВЛЕНИЕ</w:t>
      </w:r>
    </w:p>
    <w:p w:rsidR="0062013F" w:rsidRPr="0062013F" w:rsidRDefault="0062013F" w:rsidP="0062013F">
      <w:pPr>
        <w:jc w:val="center"/>
        <w:rPr>
          <w:sz w:val="20"/>
          <w:szCs w:val="20"/>
        </w:rPr>
      </w:pPr>
      <w:r w:rsidRPr="0062013F">
        <w:rPr>
          <w:sz w:val="20"/>
          <w:szCs w:val="20"/>
        </w:rPr>
        <w:t xml:space="preserve">                                                                                                                                                                                                                                                                                                                                                                                                                                                                                                                                                                                                                                                                                                                                                                                                                                                                                                                                                                                                                                                                                                                                                                                                                                                                                                                                                                                                                                                                                                                                                                                                                                                                                                                                                                                                                                                                                                                                                                                                                                                                                                                                                                                               </w:t>
      </w:r>
    </w:p>
    <w:p w:rsidR="00593CE4" w:rsidRDefault="0062013F" w:rsidP="0062013F">
      <w:pPr>
        <w:rPr>
          <w:sz w:val="20"/>
          <w:szCs w:val="20"/>
        </w:rPr>
      </w:pPr>
      <w:r w:rsidRPr="0062013F">
        <w:rPr>
          <w:sz w:val="20"/>
          <w:szCs w:val="20"/>
        </w:rPr>
        <w:t xml:space="preserve">«21» мая  2018 года                                                                                         </w:t>
      </w:r>
      <w:r>
        <w:rPr>
          <w:sz w:val="20"/>
          <w:szCs w:val="20"/>
        </w:rPr>
        <w:t xml:space="preserve">                                                               </w:t>
      </w:r>
    </w:p>
    <w:p w:rsidR="0062013F" w:rsidRPr="0062013F" w:rsidRDefault="00593CE4" w:rsidP="0062013F">
      <w:pPr>
        <w:rPr>
          <w:sz w:val="20"/>
          <w:szCs w:val="20"/>
        </w:rPr>
      </w:pPr>
      <w:r>
        <w:rPr>
          <w:sz w:val="20"/>
          <w:szCs w:val="20"/>
        </w:rPr>
        <w:t xml:space="preserve">                                                                                                                                                                             </w:t>
      </w:r>
      <w:r w:rsidR="0062013F" w:rsidRPr="0062013F">
        <w:rPr>
          <w:sz w:val="20"/>
          <w:szCs w:val="20"/>
        </w:rPr>
        <w:t>№  141</w:t>
      </w:r>
    </w:p>
    <w:p w:rsidR="0062013F" w:rsidRPr="0062013F" w:rsidRDefault="0062013F" w:rsidP="0062013F">
      <w:pPr>
        <w:rPr>
          <w:sz w:val="8"/>
          <w:szCs w:val="8"/>
        </w:rPr>
      </w:pPr>
    </w:p>
    <w:p w:rsidR="0062013F" w:rsidRPr="0062013F" w:rsidRDefault="0062013F" w:rsidP="0062013F">
      <w:pPr>
        <w:shd w:val="clear" w:color="auto" w:fill="FFFFFF"/>
        <w:spacing w:line="288" w:lineRule="atLeast"/>
        <w:textAlignment w:val="baseline"/>
        <w:rPr>
          <w:rFonts w:eastAsia="Times New Roman"/>
          <w:spacing w:val="3"/>
          <w:sz w:val="20"/>
          <w:szCs w:val="20"/>
        </w:rPr>
      </w:pPr>
      <w:r w:rsidRPr="0062013F">
        <w:rPr>
          <w:rFonts w:eastAsia="Times New Roman"/>
          <w:spacing w:val="3"/>
          <w:sz w:val="20"/>
          <w:szCs w:val="20"/>
        </w:rPr>
        <w:t xml:space="preserve">О внесении изменений </w:t>
      </w:r>
    </w:p>
    <w:p w:rsidR="0062013F" w:rsidRPr="0062013F" w:rsidRDefault="0062013F" w:rsidP="0062013F">
      <w:pPr>
        <w:shd w:val="clear" w:color="auto" w:fill="FFFFFF"/>
        <w:spacing w:line="288" w:lineRule="atLeast"/>
        <w:textAlignment w:val="baseline"/>
        <w:rPr>
          <w:rFonts w:eastAsia="Times New Roman"/>
          <w:spacing w:val="3"/>
          <w:sz w:val="20"/>
          <w:szCs w:val="20"/>
        </w:rPr>
      </w:pPr>
      <w:r w:rsidRPr="0062013F">
        <w:rPr>
          <w:rFonts w:eastAsia="Times New Roman"/>
          <w:spacing w:val="3"/>
          <w:sz w:val="20"/>
          <w:szCs w:val="20"/>
        </w:rPr>
        <w:t xml:space="preserve">в постановление администрации </w:t>
      </w:r>
    </w:p>
    <w:p w:rsidR="0062013F" w:rsidRPr="0062013F" w:rsidRDefault="0062013F" w:rsidP="0062013F">
      <w:pPr>
        <w:shd w:val="clear" w:color="auto" w:fill="FFFFFF"/>
        <w:spacing w:line="288" w:lineRule="atLeast"/>
        <w:textAlignment w:val="baseline"/>
        <w:rPr>
          <w:rFonts w:eastAsia="Times New Roman"/>
          <w:spacing w:val="3"/>
          <w:sz w:val="20"/>
          <w:szCs w:val="20"/>
        </w:rPr>
      </w:pPr>
      <w:r w:rsidRPr="0062013F">
        <w:rPr>
          <w:rFonts w:eastAsia="Times New Roman"/>
          <w:spacing w:val="3"/>
          <w:sz w:val="20"/>
          <w:szCs w:val="20"/>
        </w:rPr>
        <w:t>Кадыйского муниципального района</w:t>
      </w:r>
    </w:p>
    <w:p w:rsidR="0062013F" w:rsidRPr="0062013F" w:rsidRDefault="0062013F" w:rsidP="0062013F">
      <w:pPr>
        <w:shd w:val="clear" w:color="auto" w:fill="FFFFFF"/>
        <w:spacing w:line="288" w:lineRule="atLeast"/>
        <w:textAlignment w:val="baseline"/>
        <w:rPr>
          <w:rFonts w:eastAsia="Times New Roman"/>
          <w:spacing w:val="3"/>
          <w:sz w:val="20"/>
          <w:szCs w:val="20"/>
        </w:rPr>
      </w:pPr>
      <w:r w:rsidRPr="0062013F">
        <w:rPr>
          <w:rFonts w:eastAsia="Times New Roman"/>
          <w:spacing w:val="3"/>
          <w:sz w:val="20"/>
          <w:szCs w:val="20"/>
        </w:rPr>
        <w:t>от 24.11.2017 № 379</w:t>
      </w:r>
    </w:p>
    <w:p w:rsidR="0062013F" w:rsidRPr="0062013F" w:rsidRDefault="0062013F" w:rsidP="0062013F">
      <w:pPr>
        <w:jc w:val="both"/>
        <w:rPr>
          <w:rFonts w:eastAsia="Times New Roman"/>
          <w:color w:val="3C3C3C"/>
          <w:spacing w:val="3"/>
          <w:sz w:val="20"/>
          <w:szCs w:val="20"/>
        </w:rPr>
      </w:pPr>
    </w:p>
    <w:p w:rsidR="0062013F" w:rsidRPr="0062013F" w:rsidRDefault="0062013F" w:rsidP="0062013F">
      <w:pPr>
        <w:jc w:val="both"/>
        <w:rPr>
          <w:rFonts w:eastAsia="Times New Roman"/>
          <w:color w:val="3C3C3C"/>
          <w:spacing w:val="3"/>
          <w:sz w:val="20"/>
          <w:szCs w:val="20"/>
        </w:rPr>
      </w:pPr>
    </w:p>
    <w:p w:rsidR="0062013F" w:rsidRPr="0062013F" w:rsidRDefault="0062013F" w:rsidP="0062013F">
      <w:pPr>
        <w:jc w:val="both"/>
        <w:rPr>
          <w:rFonts w:eastAsia="Times New Roman"/>
          <w:color w:val="3C3C3C"/>
          <w:spacing w:val="3"/>
          <w:sz w:val="20"/>
          <w:szCs w:val="20"/>
        </w:rPr>
      </w:pPr>
    </w:p>
    <w:p w:rsidR="0062013F" w:rsidRPr="0062013F" w:rsidRDefault="0062013F" w:rsidP="0062013F">
      <w:pPr>
        <w:ind w:firstLine="708"/>
        <w:jc w:val="both"/>
        <w:rPr>
          <w:rFonts w:eastAsia="Times New Roman"/>
          <w:spacing w:val="3"/>
          <w:sz w:val="20"/>
          <w:szCs w:val="20"/>
        </w:rPr>
      </w:pPr>
      <w:r w:rsidRPr="0062013F">
        <w:rPr>
          <w:rFonts w:eastAsia="Times New Roman"/>
          <w:spacing w:val="3"/>
          <w:sz w:val="20"/>
          <w:szCs w:val="20"/>
        </w:rPr>
        <w:t>В соответствии со </w:t>
      </w:r>
      <w:hyperlink r:id="rId20" w:history="1">
        <w:r w:rsidRPr="0062013F">
          <w:rPr>
            <w:rFonts w:eastAsia="Times New Roman"/>
            <w:spacing w:val="3"/>
            <w:sz w:val="20"/>
            <w:szCs w:val="20"/>
          </w:rPr>
          <w:t>статьей 17.1 Федерального закона от 06.10.2003 № 131-ФЗ «Об общих принципах организации местного самоуправления в Российской Федерации»</w:t>
        </w:r>
      </w:hyperlink>
      <w:r w:rsidRPr="0062013F">
        <w:rPr>
          <w:rFonts w:eastAsia="Times New Roman"/>
          <w:spacing w:val="3"/>
          <w:sz w:val="20"/>
          <w:szCs w:val="20"/>
        </w:rPr>
        <w:t>, </w:t>
      </w:r>
      <w:hyperlink r:id="rId21" w:history="1">
        <w:r w:rsidRPr="0062013F">
          <w:rPr>
            <w:rFonts w:eastAsia="Times New Roman"/>
            <w:spacing w:val="3"/>
            <w:sz w:val="20"/>
            <w:szCs w:val="20"/>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2013F">
        <w:rPr>
          <w:rFonts w:eastAsia="Times New Roman"/>
          <w:spacing w:val="3"/>
          <w:sz w:val="20"/>
          <w:szCs w:val="20"/>
        </w:rPr>
        <w:t>, Решением Собрания депутатов Кадыйского муниципального района от 28.09.2017г. №199 «О порядке ведения перечня видов муниципального контроля и органов местного самоуправления, уполномоченных на их осуществление на территории Кадыйского муниципального района»</w:t>
      </w:r>
    </w:p>
    <w:p w:rsidR="0062013F" w:rsidRPr="0062013F" w:rsidRDefault="0062013F" w:rsidP="0062013F">
      <w:pPr>
        <w:ind w:firstLine="708"/>
        <w:jc w:val="both"/>
        <w:rPr>
          <w:rFonts w:eastAsia="Times New Roman"/>
          <w:spacing w:val="3"/>
          <w:sz w:val="20"/>
          <w:szCs w:val="20"/>
        </w:rPr>
      </w:pPr>
      <w:r w:rsidRPr="0062013F">
        <w:rPr>
          <w:rFonts w:eastAsia="Times New Roman"/>
          <w:spacing w:val="3"/>
          <w:sz w:val="20"/>
          <w:szCs w:val="20"/>
        </w:rPr>
        <w:t>С целью приведения нормативного правового акта в соответствие с действующим законодательством, руководствуясь Уставом Кадыйского муниципального района,</w:t>
      </w:r>
    </w:p>
    <w:p w:rsidR="0062013F" w:rsidRPr="0062013F" w:rsidRDefault="0062013F" w:rsidP="0062013F">
      <w:pPr>
        <w:jc w:val="both"/>
        <w:rPr>
          <w:rFonts w:eastAsia="Times New Roman"/>
          <w:spacing w:val="3"/>
          <w:sz w:val="20"/>
          <w:szCs w:val="20"/>
        </w:rPr>
      </w:pPr>
      <w:r w:rsidRPr="0062013F">
        <w:rPr>
          <w:rFonts w:eastAsia="Times New Roman"/>
          <w:spacing w:val="3"/>
          <w:sz w:val="20"/>
          <w:szCs w:val="20"/>
        </w:rPr>
        <w:t>постановляю:</w:t>
      </w:r>
    </w:p>
    <w:p w:rsidR="0062013F" w:rsidRPr="0062013F" w:rsidRDefault="0062013F" w:rsidP="0062013F">
      <w:pPr>
        <w:shd w:val="clear" w:color="auto" w:fill="FFFFFF"/>
        <w:spacing w:line="288" w:lineRule="atLeast"/>
        <w:ind w:firstLine="709"/>
        <w:jc w:val="both"/>
        <w:textAlignment w:val="baseline"/>
        <w:rPr>
          <w:rFonts w:eastAsia="Times New Roman"/>
          <w:spacing w:val="3"/>
          <w:sz w:val="20"/>
          <w:szCs w:val="20"/>
        </w:rPr>
      </w:pPr>
      <w:r w:rsidRPr="0062013F">
        <w:rPr>
          <w:rFonts w:eastAsia="Times New Roman"/>
          <w:spacing w:val="3"/>
          <w:sz w:val="20"/>
          <w:szCs w:val="20"/>
        </w:rPr>
        <w:t xml:space="preserve">1. Внести следующее изменение в постановление администрации Кадыйского муниципального района от </w:t>
      </w:r>
      <w:r w:rsidRPr="0062013F">
        <w:rPr>
          <w:rFonts w:eastAsia="Times New Roman"/>
          <w:spacing w:val="3"/>
          <w:sz w:val="20"/>
          <w:szCs w:val="20"/>
        </w:rPr>
        <w:lastRenderedPageBreak/>
        <w:t>24.11.2017 № 379 «Об утверждении видов муниципального контроля и органов местного самоуправления, уполномоченных на их осуществление на территории Кадыйского муниципального района):</w:t>
      </w:r>
    </w:p>
    <w:p w:rsidR="0062013F" w:rsidRPr="0062013F" w:rsidRDefault="0062013F" w:rsidP="0062013F">
      <w:pPr>
        <w:ind w:firstLine="709"/>
        <w:jc w:val="both"/>
        <w:rPr>
          <w:rFonts w:eastAsia="Times New Roman"/>
          <w:spacing w:val="3"/>
          <w:sz w:val="20"/>
          <w:szCs w:val="20"/>
        </w:rPr>
      </w:pPr>
      <w:r w:rsidRPr="0062013F">
        <w:rPr>
          <w:rFonts w:eastAsia="Times New Roman"/>
          <w:spacing w:val="3"/>
          <w:sz w:val="20"/>
          <w:szCs w:val="20"/>
        </w:rPr>
        <w:t xml:space="preserve">1.1. </w:t>
      </w:r>
      <w:r w:rsidRPr="0062013F">
        <w:rPr>
          <w:sz w:val="20"/>
          <w:szCs w:val="20"/>
        </w:rPr>
        <w:t>Приложение к постановлению «</w:t>
      </w:r>
      <w:r w:rsidRPr="0062013F">
        <w:rPr>
          <w:rFonts w:eastAsia="Times New Roman"/>
          <w:spacing w:val="3"/>
          <w:sz w:val="20"/>
          <w:szCs w:val="20"/>
        </w:rPr>
        <w:t>Перечень видов муниципального контроля и органов местного самоуправления, уполномоченных на их осуществление на территории Кадыйского муниципального района» изложить в новой редакции (Приложение).</w:t>
      </w:r>
    </w:p>
    <w:p w:rsidR="0062013F" w:rsidRPr="0062013F" w:rsidRDefault="0062013F" w:rsidP="0062013F">
      <w:pPr>
        <w:ind w:firstLine="709"/>
        <w:jc w:val="both"/>
        <w:rPr>
          <w:rFonts w:eastAsia="Times New Roman"/>
          <w:color w:val="2D2D2D"/>
          <w:spacing w:val="3"/>
          <w:sz w:val="20"/>
          <w:szCs w:val="20"/>
        </w:rPr>
      </w:pPr>
      <w:r w:rsidRPr="0062013F">
        <w:rPr>
          <w:rFonts w:eastAsia="Times New Roman"/>
          <w:spacing w:val="3"/>
          <w:sz w:val="20"/>
          <w:szCs w:val="20"/>
        </w:rPr>
        <w:t xml:space="preserve">2. </w:t>
      </w:r>
      <w:r w:rsidRPr="0062013F">
        <w:rPr>
          <w:sz w:val="20"/>
          <w:szCs w:val="20"/>
        </w:rPr>
        <w:t>Настоящее постановление вступает в силу с момента подписания и подлежит официальному опубликованию.</w:t>
      </w:r>
    </w:p>
    <w:p w:rsidR="0062013F" w:rsidRPr="0062013F" w:rsidRDefault="0062013F" w:rsidP="0062013F">
      <w:pPr>
        <w:ind w:firstLine="709"/>
        <w:jc w:val="both"/>
        <w:rPr>
          <w:sz w:val="20"/>
          <w:szCs w:val="20"/>
        </w:rPr>
      </w:pPr>
      <w:r w:rsidRPr="0062013F">
        <w:rPr>
          <w:sz w:val="20"/>
          <w:szCs w:val="20"/>
        </w:rPr>
        <w:t>3. Контроль над исполнением настоящего постановления оставляю за  собой.</w:t>
      </w:r>
    </w:p>
    <w:p w:rsidR="0062013F" w:rsidRPr="0062013F" w:rsidRDefault="0062013F" w:rsidP="0062013F">
      <w:pPr>
        <w:ind w:firstLine="567"/>
        <w:jc w:val="both"/>
        <w:rPr>
          <w:sz w:val="20"/>
          <w:szCs w:val="20"/>
        </w:rPr>
      </w:pPr>
    </w:p>
    <w:p w:rsidR="0062013F" w:rsidRPr="0062013F" w:rsidRDefault="0062013F" w:rsidP="0062013F">
      <w:pPr>
        <w:jc w:val="both"/>
        <w:rPr>
          <w:sz w:val="20"/>
          <w:szCs w:val="20"/>
        </w:rPr>
      </w:pPr>
      <w:r w:rsidRPr="0062013F">
        <w:rPr>
          <w:sz w:val="20"/>
          <w:szCs w:val="20"/>
        </w:rPr>
        <w:t>Глава администрации</w:t>
      </w:r>
    </w:p>
    <w:p w:rsidR="0062013F" w:rsidRPr="0062013F" w:rsidRDefault="0062013F" w:rsidP="0062013F">
      <w:pPr>
        <w:jc w:val="both"/>
        <w:rPr>
          <w:sz w:val="20"/>
          <w:szCs w:val="20"/>
        </w:rPr>
      </w:pPr>
      <w:r w:rsidRPr="0062013F">
        <w:rPr>
          <w:sz w:val="20"/>
          <w:szCs w:val="20"/>
        </w:rPr>
        <w:t>Кадыйского муниципального района</w:t>
      </w:r>
      <w:r>
        <w:rPr>
          <w:sz w:val="20"/>
          <w:szCs w:val="20"/>
        </w:rPr>
        <w:t xml:space="preserve"> </w:t>
      </w:r>
      <w:r w:rsidRPr="0062013F">
        <w:rPr>
          <w:sz w:val="20"/>
          <w:szCs w:val="20"/>
        </w:rPr>
        <w:t xml:space="preserve">  В. В. Зайц</w:t>
      </w:r>
      <w:r>
        <w:rPr>
          <w:sz w:val="20"/>
          <w:szCs w:val="20"/>
        </w:rPr>
        <w:t>ев</w:t>
      </w:r>
    </w:p>
    <w:p w:rsidR="0062013F" w:rsidRPr="0062013F" w:rsidRDefault="0062013F" w:rsidP="0062013F">
      <w:pPr>
        <w:jc w:val="right"/>
        <w:rPr>
          <w:sz w:val="20"/>
          <w:szCs w:val="20"/>
        </w:rPr>
      </w:pPr>
      <w:r w:rsidRPr="0062013F">
        <w:rPr>
          <w:sz w:val="20"/>
          <w:szCs w:val="20"/>
        </w:rPr>
        <w:t>Приложение</w:t>
      </w:r>
    </w:p>
    <w:p w:rsidR="0062013F" w:rsidRPr="0062013F" w:rsidRDefault="0062013F" w:rsidP="0062013F">
      <w:pPr>
        <w:jc w:val="right"/>
        <w:rPr>
          <w:sz w:val="20"/>
          <w:szCs w:val="20"/>
        </w:rPr>
      </w:pPr>
      <w:r w:rsidRPr="0062013F">
        <w:rPr>
          <w:sz w:val="20"/>
          <w:szCs w:val="20"/>
        </w:rPr>
        <w:t>к постановлению администрации</w:t>
      </w:r>
    </w:p>
    <w:p w:rsidR="0062013F" w:rsidRPr="0062013F" w:rsidRDefault="0062013F" w:rsidP="0062013F">
      <w:pPr>
        <w:jc w:val="right"/>
        <w:rPr>
          <w:sz w:val="20"/>
          <w:szCs w:val="20"/>
        </w:rPr>
      </w:pPr>
      <w:r w:rsidRPr="0062013F">
        <w:rPr>
          <w:sz w:val="20"/>
          <w:szCs w:val="20"/>
        </w:rPr>
        <w:t>Кадыйского муниципального района</w:t>
      </w:r>
    </w:p>
    <w:p w:rsidR="0062013F" w:rsidRPr="0062013F" w:rsidRDefault="0062013F" w:rsidP="0062013F">
      <w:pPr>
        <w:jc w:val="right"/>
        <w:rPr>
          <w:sz w:val="20"/>
          <w:szCs w:val="20"/>
        </w:rPr>
      </w:pPr>
      <w:r w:rsidRPr="0062013F">
        <w:rPr>
          <w:sz w:val="20"/>
          <w:szCs w:val="20"/>
        </w:rPr>
        <w:t>от «21» мая 2018 г. №141</w:t>
      </w:r>
    </w:p>
    <w:p w:rsidR="0062013F" w:rsidRPr="0062013F" w:rsidRDefault="0062013F" w:rsidP="0062013F">
      <w:pPr>
        <w:rPr>
          <w:sz w:val="20"/>
          <w:szCs w:val="20"/>
        </w:rPr>
      </w:pPr>
      <w:r w:rsidRPr="0062013F">
        <w:rPr>
          <w:sz w:val="20"/>
          <w:szCs w:val="20"/>
        </w:rPr>
        <w:t>«</w:t>
      </w:r>
    </w:p>
    <w:p w:rsidR="0062013F" w:rsidRPr="0062013F" w:rsidRDefault="0062013F" w:rsidP="0062013F">
      <w:pPr>
        <w:shd w:val="clear" w:color="auto" w:fill="FFFFFF"/>
        <w:jc w:val="center"/>
        <w:textAlignment w:val="baseline"/>
        <w:outlineLvl w:val="1"/>
        <w:rPr>
          <w:rFonts w:eastAsia="Times New Roman"/>
          <w:b/>
          <w:spacing w:val="3"/>
          <w:sz w:val="20"/>
          <w:szCs w:val="20"/>
        </w:rPr>
      </w:pPr>
      <w:r w:rsidRPr="0062013F">
        <w:rPr>
          <w:rFonts w:eastAsia="Times New Roman"/>
          <w:b/>
          <w:spacing w:val="3"/>
          <w:sz w:val="20"/>
          <w:szCs w:val="20"/>
        </w:rPr>
        <w:t xml:space="preserve">Перечень </w:t>
      </w:r>
    </w:p>
    <w:p w:rsidR="0062013F" w:rsidRPr="0062013F" w:rsidRDefault="0062013F" w:rsidP="0062013F">
      <w:pPr>
        <w:shd w:val="clear" w:color="auto" w:fill="FFFFFF"/>
        <w:jc w:val="center"/>
        <w:textAlignment w:val="baseline"/>
        <w:outlineLvl w:val="1"/>
        <w:rPr>
          <w:rFonts w:eastAsia="Times New Roman"/>
          <w:b/>
          <w:spacing w:val="3"/>
          <w:sz w:val="20"/>
          <w:szCs w:val="20"/>
        </w:rPr>
      </w:pPr>
      <w:r w:rsidRPr="0062013F">
        <w:rPr>
          <w:rFonts w:eastAsia="Times New Roman"/>
          <w:b/>
          <w:spacing w:val="3"/>
          <w:sz w:val="20"/>
          <w:szCs w:val="20"/>
        </w:rPr>
        <w:t>видов муниципального контроля и органов местного самоуправления, уполномоченных на их осуществление на территории Кадыйского муниципального района</w:t>
      </w:r>
    </w:p>
    <w:p w:rsidR="0062013F" w:rsidRPr="0062013F" w:rsidRDefault="0062013F" w:rsidP="0062013F">
      <w:pPr>
        <w:jc w:val="both"/>
        <w:rPr>
          <w:sz w:val="20"/>
          <w:szCs w:val="20"/>
        </w:rPr>
      </w:pPr>
    </w:p>
    <w:tbl>
      <w:tblPr>
        <w:tblW w:w="1020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6"/>
        <w:gridCol w:w="2414"/>
        <w:gridCol w:w="2694"/>
        <w:gridCol w:w="4672"/>
      </w:tblGrid>
      <w:tr w:rsidR="0062013F" w:rsidRPr="0062013F" w:rsidTr="00EC69B7">
        <w:tc>
          <w:tcPr>
            <w:tcW w:w="426" w:type="dxa"/>
            <w:tcMar>
              <w:top w:w="0" w:type="dxa"/>
              <w:left w:w="149" w:type="dxa"/>
              <w:bottom w:w="0" w:type="dxa"/>
              <w:right w:w="149" w:type="dxa"/>
            </w:tcMar>
            <w:hideMark/>
          </w:tcPr>
          <w:p w:rsidR="0062013F" w:rsidRPr="0062013F" w:rsidRDefault="0062013F" w:rsidP="00EC69B7">
            <w:pPr>
              <w:jc w:val="center"/>
              <w:textAlignment w:val="baseline"/>
              <w:rPr>
                <w:rFonts w:eastAsia="Times New Roman"/>
                <w:sz w:val="20"/>
                <w:szCs w:val="20"/>
              </w:rPr>
            </w:pPr>
            <w:r w:rsidRPr="0062013F">
              <w:rPr>
                <w:rFonts w:eastAsia="Times New Roman"/>
                <w:sz w:val="20"/>
                <w:szCs w:val="20"/>
              </w:rPr>
              <w:t>№ п/п</w:t>
            </w:r>
          </w:p>
        </w:tc>
        <w:tc>
          <w:tcPr>
            <w:tcW w:w="2414" w:type="dxa"/>
            <w:tcMar>
              <w:top w:w="0" w:type="dxa"/>
              <w:left w:w="149" w:type="dxa"/>
              <w:bottom w:w="0" w:type="dxa"/>
              <w:right w:w="149" w:type="dxa"/>
            </w:tcMar>
            <w:hideMark/>
          </w:tcPr>
          <w:p w:rsidR="0062013F" w:rsidRPr="0062013F" w:rsidRDefault="0062013F" w:rsidP="00EC69B7">
            <w:pPr>
              <w:jc w:val="center"/>
              <w:textAlignment w:val="baseline"/>
              <w:rPr>
                <w:rFonts w:eastAsia="Times New Roman"/>
                <w:sz w:val="20"/>
                <w:szCs w:val="20"/>
              </w:rPr>
            </w:pPr>
            <w:r w:rsidRPr="0062013F">
              <w:rPr>
                <w:rFonts w:eastAsia="Times New Roman"/>
                <w:sz w:val="20"/>
                <w:szCs w:val="20"/>
              </w:rPr>
              <w:t>Наименование  вида муниципального контроля, осуществляемого на территории Кадыйского муниципального района</w:t>
            </w:r>
          </w:p>
        </w:tc>
        <w:tc>
          <w:tcPr>
            <w:tcW w:w="2694" w:type="dxa"/>
          </w:tcPr>
          <w:p w:rsidR="0062013F" w:rsidRPr="0062013F" w:rsidRDefault="0062013F" w:rsidP="00EC69B7">
            <w:pPr>
              <w:jc w:val="center"/>
              <w:textAlignment w:val="baseline"/>
              <w:rPr>
                <w:rFonts w:eastAsia="Times New Roman"/>
                <w:sz w:val="20"/>
                <w:szCs w:val="20"/>
              </w:rPr>
            </w:pPr>
            <w:r w:rsidRPr="0062013F">
              <w:rPr>
                <w:rFonts w:eastAsia="Times New Roman"/>
                <w:sz w:val="20"/>
                <w:szCs w:val="20"/>
              </w:rPr>
              <w:t>Наименование органа местного самоуправления Кадыйского муниципального района, уполномоченного на осуществление соответствующего вида муниципального контроля (с указанием наименования структурного подразделения органа местного самоуправления Кадыйского муниципального района, наделенного соответствующими полномочиями)</w:t>
            </w:r>
          </w:p>
        </w:tc>
        <w:tc>
          <w:tcPr>
            <w:tcW w:w="4672" w:type="dxa"/>
            <w:tcMar>
              <w:top w:w="0" w:type="dxa"/>
              <w:left w:w="149" w:type="dxa"/>
              <w:bottom w:w="0" w:type="dxa"/>
              <w:right w:w="149" w:type="dxa"/>
            </w:tcMar>
            <w:hideMark/>
          </w:tcPr>
          <w:p w:rsidR="0062013F" w:rsidRPr="0062013F" w:rsidRDefault="0062013F" w:rsidP="00EC69B7">
            <w:pPr>
              <w:jc w:val="center"/>
              <w:textAlignment w:val="baseline"/>
              <w:rPr>
                <w:rFonts w:eastAsia="Times New Roman"/>
                <w:sz w:val="20"/>
                <w:szCs w:val="20"/>
              </w:rPr>
            </w:pPr>
            <w:r w:rsidRPr="0062013F">
              <w:rPr>
                <w:rFonts w:eastAsia="Times New Roman"/>
                <w:sz w:val="20"/>
                <w:szCs w:val="20"/>
              </w:rPr>
              <w:t>Реквизиты нормативных актов Российской Федерации, Костромской области, муниципальных правовых актов Кадыйского муниципального района, регулирующих соответствующий вид муниципального контроля</w:t>
            </w:r>
          </w:p>
        </w:tc>
      </w:tr>
      <w:tr w:rsidR="0062013F" w:rsidRPr="0062013F" w:rsidTr="00EC69B7">
        <w:tc>
          <w:tcPr>
            <w:tcW w:w="426" w:type="dxa"/>
            <w:tcMar>
              <w:top w:w="0" w:type="dxa"/>
              <w:left w:w="149" w:type="dxa"/>
              <w:bottom w:w="0" w:type="dxa"/>
              <w:right w:w="149" w:type="dxa"/>
            </w:tcMar>
            <w:hideMark/>
          </w:tcPr>
          <w:p w:rsidR="0062013F" w:rsidRPr="0062013F" w:rsidRDefault="0062013F" w:rsidP="00EC69B7">
            <w:pPr>
              <w:jc w:val="center"/>
              <w:textAlignment w:val="baseline"/>
              <w:rPr>
                <w:rFonts w:eastAsia="Times New Roman"/>
                <w:sz w:val="20"/>
                <w:szCs w:val="20"/>
              </w:rPr>
            </w:pPr>
            <w:r w:rsidRPr="0062013F">
              <w:rPr>
                <w:rFonts w:eastAsia="Times New Roman"/>
                <w:sz w:val="20"/>
                <w:szCs w:val="20"/>
              </w:rPr>
              <w:t>1</w:t>
            </w:r>
          </w:p>
        </w:tc>
        <w:tc>
          <w:tcPr>
            <w:tcW w:w="2414" w:type="dxa"/>
            <w:tcMar>
              <w:top w:w="0" w:type="dxa"/>
              <w:left w:w="149" w:type="dxa"/>
              <w:bottom w:w="0" w:type="dxa"/>
              <w:right w:w="149" w:type="dxa"/>
            </w:tcMar>
            <w:hideMark/>
          </w:tcPr>
          <w:p w:rsidR="0062013F" w:rsidRPr="0062013F" w:rsidRDefault="0062013F" w:rsidP="00EC69B7">
            <w:pPr>
              <w:jc w:val="center"/>
              <w:textAlignment w:val="baseline"/>
              <w:rPr>
                <w:rFonts w:eastAsia="Times New Roman"/>
                <w:sz w:val="20"/>
                <w:szCs w:val="20"/>
              </w:rPr>
            </w:pPr>
            <w:r w:rsidRPr="0062013F">
              <w:rPr>
                <w:rFonts w:eastAsia="Times New Roman"/>
                <w:sz w:val="20"/>
                <w:szCs w:val="20"/>
              </w:rPr>
              <w:t>2</w:t>
            </w:r>
          </w:p>
        </w:tc>
        <w:tc>
          <w:tcPr>
            <w:tcW w:w="2694" w:type="dxa"/>
          </w:tcPr>
          <w:p w:rsidR="0062013F" w:rsidRPr="0062013F" w:rsidRDefault="0062013F" w:rsidP="00EC69B7">
            <w:pPr>
              <w:jc w:val="center"/>
              <w:textAlignment w:val="baseline"/>
              <w:rPr>
                <w:rFonts w:eastAsia="Times New Roman"/>
                <w:sz w:val="20"/>
                <w:szCs w:val="20"/>
              </w:rPr>
            </w:pPr>
            <w:r w:rsidRPr="0062013F">
              <w:rPr>
                <w:rFonts w:eastAsia="Times New Roman"/>
                <w:sz w:val="20"/>
                <w:szCs w:val="20"/>
              </w:rPr>
              <w:t>3</w:t>
            </w:r>
          </w:p>
        </w:tc>
        <w:tc>
          <w:tcPr>
            <w:tcW w:w="4672" w:type="dxa"/>
            <w:tcMar>
              <w:top w:w="0" w:type="dxa"/>
              <w:left w:w="149" w:type="dxa"/>
              <w:bottom w:w="0" w:type="dxa"/>
              <w:right w:w="149" w:type="dxa"/>
            </w:tcMar>
            <w:hideMark/>
          </w:tcPr>
          <w:p w:rsidR="0062013F" w:rsidRPr="0062013F" w:rsidRDefault="0062013F" w:rsidP="00EC69B7">
            <w:pPr>
              <w:jc w:val="center"/>
              <w:textAlignment w:val="baseline"/>
              <w:rPr>
                <w:rFonts w:eastAsia="Times New Roman"/>
                <w:sz w:val="20"/>
                <w:szCs w:val="20"/>
              </w:rPr>
            </w:pPr>
            <w:r w:rsidRPr="0062013F">
              <w:rPr>
                <w:rFonts w:eastAsia="Times New Roman"/>
                <w:sz w:val="20"/>
                <w:szCs w:val="20"/>
              </w:rPr>
              <w:t>4</w:t>
            </w:r>
          </w:p>
        </w:tc>
      </w:tr>
      <w:tr w:rsidR="0062013F" w:rsidRPr="0062013F" w:rsidTr="00EC69B7">
        <w:tc>
          <w:tcPr>
            <w:tcW w:w="426" w:type="dxa"/>
            <w:tcMar>
              <w:top w:w="0" w:type="dxa"/>
              <w:left w:w="149" w:type="dxa"/>
              <w:bottom w:w="0" w:type="dxa"/>
              <w:right w:w="149" w:type="dxa"/>
            </w:tcMar>
            <w:hideMark/>
          </w:tcPr>
          <w:p w:rsidR="0062013F" w:rsidRPr="0062013F" w:rsidRDefault="0062013F" w:rsidP="00EC69B7">
            <w:pPr>
              <w:textAlignment w:val="baseline"/>
              <w:rPr>
                <w:rFonts w:eastAsia="Times New Roman"/>
                <w:color w:val="2D2D2D"/>
                <w:sz w:val="20"/>
                <w:szCs w:val="20"/>
              </w:rPr>
            </w:pPr>
            <w:r w:rsidRPr="0062013F">
              <w:rPr>
                <w:rFonts w:eastAsia="Times New Roman"/>
                <w:color w:val="2D2D2D"/>
                <w:sz w:val="20"/>
                <w:szCs w:val="20"/>
              </w:rPr>
              <w:t>1</w:t>
            </w:r>
          </w:p>
        </w:tc>
        <w:tc>
          <w:tcPr>
            <w:tcW w:w="2414" w:type="dxa"/>
            <w:tcMar>
              <w:top w:w="0" w:type="dxa"/>
              <w:left w:w="149" w:type="dxa"/>
              <w:bottom w:w="0" w:type="dxa"/>
              <w:right w:w="149" w:type="dxa"/>
            </w:tcMar>
            <w:hideMark/>
          </w:tcPr>
          <w:p w:rsidR="0062013F" w:rsidRPr="0062013F" w:rsidRDefault="0062013F" w:rsidP="00EC69B7">
            <w:pPr>
              <w:textAlignment w:val="baseline"/>
              <w:rPr>
                <w:rFonts w:eastAsia="Times New Roman"/>
                <w:color w:val="2D2D2D"/>
                <w:sz w:val="20"/>
                <w:szCs w:val="20"/>
              </w:rPr>
            </w:pPr>
            <w:r w:rsidRPr="0062013F">
              <w:rPr>
                <w:sz w:val="20"/>
                <w:szCs w:val="20"/>
              </w:rPr>
              <w:t>Муниципальный контроль з</w:t>
            </w:r>
            <w:r w:rsidRPr="0062013F">
              <w:rPr>
                <w:bCs/>
                <w:sz w:val="20"/>
                <w:szCs w:val="20"/>
              </w:rPr>
              <w:t xml:space="preserve">а обеспечением </w:t>
            </w:r>
            <w:r w:rsidRPr="0062013F">
              <w:rPr>
                <w:sz w:val="20"/>
                <w:szCs w:val="20"/>
              </w:rPr>
              <w:t>сохранности автомобильных дорог местного значения вне границ населенных пунктов в границах муниципального образования «Кадыйский муниципальный район</w:t>
            </w:r>
            <w:r w:rsidRPr="0062013F">
              <w:rPr>
                <w:b/>
                <w:sz w:val="20"/>
                <w:szCs w:val="20"/>
              </w:rPr>
              <w:t>».</w:t>
            </w:r>
          </w:p>
        </w:tc>
        <w:tc>
          <w:tcPr>
            <w:tcW w:w="2694" w:type="dxa"/>
          </w:tcPr>
          <w:p w:rsidR="0062013F" w:rsidRPr="0062013F" w:rsidRDefault="0062013F" w:rsidP="00EC69B7">
            <w:pPr>
              <w:jc w:val="center"/>
              <w:textAlignment w:val="baseline"/>
              <w:rPr>
                <w:rFonts w:eastAsia="Times New Roman"/>
                <w:sz w:val="20"/>
                <w:szCs w:val="20"/>
              </w:rPr>
            </w:pPr>
            <w:r w:rsidRPr="0062013F">
              <w:rPr>
                <w:rFonts w:eastAsia="Times New Roman"/>
                <w:sz w:val="20"/>
                <w:szCs w:val="20"/>
              </w:rPr>
              <w:t>Администрация Кадыйского муниципального района в лице Отдела архитектуры, строительства, ЖКХ, дорожного хозяйства, транспорта, природных ресурсов и охраны окружающей среды</w:t>
            </w:r>
          </w:p>
        </w:tc>
        <w:tc>
          <w:tcPr>
            <w:tcW w:w="4672" w:type="dxa"/>
            <w:tcMar>
              <w:top w:w="0" w:type="dxa"/>
              <w:left w:w="149" w:type="dxa"/>
              <w:bottom w:w="0" w:type="dxa"/>
              <w:right w:w="149" w:type="dxa"/>
            </w:tcMar>
            <w:hideMark/>
          </w:tcPr>
          <w:p w:rsidR="0062013F" w:rsidRPr="0062013F" w:rsidRDefault="0062013F" w:rsidP="0062013F">
            <w:pPr>
              <w:widowControl/>
              <w:numPr>
                <w:ilvl w:val="0"/>
                <w:numId w:val="26"/>
              </w:numPr>
              <w:suppressAutoHyphens w:val="0"/>
              <w:ind w:left="47" w:firstLine="313"/>
              <w:textAlignment w:val="baseline"/>
              <w:rPr>
                <w:rFonts w:eastAsia="Times New Roman"/>
                <w:sz w:val="20"/>
                <w:szCs w:val="20"/>
              </w:rPr>
            </w:pPr>
            <w:r w:rsidRPr="0062013F">
              <w:rPr>
                <w:rFonts w:eastAsia="Times New Roman"/>
                <w:sz w:val="20"/>
                <w:szCs w:val="20"/>
              </w:rPr>
              <w:t>п.1 ч.1 </w:t>
            </w:r>
            <w:hyperlink r:id="rId22" w:history="1">
              <w:r w:rsidRPr="0062013F">
                <w:rPr>
                  <w:rFonts w:eastAsia="Times New Roman"/>
                  <w:sz w:val="20"/>
                  <w:szCs w:val="20"/>
                </w:rPr>
                <w:t>ст.13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62013F">
              <w:rPr>
                <w:rFonts w:eastAsia="Times New Roman"/>
                <w:sz w:val="20"/>
                <w:szCs w:val="20"/>
              </w:rPr>
              <w:t>;</w:t>
            </w:r>
          </w:p>
          <w:p w:rsidR="0062013F" w:rsidRPr="0062013F" w:rsidRDefault="0062013F" w:rsidP="0062013F">
            <w:pPr>
              <w:widowControl/>
              <w:numPr>
                <w:ilvl w:val="0"/>
                <w:numId w:val="26"/>
              </w:numPr>
              <w:suppressAutoHyphens w:val="0"/>
              <w:ind w:left="47" w:firstLine="313"/>
              <w:textAlignment w:val="baseline"/>
              <w:rPr>
                <w:rFonts w:eastAsia="Times New Roman"/>
                <w:sz w:val="20"/>
                <w:szCs w:val="20"/>
              </w:rPr>
            </w:pPr>
            <w:r w:rsidRPr="0062013F">
              <w:rPr>
                <w:rFonts w:eastAsia="Times New Roman"/>
                <w:sz w:val="20"/>
                <w:szCs w:val="20"/>
              </w:rPr>
              <w:t xml:space="preserve">  п.5 ч.1 </w:t>
            </w:r>
            <w:hyperlink r:id="rId23" w:history="1">
              <w:r w:rsidRPr="0062013F">
                <w:rPr>
                  <w:rFonts w:eastAsia="Times New Roman"/>
                  <w:sz w:val="20"/>
                  <w:szCs w:val="20"/>
                </w:rPr>
                <w:t>ст.15 Федерального закона от 06.10.2003 № 131-ФЗ «Об общих принципах организации местного самоуправления в Российской Федерации»</w:t>
              </w:r>
            </w:hyperlink>
            <w:r w:rsidRPr="0062013F">
              <w:rPr>
                <w:rFonts w:eastAsia="Times New Roman"/>
                <w:sz w:val="20"/>
                <w:szCs w:val="20"/>
              </w:rPr>
              <w:t xml:space="preserve">; </w:t>
            </w:r>
          </w:p>
          <w:p w:rsidR="0062013F" w:rsidRPr="0062013F" w:rsidRDefault="0062013F" w:rsidP="0062013F">
            <w:pPr>
              <w:widowControl/>
              <w:numPr>
                <w:ilvl w:val="0"/>
                <w:numId w:val="26"/>
              </w:numPr>
              <w:suppressAutoHyphens w:val="0"/>
              <w:ind w:left="0" w:firstLine="360"/>
              <w:textAlignment w:val="baseline"/>
              <w:rPr>
                <w:rFonts w:eastAsia="Times New Roman"/>
                <w:sz w:val="20"/>
                <w:szCs w:val="20"/>
              </w:rPr>
            </w:pPr>
            <w:r w:rsidRPr="0062013F">
              <w:rPr>
                <w:rFonts w:eastAsia="Times New Roman"/>
                <w:sz w:val="20"/>
                <w:szCs w:val="20"/>
              </w:rPr>
              <w:t>Постановление администрации Кадыйского муниципального района Костромской области от 07.10.2013 года № 490 «Об утверждении административного регламента</w:t>
            </w:r>
            <w:r w:rsidRPr="0062013F">
              <w:rPr>
                <w:sz w:val="20"/>
                <w:szCs w:val="20"/>
              </w:rPr>
              <w:t xml:space="preserve"> исполнения муниципальной функции по муниципальному контролю з</w:t>
            </w:r>
            <w:r w:rsidRPr="0062013F">
              <w:rPr>
                <w:bCs/>
                <w:sz w:val="20"/>
                <w:szCs w:val="20"/>
              </w:rPr>
              <w:t xml:space="preserve">а обеспечением </w:t>
            </w:r>
            <w:r w:rsidRPr="0062013F">
              <w:rPr>
                <w:sz w:val="20"/>
                <w:szCs w:val="20"/>
              </w:rPr>
              <w:t>сохранности автомобильных дорог местного значения вне границ населенных пунктов в границах муниципального образования «Кадыйский муниципальный район»;</w:t>
            </w:r>
          </w:p>
          <w:p w:rsidR="0062013F" w:rsidRPr="0062013F" w:rsidRDefault="00C54037" w:rsidP="0062013F">
            <w:pPr>
              <w:widowControl/>
              <w:numPr>
                <w:ilvl w:val="0"/>
                <w:numId w:val="26"/>
              </w:numPr>
              <w:suppressAutoHyphens w:val="0"/>
              <w:ind w:left="0" w:firstLine="360"/>
              <w:textAlignment w:val="baseline"/>
              <w:rPr>
                <w:rFonts w:eastAsia="Times New Roman"/>
                <w:sz w:val="20"/>
                <w:szCs w:val="20"/>
              </w:rPr>
            </w:pPr>
            <w:hyperlink r:id="rId24" w:history="1">
              <w:r w:rsidR="0062013F" w:rsidRPr="0062013F">
                <w:rPr>
                  <w:rFonts w:eastAsia="Times New Roman"/>
                  <w:spacing w:val="3"/>
                  <w:sz w:val="20"/>
                  <w:szCs w:val="20"/>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62013F" w:rsidRPr="0062013F">
              <w:rPr>
                <w:rFonts w:eastAsia="Times New Roman"/>
                <w:spacing w:val="3"/>
                <w:sz w:val="20"/>
                <w:szCs w:val="20"/>
              </w:rPr>
              <w:t>;</w:t>
            </w:r>
          </w:p>
          <w:p w:rsidR="0062013F" w:rsidRPr="0062013F" w:rsidRDefault="0062013F" w:rsidP="0062013F">
            <w:pPr>
              <w:widowControl/>
              <w:numPr>
                <w:ilvl w:val="0"/>
                <w:numId w:val="26"/>
              </w:numPr>
              <w:suppressAutoHyphens w:val="0"/>
              <w:ind w:left="0" w:firstLine="360"/>
              <w:textAlignment w:val="baseline"/>
              <w:rPr>
                <w:rFonts w:eastAsia="Times New Roman"/>
                <w:sz w:val="20"/>
                <w:szCs w:val="20"/>
              </w:rPr>
            </w:pPr>
            <w:r w:rsidRPr="0062013F">
              <w:rPr>
                <w:sz w:val="20"/>
                <w:szCs w:val="20"/>
              </w:rPr>
              <w:t>Постановление администрации Костромской области от 21.02.2012 № 71-а «О порядке разработки и утверждения административных регламентов осуществления муниципального контроля.</w:t>
            </w:r>
          </w:p>
        </w:tc>
      </w:tr>
      <w:tr w:rsidR="0062013F" w:rsidRPr="0062013F" w:rsidTr="00EC69B7">
        <w:tc>
          <w:tcPr>
            <w:tcW w:w="426" w:type="dxa"/>
            <w:tcMar>
              <w:top w:w="0" w:type="dxa"/>
              <w:left w:w="149" w:type="dxa"/>
              <w:bottom w:w="0" w:type="dxa"/>
              <w:right w:w="149" w:type="dxa"/>
            </w:tcMar>
            <w:hideMark/>
          </w:tcPr>
          <w:p w:rsidR="0062013F" w:rsidRPr="0062013F" w:rsidRDefault="0062013F" w:rsidP="00EC69B7">
            <w:pPr>
              <w:jc w:val="center"/>
              <w:rPr>
                <w:sz w:val="20"/>
                <w:szCs w:val="20"/>
              </w:rPr>
            </w:pPr>
            <w:r w:rsidRPr="0062013F">
              <w:rPr>
                <w:sz w:val="20"/>
                <w:szCs w:val="20"/>
              </w:rPr>
              <w:t>2</w:t>
            </w:r>
          </w:p>
        </w:tc>
        <w:tc>
          <w:tcPr>
            <w:tcW w:w="2414" w:type="dxa"/>
            <w:tcMar>
              <w:top w:w="0" w:type="dxa"/>
              <w:left w:w="149" w:type="dxa"/>
              <w:bottom w:w="0" w:type="dxa"/>
              <w:right w:w="149" w:type="dxa"/>
            </w:tcMar>
            <w:hideMark/>
          </w:tcPr>
          <w:p w:rsidR="0062013F" w:rsidRPr="0062013F" w:rsidRDefault="0062013F" w:rsidP="00EC69B7">
            <w:pPr>
              <w:jc w:val="both"/>
              <w:rPr>
                <w:sz w:val="20"/>
                <w:szCs w:val="20"/>
              </w:rPr>
            </w:pPr>
            <w:r w:rsidRPr="0062013F">
              <w:rPr>
                <w:sz w:val="20"/>
                <w:szCs w:val="20"/>
              </w:rPr>
              <w:t>Муниципальный земельный контроль</w:t>
            </w:r>
          </w:p>
        </w:tc>
        <w:tc>
          <w:tcPr>
            <w:tcW w:w="2694" w:type="dxa"/>
          </w:tcPr>
          <w:p w:rsidR="0062013F" w:rsidRPr="0062013F" w:rsidRDefault="0062013F" w:rsidP="00EC69B7">
            <w:pPr>
              <w:jc w:val="center"/>
              <w:rPr>
                <w:sz w:val="20"/>
                <w:szCs w:val="20"/>
              </w:rPr>
            </w:pPr>
            <w:r w:rsidRPr="0062013F">
              <w:rPr>
                <w:sz w:val="20"/>
                <w:szCs w:val="20"/>
              </w:rPr>
              <w:t xml:space="preserve">Администрация Кадыйского муниципального района, в лице отдела по экономике, имущественно-земельным отношениям, размещению </w:t>
            </w:r>
            <w:r w:rsidRPr="0062013F">
              <w:rPr>
                <w:sz w:val="20"/>
                <w:szCs w:val="20"/>
              </w:rPr>
              <w:lastRenderedPageBreak/>
              <w:t>муниципального заказа, ценообразованию, предпринимательству и защите прав потребителей</w:t>
            </w:r>
          </w:p>
        </w:tc>
        <w:tc>
          <w:tcPr>
            <w:tcW w:w="4672" w:type="dxa"/>
            <w:tcMar>
              <w:top w:w="0" w:type="dxa"/>
              <w:left w:w="149" w:type="dxa"/>
              <w:bottom w:w="0" w:type="dxa"/>
              <w:right w:w="149" w:type="dxa"/>
            </w:tcMar>
            <w:hideMark/>
          </w:tcPr>
          <w:p w:rsidR="0062013F" w:rsidRPr="0062013F" w:rsidRDefault="0062013F" w:rsidP="0062013F">
            <w:pPr>
              <w:pStyle w:val="aff5"/>
              <w:numPr>
                <w:ilvl w:val="0"/>
                <w:numId w:val="25"/>
              </w:numPr>
              <w:spacing w:after="0" w:line="240" w:lineRule="auto"/>
              <w:ind w:left="0" w:firstLine="360"/>
              <w:jc w:val="both"/>
              <w:rPr>
                <w:rFonts w:ascii="Times New Roman" w:hAnsi="Times New Roman"/>
                <w:sz w:val="20"/>
                <w:szCs w:val="20"/>
              </w:rPr>
            </w:pPr>
            <w:r w:rsidRPr="0062013F">
              <w:rPr>
                <w:rFonts w:ascii="Times New Roman" w:hAnsi="Times New Roman"/>
                <w:sz w:val="20"/>
                <w:szCs w:val="20"/>
              </w:rPr>
              <w:lastRenderedPageBreak/>
              <w:t>Статья 72 Земельного кодекса РФ;</w:t>
            </w:r>
          </w:p>
          <w:p w:rsidR="0062013F" w:rsidRPr="0062013F" w:rsidRDefault="0062013F" w:rsidP="0062013F">
            <w:pPr>
              <w:pStyle w:val="aff5"/>
              <w:numPr>
                <w:ilvl w:val="0"/>
                <w:numId w:val="25"/>
              </w:numPr>
              <w:spacing w:after="0" w:line="240" w:lineRule="auto"/>
              <w:ind w:left="0" w:firstLine="360"/>
              <w:jc w:val="both"/>
              <w:rPr>
                <w:rFonts w:ascii="Times New Roman" w:hAnsi="Times New Roman"/>
                <w:sz w:val="20"/>
                <w:szCs w:val="20"/>
              </w:rPr>
            </w:pPr>
            <w:r w:rsidRPr="0062013F">
              <w:rPr>
                <w:rFonts w:ascii="Times New Roman" w:hAnsi="Times New Roman"/>
                <w:sz w:val="20"/>
                <w:szCs w:val="20"/>
              </w:rPr>
              <w:t>ФЗ от 24.07.2002 года № 101-ФЗ «Об обороте земель сельскохозяйственного назначения»;</w:t>
            </w:r>
          </w:p>
          <w:p w:rsidR="0062013F" w:rsidRPr="0062013F" w:rsidRDefault="0062013F" w:rsidP="0062013F">
            <w:pPr>
              <w:pStyle w:val="aff5"/>
              <w:numPr>
                <w:ilvl w:val="0"/>
                <w:numId w:val="25"/>
              </w:numPr>
              <w:spacing w:after="0" w:line="240" w:lineRule="auto"/>
              <w:ind w:left="0" w:firstLine="360"/>
              <w:jc w:val="both"/>
              <w:rPr>
                <w:rFonts w:ascii="Times New Roman" w:hAnsi="Times New Roman"/>
                <w:sz w:val="20"/>
                <w:szCs w:val="20"/>
              </w:rPr>
            </w:pPr>
            <w:r w:rsidRPr="0062013F">
              <w:rPr>
                <w:rFonts w:ascii="Times New Roman" w:hAnsi="Times New Roman"/>
                <w:sz w:val="20"/>
                <w:szCs w:val="20"/>
              </w:rPr>
              <w:t xml:space="preserve">Постановление Правительства РФ от </w:t>
            </w:r>
            <w:r w:rsidRPr="0062013F">
              <w:rPr>
                <w:rFonts w:ascii="Times New Roman" w:hAnsi="Times New Roman"/>
                <w:sz w:val="20"/>
                <w:szCs w:val="20"/>
              </w:rPr>
              <w:lastRenderedPageBreak/>
              <w:t>26.12.2014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62013F" w:rsidRPr="0062013F" w:rsidRDefault="0062013F" w:rsidP="0062013F">
            <w:pPr>
              <w:pStyle w:val="aff5"/>
              <w:numPr>
                <w:ilvl w:val="0"/>
                <w:numId w:val="25"/>
              </w:numPr>
              <w:spacing w:after="0" w:line="240" w:lineRule="auto"/>
              <w:ind w:left="0" w:firstLine="360"/>
              <w:jc w:val="both"/>
              <w:rPr>
                <w:rFonts w:ascii="Times New Roman" w:hAnsi="Times New Roman"/>
                <w:sz w:val="20"/>
                <w:szCs w:val="20"/>
              </w:rPr>
            </w:pPr>
            <w:r w:rsidRPr="0062013F">
              <w:rPr>
                <w:rFonts w:ascii="Times New Roman" w:hAnsi="Times New Roman"/>
                <w:sz w:val="20"/>
                <w:szCs w:val="20"/>
              </w:rPr>
              <w:t>Постановление Администрации Костромской области от 13.05.2015 года № 181-а «Об утверждении Порядка осуществления муниципального земельного контроля на территории Костромской области»;</w:t>
            </w:r>
          </w:p>
          <w:p w:rsidR="0062013F" w:rsidRPr="0062013F" w:rsidRDefault="0062013F" w:rsidP="0062013F">
            <w:pPr>
              <w:pStyle w:val="aff5"/>
              <w:numPr>
                <w:ilvl w:val="0"/>
                <w:numId w:val="25"/>
              </w:numPr>
              <w:spacing w:after="0" w:line="240" w:lineRule="auto"/>
              <w:ind w:left="0" w:firstLine="360"/>
              <w:jc w:val="both"/>
              <w:rPr>
                <w:rFonts w:ascii="Times New Roman" w:hAnsi="Times New Roman"/>
                <w:sz w:val="20"/>
                <w:szCs w:val="20"/>
              </w:rPr>
            </w:pPr>
            <w:r w:rsidRPr="0062013F">
              <w:rPr>
                <w:rFonts w:ascii="Times New Roman" w:hAnsi="Times New Roman"/>
                <w:sz w:val="20"/>
                <w:szCs w:val="20"/>
              </w:rPr>
              <w:t>Распоряжение Администрации Костромской области от 16.09.2008 года № 503-ра «О взаимодействии исполнительных органов государственной власти Костромской области с органами местного самоуправления Костромской области по вопросам управления и распоряжения земельными участками, расположенными на территории Костромской области»;</w:t>
            </w:r>
          </w:p>
          <w:p w:rsidR="0062013F" w:rsidRPr="0062013F" w:rsidRDefault="0062013F" w:rsidP="0062013F">
            <w:pPr>
              <w:pStyle w:val="aff5"/>
              <w:numPr>
                <w:ilvl w:val="0"/>
                <w:numId w:val="25"/>
              </w:numPr>
              <w:spacing w:after="0" w:line="240" w:lineRule="auto"/>
              <w:ind w:left="0" w:firstLine="360"/>
              <w:jc w:val="both"/>
              <w:rPr>
                <w:rFonts w:ascii="Times New Roman" w:hAnsi="Times New Roman"/>
                <w:sz w:val="20"/>
                <w:szCs w:val="20"/>
              </w:rPr>
            </w:pPr>
            <w:r w:rsidRPr="0062013F">
              <w:rPr>
                <w:rFonts w:ascii="Times New Roman" w:hAnsi="Times New Roman"/>
                <w:sz w:val="20"/>
                <w:szCs w:val="20"/>
              </w:rPr>
              <w:t>Постановление администрации Кадыйского муниципального района от  25.05.2017 года № 143 « Об утверждении административного регламента исполнения муниципальной функции по муниципальному земельному контролю на территории Кадыйского муниципального района»;</w:t>
            </w:r>
          </w:p>
          <w:p w:rsidR="0062013F" w:rsidRPr="0062013F" w:rsidRDefault="00C54037" w:rsidP="0062013F">
            <w:pPr>
              <w:pStyle w:val="aff5"/>
              <w:numPr>
                <w:ilvl w:val="0"/>
                <w:numId w:val="25"/>
              </w:numPr>
              <w:spacing w:after="0" w:line="240" w:lineRule="auto"/>
              <w:ind w:left="0" w:firstLine="360"/>
              <w:jc w:val="both"/>
              <w:rPr>
                <w:rFonts w:ascii="Times New Roman" w:hAnsi="Times New Roman"/>
                <w:sz w:val="20"/>
                <w:szCs w:val="20"/>
              </w:rPr>
            </w:pPr>
            <w:hyperlink r:id="rId25" w:history="1">
              <w:r w:rsidR="0062013F" w:rsidRPr="0062013F">
                <w:rPr>
                  <w:rFonts w:ascii="Times New Roman" w:hAnsi="Times New Roman"/>
                  <w:spacing w:val="3"/>
                  <w:sz w:val="20"/>
                  <w:szCs w:val="20"/>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62013F" w:rsidRPr="0062013F">
              <w:rPr>
                <w:rFonts w:ascii="Times New Roman" w:hAnsi="Times New Roman"/>
                <w:spacing w:val="3"/>
                <w:sz w:val="20"/>
                <w:szCs w:val="20"/>
              </w:rPr>
              <w:t>;</w:t>
            </w:r>
          </w:p>
          <w:p w:rsidR="0062013F" w:rsidRPr="0062013F" w:rsidRDefault="0062013F" w:rsidP="0062013F">
            <w:pPr>
              <w:pStyle w:val="aff5"/>
              <w:numPr>
                <w:ilvl w:val="0"/>
                <w:numId w:val="25"/>
              </w:numPr>
              <w:spacing w:after="0" w:line="240" w:lineRule="auto"/>
              <w:ind w:left="0" w:firstLine="360"/>
              <w:jc w:val="both"/>
              <w:rPr>
                <w:rFonts w:ascii="Times New Roman" w:hAnsi="Times New Roman"/>
                <w:sz w:val="20"/>
                <w:szCs w:val="20"/>
              </w:rPr>
            </w:pPr>
            <w:r w:rsidRPr="0062013F">
              <w:rPr>
                <w:rFonts w:ascii="Times New Roman" w:hAnsi="Times New Roman"/>
                <w:sz w:val="20"/>
                <w:szCs w:val="20"/>
              </w:rPr>
              <w:t>Постановление администрации Костромской области от 21.02.2012 № 71-а «О порядке разработки и утверждения административных регламентов осуществления муниципального контроля;</w:t>
            </w:r>
          </w:p>
          <w:p w:rsidR="0062013F" w:rsidRPr="0062013F" w:rsidRDefault="0062013F" w:rsidP="0062013F">
            <w:pPr>
              <w:pStyle w:val="aff5"/>
              <w:numPr>
                <w:ilvl w:val="0"/>
                <w:numId w:val="25"/>
              </w:numPr>
              <w:spacing w:after="0" w:line="240" w:lineRule="auto"/>
              <w:ind w:left="0" w:firstLine="360"/>
              <w:jc w:val="both"/>
              <w:rPr>
                <w:rFonts w:ascii="Times New Roman" w:hAnsi="Times New Roman"/>
                <w:sz w:val="20"/>
                <w:szCs w:val="20"/>
              </w:rPr>
            </w:pPr>
            <w:r w:rsidRPr="0062013F">
              <w:rPr>
                <w:rFonts w:ascii="Times New Roman" w:hAnsi="Times New Roman"/>
                <w:sz w:val="20"/>
                <w:szCs w:val="20"/>
              </w:rPr>
              <w:t>п.20 ч.1 </w:t>
            </w:r>
            <w:hyperlink r:id="rId26" w:history="1">
              <w:r w:rsidRPr="0062013F">
                <w:rPr>
                  <w:rFonts w:ascii="Times New Roman" w:hAnsi="Times New Roman"/>
                  <w:sz w:val="20"/>
                  <w:szCs w:val="20"/>
                </w:rPr>
                <w:t>ст.14, ч.4 ст.14. п.35 ч.1 ст.15 Федерального закона от 06.10.2003 № 131-ФЗ «Об общих принципах организации местного самоуправления в Российской Федерации»</w:t>
              </w:r>
            </w:hyperlink>
            <w:r w:rsidRPr="0062013F">
              <w:rPr>
                <w:rFonts w:ascii="Times New Roman" w:hAnsi="Times New Roman"/>
                <w:sz w:val="20"/>
                <w:szCs w:val="20"/>
              </w:rPr>
              <w:t>.</w:t>
            </w:r>
          </w:p>
        </w:tc>
      </w:tr>
    </w:tbl>
    <w:p w:rsidR="0062013F" w:rsidRPr="0062013F" w:rsidRDefault="0062013F" w:rsidP="0062013F">
      <w:pPr>
        <w:rPr>
          <w:sz w:val="20"/>
          <w:szCs w:val="20"/>
        </w:rPr>
      </w:pPr>
    </w:p>
    <w:p w:rsidR="00E9422F" w:rsidRPr="0062013F" w:rsidRDefault="00E9422F" w:rsidP="00E9422F">
      <w:pPr>
        <w:tabs>
          <w:tab w:val="left" w:pos="6975"/>
        </w:tabs>
        <w:rPr>
          <w:sz w:val="20"/>
          <w:szCs w:val="20"/>
        </w:rPr>
      </w:pPr>
    </w:p>
    <w:p w:rsidR="00E9422F" w:rsidRPr="00B6646C" w:rsidRDefault="00E9422F" w:rsidP="00E9422F">
      <w:pPr>
        <w:tabs>
          <w:tab w:val="left" w:pos="6975"/>
        </w:tabs>
        <w:rPr>
          <w:sz w:val="20"/>
          <w:szCs w:val="20"/>
        </w:rPr>
      </w:pPr>
    </w:p>
    <w:p w:rsidR="00B6646C" w:rsidRPr="00B6646C" w:rsidRDefault="00B6646C" w:rsidP="00B6646C">
      <w:pPr>
        <w:jc w:val="center"/>
        <w:rPr>
          <w:rFonts w:cs="Tahoma"/>
          <w:sz w:val="20"/>
          <w:szCs w:val="20"/>
        </w:rPr>
      </w:pPr>
      <w:r w:rsidRPr="00B6646C">
        <w:rPr>
          <w:rFonts w:cs="Tahoma"/>
          <w:sz w:val="20"/>
          <w:szCs w:val="20"/>
        </w:rPr>
        <w:t>РОССИЙСКАЯ ФЕДЕРАЦИЯ</w:t>
      </w:r>
    </w:p>
    <w:p w:rsidR="00B6646C" w:rsidRPr="00B6646C" w:rsidRDefault="00B6646C" w:rsidP="00B6646C">
      <w:pPr>
        <w:pStyle w:val="210"/>
        <w:ind w:left="0"/>
        <w:jc w:val="center"/>
        <w:rPr>
          <w:rFonts w:cs="Tahoma"/>
          <w:sz w:val="20"/>
          <w:szCs w:val="20"/>
        </w:rPr>
      </w:pPr>
      <w:r w:rsidRPr="00B6646C">
        <w:rPr>
          <w:rFonts w:cs="Tahoma"/>
          <w:sz w:val="20"/>
          <w:szCs w:val="20"/>
        </w:rPr>
        <w:t>КОСТРОМСКАЯ ОБЛАСТЬ</w:t>
      </w:r>
    </w:p>
    <w:p w:rsidR="00B6646C" w:rsidRPr="00B6646C" w:rsidRDefault="00B6646C" w:rsidP="00B6646C">
      <w:pPr>
        <w:pStyle w:val="210"/>
        <w:ind w:left="0"/>
        <w:jc w:val="center"/>
        <w:rPr>
          <w:rFonts w:cs="Tahoma"/>
          <w:sz w:val="20"/>
          <w:szCs w:val="20"/>
        </w:rPr>
      </w:pPr>
      <w:r w:rsidRPr="00B6646C">
        <w:rPr>
          <w:rFonts w:cs="Tahoma"/>
          <w:sz w:val="20"/>
          <w:szCs w:val="20"/>
        </w:rPr>
        <w:t>КАДЫЙСКИЙ МУНИЦИПАЛЬНЫЙ РАЙОН</w:t>
      </w:r>
    </w:p>
    <w:p w:rsidR="00B6646C" w:rsidRPr="00B6646C" w:rsidRDefault="00B6646C" w:rsidP="00B6646C">
      <w:pPr>
        <w:pStyle w:val="210"/>
        <w:ind w:left="0"/>
        <w:jc w:val="center"/>
        <w:rPr>
          <w:rFonts w:cs="Tahoma"/>
          <w:sz w:val="20"/>
          <w:szCs w:val="20"/>
        </w:rPr>
      </w:pPr>
      <w:r w:rsidRPr="00B6646C">
        <w:rPr>
          <w:rFonts w:cs="Tahoma"/>
          <w:sz w:val="20"/>
          <w:szCs w:val="20"/>
        </w:rPr>
        <w:t>АДМИНИСТРАЦИЯ КАДЫЙСКОГО МУНИЦИПАЛЬНОГО РАЙОНА</w:t>
      </w:r>
    </w:p>
    <w:p w:rsidR="00B6646C" w:rsidRPr="00B6646C" w:rsidRDefault="00B6646C" w:rsidP="00B6646C">
      <w:pPr>
        <w:pStyle w:val="210"/>
        <w:ind w:left="0"/>
        <w:rPr>
          <w:rFonts w:cs="Tahoma"/>
          <w:sz w:val="20"/>
          <w:szCs w:val="20"/>
        </w:rPr>
      </w:pPr>
    </w:p>
    <w:p w:rsidR="00B6646C" w:rsidRPr="00B6646C" w:rsidRDefault="00B6646C" w:rsidP="00B6646C">
      <w:pPr>
        <w:pStyle w:val="210"/>
        <w:ind w:left="0"/>
        <w:jc w:val="center"/>
        <w:rPr>
          <w:rFonts w:cs="Tahoma"/>
          <w:sz w:val="20"/>
          <w:szCs w:val="20"/>
        </w:rPr>
      </w:pPr>
      <w:r w:rsidRPr="00B6646C">
        <w:rPr>
          <w:rFonts w:cs="Tahoma"/>
          <w:sz w:val="20"/>
          <w:szCs w:val="20"/>
        </w:rPr>
        <w:t>ПОСТАНОВЛЕНИЕ</w:t>
      </w:r>
    </w:p>
    <w:p w:rsidR="008A2BF2" w:rsidRDefault="00B6646C" w:rsidP="00B6646C">
      <w:pPr>
        <w:rPr>
          <w:sz w:val="20"/>
          <w:szCs w:val="20"/>
        </w:rPr>
      </w:pPr>
      <w:r w:rsidRPr="00B6646C">
        <w:rPr>
          <w:sz w:val="20"/>
          <w:szCs w:val="20"/>
        </w:rPr>
        <w:t xml:space="preserve">     «21 »  мая  2018 г.                                                                                                    </w:t>
      </w:r>
      <w:r>
        <w:rPr>
          <w:sz w:val="20"/>
          <w:szCs w:val="20"/>
        </w:rPr>
        <w:t xml:space="preserve">                                                    </w:t>
      </w:r>
    </w:p>
    <w:p w:rsidR="00B6646C" w:rsidRPr="00B6646C" w:rsidRDefault="008A2BF2" w:rsidP="00B6646C">
      <w:pPr>
        <w:rPr>
          <w:sz w:val="20"/>
          <w:szCs w:val="20"/>
        </w:rPr>
      </w:pPr>
      <w:r>
        <w:rPr>
          <w:sz w:val="20"/>
          <w:szCs w:val="20"/>
        </w:rPr>
        <w:t xml:space="preserve">                                                                                                                                                                             </w:t>
      </w:r>
      <w:r w:rsidR="00B6646C" w:rsidRPr="00B6646C">
        <w:rPr>
          <w:sz w:val="20"/>
          <w:szCs w:val="20"/>
        </w:rPr>
        <w:t>№  140</w:t>
      </w:r>
    </w:p>
    <w:p w:rsidR="00B6646C" w:rsidRPr="00B6646C" w:rsidRDefault="00B6646C" w:rsidP="00B6646C">
      <w:pPr>
        <w:rPr>
          <w:sz w:val="20"/>
          <w:szCs w:val="20"/>
        </w:rPr>
      </w:pPr>
    </w:p>
    <w:p w:rsidR="00B6646C" w:rsidRPr="00B6646C" w:rsidRDefault="00B6646C" w:rsidP="00B6646C">
      <w:pPr>
        <w:rPr>
          <w:sz w:val="20"/>
          <w:szCs w:val="20"/>
        </w:rPr>
      </w:pPr>
      <w:r w:rsidRPr="00B6646C">
        <w:rPr>
          <w:sz w:val="20"/>
          <w:szCs w:val="20"/>
        </w:rPr>
        <w:t>Об определении норматива стоимости</w:t>
      </w:r>
    </w:p>
    <w:p w:rsidR="00B6646C" w:rsidRPr="00B6646C" w:rsidRDefault="00B6646C" w:rsidP="00B6646C">
      <w:pPr>
        <w:rPr>
          <w:sz w:val="20"/>
          <w:szCs w:val="20"/>
        </w:rPr>
      </w:pPr>
      <w:r w:rsidRPr="00B6646C">
        <w:rPr>
          <w:sz w:val="20"/>
          <w:szCs w:val="20"/>
        </w:rPr>
        <w:t>1 кв.м. общей площади жилья</w:t>
      </w:r>
    </w:p>
    <w:p w:rsidR="00B6646C" w:rsidRPr="00B6646C" w:rsidRDefault="00B6646C" w:rsidP="00B6646C">
      <w:pPr>
        <w:rPr>
          <w:sz w:val="20"/>
          <w:szCs w:val="20"/>
        </w:rPr>
      </w:pPr>
      <w:r w:rsidRPr="00B6646C">
        <w:rPr>
          <w:sz w:val="20"/>
          <w:szCs w:val="20"/>
        </w:rPr>
        <w:t>по Кадыйскому муниципальному району.</w:t>
      </w:r>
    </w:p>
    <w:p w:rsidR="00B6646C" w:rsidRPr="00B6646C" w:rsidRDefault="00B6646C" w:rsidP="00B6646C">
      <w:pPr>
        <w:rPr>
          <w:sz w:val="20"/>
          <w:szCs w:val="20"/>
        </w:rPr>
      </w:pPr>
    </w:p>
    <w:p w:rsidR="00B6646C" w:rsidRPr="00B6646C" w:rsidRDefault="00B6646C" w:rsidP="00B6646C">
      <w:pPr>
        <w:jc w:val="both"/>
        <w:rPr>
          <w:sz w:val="20"/>
          <w:szCs w:val="20"/>
        </w:rPr>
      </w:pPr>
      <w:r w:rsidRPr="00B6646C">
        <w:rPr>
          <w:sz w:val="20"/>
          <w:szCs w:val="20"/>
        </w:rPr>
        <w:tab/>
      </w:r>
    </w:p>
    <w:p w:rsidR="00B6646C" w:rsidRPr="00B6646C" w:rsidRDefault="00B6646C" w:rsidP="00B6646C">
      <w:pPr>
        <w:pStyle w:val="ConsPlusNonformat"/>
        <w:jc w:val="both"/>
        <w:rPr>
          <w:rFonts w:ascii="Times New Roman" w:hAnsi="Times New Roman" w:cs="Times New Roman"/>
        </w:rPr>
      </w:pPr>
      <w:r w:rsidRPr="00B6646C">
        <w:rPr>
          <w:rFonts w:ascii="Times New Roman" w:hAnsi="Times New Roman" w:cs="Times New Roman"/>
        </w:rPr>
        <w:t xml:space="preserve">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Кадыйского муниципального района, руководствуясь Уставом Кадыйского муниципального района Костромской области, </w:t>
      </w:r>
    </w:p>
    <w:p w:rsidR="00B6646C" w:rsidRPr="00B6646C" w:rsidRDefault="00B6646C" w:rsidP="00B6646C">
      <w:pPr>
        <w:jc w:val="both"/>
        <w:rPr>
          <w:sz w:val="20"/>
          <w:szCs w:val="20"/>
        </w:rPr>
      </w:pPr>
    </w:p>
    <w:p w:rsidR="00B6646C" w:rsidRPr="00B6646C" w:rsidRDefault="00B6646C" w:rsidP="00B6646C">
      <w:pPr>
        <w:jc w:val="both"/>
        <w:rPr>
          <w:sz w:val="20"/>
          <w:szCs w:val="20"/>
        </w:rPr>
      </w:pPr>
      <w:r w:rsidRPr="00B6646C">
        <w:rPr>
          <w:sz w:val="20"/>
          <w:szCs w:val="20"/>
        </w:rPr>
        <w:t>ПОСТАНОВЛЯЕТ:</w:t>
      </w:r>
    </w:p>
    <w:p w:rsidR="00B6646C" w:rsidRPr="00B6646C" w:rsidRDefault="00B6646C" w:rsidP="00B6646C">
      <w:pPr>
        <w:jc w:val="both"/>
        <w:rPr>
          <w:sz w:val="20"/>
          <w:szCs w:val="20"/>
        </w:rPr>
      </w:pPr>
    </w:p>
    <w:p w:rsidR="00B6646C" w:rsidRPr="00B6646C" w:rsidRDefault="00B6646C" w:rsidP="00B6646C">
      <w:pPr>
        <w:jc w:val="both"/>
        <w:rPr>
          <w:sz w:val="20"/>
          <w:szCs w:val="20"/>
        </w:rPr>
      </w:pPr>
      <w:r w:rsidRPr="00B6646C">
        <w:rPr>
          <w:sz w:val="20"/>
          <w:szCs w:val="20"/>
        </w:rPr>
        <w:tab/>
        <w:t>1.    Установить норматив стоимости 1 кв.м. общей площади жилья, используемого при расчете субсидий по муниципальной программе «Обеспечение жильем молодых семей» в Кадыйском муниципальном  районе Костромской области на  2019 год  в сумме – 15588,15  руб./кв.м.</w:t>
      </w:r>
    </w:p>
    <w:p w:rsidR="00B6646C" w:rsidRPr="00B6646C" w:rsidRDefault="00B6646C" w:rsidP="00B6646C">
      <w:pPr>
        <w:jc w:val="both"/>
        <w:rPr>
          <w:sz w:val="20"/>
          <w:szCs w:val="20"/>
        </w:rPr>
      </w:pPr>
      <w:r w:rsidRPr="00B6646C">
        <w:rPr>
          <w:sz w:val="20"/>
          <w:szCs w:val="20"/>
        </w:rPr>
        <w:tab/>
        <w:t>2.  Контроль за исполнением настоящего постановления возложить первого заместителя главы администрации Кадыйского муниципального района.</w:t>
      </w:r>
    </w:p>
    <w:p w:rsidR="00B6646C" w:rsidRPr="00B6646C" w:rsidRDefault="00B6646C" w:rsidP="00B6646C">
      <w:pPr>
        <w:jc w:val="both"/>
        <w:rPr>
          <w:sz w:val="20"/>
          <w:szCs w:val="20"/>
        </w:rPr>
      </w:pPr>
      <w:r w:rsidRPr="00B6646C">
        <w:rPr>
          <w:sz w:val="20"/>
          <w:szCs w:val="20"/>
        </w:rPr>
        <w:t xml:space="preserve">           3.       Настоящее постановление вступает в силу с 1 января 2019 года и подлежит официальному опубликованию.</w:t>
      </w:r>
    </w:p>
    <w:p w:rsidR="00B6646C" w:rsidRPr="00B6646C" w:rsidRDefault="00B6646C" w:rsidP="00B6646C">
      <w:pPr>
        <w:jc w:val="both"/>
        <w:rPr>
          <w:sz w:val="20"/>
          <w:szCs w:val="20"/>
        </w:rPr>
      </w:pPr>
    </w:p>
    <w:p w:rsidR="00B6646C" w:rsidRPr="00B6646C" w:rsidRDefault="00B6646C" w:rsidP="00B6646C">
      <w:pPr>
        <w:rPr>
          <w:sz w:val="20"/>
          <w:szCs w:val="20"/>
        </w:rPr>
      </w:pPr>
      <w:r w:rsidRPr="00B6646C">
        <w:rPr>
          <w:sz w:val="20"/>
          <w:szCs w:val="20"/>
        </w:rPr>
        <w:t>Глава администрации</w:t>
      </w:r>
    </w:p>
    <w:p w:rsidR="00EC69B7" w:rsidRDefault="00B6646C" w:rsidP="00B6646C">
      <w:pPr>
        <w:rPr>
          <w:sz w:val="20"/>
          <w:szCs w:val="20"/>
        </w:rPr>
      </w:pPr>
      <w:r w:rsidRPr="00B6646C">
        <w:rPr>
          <w:sz w:val="20"/>
          <w:szCs w:val="20"/>
        </w:rPr>
        <w:t xml:space="preserve">Кадыйского </w:t>
      </w:r>
      <w:r>
        <w:rPr>
          <w:sz w:val="20"/>
          <w:szCs w:val="20"/>
        </w:rPr>
        <w:t xml:space="preserve">муниципального района </w:t>
      </w:r>
      <w:r w:rsidRPr="00B6646C">
        <w:rPr>
          <w:sz w:val="20"/>
          <w:szCs w:val="20"/>
        </w:rPr>
        <w:t xml:space="preserve">   В.В.Зайцев        </w:t>
      </w:r>
    </w:p>
    <w:p w:rsidR="00EC69B7" w:rsidRDefault="00EC69B7" w:rsidP="00B6646C">
      <w:pPr>
        <w:rPr>
          <w:sz w:val="20"/>
          <w:szCs w:val="20"/>
        </w:rPr>
      </w:pPr>
    </w:p>
    <w:p w:rsidR="00EC69B7" w:rsidRPr="00B6646C" w:rsidRDefault="00EC69B7" w:rsidP="00EC69B7">
      <w:pPr>
        <w:jc w:val="center"/>
        <w:rPr>
          <w:rFonts w:cs="Tahoma"/>
          <w:sz w:val="20"/>
          <w:szCs w:val="20"/>
        </w:rPr>
      </w:pPr>
      <w:r w:rsidRPr="00B6646C">
        <w:rPr>
          <w:rFonts w:cs="Tahoma"/>
          <w:sz w:val="20"/>
          <w:szCs w:val="20"/>
        </w:rPr>
        <w:t>РОССИЙСКАЯ ФЕДЕРАЦИЯ</w:t>
      </w:r>
    </w:p>
    <w:p w:rsidR="00EC69B7" w:rsidRPr="00B6646C" w:rsidRDefault="00EC69B7" w:rsidP="00EC69B7">
      <w:pPr>
        <w:pStyle w:val="210"/>
        <w:ind w:left="0"/>
        <w:jc w:val="center"/>
        <w:rPr>
          <w:rFonts w:cs="Tahoma"/>
          <w:sz w:val="20"/>
          <w:szCs w:val="20"/>
        </w:rPr>
      </w:pPr>
      <w:r w:rsidRPr="00B6646C">
        <w:rPr>
          <w:rFonts w:cs="Tahoma"/>
          <w:sz w:val="20"/>
          <w:szCs w:val="20"/>
        </w:rPr>
        <w:t>КОСТРОМСКАЯ ОБЛАСТЬ</w:t>
      </w:r>
    </w:p>
    <w:p w:rsidR="00EC69B7" w:rsidRPr="00B6646C" w:rsidRDefault="00EC69B7" w:rsidP="00EC69B7">
      <w:pPr>
        <w:pStyle w:val="210"/>
        <w:ind w:left="0"/>
        <w:jc w:val="center"/>
        <w:rPr>
          <w:rFonts w:cs="Tahoma"/>
          <w:sz w:val="20"/>
          <w:szCs w:val="20"/>
        </w:rPr>
      </w:pPr>
      <w:r w:rsidRPr="00B6646C">
        <w:rPr>
          <w:rFonts w:cs="Tahoma"/>
          <w:sz w:val="20"/>
          <w:szCs w:val="20"/>
        </w:rPr>
        <w:t>КАДЫЙСКИЙ МУНИЦИПАЛЬНЫЙ РАЙОН</w:t>
      </w:r>
    </w:p>
    <w:p w:rsidR="00EC69B7" w:rsidRPr="00B6646C" w:rsidRDefault="00EC69B7" w:rsidP="00EC69B7">
      <w:pPr>
        <w:pStyle w:val="210"/>
        <w:ind w:left="0"/>
        <w:jc w:val="center"/>
        <w:rPr>
          <w:rFonts w:cs="Tahoma"/>
          <w:sz w:val="20"/>
          <w:szCs w:val="20"/>
        </w:rPr>
      </w:pPr>
      <w:r w:rsidRPr="00B6646C">
        <w:rPr>
          <w:rFonts w:cs="Tahoma"/>
          <w:sz w:val="20"/>
          <w:szCs w:val="20"/>
        </w:rPr>
        <w:t>АДМИНИСТРАЦИЯ КАДЫЙСКОГО МУНИЦИПАЛЬНОГО РАЙОНА</w:t>
      </w:r>
    </w:p>
    <w:p w:rsidR="00EC69B7" w:rsidRPr="00B6646C" w:rsidRDefault="00EC69B7" w:rsidP="00EC69B7">
      <w:pPr>
        <w:pStyle w:val="210"/>
        <w:ind w:left="0"/>
        <w:rPr>
          <w:rFonts w:cs="Tahoma"/>
          <w:sz w:val="20"/>
          <w:szCs w:val="20"/>
        </w:rPr>
      </w:pPr>
    </w:p>
    <w:p w:rsidR="00EC69B7" w:rsidRPr="00B6646C" w:rsidRDefault="00EC69B7" w:rsidP="00EC69B7">
      <w:pPr>
        <w:pStyle w:val="210"/>
        <w:ind w:left="0"/>
        <w:jc w:val="center"/>
        <w:rPr>
          <w:rFonts w:cs="Tahoma"/>
          <w:sz w:val="20"/>
          <w:szCs w:val="20"/>
        </w:rPr>
      </w:pPr>
      <w:r w:rsidRPr="00B6646C">
        <w:rPr>
          <w:rFonts w:cs="Tahoma"/>
          <w:sz w:val="20"/>
          <w:szCs w:val="20"/>
        </w:rPr>
        <w:t>ПОСТАНОВЛЕНИЕ</w:t>
      </w:r>
    </w:p>
    <w:p w:rsidR="005D1334" w:rsidRDefault="00EC69B7" w:rsidP="00EC69B7">
      <w:pPr>
        <w:rPr>
          <w:sz w:val="20"/>
          <w:szCs w:val="20"/>
        </w:rPr>
      </w:pPr>
      <w:r w:rsidRPr="00B6646C">
        <w:rPr>
          <w:sz w:val="20"/>
          <w:szCs w:val="20"/>
        </w:rPr>
        <w:t xml:space="preserve">     «2</w:t>
      </w:r>
      <w:r>
        <w:rPr>
          <w:sz w:val="20"/>
          <w:szCs w:val="20"/>
        </w:rPr>
        <w:t>2</w:t>
      </w:r>
      <w:r w:rsidRPr="00B6646C">
        <w:rPr>
          <w:sz w:val="20"/>
          <w:szCs w:val="20"/>
        </w:rPr>
        <w:t xml:space="preserve"> »  мая  2018 г.                                                                                                    </w:t>
      </w:r>
      <w:r>
        <w:rPr>
          <w:sz w:val="20"/>
          <w:szCs w:val="20"/>
        </w:rPr>
        <w:t xml:space="preserve">                                                    </w:t>
      </w:r>
    </w:p>
    <w:p w:rsidR="00EC69B7" w:rsidRPr="00B6646C" w:rsidRDefault="005D1334" w:rsidP="00EC69B7">
      <w:pPr>
        <w:rPr>
          <w:sz w:val="20"/>
          <w:szCs w:val="20"/>
        </w:rPr>
      </w:pPr>
      <w:r>
        <w:rPr>
          <w:sz w:val="20"/>
          <w:szCs w:val="20"/>
        </w:rPr>
        <w:t xml:space="preserve">                                                                                                                                                                           </w:t>
      </w:r>
      <w:r w:rsidR="00EC69B7">
        <w:rPr>
          <w:sz w:val="20"/>
          <w:szCs w:val="20"/>
        </w:rPr>
        <w:t>№  143</w:t>
      </w:r>
    </w:p>
    <w:p w:rsidR="00EC69B7" w:rsidRPr="00B6646C" w:rsidRDefault="00EC69B7" w:rsidP="00EC69B7">
      <w:pPr>
        <w:rPr>
          <w:sz w:val="20"/>
          <w:szCs w:val="20"/>
        </w:rPr>
      </w:pPr>
    </w:p>
    <w:p w:rsidR="00EC69B7" w:rsidRPr="00B6646C" w:rsidRDefault="00EC69B7" w:rsidP="00EC69B7">
      <w:pPr>
        <w:rPr>
          <w:sz w:val="20"/>
          <w:szCs w:val="20"/>
        </w:rPr>
      </w:pPr>
      <w:r w:rsidRPr="00B6646C">
        <w:rPr>
          <w:sz w:val="20"/>
          <w:szCs w:val="20"/>
        </w:rPr>
        <w:t xml:space="preserve">Об </w:t>
      </w:r>
      <w:r>
        <w:rPr>
          <w:sz w:val="20"/>
          <w:szCs w:val="20"/>
        </w:rPr>
        <w:t>утверждении административного  регламента</w:t>
      </w:r>
    </w:p>
    <w:p w:rsidR="00EC69B7" w:rsidRDefault="00EC69B7" w:rsidP="00EC69B7">
      <w:pPr>
        <w:rPr>
          <w:sz w:val="20"/>
          <w:szCs w:val="20"/>
        </w:rPr>
      </w:pPr>
      <w:r>
        <w:rPr>
          <w:sz w:val="20"/>
          <w:szCs w:val="20"/>
        </w:rPr>
        <w:t>предоставления  администрацией Кадыйского</w:t>
      </w:r>
    </w:p>
    <w:p w:rsidR="00EC69B7" w:rsidRDefault="00EC69B7" w:rsidP="00EC69B7">
      <w:pPr>
        <w:rPr>
          <w:sz w:val="20"/>
          <w:szCs w:val="20"/>
        </w:rPr>
      </w:pPr>
      <w:r>
        <w:rPr>
          <w:sz w:val="20"/>
          <w:szCs w:val="20"/>
        </w:rPr>
        <w:t>муниципального  района Костромской области</w:t>
      </w:r>
    </w:p>
    <w:p w:rsidR="00EC69B7" w:rsidRDefault="00EC69B7" w:rsidP="00EC69B7">
      <w:pPr>
        <w:rPr>
          <w:sz w:val="20"/>
          <w:szCs w:val="20"/>
        </w:rPr>
      </w:pPr>
      <w:r>
        <w:rPr>
          <w:sz w:val="20"/>
          <w:szCs w:val="20"/>
        </w:rPr>
        <w:t>муниципальной услуги  по заключению соглашения</w:t>
      </w:r>
    </w:p>
    <w:p w:rsidR="00EC69B7" w:rsidRDefault="00EC69B7" w:rsidP="00EC69B7">
      <w:pPr>
        <w:rPr>
          <w:sz w:val="20"/>
          <w:szCs w:val="20"/>
        </w:rPr>
      </w:pPr>
      <w:r>
        <w:rPr>
          <w:sz w:val="20"/>
          <w:szCs w:val="20"/>
        </w:rPr>
        <w:t>об установлении сервитута в отношении земельных</w:t>
      </w:r>
    </w:p>
    <w:p w:rsidR="00EC69B7" w:rsidRDefault="00EC69B7" w:rsidP="00EC69B7">
      <w:pPr>
        <w:rPr>
          <w:sz w:val="20"/>
          <w:szCs w:val="20"/>
        </w:rPr>
      </w:pPr>
      <w:r>
        <w:rPr>
          <w:sz w:val="20"/>
          <w:szCs w:val="20"/>
        </w:rPr>
        <w:t xml:space="preserve">участков , </w:t>
      </w:r>
      <w:r w:rsidR="005D1334">
        <w:rPr>
          <w:sz w:val="20"/>
          <w:szCs w:val="20"/>
        </w:rPr>
        <w:t xml:space="preserve"> </w:t>
      </w:r>
      <w:r>
        <w:rPr>
          <w:sz w:val="20"/>
          <w:szCs w:val="20"/>
        </w:rPr>
        <w:t>находящихся  в муниципальной собственности</w:t>
      </w:r>
    </w:p>
    <w:p w:rsidR="00EC69B7" w:rsidRDefault="00EC69B7" w:rsidP="00EC69B7">
      <w:pPr>
        <w:rPr>
          <w:sz w:val="20"/>
          <w:szCs w:val="20"/>
        </w:rPr>
      </w:pPr>
      <w:r>
        <w:rPr>
          <w:sz w:val="20"/>
          <w:szCs w:val="20"/>
        </w:rPr>
        <w:t xml:space="preserve">и земельных участков, государственная собственность на </w:t>
      </w:r>
    </w:p>
    <w:p w:rsidR="00EC69B7" w:rsidRDefault="00EC69B7" w:rsidP="00EC69B7">
      <w:pPr>
        <w:rPr>
          <w:sz w:val="20"/>
          <w:szCs w:val="20"/>
        </w:rPr>
      </w:pPr>
      <w:r>
        <w:rPr>
          <w:sz w:val="20"/>
          <w:szCs w:val="20"/>
        </w:rPr>
        <w:t>которые не разграничена</w:t>
      </w:r>
    </w:p>
    <w:p w:rsidR="00EC69B7" w:rsidRPr="00B6646C" w:rsidRDefault="00EC69B7" w:rsidP="00EC69B7">
      <w:pPr>
        <w:rPr>
          <w:sz w:val="20"/>
          <w:szCs w:val="20"/>
        </w:rPr>
      </w:pPr>
    </w:p>
    <w:p w:rsidR="00EC69B7" w:rsidRPr="00B6646C" w:rsidRDefault="00EC69B7" w:rsidP="00EC69B7">
      <w:pPr>
        <w:jc w:val="both"/>
        <w:rPr>
          <w:sz w:val="20"/>
          <w:szCs w:val="20"/>
        </w:rPr>
      </w:pPr>
      <w:r w:rsidRPr="00B6646C">
        <w:rPr>
          <w:sz w:val="20"/>
          <w:szCs w:val="20"/>
        </w:rPr>
        <w:tab/>
      </w:r>
    </w:p>
    <w:p w:rsidR="00EC69B7" w:rsidRPr="00B6646C" w:rsidRDefault="00EC69B7" w:rsidP="00EC69B7">
      <w:pPr>
        <w:pStyle w:val="ConsPlusNonformat"/>
        <w:jc w:val="both"/>
        <w:rPr>
          <w:rFonts w:ascii="Times New Roman" w:hAnsi="Times New Roman" w:cs="Times New Roman"/>
        </w:rPr>
      </w:pPr>
      <w:r w:rsidRPr="00B6646C">
        <w:rPr>
          <w:rFonts w:ascii="Times New Roman" w:hAnsi="Times New Roman" w:cs="Times New Roman"/>
        </w:rPr>
        <w:t xml:space="preserve">         В </w:t>
      </w:r>
      <w:r>
        <w:rPr>
          <w:rFonts w:ascii="Times New Roman" w:hAnsi="Times New Roman" w:cs="Times New Roman"/>
        </w:rPr>
        <w:t>целях</w:t>
      </w:r>
      <w:r w:rsidRPr="00B6646C">
        <w:rPr>
          <w:rFonts w:ascii="Times New Roman" w:hAnsi="Times New Roman" w:cs="Times New Roman"/>
        </w:rPr>
        <w:t xml:space="preserve"> реализации </w:t>
      </w:r>
      <w:r>
        <w:rPr>
          <w:rFonts w:ascii="Times New Roman" w:hAnsi="Times New Roman" w:cs="Times New Roman"/>
        </w:rPr>
        <w:t xml:space="preserve">положений Федерального закона  от 27.07.2010 г. № 210-ФЗ «Об  организации  предоставления  государственных и муниципальных услуг» в  соответствии с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Кадыйский муниципальный район, администрация Кадыйского муниципального района </w:t>
      </w:r>
      <w:r w:rsidRPr="00B6646C">
        <w:rPr>
          <w:rFonts w:ascii="Times New Roman" w:hAnsi="Times New Roman" w:cs="Times New Roman"/>
        </w:rPr>
        <w:t xml:space="preserve">Костромской области, </w:t>
      </w:r>
    </w:p>
    <w:p w:rsidR="00EC69B7" w:rsidRPr="00B6646C" w:rsidRDefault="00EC69B7" w:rsidP="00EC69B7">
      <w:pPr>
        <w:jc w:val="both"/>
        <w:rPr>
          <w:sz w:val="20"/>
          <w:szCs w:val="20"/>
        </w:rPr>
      </w:pPr>
    </w:p>
    <w:p w:rsidR="00EC69B7" w:rsidRPr="00B6646C" w:rsidRDefault="00EC69B7" w:rsidP="00EC69B7">
      <w:pPr>
        <w:jc w:val="both"/>
        <w:rPr>
          <w:sz w:val="20"/>
          <w:szCs w:val="20"/>
        </w:rPr>
      </w:pPr>
      <w:r w:rsidRPr="00B6646C">
        <w:rPr>
          <w:sz w:val="20"/>
          <w:szCs w:val="20"/>
        </w:rPr>
        <w:t>ПОСТАНОВЛЯЕТ:</w:t>
      </w:r>
    </w:p>
    <w:p w:rsidR="00EC69B7" w:rsidRPr="00B6646C" w:rsidRDefault="00EC69B7" w:rsidP="00EC69B7">
      <w:pPr>
        <w:jc w:val="both"/>
        <w:rPr>
          <w:sz w:val="20"/>
          <w:szCs w:val="20"/>
        </w:rPr>
      </w:pPr>
    </w:p>
    <w:p w:rsidR="00EC69B7" w:rsidRDefault="00EC69B7" w:rsidP="00EC69B7">
      <w:pPr>
        <w:pStyle w:val="ConsPlusNonformat"/>
        <w:jc w:val="both"/>
        <w:rPr>
          <w:rFonts w:ascii="Times New Roman" w:hAnsi="Times New Roman" w:cs="Times New Roman"/>
        </w:rPr>
      </w:pPr>
      <w:r w:rsidRPr="00B6646C">
        <w:t>1.</w:t>
      </w:r>
      <w:r w:rsidR="00972F50">
        <w:t xml:space="preserve">  </w:t>
      </w:r>
      <w:r>
        <w:t xml:space="preserve">Утвердить прилагаемый административный регламент  предоставления  администрацией </w:t>
      </w:r>
      <w:r>
        <w:rPr>
          <w:rFonts w:ascii="Times New Roman" w:hAnsi="Times New Roman" w:cs="Times New Roman"/>
        </w:rPr>
        <w:t xml:space="preserve">Кадыйского муниципального района </w:t>
      </w:r>
      <w:r w:rsidRPr="00B6646C">
        <w:rPr>
          <w:rFonts w:ascii="Times New Roman" w:hAnsi="Times New Roman" w:cs="Times New Roman"/>
        </w:rPr>
        <w:t>Костромской области</w:t>
      </w:r>
      <w:r>
        <w:rPr>
          <w:rFonts w:ascii="Times New Roman" w:hAnsi="Times New Roman" w:cs="Times New Roman"/>
        </w:rPr>
        <w:t xml:space="preserve">  муниципальной услуги по заключению соглашения об установлении сервитута в  отношении земельных участков</w:t>
      </w:r>
      <w:r w:rsidRPr="00B6646C">
        <w:rPr>
          <w:rFonts w:ascii="Times New Roman" w:hAnsi="Times New Roman" w:cs="Times New Roman"/>
        </w:rPr>
        <w:t>,</w:t>
      </w:r>
      <w:r w:rsidR="00EB12DD">
        <w:rPr>
          <w:rFonts w:ascii="Times New Roman" w:hAnsi="Times New Roman" w:cs="Times New Roman"/>
        </w:rPr>
        <w:t xml:space="preserve"> </w:t>
      </w:r>
      <w:r>
        <w:rPr>
          <w:rFonts w:ascii="Times New Roman" w:hAnsi="Times New Roman" w:cs="Times New Roman"/>
        </w:rPr>
        <w:t xml:space="preserve">находящихся в </w:t>
      </w:r>
      <w:r w:rsidR="00EB12DD">
        <w:rPr>
          <w:rFonts w:ascii="Times New Roman" w:hAnsi="Times New Roman" w:cs="Times New Roman"/>
        </w:rPr>
        <w:t xml:space="preserve"> муниципальной собственности  и земельных участков, государственная собственность</w:t>
      </w:r>
      <w:r w:rsidRPr="00B6646C">
        <w:rPr>
          <w:rFonts w:ascii="Times New Roman" w:hAnsi="Times New Roman" w:cs="Times New Roman"/>
        </w:rPr>
        <w:t xml:space="preserve"> </w:t>
      </w:r>
      <w:r w:rsidR="00EB12DD">
        <w:rPr>
          <w:rFonts w:ascii="Times New Roman" w:hAnsi="Times New Roman" w:cs="Times New Roman"/>
        </w:rPr>
        <w:t xml:space="preserve"> на которые не разграничена на территории Кадыйского муниципального района </w:t>
      </w:r>
      <w:r w:rsidR="00EB12DD" w:rsidRPr="00B6646C">
        <w:rPr>
          <w:rFonts w:ascii="Times New Roman" w:hAnsi="Times New Roman" w:cs="Times New Roman"/>
        </w:rPr>
        <w:t>Костромской области</w:t>
      </w:r>
      <w:r w:rsidR="00EB12DD">
        <w:rPr>
          <w:rFonts w:ascii="Times New Roman" w:hAnsi="Times New Roman" w:cs="Times New Roman"/>
        </w:rPr>
        <w:t xml:space="preserve"> </w:t>
      </w:r>
      <w:r w:rsidR="00C42196">
        <w:rPr>
          <w:rFonts w:ascii="Times New Roman" w:hAnsi="Times New Roman" w:cs="Times New Roman"/>
        </w:rPr>
        <w:t>.</w:t>
      </w:r>
    </w:p>
    <w:p w:rsidR="009525CD" w:rsidRDefault="00C42196" w:rsidP="009525CD">
      <w:pPr>
        <w:jc w:val="both"/>
        <w:rPr>
          <w:sz w:val="20"/>
          <w:szCs w:val="20"/>
        </w:rPr>
      </w:pPr>
      <w:r w:rsidRPr="009525CD">
        <w:rPr>
          <w:sz w:val="20"/>
          <w:szCs w:val="20"/>
        </w:rPr>
        <w:t xml:space="preserve">2. </w:t>
      </w:r>
      <w:r w:rsidR="00972F50">
        <w:rPr>
          <w:sz w:val="20"/>
          <w:szCs w:val="20"/>
        </w:rPr>
        <w:t xml:space="preserve"> </w:t>
      </w:r>
      <w:r w:rsidRPr="009525CD">
        <w:rPr>
          <w:sz w:val="20"/>
          <w:szCs w:val="20"/>
        </w:rPr>
        <w:t>Положения Административного регламента, утвержденного пунктом 1 настоящего постановления, в части, касающейся предоставления муниципальной услуги в Многофункциональном центре  предоставления государственных и муниципальных услуг, вступают в силу  со дня заключения Администрацией Кадыйского муниципального района Костромской области  и Многофункциональным центром  предоставления государственных и муниципальных услуг</w:t>
      </w:r>
      <w:r w:rsidR="009525CD" w:rsidRPr="009525CD">
        <w:rPr>
          <w:sz w:val="20"/>
          <w:szCs w:val="20"/>
        </w:rPr>
        <w:t xml:space="preserve"> соглашения о взаимодействии при предоставлении  муниципальной услуги  по заключению соглашения</w:t>
      </w:r>
      <w:r w:rsidR="009525CD">
        <w:rPr>
          <w:sz w:val="20"/>
          <w:szCs w:val="20"/>
        </w:rPr>
        <w:t xml:space="preserve"> об установлении сервитута в отношении земельных участков , находящихся  в муниципальной собственности и земельных участков, государственная собственность на которые не разграничена на территории  </w:t>
      </w:r>
      <w:r w:rsidR="009525CD" w:rsidRPr="009525CD">
        <w:rPr>
          <w:sz w:val="20"/>
          <w:szCs w:val="20"/>
        </w:rPr>
        <w:t>Кадыйского муниципального района Костромской области</w:t>
      </w:r>
      <w:r w:rsidR="009525CD">
        <w:rPr>
          <w:sz w:val="20"/>
          <w:szCs w:val="20"/>
        </w:rPr>
        <w:t>.</w:t>
      </w:r>
    </w:p>
    <w:p w:rsidR="009525CD" w:rsidRDefault="009525CD" w:rsidP="009525CD">
      <w:pPr>
        <w:jc w:val="both"/>
        <w:rPr>
          <w:sz w:val="20"/>
          <w:szCs w:val="20"/>
        </w:rPr>
      </w:pPr>
      <w:r>
        <w:rPr>
          <w:sz w:val="20"/>
          <w:szCs w:val="20"/>
        </w:rPr>
        <w:t>3.</w:t>
      </w:r>
      <w:r w:rsidRPr="009525CD">
        <w:rPr>
          <w:sz w:val="20"/>
          <w:szCs w:val="20"/>
        </w:rPr>
        <w:t xml:space="preserve">  Положения Административного регламента, утвержденного пунктом 1 настоящего постановления, в части, касающейся предоставления муниципальной услуги</w:t>
      </w:r>
      <w:r>
        <w:rPr>
          <w:sz w:val="20"/>
          <w:szCs w:val="20"/>
        </w:rPr>
        <w:t xml:space="preserve"> по заключению </w:t>
      </w:r>
      <w:r w:rsidRPr="009525CD">
        <w:rPr>
          <w:sz w:val="20"/>
          <w:szCs w:val="20"/>
        </w:rPr>
        <w:t xml:space="preserve">соглашения </w:t>
      </w:r>
      <w:r>
        <w:rPr>
          <w:sz w:val="20"/>
          <w:szCs w:val="20"/>
        </w:rPr>
        <w:t xml:space="preserve">об установлении сервитута в отношении земельных участков , находящихся  в муниципальной собственности и земельных участков, государственная собственность на которые не разграничена на территории  </w:t>
      </w:r>
      <w:r w:rsidRPr="009525CD">
        <w:rPr>
          <w:sz w:val="20"/>
          <w:szCs w:val="20"/>
        </w:rPr>
        <w:t>Кадыйского муниципального района Костромской области</w:t>
      </w:r>
      <w:r>
        <w:rPr>
          <w:sz w:val="20"/>
          <w:szCs w:val="20"/>
        </w:rPr>
        <w:t xml:space="preserve"> в электронном виде  с использованием федеральной государственной  информационной системы « Единый портал  государственных и муниципальных услуг</w:t>
      </w:r>
      <w:r w:rsidR="00972F50">
        <w:rPr>
          <w:sz w:val="20"/>
          <w:szCs w:val="20"/>
        </w:rPr>
        <w:t xml:space="preserve">»  приостановить до подключения </w:t>
      </w:r>
      <w:r w:rsidR="00972F50" w:rsidRPr="009525CD">
        <w:rPr>
          <w:sz w:val="20"/>
          <w:szCs w:val="20"/>
        </w:rPr>
        <w:t>Админис</w:t>
      </w:r>
      <w:r w:rsidR="00972F50">
        <w:rPr>
          <w:sz w:val="20"/>
          <w:szCs w:val="20"/>
        </w:rPr>
        <w:t>трации</w:t>
      </w:r>
      <w:r w:rsidR="00972F50" w:rsidRPr="009525CD">
        <w:rPr>
          <w:sz w:val="20"/>
          <w:szCs w:val="20"/>
        </w:rPr>
        <w:t xml:space="preserve"> Кадыйского муниципального района</w:t>
      </w:r>
      <w:r w:rsidR="00972F50">
        <w:rPr>
          <w:sz w:val="20"/>
          <w:szCs w:val="20"/>
        </w:rPr>
        <w:t xml:space="preserve"> к данному информационному ресурсу.</w:t>
      </w:r>
    </w:p>
    <w:p w:rsidR="00EC69B7" w:rsidRPr="00B6646C" w:rsidRDefault="00972F50" w:rsidP="00EC69B7">
      <w:pPr>
        <w:jc w:val="both"/>
        <w:rPr>
          <w:sz w:val="20"/>
          <w:szCs w:val="20"/>
        </w:rPr>
      </w:pPr>
      <w:r>
        <w:rPr>
          <w:sz w:val="20"/>
          <w:szCs w:val="20"/>
        </w:rPr>
        <w:t>4</w:t>
      </w:r>
      <w:r w:rsidR="00EC69B7" w:rsidRPr="00B6646C">
        <w:rPr>
          <w:sz w:val="20"/>
          <w:szCs w:val="20"/>
        </w:rPr>
        <w:t xml:space="preserve">.  Контроль за исполнением настоящего постановления возложить  </w:t>
      </w:r>
      <w:r>
        <w:rPr>
          <w:sz w:val="20"/>
          <w:szCs w:val="20"/>
        </w:rPr>
        <w:t xml:space="preserve">на </w:t>
      </w:r>
      <w:r w:rsidR="00EC69B7" w:rsidRPr="00B6646C">
        <w:rPr>
          <w:sz w:val="20"/>
          <w:szCs w:val="20"/>
        </w:rPr>
        <w:t>заместителя главы администрации К</w:t>
      </w:r>
      <w:r>
        <w:rPr>
          <w:sz w:val="20"/>
          <w:szCs w:val="20"/>
        </w:rPr>
        <w:t>адыйского муниципального района Костромской области  по социальным вопросам Махорину Г.Н.</w:t>
      </w:r>
    </w:p>
    <w:p w:rsidR="00EC69B7" w:rsidRPr="00B6646C" w:rsidRDefault="00972F50" w:rsidP="00EC69B7">
      <w:pPr>
        <w:jc w:val="both"/>
        <w:rPr>
          <w:sz w:val="20"/>
          <w:szCs w:val="20"/>
        </w:rPr>
      </w:pPr>
      <w:r>
        <w:rPr>
          <w:sz w:val="20"/>
          <w:szCs w:val="20"/>
        </w:rPr>
        <w:t>5</w:t>
      </w:r>
      <w:r w:rsidR="006D64CC">
        <w:rPr>
          <w:sz w:val="20"/>
          <w:szCs w:val="20"/>
        </w:rPr>
        <w:t>.</w:t>
      </w:r>
      <w:r w:rsidR="00EC69B7" w:rsidRPr="00B6646C">
        <w:rPr>
          <w:sz w:val="20"/>
          <w:szCs w:val="20"/>
        </w:rPr>
        <w:t xml:space="preserve">      </w:t>
      </w:r>
      <w:r>
        <w:rPr>
          <w:sz w:val="20"/>
          <w:szCs w:val="20"/>
        </w:rPr>
        <w:t xml:space="preserve"> Настоящее постановление </w:t>
      </w:r>
      <w:r w:rsidR="00EC69B7" w:rsidRPr="00B6646C">
        <w:rPr>
          <w:sz w:val="20"/>
          <w:szCs w:val="20"/>
        </w:rPr>
        <w:t>подлежит официальному опубликованию.</w:t>
      </w:r>
    </w:p>
    <w:p w:rsidR="00EC69B7" w:rsidRPr="00B6646C" w:rsidRDefault="00EC69B7" w:rsidP="00EC69B7">
      <w:pPr>
        <w:jc w:val="both"/>
        <w:rPr>
          <w:sz w:val="20"/>
          <w:szCs w:val="20"/>
        </w:rPr>
      </w:pPr>
    </w:p>
    <w:p w:rsidR="00EC69B7" w:rsidRPr="00B6646C" w:rsidRDefault="00EC69B7" w:rsidP="00EC69B7">
      <w:pPr>
        <w:rPr>
          <w:sz w:val="20"/>
          <w:szCs w:val="20"/>
        </w:rPr>
      </w:pPr>
      <w:r w:rsidRPr="00B6646C">
        <w:rPr>
          <w:sz w:val="20"/>
          <w:szCs w:val="20"/>
        </w:rPr>
        <w:t>Глава администрации</w:t>
      </w:r>
    </w:p>
    <w:p w:rsidR="00EC69B7" w:rsidRDefault="00EC69B7" w:rsidP="00EC69B7">
      <w:pPr>
        <w:rPr>
          <w:sz w:val="20"/>
          <w:szCs w:val="20"/>
        </w:rPr>
      </w:pPr>
      <w:r w:rsidRPr="00B6646C">
        <w:rPr>
          <w:sz w:val="20"/>
          <w:szCs w:val="20"/>
        </w:rPr>
        <w:t xml:space="preserve">Кадыйского </w:t>
      </w:r>
      <w:r>
        <w:rPr>
          <w:sz w:val="20"/>
          <w:szCs w:val="20"/>
        </w:rPr>
        <w:t xml:space="preserve">муниципального района </w:t>
      </w:r>
      <w:r w:rsidRPr="00B6646C">
        <w:rPr>
          <w:sz w:val="20"/>
          <w:szCs w:val="20"/>
        </w:rPr>
        <w:t xml:space="preserve">   В.В.Зайцев        </w:t>
      </w:r>
    </w:p>
    <w:p w:rsidR="00EC69B7" w:rsidRDefault="007D43B1" w:rsidP="007D43B1">
      <w:pPr>
        <w:tabs>
          <w:tab w:val="left" w:pos="6855"/>
        </w:tabs>
        <w:rPr>
          <w:sz w:val="20"/>
          <w:szCs w:val="20"/>
        </w:rPr>
      </w:pPr>
      <w:r>
        <w:rPr>
          <w:sz w:val="20"/>
          <w:szCs w:val="20"/>
        </w:rPr>
        <w:tab/>
        <w:t>Приложение 1</w:t>
      </w:r>
    </w:p>
    <w:p w:rsidR="007D43B1" w:rsidRDefault="007D43B1" w:rsidP="007D43B1">
      <w:pPr>
        <w:tabs>
          <w:tab w:val="left" w:pos="6855"/>
        </w:tabs>
        <w:rPr>
          <w:sz w:val="20"/>
          <w:szCs w:val="20"/>
        </w:rPr>
      </w:pPr>
      <w:r>
        <w:rPr>
          <w:sz w:val="20"/>
          <w:szCs w:val="20"/>
        </w:rPr>
        <w:tab/>
        <w:t>к постановлению администрации</w:t>
      </w:r>
    </w:p>
    <w:p w:rsidR="00EC69B7" w:rsidRDefault="007D43B1" w:rsidP="007D43B1">
      <w:pPr>
        <w:tabs>
          <w:tab w:val="left" w:pos="6855"/>
        </w:tabs>
        <w:rPr>
          <w:sz w:val="20"/>
          <w:szCs w:val="20"/>
        </w:rPr>
      </w:pPr>
      <w:r>
        <w:rPr>
          <w:sz w:val="20"/>
          <w:szCs w:val="20"/>
        </w:rPr>
        <w:tab/>
        <w:t>Кадыйского муниципального района</w:t>
      </w:r>
    </w:p>
    <w:p w:rsidR="007D43B1" w:rsidRDefault="007D43B1" w:rsidP="007D43B1">
      <w:pPr>
        <w:tabs>
          <w:tab w:val="left" w:pos="6855"/>
        </w:tabs>
        <w:rPr>
          <w:sz w:val="20"/>
          <w:szCs w:val="20"/>
        </w:rPr>
      </w:pPr>
      <w:r>
        <w:rPr>
          <w:sz w:val="20"/>
          <w:szCs w:val="20"/>
        </w:rPr>
        <w:tab/>
        <w:t>от 22.05.2018г. № 143</w:t>
      </w:r>
    </w:p>
    <w:p w:rsidR="0037138B" w:rsidRPr="00E645A2" w:rsidRDefault="0037138B" w:rsidP="0037138B">
      <w:pPr>
        <w:pStyle w:val="26"/>
        <w:shd w:val="clear" w:color="auto" w:fill="auto"/>
        <w:spacing w:line="240" w:lineRule="auto"/>
        <w:jc w:val="center"/>
        <w:rPr>
          <w:sz w:val="20"/>
          <w:szCs w:val="20"/>
        </w:rPr>
      </w:pPr>
      <w:r w:rsidRPr="00E645A2">
        <w:rPr>
          <w:color w:val="000000"/>
          <w:sz w:val="20"/>
          <w:szCs w:val="20"/>
          <w:lang w:eastAsia="ru-RU" w:bidi="ru-RU"/>
        </w:rPr>
        <w:t>Административный регламент</w:t>
      </w:r>
    </w:p>
    <w:p w:rsidR="0037138B" w:rsidRPr="00E645A2" w:rsidRDefault="0037138B" w:rsidP="0037138B">
      <w:pPr>
        <w:pStyle w:val="26"/>
        <w:shd w:val="clear" w:color="auto" w:fill="auto"/>
        <w:spacing w:line="240" w:lineRule="auto"/>
        <w:jc w:val="center"/>
        <w:rPr>
          <w:sz w:val="20"/>
          <w:szCs w:val="20"/>
        </w:rPr>
      </w:pPr>
      <w:r w:rsidRPr="00E645A2">
        <w:rPr>
          <w:color w:val="000000"/>
          <w:sz w:val="20"/>
          <w:szCs w:val="20"/>
          <w:lang w:eastAsia="ru-RU" w:bidi="ru-RU"/>
        </w:rPr>
        <w:t>предоставления администрацией Кадыйского муниципального района Костромской области</w:t>
      </w:r>
      <w:r w:rsidR="00E87DE2">
        <w:rPr>
          <w:color w:val="000000"/>
          <w:sz w:val="20"/>
          <w:szCs w:val="20"/>
          <w:lang w:eastAsia="ru-RU" w:bidi="ru-RU"/>
        </w:rPr>
        <w:t xml:space="preserve"> </w:t>
      </w:r>
      <w:r w:rsidRPr="00E645A2">
        <w:rPr>
          <w:color w:val="000000"/>
          <w:sz w:val="20"/>
          <w:szCs w:val="20"/>
          <w:lang w:eastAsia="ru-RU" w:bidi="ru-RU"/>
        </w:rPr>
        <w:t>муниципальной услуги по заключению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37138B" w:rsidRPr="00E645A2" w:rsidRDefault="0037138B" w:rsidP="0037138B">
      <w:pPr>
        <w:pStyle w:val="26"/>
        <w:shd w:val="clear" w:color="auto" w:fill="auto"/>
        <w:spacing w:line="240" w:lineRule="auto"/>
        <w:jc w:val="center"/>
        <w:rPr>
          <w:sz w:val="20"/>
          <w:szCs w:val="20"/>
        </w:rPr>
      </w:pPr>
    </w:p>
    <w:p w:rsidR="0037138B" w:rsidRPr="00E645A2" w:rsidRDefault="0037138B" w:rsidP="0037138B">
      <w:pPr>
        <w:pStyle w:val="26"/>
        <w:shd w:val="clear" w:color="auto" w:fill="auto"/>
        <w:spacing w:line="240" w:lineRule="auto"/>
        <w:jc w:val="center"/>
        <w:rPr>
          <w:color w:val="000000"/>
          <w:sz w:val="20"/>
          <w:szCs w:val="20"/>
          <w:lang w:eastAsia="ru-RU" w:bidi="ru-RU"/>
        </w:rPr>
      </w:pPr>
      <w:r w:rsidRPr="00E645A2">
        <w:rPr>
          <w:color w:val="000000"/>
          <w:sz w:val="20"/>
          <w:szCs w:val="20"/>
          <w:lang w:eastAsia="ru-RU" w:bidi="ru-RU"/>
        </w:rPr>
        <w:t>Раздел 1. Общие положения</w:t>
      </w:r>
    </w:p>
    <w:p w:rsidR="0037138B" w:rsidRPr="00E645A2" w:rsidRDefault="0037138B" w:rsidP="0037138B">
      <w:pPr>
        <w:pStyle w:val="26"/>
        <w:shd w:val="clear" w:color="auto" w:fill="auto"/>
        <w:spacing w:line="240" w:lineRule="auto"/>
        <w:jc w:val="center"/>
        <w:rPr>
          <w:sz w:val="20"/>
          <w:szCs w:val="20"/>
        </w:rPr>
      </w:pPr>
    </w:p>
    <w:p w:rsidR="0037138B" w:rsidRPr="00E645A2" w:rsidRDefault="0037138B" w:rsidP="0037138B">
      <w:pPr>
        <w:pStyle w:val="26"/>
        <w:numPr>
          <w:ilvl w:val="0"/>
          <w:numId w:val="30"/>
        </w:numPr>
        <w:shd w:val="clear" w:color="auto" w:fill="auto"/>
        <w:tabs>
          <w:tab w:val="left" w:pos="1070"/>
        </w:tabs>
        <w:spacing w:line="240" w:lineRule="auto"/>
        <w:rPr>
          <w:sz w:val="20"/>
          <w:szCs w:val="20"/>
        </w:rPr>
      </w:pPr>
      <w:r w:rsidRPr="00E645A2">
        <w:rPr>
          <w:color w:val="000000"/>
          <w:sz w:val="20"/>
          <w:szCs w:val="20"/>
          <w:lang w:eastAsia="ru-RU" w:bidi="ru-RU"/>
        </w:rPr>
        <w:t xml:space="preserve">Административный регламент предоставления администрацией Кадыйского муниципального района </w:t>
      </w:r>
      <w:r w:rsidRPr="00E645A2">
        <w:rPr>
          <w:color w:val="000000"/>
          <w:sz w:val="20"/>
          <w:szCs w:val="20"/>
          <w:lang w:eastAsia="ru-RU" w:bidi="ru-RU"/>
        </w:rPr>
        <w:lastRenderedPageBreak/>
        <w:t>Костромской области(далее - сокращенное наименование -администрация) муниципальной услуги по заключению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(далее - административный регламент) регулирует отношения, связанные с оформлением прав на земельные участки, находящиеся в муниципальной собственности, и земельные участки, государственная собственность на которые не разграничена, устанавливает сроки и последовательность административных процедур (действия) при осуществлении полномочий по заключению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порядок взаимодействия между администрацией с заявителями, органами государственной власти и местного самоуправления, учреждениями и организациями.</w:t>
      </w:r>
    </w:p>
    <w:p w:rsidR="0037138B" w:rsidRPr="00E645A2" w:rsidRDefault="0037138B" w:rsidP="0037138B">
      <w:pPr>
        <w:pStyle w:val="26"/>
        <w:numPr>
          <w:ilvl w:val="0"/>
          <w:numId w:val="30"/>
        </w:numPr>
        <w:shd w:val="clear" w:color="auto" w:fill="auto"/>
        <w:tabs>
          <w:tab w:val="left" w:pos="1334"/>
        </w:tabs>
        <w:spacing w:line="240" w:lineRule="auto"/>
        <w:rPr>
          <w:sz w:val="20"/>
          <w:szCs w:val="20"/>
        </w:rPr>
      </w:pPr>
      <w:r w:rsidRPr="00E645A2">
        <w:rPr>
          <w:color w:val="000000"/>
          <w:sz w:val="20"/>
          <w:szCs w:val="20"/>
          <w:lang w:eastAsia="ru-RU" w:bidi="ru-RU"/>
        </w:rPr>
        <w:t>Заявителями, в отношении которых предоставляется муниципальная услуга, являются:</w:t>
      </w:r>
    </w:p>
    <w:p w:rsidR="0037138B" w:rsidRPr="00E645A2" w:rsidRDefault="0037138B" w:rsidP="0037138B">
      <w:pPr>
        <w:pStyle w:val="26"/>
        <w:numPr>
          <w:ilvl w:val="0"/>
          <w:numId w:val="31"/>
        </w:numPr>
        <w:shd w:val="clear" w:color="auto" w:fill="auto"/>
        <w:tabs>
          <w:tab w:val="left" w:pos="1070"/>
        </w:tabs>
        <w:spacing w:line="240" w:lineRule="auto"/>
        <w:rPr>
          <w:sz w:val="20"/>
          <w:szCs w:val="20"/>
        </w:rPr>
      </w:pPr>
      <w:r w:rsidRPr="00E645A2">
        <w:rPr>
          <w:color w:val="000000"/>
          <w:sz w:val="20"/>
          <w:szCs w:val="20"/>
          <w:lang w:eastAsia="ru-RU" w:bidi="ru-RU"/>
        </w:rPr>
        <w:t>физические лица, имеющие намерение заключить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в случаях, установленных гражданским законодательством, Земельным кодексом Российской Федерации, другими федеральными законами;</w:t>
      </w:r>
    </w:p>
    <w:p w:rsidR="0037138B" w:rsidRPr="00E645A2" w:rsidRDefault="0037138B" w:rsidP="0037138B">
      <w:pPr>
        <w:pStyle w:val="26"/>
        <w:numPr>
          <w:ilvl w:val="0"/>
          <w:numId w:val="31"/>
        </w:numPr>
        <w:shd w:val="clear" w:color="auto" w:fill="auto"/>
        <w:tabs>
          <w:tab w:val="left" w:pos="1070"/>
        </w:tabs>
        <w:spacing w:line="240" w:lineRule="auto"/>
        <w:rPr>
          <w:sz w:val="20"/>
          <w:szCs w:val="20"/>
        </w:rPr>
      </w:pPr>
      <w:r w:rsidRPr="00E645A2">
        <w:rPr>
          <w:color w:val="000000"/>
          <w:sz w:val="20"/>
          <w:szCs w:val="20"/>
          <w:lang w:eastAsia="ru-RU" w:bidi="ru-RU"/>
        </w:rPr>
        <w:t>юридические лица, имеющие намерение заключить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в случаях, установленных гражданским законодательством, Земельным кодексом Российской Федерации, другими федеральными законами (далее - заявитель, заявители).</w:t>
      </w:r>
    </w:p>
    <w:p w:rsidR="0037138B" w:rsidRPr="00E645A2" w:rsidRDefault="0037138B" w:rsidP="0037138B">
      <w:pPr>
        <w:pStyle w:val="26"/>
        <w:shd w:val="clear" w:color="auto" w:fill="auto"/>
        <w:tabs>
          <w:tab w:val="left" w:pos="1070"/>
        </w:tabs>
        <w:spacing w:line="240" w:lineRule="auto"/>
        <w:rPr>
          <w:sz w:val="20"/>
          <w:szCs w:val="20"/>
        </w:rPr>
      </w:pPr>
      <w:r w:rsidRPr="00E645A2">
        <w:rPr>
          <w:sz w:val="20"/>
          <w:szCs w:val="20"/>
        </w:rPr>
        <w:t>О</w:t>
      </w:r>
      <w:r w:rsidRPr="00E645A2">
        <w:rPr>
          <w:color w:val="000000"/>
          <w:sz w:val="20"/>
          <w:szCs w:val="20"/>
          <w:lang w:eastAsia="ru-RU" w:bidi="ru-RU"/>
        </w:rPr>
        <w:t>т имени заявителя - физического лица, с заявлением о предоставлении муниципальной услуги может обратиться его представитель при наличии доверенности или иного документа,</w:t>
      </w:r>
      <w:r w:rsidR="00E87DE2">
        <w:rPr>
          <w:color w:val="000000"/>
          <w:sz w:val="20"/>
          <w:szCs w:val="20"/>
          <w:lang w:eastAsia="ru-RU" w:bidi="ru-RU"/>
        </w:rPr>
        <w:t xml:space="preserve"> </w:t>
      </w:r>
      <w:r w:rsidRPr="00E645A2">
        <w:rPr>
          <w:color w:val="000000"/>
          <w:sz w:val="20"/>
          <w:szCs w:val="20"/>
          <w:lang w:eastAsia="ru-RU" w:bidi="ru-RU"/>
        </w:rPr>
        <w:t>подтверждающего право обращаться от имени заявителя (далее - представитель заявителя).</w:t>
      </w:r>
    </w:p>
    <w:p w:rsidR="0037138B" w:rsidRPr="009F6714" w:rsidRDefault="0037138B" w:rsidP="0037138B">
      <w:pPr>
        <w:jc w:val="both"/>
        <w:rPr>
          <w:rFonts w:eastAsia="Times New Roman"/>
          <w:color w:val="000000"/>
          <w:sz w:val="20"/>
          <w:szCs w:val="20"/>
          <w:lang w:bidi="ru-RU"/>
        </w:rPr>
      </w:pPr>
      <w:r w:rsidRPr="009F6714">
        <w:rPr>
          <w:rFonts w:eastAsia="Times New Roman"/>
          <w:color w:val="000000"/>
          <w:sz w:val="20"/>
          <w:szCs w:val="20"/>
          <w:lang w:bidi="ru-RU"/>
        </w:rPr>
        <w:t>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об установлении сервитута в отношении земельного участка (далее - представитель заявителя),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в соответствии с законом и учредительными документами.</w:t>
      </w:r>
    </w:p>
    <w:p w:rsidR="0037138B" w:rsidRPr="009F6714" w:rsidRDefault="0037138B" w:rsidP="0037138B">
      <w:pPr>
        <w:numPr>
          <w:ilvl w:val="0"/>
          <w:numId w:val="30"/>
        </w:numPr>
        <w:tabs>
          <w:tab w:val="left" w:pos="1056"/>
        </w:tabs>
        <w:suppressAutoHyphens w:val="0"/>
        <w:jc w:val="both"/>
        <w:rPr>
          <w:rFonts w:eastAsia="Times New Roman"/>
          <w:color w:val="000000"/>
          <w:sz w:val="20"/>
          <w:szCs w:val="20"/>
          <w:lang w:bidi="ru-RU"/>
        </w:rPr>
      </w:pPr>
      <w:r w:rsidRPr="009F6714">
        <w:rPr>
          <w:rFonts w:eastAsia="Times New Roman"/>
          <w:color w:val="000000"/>
          <w:sz w:val="20"/>
          <w:szCs w:val="20"/>
          <w:lang w:bidi="ru-RU"/>
        </w:rPr>
        <w:t>Информация о месте нахождения, графике работы, справочных телефонах, в том числе номер телефона-</w:t>
      </w:r>
      <w:r w:rsidR="00E87DE2">
        <w:rPr>
          <w:rFonts w:eastAsia="Times New Roman"/>
          <w:color w:val="000000"/>
          <w:sz w:val="20"/>
          <w:szCs w:val="20"/>
          <w:lang w:bidi="ru-RU"/>
        </w:rPr>
        <w:t xml:space="preserve"> </w:t>
      </w:r>
      <w:r w:rsidRPr="009F6714">
        <w:rPr>
          <w:rFonts w:eastAsia="Times New Roman"/>
          <w:color w:val="000000"/>
          <w:sz w:val="20"/>
          <w:szCs w:val="20"/>
          <w:lang w:bidi="ru-RU"/>
        </w:rPr>
        <w:t>автоинформатора (при наличии технической возможности), администрации,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приведены в приложении № 1 к административному регламенту.</w:t>
      </w:r>
    </w:p>
    <w:p w:rsidR="0037138B" w:rsidRPr="00E645A2" w:rsidRDefault="0037138B" w:rsidP="0037138B">
      <w:pPr>
        <w:pStyle w:val="aff5"/>
        <w:widowControl w:val="0"/>
        <w:numPr>
          <w:ilvl w:val="0"/>
          <w:numId w:val="30"/>
        </w:numPr>
        <w:spacing w:after="0" w:line="240" w:lineRule="auto"/>
        <w:ind w:left="0"/>
        <w:contextualSpacing w:val="0"/>
        <w:jc w:val="both"/>
        <w:rPr>
          <w:rFonts w:ascii="Times New Roman" w:hAnsi="Times New Roman"/>
          <w:color w:val="000000"/>
          <w:sz w:val="20"/>
          <w:szCs w:val="20"/>
          <w:lang w:bidi="ru-RU"/>
        </w:rPr>
      </w:pPr>
      <w:r w:rsidRPr="00E645A2">
        <w:rPr>
          <w:rFonts w:ascii="Times New Roman" w:hAnsi="Times New Roman"/>
          <w:color w:val="000000"/>
          <w:sz w:val="20"/>
          <w:szCs w:val="20"/>
          <w:lang w:bidi="ru-RU"/>
        </w:rPr>
        <w:t xml:space="preserve">Информация о месте нахождения, графиках работы, справочных телефонах, в том числе номер телефона-автоинформатора (при наличии технической возможности), адреса официальных сайтов в сети Интернет, адреса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казённом учреждении «Многофункциональный центр предоставления государственных и муниципальных услуг населению», его филиалах и территориально обособленных структурных подразделениях (далее - МФЦ) предоставляется по справочным телефонам, указанным в приложении № 1 к административному регламенту, на официальном сайте администрации </w:t>
      </w:r>
      <w:r w:rsidRPr="00E645A2">
        <w:rPr>
          <w:rFonts w:ascii="Times New Roman" w:hAnsi="Times New Roman"/>
          <w:color w:val="000000"/>
          <w:sz w:val="20"/>
          <w:szCs w:val="20"/>
          <w:lang w:bidi="en-US"/>
        </w:rPr>
        <w:t>(</w:t>
      </w:r>
      <w:r w:rsidRPr="00E645A2">
        <w:rPr>
          <w:rFonts w:ascii="Times New Roman" w:hAnsi="Times New Roman"/>
          <w:color w:val="000000"/>
          <w:sz w:val="20"/>
          <w:szCs w:val="20"/>
          <w:lang w:val="en-US" w:bidi="en-US"/>
        </w:rPr>
        <w:t>admkad</w:t>
      </w:r>
      <w:r w:rsidRPr="00E645A2">
        <w:rPr>
          <w:rFonts w:ascii="Times New Roman" w:hAnsi="Times New Roman"/>
          <w:color w:val="000000"/>
          <w:sz w:val="20"/>
          <w:szCs w:val="20"/>
          <w:lang w:bidi="en-US"/>
        </w:rPr>
        <w:t>.</w:t>
      </w:r>
      <w:r w:rsidRPr="00E645A2">
        <w:rPr>
          <w:rFonts w:ascii="Times New Roman" w:hAnsi="Times New Roman"/>
          <w:color w:val="000000"/>
          <w:sz w:val="20"/>
          <w:szCs w:val="20"/>
          <w:lang w:val="en-US" w:bidi="en-US"/>
        </w:rPr>
        <w:t>ru</w:t>
      </w:r>
      <w:r w:rsidRPr="00E645A2">
        <w:rPr>
          <w:rFonts w:ascii="Times New Roman" w:hAnsi="Times New Roman"/>
          <w:color w:val="000000"/>
          <w:sz w:val="20"/>
          <w:szCs w:val="20"/>
          <w:lang w:bidi="en-US"/>
        </w:rPr>
        <w:t xml:space="preserve">) </w:t>
      </w:r>
      <w:r w:rsidRPr="00E645A2">
        <w:rPr>
          <w:rFonts w:ascii="Times New Roman" w:hAnsi="Times New Roman"/>
          <w:color w:val="000000"/>
          <w:sz w:val="20"/>
          <w:szCs w:val="20"/>
          <w:lang w:bidi="ru-RU"/>
        </w:rPr>
        <w:t>в сети Интернет, непосредственно в администрации,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портал Костромской области».</w:t>
      </w:r>
    </w:p>
    <w:p w:rsidR="0037138B" w:rsidRPr="00E645A2" w:rsidRDefault="0037138B" w:rsidP="0037138B">
      <w:pPr>
        <w:pStyle w:val="26"/>
        <w:shd w:val="clear" w:color="auto" w:fill="auto"/>
        <w:spacing w:line="240" w:lineRule="auto"/>
        <w:rPr>
          <w:color w:val="000000"/>
          <w:sz w:val="20"/>
          <w:szCs w:val="20"/>
          <w:lang w:eastAsia="ru-RU" w:bidi="ru-RU"/>
        </w:rPr>
      </w:pPr>
      <w:r w:rsidRPr="009F6714">
        <w:rPr>
          <w:color w:val="000000"/>
          <w:sz w:val="20"/>
          <w:szCs w:val="20"/>
          <w:lang w:eastAsia="ru-RU" w:bidi="ru-RU"/>
        </w:rPr>
        <w:t>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заявитель обращается лично, письменно, по телефону, по электронной почте в администрацию,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портал</w:t>
      </w:r>
      <w:r w:rsidR="00E87DE2">
        <w:rPr>
          <w:color w:val="000000"/>
          <w:sz w:val="20"/>
          <w:szCs w:val="20"/>
          <w:lang w:eastAsia="ru-RU" w:bidi="ru-RU"/>
        </w:rPr>
        <w:t xml:space="preserve"> </w:t>
      </w:r>
      <w:r w:rsidRPr="00E645A2">
        <w:rPr>
          <w:color w:val="000000"/>
          <w:sz w:val="20"/>
          <w:szCs w:val="20"/>
          <w:lang w:eastAsia="ru-RU" w:bidi="ru-RU"/>
        </w:rPr>
        <w:t>Костромской области».</w:t>
      </w:r>
    </w:p>
    <w:p w:rsidR="0037138B" w:rsidRPr="009F6714" w:rsidRDefault="0037138B" w:rsidP="0037138B">
      <w:pPr>
        <w:tabs>
          <w:tab w:val="left" w:pos="5899"/>
        </w:tabs>
        <w:jc w:val="both"/>
        <w:rPr>
          <w:rFonts w:eastAsia="Times New Roman"/>
          <w:color w:val="000000"/>
          <w:sz w:val="20"/>
          <w:szCs w:val="20"/>
          <w:lang w:bidi="ru-RU"/>
        </w:rPr>
      </w:pPr>
      <w:r w:rsidRPr="009F6714">
        <w:rPr>
          <w:rFonts w:eastAsia="Times New Roman"/>
          <w:color w:val="000000"/>
          <w:sz w:val="20"/>
          <w:szCs w:val="20"/>
          <w:lang w:bidi="ru-RU"/>
        </w:rPr>
        <w:t>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по справочным теле</w:t>
      </w:r>
      <w:r w:rsidRPr="00E645A2">
        <w:rPr>
          <w:rFonts w:eastAsia="Times New Roman"/>
          <w:color w:val="000000"/>
          <w:sz w:val="20"/>
          <w:szCs w:val="20"/>
          <w:lang w:bidi="ru-RU"/>
        </w:rPr>
        <w:t xml:space="preserve">фонам, указанным в приложении № </w:t>
      </w:r>
      <w:r w:rsidRPr="009F6714">
        <w:rPr>
          <w:rFonts w:eastAsia="Times New Roman"/>
          <w:color w:val="000000"/>
          <w:sz w:val="20"/>
          <w:szCs w:val="20"/>
          <w:lang w:bidi="ru-RU"/>
        </w:rPr>
        <w:t>1 к административному</w:t>
      </w:r>
      <w:r w:rsidR="00E87DE2">
        <w:rPr>
          <w:rFonts w:eastAsia="Times New Roman"/>
          <w:color w:val="000000"/>
          <w:sz w:val="20"/>
          <w:szCs w:val="20"/>
          <w:lang w:bidi="ru-RU"/>
        </w:rPr>
        <w:t xml:space="preserve"> </w:t>
      </w:r>
      <w:r w:rsidRPr="009F6714">
        <w:rPr>
          <w:rFonts w:eastAsia="Times New Roman"/>
          <w:color w:val="000000"/>
          <w:sz w:val="20"/>
          <w:szCs w:val="20"/>
          <w:lang w:bidi="ru-RU"/>
        </w:rPr>
        <w:t>регламенту, по электронной почте или при личном обращении при указании даты и входящего номера заявления, обозначенного в расписке о приеме документов, а при использовании региональной информационной системы «Единый портал Костромской области» - после прохождения процедур авторизации (при наличии технической возможности).</w:t>
      </w:r>
    </w:p>
    <w:p w:rsidR="0037138B" w:rsidRPr="009F6714" w:rsidRDefault="0037138B" w:rsidP="0037138B">
      <w:pPr>
        <w:jc w:val="both"/>
        <w:rPr>
          <w:rFonts w:eastAsia="Times New Roman"/>
          <w:color w:val="000000"/>
          <w:sz w:val="20"/>
          <w:szCs w:val="20"/>
          <w:lang w:bidi="ru-RU"/>
        </w:rPr>
      </w:pPr>
      <w:r w:rsidRPr="009F6714">
        <w:rPr>
          <w:rFonts w:eastAsia="Times New Roman"/>
          <w:color w:val="000000"/>
          <w:sz w:val="20"/>
          <w:szCs w:val="20"/>
          <w:lang w:bidi="ru-RU"/>
        </w:rPr>
        <w:t>Информирование (консультирование) по вопросам предоставления муниципальной услуги осуществляется специалистами отдела по экономике, имущественно - земельным отношениям, размещению муниципального заказа, ценообразованию, предпринимательству и защите прав потребителей, в том числе специально выделенными для предоставления консультаций.</w:t>
      </w:r>
    </w:p>
    <w:p w:rsidR="0037138B" w:rsidRPr="009F6714" w:rsidRDefault="0037138B" w:rsidP="0037138B">
      <w:pPr>
        <w:jc w:val="both"/>
        <w:rPr>
          <w:rFonts w:eastAsia="Times New Roman"/>
          <w:color w:val="000000"/>
          <w:sz w:val="20"/>
          <w:szCs w:val="20"/>
          <w:lang w:bidi="ru-RU"/>
        </w:rPr>
      </w:pPr>
      <w:r w:rsidRPr="009F6714">
        <w:rPr>
          <w:rFonts w:eastAsia="Times New Roman"/>
          <w:color w:val="000000"/>
          <w:sz w:val="20"/>
          <w:szCs w:val="20"/>
          <w:lang w:bidi="ru-RU"/>
        </w:rPr>
        <w:t>Консультации предоставляются по следующим вопросам:</w:t>
      </w:r>
    </w:p>
    <w:p w:rsidR="0037138B" w:rsidRPr="009F6714" w:rsidRDefault="0037138B" w:rsidP="0037138B">
      <w:pPr>
        <w:jc w:val="both"/>
        <w:rPr>
          <w:rFonts w:eastAsia="Times New Roman"/>
          <w:color w:val="000000"/>
          <w:sz w:val="20"/>
          <w:szCs w:val="20"/>
          <w:lang w:bidi="ru-RU"/>
        </w:rPr>
      </w:pPr>
      <w:r w:rsidRPr="009F6714">
        <w:rPr>
          <w:rFonts w:eastAsia="Times New Roman"/>
          <w:color w:val="000000"/>
          <w:sz w:val="20"/>
          <w:szCs w:val="20"/>
          <w:lang w:bidi="ru-RU"/>
        </w:rPr>
        <w:t>содержание и ход предоставления муниципальной услуги;</w:t>
      </w:r>
    </w:p>
    <w:p w:rsidR="0037138B" w:rsidRPr="009F6714" w:rsidRDefault="0037138B" w:rsidP="0037138B">
      <w:pPr>
        <w:jc w:val="both"/>
        <w:rPr>
          <w:rFonts w:eastAsia="Times New Roman"/>
          <w:color w:val="000000"/>
          <w:sz w:val="20"/>
          <w:szCs w:val="20"/>
          <w:lang w:bidi="ru-RU"/>
        </w:rPr>
      </w:pPr>
      <w:r w:rsidRPr="009F6714">
        <w:rPr>
          <w:rFonts w:eastAsia="Times New Roman"/>
          <w:color w:val="000000"/>
          <w:sz w:val="20"/>
          <w:szCs w:val="20"/>
          <w:lang w:bidi="ru-RU"/>
        </w:rPr>
        <w:t>перечень документов, необходимых для предоставления муниципальной услуги, комплектность (достаточность) представленных документов;</w:t>
      </w:r>
    </w:p>
    <w:p w:rsidR="0037138B" w:rsidRPr="009F6714" w:rsidRDefault="0037138B" w:rsidP="0037138B">
      <w:pPr>
        <w:jc w:val="both"/>
        <w:rPr>
          <w:rFonts w:eastAsia="Times New Roman"/>
          <w:color w:val="000000"/>
          <w:sz w:val="20"/>
          <w:szCs w:val="20"/>
          <w:lang w:bidi="ru-RU"/>
        </w:rPr>
      </w:pPr>
      <w:r w:rsidRPr="009F6714">
        <w:rPr>
          <w:rFonts w:eastAsia="Times New Roman"/>
          <w:color w:val="000000"/>
          <w:sz w:val="20"/>
          <w:szCs w:val="20"/>
          <w:lang w:bidi="ru-RU"/>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37138B" w:rsidRPr="009F6714" w:rsidRDefault="0037138B" w:rsidP="0037138B">
      <w:pPr>
        <w:jc w:val="both"/>
        <w:rPr>
          <w:rFonts w:eastAsia="Times New Roman"/>
          <w:color w:val="000000"/>
          <w:sz w:val="20"/>
          <w:szCs w:val="20"/>
          <w:lang w:bidi="ru-RU"/>
        </w:rPr>
      </w:pPr>
      <w:r w:rsidRPr="009F6714">
        <w:rPr>
          <w:rFonts w:eastAsia="Times New Roman"/>
          <w:color w:val="000000"/>
          <w:sz w:val="20"/>
          <w:szCs w:val="20"/>
          <w:lang w:bidi="ru-RU"/>
        </w:rPr>
        <w:t>время приема и выдачи документов специалистами отдела по экономике, имущественно - земельным отношениям, размещению муниципального заказа, ценообразованию, предпринимательству и защите прав потребителей , МФЦ;</w:t>
      </w:r>
    </w:p>
    <w:p w:rsidR="0037138B" w:rsidRPr="009F6714" w:rsidRDefault="0037138B" w:rsidP="0037138B">
      <w:pPr>
        <w:jc w:val="both"/>
        <w:rPr>
          <w:rFonts w:eastAsia="Times New Roman"/>
          <w:color w:val="000000"/>
          <w:sz w:val="20"/>
          <w:szCs w:val="20"/>
          <w:lang w:bidi="ru-RU"/>
        </w:rPr>
      </w:pPr>
      <w:r w:rsidRPr="009F6714">
        <w:rPr>
          <w:rFonts w:eastAsia="Times New Roman"/>
          <w:color w:val="000000"/>
          <w:sz w:val="20"/>
          <w:szCs w:val="20"/>
          <w:lang w:bidi="ru-RU"/>
        </w:rPr>
        <w:t>срок принятия администрацией решения о предоставлении муниципальной услуги;</w:t>
      </w:r>
    </w:p>
    <w:p w:rsidR="0037138B" w:rsidRPr="009F6714" w:rsidRDefault="0037138B" w:rsidP="0037138B">
      <w:pPr>
        <w:jc w:val="both"/>
        <w:rPr>
          <w:rFonts w:eastAsia="Times New Roman"/>
          <w:color w:val="000000"/>
          <w:sz w:val="20"/>
          <w:szCs w:val="20"/>
          <w:lang w:bidi="ru-RU"/>
        </w:rPr>
      </w:pPr>
      <w:r w:rsidRPr="009F6714">
        <w:rPr>
          <w:rFonts w:eastAsia="Times New Roman"/>
          <w:color w:val="000000"/>
          <w:sz w:val="20"/>
          <w:szCs w:val="20"/>
          <w:lang w:bidi="ru-RU"/>
        </w:rPr>
        <w:lastRenderedPageBreak/>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37138B" w:rsidRPr="009F6714" w:rsidRDefault="0037138B" w:rsidP="0037138B">
      <w:pPr>
        <w:jc w:val="both"/>
        <w:rPr>
          <w:rFonts w:eastAsia="Times New Roman"/>
          <w:color w:val="000000"/>
          <w:sz w:val="20"/>
          <w:szCs w:val="20"/>
          <w:lang w:bidi="ru-RU"/>
        </w:rPr>
      </w:pPr>
      <w:r w:rsidRPr="009F6714">
        <w:rPr>
          <w:rFonts w:eastAsia="Times New Roman"/>
          <w:color w:val="000000"/>
          <w:sz w:val="20"/>
          <w:szCs w:val="20"/>
          <w:lang w:bidi="ru-RU"/>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наличии технической возможности). При автоинформировании обеспечивается круглосуточное предоставление справочной информации.</w:t>
      </w:r>
    </w:p>
    <w:p w:rsidR="0037138B" w:rsidRPr="009F6714" w:rsidRDefault="0037138B" w:rsidP="0037138B">
      <w:pPr>
        <w:jc w:val="both"/>
        <w:rPr>
          <w:rFonts w:eastAsia="Times New Roman"/>
          <w:color w:val="000000"/>
          <w:sz w:val="20"/>
          <w:szCs w:val="20"/>
          <w:lang w:bidi="ru-RU"/>
        </w:rPr>
      </w:pPr>
      <w:r w:rsidRPr="009F6714">
        <w:rPr>
          <w:rFonts w:eastAsia="Times New Roman"/>
          <w:color w:val="000000"/>
          <w:sz w:val="20"/>
          <w:szCs w:val="20"/>
          <w:lang w:bidi="ru-RU"/>
        </w:rPr>
        <w:t>Информация по вопросам предоставления муниципальной услуги размещается:</w:t>
      </w:r>
    </w:p>
    <w:p w:rsidR="0037138B" w:rsidRPr="009F6714" w:rsidRDefault="0037138B" w:rsidP="0037138B">
      <w:pPr>
        <w:jc w:val="both"/>
        <w:rPr>
          <w:rFonts w:eastAsia="Times New Roman"/>
          <w:color w:val="000000"/>
          <w:sz w:val="20"/>
          <w:szCs w:val="20"/>
          <w:lang w:bidi="ru-RU"/>
        </w:rPr>
      </w:pPr>
      <w:r w:rsidRPr="009F6714">
        <w:rPr>
          <w:rFonts w:eastAsia="Times New Roman"/>
          <w:color w:val="000000"/>
          <w:sz w:val="20"/>
          <w:szCs w:val="20"/>
          <w:lang w:bidi="ru-RU"/>
        </w:rPr>
        <w:t>на информационных стендах администрации, МФЦ, общественных организаций, органов территориального общественного самоуправления (по согласованию);</w:t>
      </w:r>
    </w:p>
    <w:p w:rsidR="0037138B" w:rsidRPr="009F6714" w:rsidRDefault="0037138B" w:rsidP="0037138B">
      <w:pPr>
        <w:jc w:val="both"/>
        <w:rPr>
          <w:rFonts w:eastAsia="Times New Roman"/>
          <w:color w:val="000000"/>
          <w:sz w:val="20"/>
          <w:szCs w:val="20"/>
          <w:lang w:bidi="ru-RU"/>
        </w:rPr>
      </w:pPr>
      <w:r w:rsidRPr="009F6714">
        <w:rPr>
          <w:rFonts w:eastAsia="Times New Roman"/>
          <w:color w:val="000000"/>
          <w:sz w:val="20"/>
          <w:szCs w:val="20"/>
          <w:lang w:bidi="ru-RU"/>
        </w:rPr>
        <w:t>на официальном сайте администрации(абткаё.ги) в сети Интернет;</w:t>
      </w:r>
    </w:p>
    <w:p w:rsidR="0037138B" w:rsidRPr="00E645A2" w:rsidRDefault="0037138B" w:rsidP="0037138B">
      <w:pPr>
        <w:pStyle w:val="26"/>
        <w:shd w:val="clear" w:color="auto" w:fill="auto"/>
        <w:spacing w:line="240" w:lineRule="auto"/>
        <w:rPr>
          <w:color w:val="000000"/>
          <w:sz w:val="20"/>
          <w:szCs w:val="20"/>
          <w:lang w:eastAsia="ru-RU" w:bidi="ru-RU"/>
        </w:rPr>
      </w:pPr>
      <w:r w:rsidRPr="009F6714">
        <w:rPr>
          <w:color w:val="000000"/>
          <w:sz w:val="20"/>
          <w:szCs w:val="20"/>
          <w:lang w:eastAsia="ru-RU" w:bidi="ru-RU"/>
        </w:rPr>
        <w:t>в федеральной государственной информационной системе «Единый</w:t>
      </w:r>
      <w:r w:rsidR="00E87DE2">
        <w:rPr>
          <w:color w:val="000000"/>
          <w:sz w:val="20"/>
          <w:szCs w:val="20"/>
          <w:lang w:eastAsia="ru-RU" w:bidi="ru-RU"/>
        </w:rPr>
        <w:t xml:space="preserve"> </w:t>
      </w:r>
      <w:r w:rsidRPr="00E645A2">
        <w:rPr>
          <w:color w:val="000000"/>
          <w:sz w:val="20"/>
          <w:szCs w:val="20"/>
          <w:lang w:eastAsia="ru-RU" w:bidi="ru-RU"/>
        </w:rPr>
        <w:t xml:space="preserve">портал государственных и муниципальных услуг (функций)» </w:t>
      </w:r>
      <w:r w:rsidRPr="00E645A2">
        <w:rPr>
          <w:color w:val="000000"/>
          <w:sz w:val="20"/>
          <w:szCs w:val="20"/>
          <w:u w:val="single"/>
          <w:lang w:bidi="en-US"/>
        </w:rPr>
        <w:t>(</w:t>
      </w:r>
      <w:hyperlink r:id="rId27" w:history="1">
        <w:r w:rsidRPr="00E645A2">
          <w:rPr>
            <w:color w:val="0066CC"/>
            <w:sz w:val="20"/>
            <w:szCs w:val="20"/>
            <w:u w:val="single"/>
            <w:lang w:eastAsia="ru-RU" w:bidi="ru-RU"/>
          </w:rPr>
          <w:t>www.gosuslugi.ru</w:t>
        </w:r>
      </w:hyperlink>
      <w:r w:rsidRPr="00E645A2">
        <w:rPr>
          <w:color w:val="000000"/>
          <w:sz w:val="20"/>
          <w:szCs w:val="20"/>
          <w:u w:val="single"/>
          <w:lang w:bidi="en-US"/>
        </w:rPr>
        <w:t>)</w:t>
      </w:r>
      <w:r w:rsidRPr="00E645A2">
        <w:rPr>
          <w:color w:val="000000"/>
          <w:sz w:val="20"/>
          <w:szCs w:val="20"/>
          <w:lang w:bidi="en-US"/>
        </w:rPr>
        <w:t>;</w:t>
      </w:r>
    </w:p>
    <w:p w:rsidR="0037138B" w:rsidRPr="009F6714" w:rsidRDefault="0037138B" w:rsidP="0037138B">
      <w:pPr>
        <w:jc w:val="both"/>
        <w:rPr>
          <w:rFonts w:eastAsia="Times New Roman"/>
          <w:color w:val="000000"/>
          <w:sz w:val="20"/>
          <w:szCs w:val="20"/>
          <w:lang w:bidi="ru-RU"/>
        </w:rPr>
      </w:pPr>
      <w:r w:rsidRPr="009F6714">
        <w:rPr>
          <w:rFonts w:eastAsia="Times New Roman"/>
          <w:color w:val="000000"/>
          <w:sz w:val="20"/>
          <w:szCs w:val="20"/>
          <w:lang w:bidi="ru-RU"/>
        </w:rPr>
        <w:t xml:space="preserve">в региональной информационной системе «Единый портал Костромской области» </w:t>
      </w:r>
      <w:r w:rsidRPr="009F6714">
        <w:rPr>
          <w:rFonts w:eastAsia="Times New Roman"/>
          <w:color w:val="000000"/>
          <w:sz w:val="20"/>
          <w:szCs w:val="20"/>
          <w:lang w:bidi="en-US"/>
        </w:rPr>
        <w:t>(</w:t>
      </w:r>
      <w:r w:rsidRPr="00E645A2">
        <w:rPr>
          <w:rFonts w:eastAsia="Times New Roman"/>
          <w:color w:val="000000"/>
          <w:sz w:val="20"/>
          <w:szCs w:val="20"/>
          <w:u w:val="single"/>
          <w:lang w:bidi="en-US"/>
        </w:rPr>
        <w:t>44</w:t>
      </w:r>
      <w:r w:rsidRPr="00E645A2">
        <w:rPr>
          <w:rFonts w:eastAsia="Times New Roman"/>
          <w:color w:val="000000"/>
          <w:sz w:val="20"/>
          <w:szCs w:val="20"/>
          <w:u w:val="single"/>
          <w:lang w:val="en-US" w:bidi="en-US"/>
        </w:rPr>
        <w:t>gosuslugi</w:t>
      </w:r>
      <w:r w:rsidRPr="00E645A2">
        <w:rPr>
          <w:rFonts w:eastAsia="Times New Roman"/>
          <w:color w:val="000000"/>
          <w:sz w:val="20"/>
          <w:szCs w:val="20"/>
          <w:u w:val="single"/>
          <w:lang w:bidi="en-US"/>
        </w:rPr>
        <w:t>.</w:t>
      </w:r>
      <w:r w:rsidRPr="00E645A2">
        <w:rPr>
          <w:rFonts w:eastAsia="Times New Roman"/>
          <w:color w:val="000000"/>
          <w:sz w:val="20"/>
          <w:szCs w:val="20"/>
          <w:u w:val="single"/>
          <w:lang w:val="en-US" w:bidi="en-US"/>
        </w:rPr>
        <w:t>ru</w:t>
      </w:r>
      <w:r w:rsidRPr="009F6714">
        <w:rPr>
          <w:rFonts w:eastAsia="Times New Roman"/>
          <w:color w:val="000000"/>
          <w:sz w:val="20"/>
          <w:szCs w:val="20"/>
          <w:lang w:bidi="en-US"/>
        </w:rPr>
        <w:t>);</w:t>
      </w:r>
    </w:p>
    <w:p w:rsidR="0037138B" w:rsidRPr="009F6714" w:rsidRDefault="0037138B" w:rsidP="0037138B">
      <w:pPr>
        <w:jc w:val="both"/>
        <w:rPr>
          <w:rFonts w:eastAsia="Times New Roman"/>
          <w:color w:val="000000"/>
          <w:sz w:val="20"/>
          <w:szCs w:val="20"/>
          <w:lang w:bidi="ru-RU"/>
        </w:rPr>
      </w:pPr>
      <w:r w:rsidRPr="009F6714">
        <w:rPr>
          <w:rFonts w:eastAsia="Times New Roman"/>
          <w:color w:val="000000"/>
          <w:sz w:val="20"/>
          <w:szCs w:val="20"/>
          <w:lang w:bidi="ru-RU"/>
        </w:rPr>
        <w:t>в средствах массовой информации, в информационных материалах (брошюрах, буклетах и т.д.).</w:t>
      </w:r>
    </w:p>
    <w:p w:rsidR="0037138B" w:rsidRPr="009F6714" w:rsidRDefault="0037138B" w:rsidP="0037138B">
      <w:pPr>
        <w:jc w:val="both"/>
        <w:rPr>
          <w:rFonts w:eastAsia="Times New Roman"/>
          <w:color w:val="000000"/>
          <w:sz w:val="20"/>
          <w:szCs w:val="20"/>
          <w:lang w:bidi="ru-RU"/>
        </w:rPr>
      </w:pPr>
      <w:r w:rsidRPr="009F6714">
        <w:rPr>
          <w:rFonts w:eastAsia="Times New Roman"/>
          <w:color w:val="000000"/>
          <w:sz w:val="20"/>
          <w:szCs w:val="20"/>
          <w:lang w:bidi="ru-RU"/>
        </w:rPr>
        <w:t>Размещаемая информация содержит в том числе: информацию о месте нахождения и графике работы администрации, а также МФЦ;</w:t>
      </w:r>
    </w:p>
    <w:p w:rsidR="0037138B" w:rsidRPr="009F6714" w:rsidRDefault="0037138B" w:rsidP="0037138B">
      <w:pPr>
        <w:jc w:val="both"/>
        <w:rPr>
          <w:rFonts w:eastAsia="Times New Roman"/>
          <w:color w:val="000000"/>
          <w:sz w:val="20"/>
          <w:szCs w:val="20"/>
          <w:lang w:bidi="ru-RU"/>
        </w:rPr>
      </w:pPr>
      <w:r w:rsidRPr="009F6714">
        <w:rPr>
          <w:rFonts w:eastAsia="Times New Roman"/>
          <w:color w:val="000000"/>
          <w:sz w:val="20"/>
          <w:szCs w:val="20"/>
          <w:lang w:bidi="ru-RU"/>
        </w:rPr>
        <w:t>справочные телефоны администрации,, в том числе номер телефона- автоинформатора (при наличии технической возможности);</w:t>
      </w:r>
    </w:p>
    <w:p w:rsidR="0037138B" w:rsidRPr="009F6714" w:rsidRDefault="0037138B" w:rsidP="0037138B">
      <w:pPr>
        <w:jc w:val="both"/>
        <w:rPr>
          <w:rFonts w:eastAsia="Times New Roman"/>
          <w:color w:val="000000"/>
          <w:sz w:val="20"/>
          <w:szCs w:val="20"/>
          <w:lang w:bidi="ru-RU"/>
        </w:rPr>
      </w:pPr>
      <w:r w:rsidRPr="009F6714">
        <w:rPr>
          <w:rFonts w:eastAsia="Times New Roman"/>
          <w:color w:val="000000"/>
          <w:sz w:val="20"/>
          <w:szCs w:val="20"/>
          <w:lang w:bidi="ru-RU"/>
        </w:rPr>
        <w:t>адрес официального сайта администрации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37138B" w:rsidRPr="009F6714" w:rsidRDefault="0037138B" w:rsidP="0037138B">
      <w:pPr>
        <w:jc w:val="both"/>
        <w:rPr>
          <w:rFonts w:eastAsia="Times New Roman"/>
          <w:color w:val="000000"/>
          <w:sz w:val="20"/>
          <w:szCs w:val="20"/>
          <w:lang w:bidi="ru-RU"/>
        </w:rPr>
      </w:pPr>
      <w:r w:rsidRPr="009F6714">
        <w:rPr>
          <w:rFonts w:eastAsia="Times New Roman"/>
          <w:color w:val="000000"/>
          <w:sz w:val="20"/>
          <w:szCs w:val="20"/>
          <w:lang w:bidi="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37138B" w:rsidRPr="00E645A2" w:rsidRDefault="0037138B" w:rsidP="0037138B">
      <w:pPr>
        <w:jc w:val="both"/>
        <w:rPr>
          <w:rFonts w:eastAsia="Times New Roman"/>
          <w:color w:val="000000"/>
          <w:sz w:val="20"/>
          <w:szCs w:val="20"/>
          <w:lang w:bidi="ru-RU"/>
        </w:rPr>
      </w:pPr>
    </w:p>
    <w:p w:rsidR="0037138B" w:rsidRPr="00E645A2" w:rsidRDefault="0037138B" w:rsidP="0037138B">
      <w:pPr>
        <w:jc w:val="center"/>
        <w:rPr>
          <w:rFonts w:eastAsia="Times New Roman"/>
          <w:color w:val="000000"/>
          <w:sz w:val="20"/>
          <w:szCs w:val="20"/>
          <w:lang w:bidi="ru-RU"/>
        </w:rPr>
      </w:pPr>
      <w:r w:rsidRPr="009F6714">
        <w:rPr>
          <w:rFonts w:eastAsia="Times New Roman"/>
          <w:color w:val="000000"/>
          <w:sz w:val="20"/>
          <w:szCs w:val="20"/>
          <w:lang w:bidi="ru-RU"/>
        </w:rPr>
        <w:t>Раздел 2. Стандарт предоставления муниципальной услуги</w:t>
      </w:r>
    </w:p>
    <w:p w:rsidR="0037138B" w:rsidRPr="009F6714" w:rsidRDefault="0037138B" w:rsidP="0037138B">
      <w:pPr>
        <w:jc w:val="center"/>
        <w:rPr>
          <w:rFonts w:eastAsia="Times New Roman"/>
          <w:color w:val="000000"/>
          <w:sz w:val="20"/>
          <w:szCs w:val="20"/>
          <w:lang w:bidi="ru-RU"/>
        </w:rPr>
      </w:pPr>
    </w:p>
    <w:p w:rsidR="0037138B" w:rsidRPr="009F6714" w:rsidRDefault="0037138B" w:rsidP="0037138B">
      <w:pPr>
        <w:numPr>
          <w:ilvl w:val="0"/>
          <w:numId w:val="30"/>
        </w:numPr>
        <w:tabs>
          <w:tab w:val="left" w:pos="1028"/>
        </w:tabs>
        <w:suppressAutoHyphens w:val="0"/>
        <w:jc w:val="both"/>
        <w:rPr>
          <w:rFonts w:eastAsia="Times New Roman"/>
          <w:color w:val="000000"/>
          <w:sz w:val="20"/>
          <w:szCs w:val="20"/>
          <w:lang w:bidi="ru-RU"/>
        </w:rPr>
      </w:pPr>
      <w:r w:rsidRPr="009F6714">
        <w:rPr>
          <w:rFonts w:eastAsia="Times New Roman"/>
          <w:color w:val="000000"/>
          <w:sz w:val="20"/>
          <w:szCs w:val="20"/>
          <w:lang w:bidi="ru-RU"/>
        </w:rPr>
        <w:t>Наименование муниципальной услуги - заключение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(далее - муниципальная услуга).</w:t>
      </w:r>
    </w:p>
    <w:p w:rsidR="0037138B" w:rsidRPr="009F6714" w:rsidRDefault="0037138B" w:rsidP="0037138B">
      <w:pPr>
        <w:numPr>
          <w:ilvl w:val="0"/>
          <w:numId w:val="30"/>
        </w:numPr>
        <w:tabs>
          <w:tab w:val="left" w:pos="1286"/>
        </w:tabs>
        <w:suppressAutoHyphens w:val="0"/>
        <w:jc w:val="both"/>
        <w:rPr>
          <w:rFonts w:eastAsia="Times New Roman"/>
          <w:color w:val="000000"/>
          <w:sz w:val="20"/>
          <w:szCs w:val="20"/>
          <w:lang w:bidi="ru-RU"/>
        </w:rPr>
      </w:pPr>
      <w:r w:rsidRPr="009F6714">
        <w:rPr>
          <w:rFonts w:eastAsia="Times New Roman"/>
          <w:color w:val="000000"/>
          <w:sz w:val="20"/>
          <w:szCs w:val="20"/>
          <w:lang w:bidi="ru-RU"/>
        </w:rPr>
        <w:t>Муниципальная услуга предоставляется администрацией Кадыйского муниципального района Костромской области(далее - администрация).</w:t>
      </w:r>
    </w:p>
    <w:p w:rsidR="0037138B" w:rsidRPr="009F6714" w:rsidRDefault="0037138B" w:rsidP="0037138B">
      <w:pPr>
        <w:numPr>
          <w:ilvl w:val="0"/>
          <w:numId w:val="30"/>
        </w:numPr>
        <w:tabs>
          <w:tab w:val="left" w:pos="1058"/>
        </w:tabs>
        <w:suppressAutoHyphens w:val="0"/>
        <w:jc w:val="both"/>
        <w:rPr>
          <w:rFonts w:eastAsia="Times New Roman"/>
          <w:color w:val="000000"/>
          <w:sz w:val="20"/>
          <w:szCs w:val="20"/>
          <w:lang w:bidi="ru-RU"/>
        </w:rPr>
      </w:pPr>
      <w:r w:rsidRPr="009F6714">
        <w:rPr>
          <w:rFonts w:eastAsia="Times New Roman"/>
          <w:color w:val="000000"/>
          <w:sz w:val="20"/>
          <w:szCs w:val="20"/>
          <w:lang w:bidi="ru-RU"/>
        </w:rPr>
        <w:t>Результатом предоставления муниципальной услуги является:</w:t>
      </w:r>
      <w:r w:rsidR="00E87DE2">
        <w:rPr>
          <w:rFonts w:eastAsia="Times New Roman"/>
          <w:color w:val="000000"/>
          <w:sz w:val="20"/>
          <w:szCs w:val="20"/>
          <w:lang w:bidi="ru-RU"/>
        </w:rPr>
        <w:t xml:space="preserve"> </w:t>
      </w:r>
      <w:r w:rsidRPr="009F6714">
        <w:rPr>
          <w:rFonts w:eastAsia="Times New Roman"/>
          <w:color w:val="000000"/>
          <w:sz w:val="20"/>
          <w:szCs w:val="20"/>
          <w:lang w:bidi="ru-RU"/>
        </w:rPr>
        <w:t>подписание со стороны администрации проекта соглашения об</w:t>
      </w:r>
      <w:r w:rsidR="00E87DE2">
        <w:rPr>
          <w:rFonts w:eastAsia="Times New Roman"/>
          <w:color w:val="000000"/>
          <w:sz w:val="20"/>
          <w:szCs w:val="20"/>
          <w:lang w:bidi="ru-RU"/>
        </w:rPr>
        <w:t xml:space="preserve"> </w:t>
      </w:r>
      <w:r w:rsidRPr="009F6714">
        <w:rPr>
          <w:rFonts w:eastAsia="Times New Roman"/>
          <w:color w:val="000000"/>
          <w:sz w:val="20"/>
          <w:szCs w:val="20"/>
          <w:lang w:bidi="ru-RU"/>
        </w:rPr>
        <w:t>установлении сервитута в отношении земельного участка, находящегося в муниципальной собственности, или земельного участка, государственная собственность на который не разграниченная;</w:t>
      </w:r>
    </w:p>
    <w:p w:rsidR="0037138B" w:rsidRPr="009F6714" w:rsidRDefault="0037138B" w:rsidP="0037138B">
      <w:pPr>
        <w:jc w:val="both"/>
        <w:rPr>
          <w:rFonts w:eastAsia="Times New Roman"/>
          <w:color w:val="000000"/>
          <w:sz w:val="20"/>
          <w:szCs w:val="20"/>
          <w:lang w:bidi="ru-RU"/>
        </w:rPr>
      </w:pPr>
      <w:r w:rsidRPr="009F6714">
        <w:rPr>
          <w:rFonts w:eastAsia="Times New Roman"/>
          <w:color w:val="000000"/>
          <w:sz w:val="20"/>
          <w:szCs w:val="20"/>
          <w:lang w:bidi="ru-RU"/>
        </w:rPr>
        <w:t>принятие решения об отказе в установлении сервитута в отношении земельного участка, находящегося в муниципальной собственности, или земельного участка, государственная собственность на который не разграничена.</w:t>
      </w:r>
    </w:p>
    <w:p w:rsidR="0037138B" w:rsidRPr="009F6714" w:rsidRDefault="0037138B" w:rsidP="0037138B">
      <w:pPr>
        <w:jc w:val="both"/>
        <w:rPr>
          <w:rFonts w:eastAsia="Times New Roman"/>
          <w:color w:val="000000"/>
          <w:sz w:val="20"/>
          <w:szCs w:val="20"/>
          <w:lang w:bidi="ru-RU"/>
        </w:rPr>
      </w:pPr>
      <w:r w:rsidRPr="009F6714">
        <w:rPr>
          <w:rFonts w:eastAsia="Times New Roman"/>
          <w:color w:val="000000"/>
          <w:sz w:val="20"/>
          <w:szCs w:val="20"/>
          <w:lang w:bidi="ru-RU"/>
        </w:rPr>
        <w:t>Процедура предоставления муниципальной услуги завершается выдачей (направлением) заявителю одного из следующих документов:</w:t>
      </w:r>
    </w:p>
    <w:p w:rsidR="0037138B" w:rsidRPr="009F6714" w:rsidRDefault="0037138B" w:rsidP="0037138B">
      <w:pPr>
        <w:jc w:val="both"/>
        <w:rPr>
          <w:rFonts w:eastAsia="Times New Roman"/>
          <w:color w:val="000000"/>
          <w:sz w:val="20"/>
          <w:szCs w:val="20"/>
          <w:lang w:bidi="ru-RU"/>
        </w:rPr>
      </w:pPr>
      <w:r w:rsidRPr="009F6714">
        <w:rPr>
          <w:rFonts w:eastAsia="Times New Roman"/>
          <w:color w:val="000000"/>
          <w:sz w:val="20"/>
          <w:szCs w:val="20"/>
          <w:lang w:bidi="ru-RU"/>
        </w:rPr>
        <w:t>проекта соглашения об установлении сервитута в отношении земельного участка, находящегося в муниципальной собственности, или земельного участка, государственная собственность на который не разграниченная, подписанного со стороны администрации;</w:t>
      </w:r>
    </w:p>
    <w:p w:rsidR="0037138B" w:rsidRPr="009F6714" w:rsidRDefault="0037138B" w:rsidP="0037138B">
      <w:pPr>
        <w:jc w:val="both"/>
        <w:rPr>
          <w:rFonts w:eastAsia="Times New Roman"/>
          <w:color w:val="000000"/>
          <w:sz w:val="20"/>
          <w:szCs w:val="20"/>
          <w:lang w:bidi="ru-RU"/>
        </w:rPr>
      </w:pPr>
      <w:r w:rsidRPr="009F6714">
        <w:rPr>
          <w:rFonts w:eastAsia="Times New Roman"/>
          <w:color w:val="000000"/>
          <w:sz w:val="20"/>
          <w:szCs w:val="20"/>
          <w:lang w:bidi="ru-RU"/>
        </w:rPr>
        <w:t>акта администрации об отказе в установлении сервитута в отношении земельного участка, находящегося в муниципальной собственности, или земельного участка, государственная собственность на который не разграничена.</w:t>
      </w:r>
    </w:p>
    <w:p w:rsidR="0037138B" w:rsidRPr="009F6714" w:rsidRDefault="0037138B" w:rsidP="0037138B">
      <w:pPr>
        <w:numPr>
          <w:ilvl w:val="0"/>
          <w:numId w:val="30"/>
        </w:numPr>
        <w:tabs>
          <w:tab w:val="left" w:pos="1189"/>
        </w:tabs>
        <w:suppressAutoHyphens w:val="0"/>
        <w:jc w:val="both"/>
        <w:rPr>
          <w:rFonts w:eastAsia="Times New Roman"/>
          <w:color w:val="000000"/>
          <w:sz w:val="20"/>
          <w:szCs w:val="20"/>
          <w:lang w:bidi="ru-RU"/>
        </w:rPr>
      </w:pPr>
      <w:r w:rsidRPr="009F6714">
        <w:rPr>
          <w:rFonts w:eastAsia="Times New Roman"/>
          <w:color w:val="000000"/>
          <w:sz w:val="20"/>
          <w:szCs w:val="20"/>
          <w:lang w:bidi="ru-RU"/>
        </w:rPr>
        <w:t>Срок предоставления муниципальной услуги:</w:t>
      </w:r>
    </w:p>
    <w:p w:rsidR="0037138B" w:rsidRPr="009F6714" w:rsidRDefault="0037138B" w:rsidP="0037138B">
      <w:pPr>
        <w:jc w:val="both"/>
        <w:rPr>
          <w:rFonts w:eastAsia="Times New Roman"/>
          <w:color w:val="000000"/>
          <w:sz w:val="20"/>
          <w:szCs w:val="20"/>
          <w:lang w:bidi="ru-RU"/>
        </w:rPr>
      </w:pPr>
      <w:r w:rsidRPr="009F6714">
        <w:rPr>
          <w:rFonts w:eastAsia="Times New Roman"/>
          <w:color w:val="000000"/>
          <w:sz w:val="20"/>
          <w:szCs w:val="20"/>
          <w:lang w:bidi="ru-RU"/>
        </w:rPr>
        <w:t>30 календарных дней - в случае, если заявление о предоставлении муниципальной услуги предусматривает установление сервитута в отношении всего земельного участка или в случае, предусмотренном п. 4 ст. 39.25 Земельного кодекса Российской Федерации;</w:t>
      </w:r>
    </w:p>
    <w:p w:rsidR="0037138B" w:rsidRPr="009F6714" w:rsidRDefault="0037138B" w:rsidP="0037138B">
      <w:pPr>
        <w:jc w:val="both"/>
        <w:rPr>
          <w:rFonts w:eastAsia="Times New Roman"/>
          <w:color w:val="000000"/>
          <w:sz w:val="20"/>
          <w:szCs w:val="20"/>
          <w:lang w:bidi="ru-RU"/>
        </w:rPr>
      </w:pPr>
      <w:r w:rsidRPr="009F6714">
        <w:rPr>
          <w:rFonts w:eastAsia="Times New Roman"/>
          <w:color w:val="000000"/>
          <w:sz w:val="20"/>
          <w:szCs w:val="20"/>
          <w:lang w:bidi="ru-RU"/>
        </w:rPr>
        <w:t>60 календарных дней - в иных случаях.</w:t>
      </w:r>
    </w:p>
    <w:p w:rsidR="0037138B" w:rsidRPr="009F6714" w:rsidRDefault="0037138B" w:rsidP="0037138B">
      <w:pPr>
        <w:jc w:val="both"/>
        <w:rPr>
          <w:rFonts w:eastAsia="Times New Roman"/>
          <w:color w:val="000000"/>
          <w:sz w:val="20"/>
          <w:szCs w:val="20"/>
          <w:lang w:bidi="ru-RU"/>
        </w:rPr>
      </w:pPr>
      <w:r w:rsidRPr="009F6714">
        <w:rPr>
          <w:rFonts w:eastAsia="Times New Roman"/>
          <w:color w:val="000000"/>
          <w:sz w:val="20"/>
          <w:szCs w:val="20"/>
          <w:lang w:bidi="ru-RU"/>
        </w:rPr>
        <w:t>Приостановление предоставления муниципальной услуги действующим законодательством не предусмотрено.</w:t>
      </w:r>
    </w:p>
    <w:p w:rsidR="0037138B" w:rsidRPr="009F6714" w:rsidRDefault="0037138B" w:rsidP="0037138B">
      <w:pPr>
        <w:numPr>
          <w:ilvl w:val="0"/>
          <w:numId w:val="30"/>
        </w:numPr>
        <w:tabs>
          <w:tab w:val="left" w:pos="1189"/>
        </w:tabs>
        <w:suppressAutoHyphens w:val="0"/>
        <w:jc w:val="both"/>
        <w:rPr>
          <w:rFonts w:eastAsia="Times New Roman"/>
          <w:color w:val="000000"/>
          <w:sz w:val="20"/>
          <w:szCs w:val="20"/>
          <w:lang w:bidi="ru-RU"/>
        </w:rPr>
      </w:pPr>
      <w:r w:rsidRPr="009F6714">
        <w:rPr>
          <w:rFonts w:eastAsia="Times New Roman"/>
          <w:color w:val="000000"/>
          <w:sz w:val="20"/>
          <w:szCs w:val="20"/>
          <w:lang w:bidi="ru-RU"/>
        </w:rPr>
        <w:t>Предоставление муниципальной услуги осуществляется в соответствии со следующими нормативными правовыми актами:</w:t>
      </w:r>
    </w:p>
    <w:p w:rsidR="0037138B" w:rsidRPr="00E645A2" w:rsidRDefault="0037138B" w:rsidP="0037138B">
      <w:pPr>
        <w:jc w:val="both"/>
        <w:rPr>
          <w:rFonts w:eastAsia="Times New Roman"/>
          <w:color w:val="000000"/>
          <w:sz w:val="20"/>
          <w:szCs w:val="20"/>
          <w:lang w:bidi="ru-RU"/>
        </w:rPr>
      </w:pPr>
      <w:r w:rsidRPr="00E645A2">
        <w:rPr>
          <w:rFonts w:eastAsia="Times New Roman"/>
          <w:color w:val="000000"/>
          <w:sz w:val="20"/>
          <w:szCs w:val="20"/>
          <w:lang w:bidi="ru-RU"/>
        </w:rPr>
        <w:t>1)</w:t>
      </w:r>
      <w:r w:rsidRPr="00E645A2">
        <w:rPr>
          <w:rFonts w:eastAsia="Times New Roman"/>
          <w:color w:val="000000"/>
          <w:sz w:val="20"/>
          <w:szCs w:val="20"/>
          <w:lang w:bidi="ru-RU"/>
        </w:rPr>
        <w:tab/>
        <w:t>Гражданским кодексом Российской Федерации (часть первая) от 30 ноября 1994 года № 51-ФЗ («Собрание законодательства Российской Федерации», 05.12.1994, № 32, ст. 3301);</w:t>
      </w:r>
    </w:p>
    <w:p w:rsidR="0037138B" w:rsidRPr="00E645A2" w:rsidRDefault="0037138B" w:rsidP="0037138B">
      <w:pPr>
        <w:jc w:val="both"/>
        <w:rPr>
          <w:rFonts w:eastAsia="Times New Roman"/>
          <w:color w:val="000000"/>
          <w:sz w:val="20"/>
          <w:szCs w:val="20"/>
          <w:lang w:bidi="ru-RU"/>
        </w:rPr>
      </w:pPr>
      <w:r w:rsidRPr="00E645A2">
        <w:rPr>
          <w:rFonts w:eastAsia="Times New Roman"/>
          <w:color w:val="000000"/>
          <w:sz w:val="20"/>
          <w:szCs w:val="20"/>
          <w:lang w:bidi="ru-RU"/>
        </w:rPr>
        <w:t>2)</w:t>
      </w:r>
      <w:r w:rsidRPr="00E645A2">
        <w:rPr>
          <w:rFonts w:eastAsia="Times New Roman"/>
          <w:color w:val="000000"/>
          <w:sz w:val="20"/>
          <w:szCs w:val="20"/>
          <w:lang w:bidi="ru-RU"/>
        </w:rPr>
        <w:tab/>
        <w:t>Земельным кодексом Российской Федерации от 25 октября 2001 года № 136-ФЗ («Собрание законодательства Российской Федерации», 29.10.2001, № 44, ст. 4147);</w:t>
      </w:r>
    </w:p>
    <w:p w:rsidR="0037138B" w:rsidRPr="00E645A2" w:rsidRDefault="0037138B" w:rsidP="0037138B">
      <w:pPr>
        <w:jc w:val="both"/>
        <w:rPr>
          <w:rFonts w:eastAsia="Times New Roman"/>
          <w:color w:val="000000"/>
          <w:sz w:val="20"/>
          <w:szCs w:val="20"/>
          <w:lang w:bidi="ru-RU"/>
        </w:rPr>
      </w:pPr>
      <w:r w:rsidRPr="00E645A2">
        <w:rPr>
          <w:rFonts w:eastAsia="Times New Roman"/>
          <w:color w:val="000000"/>
          <w:sz w:val="20"/>
          <w:szCs w:val="20"/>
          <w:lang w:bidi="ru-RU"/>
        </w:rPr>
        <w:t>3)</w:t>
      </w:r>
      <w:r w:rsidRPr="00E645A2">
        <w:rPr>
          <w:rFonts w:eastAsia="Times New Roman"/>
          <w:color w:val="000000"/>
          <w:sz w:val="20"/>
          <w:szCs w:val="20"/>
          <w:lang w:bidi="ru-RU"/>
        </w:rPr>
        <w:tab/>
        <w:t>Федеральным</w:t>
      </w:r>
      <w:r w:rsidRPr="00E645A2">
        <w:rPr>
          <w:rFonts w:eastAsia="Times New Roman"/>
          <w:color w:val="000000"/>
          <w:sz w:val="20"/>
          <w:szCs w:val="20"/>
          <w:lang w:bidi="ru-RU"/>
        </w:rPr>
        <w:tab/>
        <w:t>законом</w:t>
      </w:r>
      <w:r w:rsidRPr="00E645A2">
        <w:rPr>
          <w:rFonts w:eastAsia="Times New Roman"/>
          <w:color w:val="000000"/>
          <w:sz w:val="20"/>
          <w:szCs w:val="20"/>
          <w:lang w:bidi="ru-RU"/>
        </w:rPr>
        <w:tab/>
        <w:t>от</w:t>
      </w:r>
      <w:r w:rsidRPr="00E645A2">
        <w:rPr>
          <w:rFonts w:eastAsia="Times New Roman"/>
          <w:color w:val="000000"/>
          <w:sz w:val="20"/>
          <w:szCs w:val="20"/>
          <w:lang w:bidi="ru-RU"/>
        </w:rPr>
        <w:tab/>
        <w:t>25 октября 2001</w:t>
      </w:r>
      <w:r w:rsidRPr="00E645A2">
        <w:rPr>
          <w:rFonts w:eastAsia="Times New Roman"/>
          <w:color w:val="000000"/>
          <w:sz w:val="20"/>
          <w:szCs w:val="20"/>
          <w:lang w:bidi="ru-RU"/>
        </w:rPr>
        <w:tab/>
        <w:t>года</w:t>
      </w:r>
      <w:r w:rsidRPr="00E645A2">
        <w:rPr>
          <w:rFonts w:eastAsia="Times New Roman"/>
          <w:color w:val="000000"/>
          <w:sz w:val="20"/>
          <w:szCs w:val="20"/>
          <w:lang w:bidi="ru-RU"/>
        </w:rPr>
        <w:tab/>
        <w:t>№</w:t>
      </w:r>
      <w:r w:rsidRPr="00E645A2">
        <w:rPr>
          <w:rFonts w:eastAsia="Times New Roman"/>
          <w:color w:val="000000"/>
          <w:sz w:val="20"/>
          <w:szCs w:val="20"/>
          <w:lang w:bidi="ru-RU"/>
        </w:rPr>
        <w:tab/>
        <w:t>137-ФЗ</w:t>
      </w:r>
    </w:p>
    <w:p w:rsidR="0037138B" w:rsidRPr="00E645A2" w:rsidRDefault="0037138B" w:rsidP="0037138B">
      <w:pPr>
        <w:jc w:val="both"/>
        <w:rPr>
          <w:rFonts w:eastAsia="Times New Roman"/>
          <w:color w:val="000000"/>
          <w:sz w:val="20"/>
          <w:szCs w:val="20"/>
          <w:lang w:bidi="ru-RU"/>
        </w:rPr>
      </w:pPr>
      <w:r w:rsidRPr="00E645A2">
        <w:rPr>
          <w:rFonts w:eastAsia="Times New Roman"/>
          <w:color w:val="000000"/>
          <w:sz w:val="20"/>
          <w:szCs w:val="20"/>
          <w:lang w:bidi="ru-RU"/>
        </w:rPr>
        <w:t>«О введении в действие Земельного кодекса Российской Федерации» («Собрание законодательства Российской Федерации», 29.10.2001, № 44, ст. 4148);</w:t>
      </w:r>
    </w:p>
    <w:p w:rsidR="0037138B" w:rsidRPr="00E645A2" w:rsidRDefault="0037138B" w:rsidP="0037138B">
      <w:pPr>
        <w:jc w:val="both"/>
        <w:rPr>
          <w:rFonts w:eastAsia="Times New Roman"/>
          <w:color w:val="000000"/>
          <w:sz w:val="20"/>
          <w:szCs w:val="20"/>
          <w:lang w:bidi="ru-RU"/>
        </w:rPr>
      </w:pPr>
      <w:r w:rsidRPr="00E645A2">
        <w:rPr>
          <w:rFonts w:eastAsia="Times New Roman"/>
          <w:color w:val="000000"/>
          <w:sz w:val="20"/>
          <w:szCs w:val="20"/>
          <w:lang w:bidi="ru-RU"/>
        </w:rPr>
        <w:t>4)</w:t>
      </w:r>
      <w:r w:rsidRPr="00E645A2">
        <w:rPr>
          <w:rFonts w:eastAsia="Times New Roman"/>
          <w:color w:val="000000"/>
          <w:sz w:val="20"/>
          <w:szCs w:val="20"/>
          <w:lang w:bidi="ru-RU"/>
        </w:rPr>
        <w:tab/>
        <w:t>Федеральным законом</w:t>
      </w:r>
      <w:r w:rsidRPr="00E645A2">
        <w:rPr>
          <w:rFonts w:eastAsia="Times New Roman"/>
          <w:color w:val="000000"/>
          <w:sz w:val="20"/>
          <w:szCs w:val="20"/>
          <w:lang w:bidi="ru-RU"/>
        </w:rPr>
        <w:tab/>
        <w:t xml:space="preserve"> от 24 июля</w:t>
      </w:r>
      <w:r w:rsidRPr="00E645A2">
        <w:rPr>
          <w:rFonts w:eastAsia="Times New Roman"/>
          <w:color w:val="000000"/>
          <w:sz w:val="20"/>
          <w:szCs w:val="20"/>
          <w:lang w:bidi="ru-RU"/>
        </w:rPr>
        <w:tab/>
        <w:t>2007</w:t>
      </w:r>
      <w:r w:rsidRPr="00E645A2">
        <w:rPr>
          <w:rFonts w:eastAsia="Times New Roman"/>
          <w:color w:val="000000"/>
          <w:sz w:val="20"/>
          <w:szCs w:val="20"/>
          <w:lang w:bidi="ru-RU"/>
        </w:rPr>
        <w:tab/>
        <w:t>года №221-ФЗ «О кадастровой деятельности» («Собрание законодательства Российской Федерации», 30.07.2007, № 31, ст. 4017);</w:t>
      </w:r>
    </w:p>
    <w:p w:rsidR="0037138B" w:rsidRPr="00E645A2" w:rsidRDefault="0037138B" w:rsidP="0037138B">
      <w:pPr>
        <w:jc w:val="both"/>
        <w:rPr>
          <w:rFonts w:eastAsia="Times New Roman"/>
          <w:color w:val="000000"/>
          <w:sz w:val="20"/>
          <w:szCs w:val="20"/>
          <w:lang w:bidi="ru-RU"/>
        </w:rPr>
      </w:pPr>
      <w:r w:rsidRPr="00E645A2">
        <w:rPr>
          <w:rFonts w:eastAsia="Times New Roman"/>
          <w:color w:val="000000"/>
          <w:sz w:val="20"/>
          <w:szCs w:val="20"/>
          <w:lang w:bidi="ru-RU"/>
        </w:rPr>
        <w:t>5)</w:t>
      </w:r>
      <w:r w:rsidRPr="00E645A2">
        <w:rPr>
          <w:rFonts w:eastAsia="Times New Roman"/>
          <w:color w:val="000000"/>
          <w:sz w:val="20"/>
          <w:szCs w:val="20"/>
          <w:lang w:bidi="ru-RU"/>
        </w:rPr>
        <w:tab/>
        <w:t>Федеральным законом</w:t>
      </w:r>
      <w:r w:rsidRPr="00E645A2">
        <w:rPr>
          <w:rFonts w:eastAsia="Times New Roman"/>
          <w:color w:val="000000"/>
          <w:sz w:val="20"/>
          <w:szCs w:val="20"/>
          <w:lang w:bidi="ru-RU"/>
        </w:rPr>
        <w:tab/>
        <w:t xml:space="preserve"> от 27 июля</w:t>
      </w:r>
      <w:r w:rsidRPr="00E645A2">
        <w:rPr>
          <w:rFonts w:eastAsia="Times New Roman"/>
          <w:color w:val="000000"/>
          <w:sz w:val="20"/>
          <w:szCs w:val="20"/>
          <w:lang w:bidi="ru-RU"/>
        </w:rPr>
        <w:tab/>
        <w:t>2010</w:t>
      </w:r>
      <w:r w:rsidRPr="00E645A2">
        <w:rPr>
          <w:rFonts w:eastAsia="Times New Roman"/>
          <w:color w:val="000000"/>
          <w:sz w:val="20"/>
          <w:szCs w:val="20"/>
          <w:lang w:bidi="ru-RU"/>
        </w:rPr>
        <w:tab/>
        <w:t>года</w:t>
      </w:r>
      <w:r w:rsidRPr="00E645A2">
        <w:rPr>
          <w:rFonts w:eastAsia="Times New Roman"/>
          <w:color w:val="000000"/>
          <w:sz w:val="20"/>
          <w:szCs w:val="20"/>
          <w:lang w:bidi="ru-RU"/>
        </w:rPr>
        <w:tab/>
        <w:t>№ 210-ФЗ «Об организации предоставления государственных и муниципальных услуг» («Российская газета», № 168, 30.07.2010);</w:t>
      </w:r>
    </w:p>
    <w:p w:rsidR="0037138B" w:rsidRPr="00E645A2" w:rsidRDefault="0037138B" w:rsidP="0037138B">
      <w:pPr>
        <w:jc w:val="both"/>
        <w:rPr>
          <w:rFonts w:eastAsia="Times New Roman"/>
          <w:color w:val="000000"/>
          <w:sz w:val="20"/>
          <w:szCs w:val="20"/>
          <w:lang w:bidi="ru-RU"/>
        </w:rPr>
      </w:pPr>
      <w:r w:rsidRPr="00E645A2">
        <w:rPr>
          <w:rFonts w:eastAsia="Times New Roman"/>
          <w:color w:val="000000"/>
          <w:sz w:val="20"/>
          <w:szCs w:val="20"/>
          <w:lang w:bidi="ru-RU"/>
        </w:rPr>
        <w:t>6)</w:t>
      </w:r>
      <w:r w:rsidRPr="00E645A2">
        <w:rPr>
          <w:rFonts w:eastAsia="Times New Roman"/>
          <w:color w:val="000000"/>
          <w:sz w:val="20"/>
          <w:szCs w:val="20"/>
          <w:lang w:bidi="ru-RU"/>
        </w:rPr>
        <w:tab/>
        <w:t>Федеральным</w:t>
      </w:r>
      <w:r w:rsidRPr="00E645A2">
        <w:rPr>
          <w:rFonts w:eastAsia="Times New Roman"/>
          <w:color w:val="000000"/>
          <w:sz w:val="20"/>
          <w:szCs w:val="20"/>
          <w:lang w:bidi="ru-RU"/>
        </w:rPr>
        <w:tab/>
        <w:t>законом</w:t>
      </w:r>
      <w:r w:rsidRPr="00E645A2">
        <w:rPr>
          <w:rFonts w:eastAsia="Times New Roman"/>
          <w:color w:val="000000"/>
          <w:sz w:val="20"/>
          <w:szCs w:val="20"/>
          <w:lang w:bidi="ru-RU"/>
        </w:rPr>
        <w:tab/>
        <w:t>от</w:t>
      </w:r>
      <w:r w:rsidRPr="00E645A2">
        <w:rPr>
          <w:rFonts w:eastAsia="Times New Roman"/>
          <w:color w:val="000000"/>
          <w:sz w:val="20"/>
          <w:szCs w:val="20"/>
          <w:lang w:bidi="ru-RU"/>
        </w:rPr>
        <w:tab/>
        <w:t>13 июля</w:t>
      </w:r>
      <w:r w:rsidRPr="00E645A2">
        <w:rPr>
          <w:rFonts w:eastAsia="Times New Roman"/>
          <w:color w:val="000000"/>
          <w:sz w:val="20"/>
          <w:szCs w:val="20"/>
          <w:lang w:bidi="ru-RU"/>
        </w:rPr>
        <w:tab/>
        <w:t>2015</w:t>
      </w:r>
      <w:r w:rsidRPr="00E645A2">
        <w:rPr>
          <w:rFonts w:eastAsia="Times New Roman"/>
          <w:color w:val="000000"/>
          <w:sz w:val="20"/>
          <w:szCs w:val="20"/>
          <w:lang w:bidi="ru-RU"/>
        </w:rPr>
        <w:tab/>
        <w:t>года</w:t>
      </w:r>
      <w:r w:rsidRPr="00E645A2">
        <w:rPr>
          <w:rFonts w:eastAsia="Times New Roman"/>
          <w:color w:val="000000"/>
          <w:sz w:val="20"/>
          <w:szCs w:val="20"/>
          <w:lang w:bidi="ru-RU"/>
        </w:rPr>
        <w:tab/>
        <w:t>№ 218-ФЗ «О государственной регистрации недвижимости» («Официальный интернет-нортал правовой информации» (www.pravo.gov.ru), 14.07.2015);</w:t>
      </w:r>
    </w:p>
    <w:p w:rsidR="0037138B" w:rsidRPr="00E645A2" w:rsidRDefault="0037138B" w:rsidP="0037138B">
      <w:pPr>
        <w:jc w:val="both"/>
        <w:rPr>
          <w:rFonts w:eastAsia="Times New Roman"/>
          <w:color w:val="000000"/>
          <w:sz w:val="20"/>
          <w:szCs w:val="20"/>
          <w:lang w:bidi="ru-RU"/>
        </w:rPr>
      </w:pPr>
      <w:r w:rsidRPr="00E645A2">
        <w:rPr>
          <w:rFonts w:eastAsia="Times New Roman"/>
          <w:color w:val="000000"/>
          <w:sz w:val="20"/>
          <w:szCs w:val="20"/>
          <w:lang w:bidi="ru-RU"/>
        </w:rPr>
        <w:t>9)</w:t>
      </w:r>
      <w:r w:rsidRPr="00E645A2">
        <w:rPr>
          <w:rFonts w:eastAsia="Times New Roman"/>
          <w:color w:val="000000"/>
          <w:sz w:val="20"/>
          <w:szCs w:val="20"/>
          <w:lang w:bidi="ru-RU"/>
        </w:rPr>
        <w:tab/>
        <w:t>Федеральным</w:t>
      </w:r>
      <w:r w:rsidRPr="00E645A2">
        <w:rPr>
          <w:rFonts w:eastAsia="Times New Roman"/>
          <w:color w:val="000000"/>
          <w:sz w:val="20"/>
          <w:szCs w:val="20"/>
          <w:lang w:bidi="ru-RU"/>
        </w:rPr>
        <w:tab/>
        <w:t>законом</w:t>
      </w:r>
      <w:r w:rsidRPr="00E645A2">
        <w:rPr>
          <w:rFonts w:eastAsia="Times New Roman"/>
          <w:color w:val="000000"/>
          <w:sz w:val="20"/>
          <w:szCs w:val="20"/>
          <w:lang w:bidi="ru-RU"/>
        </w:rPr>
        <w:tab/>
        <w:t>от</w:t>
      </w:r>
      <w:r w:rsidRPr="00E645A2">
        <w:rPr>
          <w:rFonts w:eastAsia="Times New Roman"/>
          <w:color w:val="000000"/>
          <w:sz w:val="20"/>
          <w:szCs w:val="20"/>
          <w:lang w:bidi="ru-RU"/>
        </w:rPr>
        <w:tab/>
        <w:t>6 октября</w:t>
      </w:r>
      <w:r w:rsidRPr="00E645A2">
        <w:rPr>
          <w:rFonts w:eastAsia="Times New Roman"/>
          <w:color w:val="000000"/>
          <w:sz w:val="20"/>
          <w:szCs w:val="20"/>
          <w:lang w:bidi="ru-RU"/>
        </w:rPr>
        <w:tab/>
        <w:t>2003</w:t>
      </w:r>
      <w:r w:rsidRPr="00E645A2">
        <w:rPr>
          <w:rFonts w:eastAsia="Times New Roman"/>
          <w:color w:val="000000"/>
          <w:sz w:val="20"/>
          <w:szCs w:val="20"/>
          <w:lang w:bidi="ru-RU"/>
        </w:rPr>
        <w:tab/>
        <w:t>года</w:t>
      </w:r>
      <w:r w:rsidRPr="00E645A2">
        <w:rPr>
          <w:rFonts w:eastAsia="Times New Roman"/>
          <w:color w:val="000000"/>
          <w:sz w:val="20"/>
          <w:szCs w:val="20"/>
          <w:lang w:bidi="ru-RU"/>
        </w:rPr>
        <w:tab/>
        <w:t xml:space="preserve">№ 131-ФЗ «Об общих принципах организации местного самоуправления в Российской Федерации» («Собрание законодательства Российской </w:t>
      </w:r>
      <w:r w:rsidRPr="00E645A2">
        <w:rPr>
          <w:rFonts w:eastAsia="Times New Roman"/>
          <w:color w:val="000000"/>
          <w:sz w:val="20"/>
          <w:szCs w:val="20"/>
          <w:lang w:bidi="ru-RU"/>
        </w:rPr>
        <w:lastRenderedPageBreak/>
        <w:t>Федерации», 06.10.2003, № 40, ст. 3822);</w:t>
      </w:r>
    </w:p>
    <w:p w:rsidR="0037138B" w:rsidRPr="00E645A2" w:rsidRDefault="0037138B" w:rsidP="0037138B">
      <w:pPr>
        <w:jc w:val="both"/>
        <w:rPr>
          <w:rFonts w:eastAsia="Times New Roman"/>
          <w:color w:val="000000"/>
          <w:sz w:val="20"/>
          <w:szCs w:val="20"/>
          <w:lang w:bidi="ru-RU"/>
        </w:rPr>
      </w:pPr>
      <w:r w:rsidRPr="00E645A2">
        <w:rPr>
          <w:rFonts w:eastAsia="Times New Roman"/>
          <w:color w:val="000000"/>
          <w:sz w:val="20"/>
          <w:szCs w:val="20"/>
          <w:lang w:bidi="ru-RU"/>
        </w:rPr>
        <w:t>10)</w:t>
      </w:r>
      <w:r w:rsidRPr="00E645A2">
        <w:rPr>
          <w:rFonts w:eastAsia="Times New Roman"/>
          <w:color w:val="000000"/>
          <w:sz w:val="20"/>
          <w:szCs w:val="20"/>
          <w:lang w:bidi="ru-RU"/>
        </w:rPr>
        <w:tab/>
        <w:t>Федеральным законом от 06 апреля 2011 года № 63-ФЗ «Об электронной подписи» («Российская газета», № 75, 08.04.2011);</w:t>
      </w:r>
    </w:p>
    <w:p w:rsidR="0037138B" w:rsidRPr="00E645A2" w:rsidRDefault="0037138B" w:rsidP="0037138B">
      <w:pPr>
        <w:jc w:val="both"/>
        <w:rPr>
          <w:rFonts w:eastAsia="Times New Roman"/>
          <w:color w:val="000000"/>
          <w:sz w:val="20"/>
          <w:szCs w:val="20"/>
          <w:lang w:bidi="ru-RU"/>
        </w:rPr>
      </w:pPr>
      <w:r w:rsidRPr="00E645A2">
        <w:rPr>
          <w:rFonts w:eastAsia="Times New Roman"/>
          <w:color w:val="000000"/>
          <w:sz w:val="20"/>
          <w:szCs w:val="20"/>
          <w:lang w:bidi="ru-RU"/>
        </w:rPr>
        <w:t>11)</w:t>
      </w:r>
      <w:r w:rsidRPr="00E645A2">
        <w:rPr>
          <w:rFonts w:eastAsia="Times New Roman"/>
          <w:color w:val="000000"/>
          <w:sz w:val="20"/>
          <w:szCs w:val="20"/>
          <w:lang w:bidi="ru-RU"/>
        </w:rPr>
        <w:tab/>
        <w:t>Постановлением Правительства Российской Федерации от 25 июня 2012 года № 634 «О видах электронной подписи,</w:t>
      </w:r>
    </w:p>
    <w:p w:rsidR="0037138B" w:rsidRPr="00E645A2" w:rsidRDefault="0037138B" w:rsidP="0037138B">
      <w:pPr>
        <w:jc w:val="both"/>
        <w:rPr>
          <w:sz w:val="20"/>
          <w:szCs w:val="20"/>
        </w:rPr>
      </w:pPr>
      <w:r w:rsidRPr="00E645A2">
        <w:rPr>
          <w:sz w:val="20"/>
          <w:szCs w:val="20"/>
        </w:rPr>
        <w:t>использование которых допускается при обращении за получением государственных и муниципальных услуг» («Российская газета», № 148, 02.07.2012);</w:t>
      </w:r>
    </w:p>
    <w:p w:rsidR="0037138B" w:rsidRPr="00E645A2" w:rsidRDefault="0037138B" w:rsidP="0037138B">
      <w:pPr>
        <w:jc w:val="both"/>
        <w:rPr>
          <w:sz w:val="20"/>
          <w:szCs w:val="20"/>
        </w:rPr>
      </w:pPr>
      <w:r w:rsidRPr="00E645A2">
        <w:rPr>
          <w:sz w:val="20"/>
          <w:szCs w:val="20"/>
        </w:rPr>
        <w:t>12)</w:t>
      </w:r>
      <w:r w:rsidRPr="00E645A2">
        <w:rPr>
          <w:sz w:val="20"/>
          <w:szCs w:val="20"/>
        </w:rPr>
        <w:tab/>
        <w:t>Приказом Министерства экономического развития Российской</w:t>
      </w:r>
    </w:p>
    <w:p w:rsidR="0037138B" w:rsidRPr="00E645A2" w:rsidRDefault="0037138B" w:rsidP="0037138B">
      <w:pPr>
        <w:jc w:val="both"/>
        <w:rPr>
          <w:sz w:val="20"/>
          <w:szCs w:val="20"/>
        </w:rPr>
      </w:pPr>
      <w:r w:rsidRPr="00E645A2">
        <w:rPr>
          <w:sz w:val="20"/>
          <w:szCs w:val="20"/>
        </w:rPr>
        <w:t>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w:t>
      </w:r>
      <w:r w:rsidR="00E87DE2">
        <w:rPr>
          <w:sz w:val="20"/>
          <w:szCs w:val="20"/>
        </w:rPr>
        <w:t xml:space="preserve"> </w:t>
      </w:r>
      <w:r w:rsidRPr="00E645A2">
        <w:rPr>
          <w:sz w:val="20"/>
          <w:szCs w:val="20"/>
        </w:rPr>
        <w:t>собственности, и заявления о перераспределении земель и (или) земельных участков, находящихся в государственной или муниципальной</w:t>
      </w:r>
      <w:r w:rsidR="00E87DE2">
        <w:rPr>
          <w:sz w:val="20"/>
          <w:szCs w:val="20"/>
        </w:rPr>
        <w:t xml:space="preserve"> </w:t>
      </w:r>
      <w:r w:rsidRPr="00E645A2">
        <w:rPr>
          <w:sz w:val="20"/>
          <w:szCs w:val="20"/>
        </w:rPr>
        <w:t>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от 14.01.2015 № 7) («Официальный интернет-портал правовой информации» (www.pravo.gov.ru), 27.02.2015);</w:t>
      </w:r>
    </w:p>
    <w:p w:rsidR="0037138B" w:rsidRPr="00E645A2" w:rsidRDefault="0037138B" w:rsidP="0037138B">
      <w:pPr>
        <w:jc w:val="both"/>
        <w:rPr>
          <w:sz w:val="20"/>
          <w:szCs w:val="20"/>
        </w:rPr>
      </w:pPr>
      <w:r w:rsidRPr="00E645A2">
        <w:rPr>
          <w:sz w:val="20"/>
          <w:szCs w:val="20"/>
        </w:rPr>
        <w:t>13)</w:t>
      </w:r>
      <w:r w:rsidRPr="00E645A2">
        <w:rPr>
          <w:sz w:val="20"/>
          <w:szCs w:val="20"/>
        </w:rPr>
        <w:tab/>
        <w:t>Постановлением администрации Костромской области от 26 марта 2015 года № 115-а «Об утверждении порядка определения размера платы по соглашению об установлении сервитута в отношении земельных участков, находящихся в собственности Костромской области, и земельных участков, государственная собственность на которые не разграничена» («Официальный интернет-портал правовой информации» (www.pravo.gov.ru), 30.03.2015);</w:t>
      </w:r>
    </w:p>
    <w:p w:rsidR="0037138B" w:rsidRPr="00E645A2" w:rsidRDefault="0037138B" w:rsidP="0037138B">
      <w:pPr>
        <w:jc w:val="both"/>
        <w:rPr>
          <w:sz w:val="20"/>
          <w:szCs w:val="20"/>
        </w:rPr>
      </w:pPr>
      <w:r w:rsidRPr="00E645A2">
        <w:rPr>
          <w:sz w:val="20"/>
          <w:szCs w:val="20"/>
        </w:rPr>
        <w:t>10.</w:t>
      </w:r>
      <w:r w:rsidRPr="00E645A2">
        <w:rPr>
          <w:sz w:val="20"/>
          <w:szCs w:val="20"/>
        </w:rPr>
        <w:tab/>
        <w:t>В перечень документов, необходимых для предоставления муниципальной услуги входят:</w:t>
      </w:r>
    </w:p>
    <w:p w:rsidR="0037138B" w:rsidRPr="00E645A2" w:rsidRDefault="0037138B" w:rsidP="0037138B">
      <w:pPr>
        <w:jc w:val="both"/>
        <w:rPr>
          <w:sz w:val="20"/>
          <w:szCs w:val="20"/>
        </w:rPr>
      </w:pPr>
      <w:r w:rsidRPr="00E645A2">
        <w:rPr>
          <w:sz w:val="20"/>
          <w:szCs w:val="20"/>
        </w:rPr>
        <w:t>1)</w:t>
      </w:r>
      <w:r w:rsidRPr="00E645A2">
        <w:rPr>
          <w:sz w:val="20"/>
          <w:szCs w:val="20"/>
        </w:rPr>
        <w:tab/>
        <w:t>заявление о предоставлении муниципальной услуги по формам согласно приложению № 2 к административному регламенту;</w:t>
      </w:r>
    </w:p>
    <w:p w:rsidR="0037138B" w:rsidRPr="00E645A2" w:rsidRDefault="0037138B" w:rsidP="0037138B">
      <w:pPr>
        <w:jc w:val="both"/>
        <w:rPr>
          <w:sz w:val="20"/>
          <w:szCs w:val="20"/>
        </w:rPr>
      </w:pPr>
      <w:r w:rsidRPr="00E645A2">
        <w:rPr>
          <w:sz w:val="20"/>
          <w:szCs w:val="20"/>
        </w:rPr>
        <w:t>2)</w:t>
      </w:r>
      <w:r w:rsidRPr="00E645A2">
        <w:rPr>
          <w:sz w:val="20"/>
          <w:szCs w:val="20"/>
        </w:rPr>
        <w:tab/>
        <w:t>документ, удостоверяющий личность заявителя, являющегося физическим лицом, либо личность представителя физического или юридического лица, в частности один из следующих документов (при направлении документов посредством почтовой связи - его копия, заверенная в установленном порядке; представление указанного в настоящем пункте документа не требуется, в случае направления заявления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«Единый портал Костромской области», а также, если заявление подписано усиленной квалифицированной</w:t>
      </w:r>
      <w:r w:rsidR="00E87DE2">
        <w:rPr>
          <w:sz w:val="20"/>
          <w:szCs w:val="20"/>
        </w:rPr>
        <w:t xml:space="preserve"> </w:t>
      </w:r>
      <w:r w:rsidRPr="00E645A2">
        <w:rPr>
          <w:sz w:val="20"/>
          <w:szCs w:val="20"/>
        </w:rPr>
        <w:t>электронной подписью):</w:t>
      </w:r>
    </w:p>
    <w:p w:rsidR="0037138B" w:rsidRPr="00E645A2" w:rsidRDefault="0037138B" w:rsidP="0037138B">
      <w:pPr>
        <w:jc w:val="both"/>
        <w:rPr>
          <w:sz w:val="20"/>
          <w:szCs w:val="20"/>
        </w:rPr>
      </w:pPr>
      <w:r w:rsidRPr="00E645A2">
        <w:rPr>
          <w:sz w:val="20"/>
          <w:szCs w:val="20"/>
        </w:rPr>
        <w:t>паспорт гражданина Российской Федерации;</w:t>
      </w:r>
    </w:p>
    <w:p w:rsidR="0037138B" w:rsidRPr="00E645A2" w:rsidRDefault="0037138B" w:rsidP="0037138B">
      <w:pPr>
        <w:jc w:val="both"/>
        <w:rPr>
          <w:sz w:val="20"/>
          <w:szCs w:val="20"/>
        </w:rPr>
      </w:pPr>
      <w:r w:rsidRPr="00E645A2">
        <w:rPr>
          <w:sz w:val="20"/>
          <w:szCs w:val="20"/>
        </w:rPr>
        <w:t>временное удостоверение личности гражданина Российской Федерации по форме 2П (для граждан, утративших паспорт, а также для граждан, в отношении которых до выдачи паспорта проводится дополнительная проверка);</w:t>
      </w:r>
    </w:p>
    <w:p w:rsidR="0037138B" w:rsidRPr="00E645A2" w:rsidRDefault="0037138B" w:rsidP="0037138B">
      <w:pPr>
        <w:jc w:val="both"/>
        <w:rPr>
          <w:sz w:val="20"/>
          <w:szCs w:val="20"/>
        </w:rPr>
      </w:pPr>
      <w:r w:rsidRPr="00E645A2">
        <w:rPr>
          <w:sz w:val="20"/>
          <w:szCs w:val="20"/>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37138B" w:rsidRPr="00E645A2" w:rsidRDefault="0037138B" w:rsidP="0037138B">
      <w:pPr>
        <w:jc w:val="both"/>
        <w:rPr>
          <w:sz w:val="20"/>
          <w:szCs w:val="20"/>
        </w:rPr>
      </w:pPr>
      <w:r w:rsidRPr="00E645A2">
        <w:rPr>
          <w:sz w:val="20"/>
          <w:szCs w:val="20"/>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37138B" w:rsidRPr="00E645A2" w:rsidRDefault="0037138B" w:rsidP="0037138B">
      <w:pPr>
        <w:jc w:val="both"/>
        <w:rPr>
          <w:sz w:val="20"/>
          <w:szCs w:val="20"/>
        </w:rPr>
      </w:pPr>
      <w:r w:rsidRPr="00E645A2">
        <w:rPr>
          <w:sz w:val="20"/>
          <w:szCs w:val="20"/>
        </w:rPr>
        <w:t>разрешение на временное проживание;</w:t>
      </w:r>
    </w:p>
    <w:p w:rsidR="0037138B" w:rsidRPr="00E645A2" w:rsidRDefault="0037138B" w:rsidP="0037138B">
      <w:pPr>
        <w:jc w:val="both"/>
        <w:rPr>
          <w:sz w:val="20"/>
          <w:szCs w:val="20"/>
        </w:rPr>
      </w:pPr>
      <w:r w:rsidRPr="00E645A2">
        <w:rPr>
          <w:sz w:val="20"/>
          <w:szCs w:val="20"/>
        </w:rPr>
        <w:t>вид на жительство;</w:t>
      </w:r>
    </w:p>
    <w:p w:rsidR="0037138B" w:rsidRPr="00E645A2" w:rsidRDefault="0037138B" w:rsidP="0037138B">
      <w:pPr>
        <w:jc w:val="both"/>
        <w:rPr>
          <w:sz w:val="20"/>
          <w:szCs w:val="20"/>
        </w:rPr>
      </w:pPr>
      <w:r w:rsidRPr="00E645A2">
        <w:rPr>
          <w:sz w:val="20"/>
          <w:szCs w:val="20"/>
        </w:rPr>
        <w:t>3)</w:t>
      </w:r>
      <w:r w:rsidRPr="00E645A2">
        <w:rPr>
          <w:sz w:val="20"/>
          <w:szCs w:val="20"/>
        </w:rPr>
        <w:tab/>
        <w:t>схема границ сервитута на кадастровом плане территории (за исключением случая, когда предусматривается установление сервитута в отношении всего земельного участка);</w:t>
      </w:r>
    </w:p>
    <w:p w:rsidR="0037138B" w:rsidRPr="00E645A2" w:rsidRDefault="0037138B" w:rsidP="0037138B">
      <w:pPr>
        <w:jc w:val="both"/>
        <w:rPr>
          <w:sz w:val="20"/>
          <w:szCs w:val="20"/>
        </w:rPr>
      </w:pPr>
      <w:r w:rsidRPr="00E645A2">
        <w:rPr>
          <w:sz w:val="20"/>
          <w:szCs w:val="20"/>
        </w:rPr>
        <w:t>4)</w:t>
      </w:r>
      <w:r w:rsidRPr="00E645A2">
        <w:rPr>
          <w:sz w:val="20"/>
          <w:szCs w:val="20"/>
        </w:rPr>
        <w:tab/>
        <w:t>документ, подтверждающий полномочия представителя юридического или физического лица в соответствии с действующим законодательством (при направлении документов посредством почтовой связи - его копия, заверенная в установленном порядке);</w:t>
      </w:r>
    </w:p>
    <w:p w:rsidR="0037138B" w:rsidRPr="00E645A2" w:rsidRDefault="0037138B" w:rsidP="0037138B">
      <w:pPr>
        <w:jc w:val="both"/>
        <w:rPr>
          <w:sz w:val="20"/>
          <w:szCs w:val="20"/>
        </w:rPr>
      </w:pPr>
      <w:r w:rsidRPr="00E645A2">
        <w:rPr>
          <w:sz w:val="20"/>
          <w:szCs w:val="20"/>
        </w:rPr>
        <w:t>5)</w:t>
      </w:r>
      <w:r w:rsidRPr="00E645A2">
        <w:rPr>
          <w:sz w:val="20"/>
          <w:szCs w:val="20"/>
        </w:rPr>
        <w:tab/>
        <w:t>выписка из Единого государственного реестра юридических лиц (далее - ЕГРЮЛ) о юридическом лице, являющемся заявителем;</w:t>
      </w:r>
    </w:p>
    <w:p w:rsidR="0037138B" w:rsidRPr="00E645A2" w:rsidRDefault="0037138B" w:rsidP="0037138B">
      <w:pPr>
        <w:jc w:val="both"/>
        <w:rPr>
          <w:sz w:val="20"/>
          <w:szCs w:val="20"/>
        </w:rPr>
      </w:pPr>
      <w:r w:rsidRPr="00E645A2">
        <w:rPr>
          <w:sz w:val="20"/>
          <w:szCs w:val="20"/>
        </w:rPr>
        <w:t>6)</w:t>
      </w:r>
      <w:r w:rsidRPr="00E645A2">
        <w:rPr>
          <w:sz w:val="20"/>
          <w:szCs w:val="20"/>
        </w:rPr>
        <w:tab/>
        <w:t>выписка из Единого государственного реестра недвижимости (далее - ЕГРН) об объекте недвижимости (о земельном участке, в отношении которого предусматривается установление сервитута)</w:t>
      </w:r>
    </w:p>
    <w:p w:rsidR="0037138B" w:rsidRPr="00E645A2" w:rsidRDefault="0037138B" w:rsidP="0037138B">
      <w:pPr>
        <w:jc w:val="both"/>
        <w:rPr>
          <w:sz w:val="20"/>
          <w:szCs w:val="20"/>
        </w:rPr>
      </w:pPr>
      <w:r w:rsidRPr="00E645A2">
        <w:rPr>
          <w:sz w:val="20"/>
          <w:szCs w:val="20"/>
        </w:rPr>
        <w:t>Перечень, указанных в настоящем пункте административного регламента, документов является исчерпывающим.</w:t>
      </w:r>
    </w:p>
    <w:p w:rsidR="0037138B" w:rsidRPr="00E645A2" w:rsidRDefault="0037138B" w:rsidP="0037138B">
      <w:pPr>
        <w:jc w:val="both"/>
        <w:rPr>
          <w:sz w:val="20"/>
          <w:szCs w:val="20"/>
        </w:rPr>
      </w:pPr>
      <w:r w:rsidRPr="00E645A2">
        <w:rPr>
          <w:sz w:val="20"/>
          <w:szCs w:val="20"/>
        </w:rPr>
        <w:t>В случае подачи заявления об установлении сервитута, заявителем самостоятельно представляются документы, указанные в подпунктах 1, 2, 3, 4 настоящего пункта, в случае подачи уведомления о государственном кадастровом учете части (частей) земельного участка, в отношении которого устанавливается сервитут, - документы, указанные в подпунктах 1, 2, 4 настоящего пункта.</w:t>
      </w:r>
    </w:p>
    <w:p w:rsidR="0037138B" w:rsidRPr="00E645A2" w:rsidRDefault="0037138B" w:rsidP="0037138B">
      <w:pPr>
        <w:jc w:val="both"/>
        <w:rPr>
          <w:sz w:val="20"/>
          <w:szCs w:val="20"/>
        </w:rPr>
      </w:pPr>
      <w:r w:rsidRPr="00E645A2">
        <w:rPr>
          <w:sz w:val="20"/>
          <w:szCs w:val="20"/>
        </w:rPr>
        <w:t>Документы, указанные в подпунктах 5, 6 настоящего пункта, запрашиваются администрацией самостоятельно, посредством межведомственного информационного взаимодействия.</w:t>
      </w:r>
    </w:p>
    <w:p w:rsidR="0037138B" w:rsidRPr="00E645A2" w:rsidRDefault="0037138B" w:rsidP="0037138B">
      <w:pPr>
        <w:jc w:val="both"/>
        <w:rPr>
          <w:sz w:val="20"/>
          <w:szCs w:val="20"/>
        </w:rPr>
      </w:pPr>
      <w:r w:rsidRPr="00E645A2">
        <w:rPr>
          <w:sz w:val="20"/>
          <w:szCs w:val="20"/>
        </w:rPr>
        <w:t>Заявитель вправе по собственной инициативе представить в администрацию документы, указанные в подпункте 5, 6 настоящего пункта.</w:t>
      </w:r>
    </w:p>
    <w:p w:rsidR="0037138B" w:rsidRPr="00E645A2" w:rsidRDefault="0037138B" w:rsidP="0037138B">
      <w:pPr>
        <w:jc w:val="both"/>
        <w:rPr>
          <w:sz w:val="20"/>
          <w:szCs w:val="20"/>
        </w:rPr>
      </w:pPr>
      <w:r w:rsidRPr="00E645A2">
        <w:rPr>
          <w:sz w:val="20"/>
          <w:szCs w:val="20"/>
        </w:rPr>
        <w:t>Запрещается требовать от заявителя:</w:t>
      </w:r>
    </w:p>
    <w:p w:rsidR="0037138B" w:rsidRPr="00E645A2" w:rsidRDefault="0037138B" w:rsidP="0037138B">
      <w:pPr>
        <w:jc w:val="both"/>
        <w:rPr>
          <w:sz w:val="20"/>
          <w:szCs w:val="20"/>
        </w:rPr>
      </w:pPr>
      <w:r w:rsidRPr="00E645A2">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E87DE2">
        <w:rPr>
          <w:sz w:val="20"/>
          <w:szCs w:val="20"/>
        </w:rPr>
        <w:t xml:space="preserve"> </w:t>
      </w:r>
      <w:r w:rsidRPr="00E645A2">
        <w:rPr>
          <w:sz w:val="20"/>
          <w:szCs w:val="20"/>
        </w:rPr>
        <w:t xml:space="preserve">представления документов и информации, которые находятся в распоряжении администрации,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r w:rsidRPr="00E645A2">
        <w:rPr>
          <w:sz w:val="20"/>
          <w:szCs w:val="20"/>
        </w:rPr>
        <w:lastRenderedPageBreak/>
        <w:t>информацию в администрацию по собственной инициативе;</w:t>
      </w:r>
    </w:p>
    <w:p w:rsidR="0037138B" w:rsidRPr="00E645A2" w:rsidRDefault="0037138B" w:rsidP="0037138B">
      <w:pPr>
        <w:jc w:val="both"/>
        <w:rPr>
          <w:sz w:val="20"/>
          <w:szCs w:val="20"/>
        </w:rPr>
      </w:pPr>
      <w:r w:rsidRPr="00E645A2">
        <w:rPr>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нормативный правовой акт представительного ОМС, которым утвержден перечень услуг, которые являются необходимыми и обязательными для предоставления муниципальных услуг.</w:t>
      </w:r>
    </w:p>
    <w:p w:rsidR="0037138B" w:rsidRPr="00E645A2" w:rsidRDefault="0037138B" w:rsidP="0037138B">
      <w:pPr>
        <w:jc w:val="both"/>
        <w:rPr>
          <w:sz w:val="20"/>
          <w:szCs w:val="20"/>
        </w:rPr>
      </w:pPr>
      <w:r w:rsidRPr="00E645A2">
        <w:rPr>
          <w:sz w:val="20"/>
          <w:szCs w:val="20"/>
        </w:rPr>
        <w:t>11.</w:t>
      </w:r>
      <w:r w:rsidRPr="00E645A2">
        <w:rPr>
          <w:sz w:val="20"/>
          <w:szCs w:val="20"/>
        </w:rPr>
        <w:tab/>
        <w:t>Документы, предоставляемые заявителем, должны соответствовать следующим требованиям:</w:t>
      </w:r>
    </w:p>
    <w:p w:rsidR="0037138B" w:rsidRPr="00E645A2" w:rsidRDefault="0037138B" w:rsidP="0037138B">
      <w:pPr>
        <w:jc w:val="both"/>
        <w:rPr>
          <w:sz w:val="20"/>
          <w:szCs w:val="20"/>
        </w:rPr>
      </w:pPr>
      <w:r w:rsidRPr="00E645A2">
        <w:rPr>
          <w:sz w:val="20"/>
          <w:szCs w:val="20"/>
        </w:rPr>
        <w:t>тексты документов должны быть написаны разборчиво; фамилия, имя и отчество (при наличии), наименование заявителя, его адрес места жительства, места нахождения, телефон (при наличии) должны быть написаны полностью;</w:t>
      </w:r>
    </w:p>
    <w:p w:rsidR="0037138B" w:rsidRPr="00E645A2" w:rsidRDefault="0037138B" w:rsidP="0037138B">
      <w:pPr>
        <w:jc w:val="both"/>
        <w:rPr>
          <w:sz w:val="20"/>
          <w:szCs w:val="20"/>
        </w:rPr>
      </w:pPr>
      <w:r w:rsidRPr="00E645A2">
        <w:rPr>
          <w:sz w:val="20"/>
          <w:szCs w:val="20"/>
        </w:rPr>
        <w:t>документы не должны содержать подчисток, приписок, зачеркнутых слов и иных неоговоренных исправлений;</w:t>
      </w:r>
    </w:p>
    <w:p w:rsidR="0037138B" w:rsidRPr="00E645A2" w:rsidRDefault="0037138B" w:rsidP="0037138B">
      <w:pPr>
        <w:jc w:val="both"/>
        <w:rPr>
          <w:sz w:val="20"/>
          <w:szCs w:val="20"/>
        </w:rPr>
      </w:pPr>
      <w:r w:rsidRPr="00E645A2">
        <w:rPr>
          <w:sz w:val="20"/>
          <w:szCs w:val="20"/>
        </w:rPr>
        <w:t>документы не должны быть исполнены карандашом; документы не должны иметь серьезных повреждений, наличие которых допускает неоднозначность их толкования.</w:t>
      </w:r>
    </w:p>
    <w:p w:rsidR="0037138B" w:rsidRPr="00E645A2" w:rsidRDefault="0037138B" w:rsidP="0037138B">
      <w:pPr>
        <w:jc w:val="both"/>
        <w:rPr>
          <w:sz w:val="20"/>
          <w:szCs w:val="20"/>
        </w:rPr>
      </w:pPr>
      <w:r w:rsidRPr="00E645A2">
        <w:rPr>
          <w:sz w:val="20"/>
          <w:szCs w:val="20"/>
        </w:rPr>
        <w:t>Документы, необходимые для получения муниципальной услуги, представляются в подлиннике (в копии, если документы являются общедоступными) либо в копиях, заверяемых специалистом администрации или МФЦ в случае предоставления муниципальной услуги в МФЦ на основании представленного подлинника этого документа.</w:t>
      </w:r>
    </w:p>
    <w:p w:rsidR="0037138B" w:rsidRPr="00E645A2" w:rsidRDefault="0037138B" w:rsidP="0037138B">
      <w:pPr>
        <w:jc w:val="both"/>
        <w:rPr>
          <w:sz w:val="20"/>
          <w:szCs w:val="20"/>
        </w:rPr>
      </w:pPr>
      <w:r w:rsidRPr="00E645A2">
        <w:rPr>
          <w:sz w:val="20"/>
          <w:szCs w:val="20"/>
        </w:rPr>
        <w:t>Заявитель может подать заявление о получении муниципальной услуги в электронной форме с использованием региональной информационной системы «Единый портал Костромской области» (при наличии технической возможности).</w:t>
      </w:r>
    </w:p>
    <w:p w:rsidR="0037138B" w:rsidRPr="00E645A2" w:rsidRDefault="0037138B" w:rsidP="0037138B">
      <w:pPr>
        <w:jc w:val="both"/>
        <w:rPr>
          <w:sz w:val="20"/>
          <w:szCs w:val="20"/>
        </w:rPr>
      </w:pPr>
      <w:r w:rsidRPr="00E645A2">
        <w:rPr>
          <w:sz w:val="20"/>
          <w:szCs w:val="20"/>
        </w:rPr>
        <w:t>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w:t>
      </w:r>
      <w:r w:rsidR="00E87DE2">
        <w:rPr>
          <w:sz w:val="20"/>
          <w:szCs w:val="20"/>
        </w:rPr>
        <w:t xml:space="preserve"> </w:t>
      </w:r>
      <w:r w:rsidRPr="00E645A2">
        <w:rPr>
          <w:sz w:val="20"/>
          <w:szCs w:val="20"/>
        </w:rPr>
        <w:t>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37138B" w:rsidRPr="00E645A2" w:rsidRDefault="0037138B" w:rsidP="0037138B">
      <w:pPr>
        <w:jc w:val="both"/>
        <w:rPr>
          <w:sz w:val="20"/>
          <w:szCs w:val="20"/>
        </w:rPr>
      </w:pPr>
      <w:r w:rsidRPr="00E645A2">
        <w:rPr>
          <w:sz w:val="20"/>
          <w:szCs w:val="20"/>
        </w:rPr>
        <w:t>Заявление в форме электронного документа подписывается по выбору заявителя (если заявителем является физическое лицо):</w:t>
      </w:r>
    </w:p>
    <w:p w:rsidR="0037138B" w:rsidRPr="00E645A2" w:rsidRDefault="0037138B" w:rsidP="0037138B">
      <w:pPr>
        <w:jc w:val="both"/>
        <w:rPr>
          <w:sz w:val="20"/>
          <w:szCs w:val="20"/>
        </w:rPr>
      </w:pPr>
      <w:r w:rsidRPr="00E645A2">
        <w:rPr>
          <w:sz w:val="20"/>
          <w:szCs w:val="20"/>
        </w:rPr>
        <w:t>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37138B" w:rsidRPr="00E645A2" w:rsidRDefault="0037138B" w:rsidP="0037138B">
      <w:pPr>
        <w:jc w:val="both"/>
        <w:rPr>
          <w:sz w:val="20"/>
          <w:szCs w:val="20"/>
        </w:rPr>
      </w:pPr>
      <w:r w:rsidRPr="00E645A2">
        <w:rPr>
          <w:sz w:val="20"/>
          <w:szCs w:val="20"/>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7138B" w:rsidRPr="00E645A2" w:rsidRDefault="0037138B" w:rsidP="0037138B">
      <w:pPr>
        <w:jc w:val="both"/>
        <w:rPr>
          <w:sz w:val="20"/>
          <w:szCs w:val="20"/>
        </w:rPr>
      </w:pPr>
      <w:r w:rsidRPr="00E645A2">
        <w:rPr>
          <w:sz w:val="20"/>
          <w:szCs w:val="20"/>
        </w:rPr>
        <w:t>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37138B" w:rsidRPr="00E645A2" w:rsidRDefault="0037138B" w:rsidP="0037138B">
      <w:pPr>
        <w:jc w:val="both"/>
        <w:rPr>
          <w:sz w:val="20"/>
          <w:szCs w:val="20"/>
        </w:rPr>
      </w:pPr>
      <w:r w:rsidRPr="00E645A2">
        <w:rPr>
          <w:sz w:val="20"/>
          <w:szCs w:val="20"/>
        </w:rPr>
        <w:t>Доверенность, подтверждающая правомочие на обращение за получением муниципальной услуги, направляется в виде электронного образа такого документа.</w:t>
      </w:r>
    </w:p>
    <w:p w:rsidR="0037138B" w:rsidRPr="00E645A2" w:rsidRDefault="0037138B" w:rsidP="0037138B">
      <w:pPr>
        <w:jc w:val="both"/>
        <w:rPr>
          <w:sz w:val="20"/>
          <w:szCs w:val="20"/>
        </w:rPr>
      </w:pPr>
      <w:r w:rsidRPr="00E645A2">
        <w:rPr>
          <w:sz w:val="20"/>
          <w:szCs w:val="20"/>
        </w:rPr>
        <w:t>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7138B" w:rsidRPr="00E645A2" w:rsidRDefault="0037138B" w:rsidP="0037138B">
      <w:pPr>
        <w:jc w:val="both"/>
        <w:rPr>
          <w:sz w:val="20"/>
          <w:szCs w:val="20"/>
        </w:rPr>
      </w:pPr>
      <w:r w:rsidRPr="00E645A2">
        <w:rPr>
          <w:sz w:val="20"/>
          <w:szCs w:val="20"/>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37138B" w:rsidRPr="00E645A2" w:rsidRDefault="0037138B" w:rsidP="0037138B">
      <w:pPr>
        <w:jc w:val="both"/>
        <w:rPr>
          <w:sz w:val="20"/>
          <w:szCs w:val="20"/>
        </w:rPr>
      </w:pPr>
      <w:r w:rsidRPr="00E645A2">
        <w:rPr>
          <w:sz w:val="20"/>
          <w:szCs w:val="20"/>
        </w:rPr>
        <w:t>Требования к формату документов, представляемых в электронном виде, установлены приказом Минэкономразвития России от 14.01.2015 №7.</w:t>
      </w:r>
    </w:p>
    <w:p w:rsidR="0037138B" w:rsidRPr="00E645A2" w:rsidRDefault="0037138B" w:rsidP="0037138B">
      <w:pPr>
        <w:jc w:val="both"/>
        <w:rPr>
          <w:sz w:val="20"/>
          <w:szCs w:val="20"/>
        </w:rPr>
      </w:pPr>
      <w:r w:rsidRPr="00E645A2">
        <w:rPr>
          <w:sz w:val="20"/>
          <w:szCs w:val="20"/>
        </w:rPr>
        <w:t>12.</w:t>
      </w:r>
      <w:r w:rsidRPr="00E645A2">
        <w:rPr>
          <w:sz w:val="20"/>
          <w:szCs w:val="20"/>
        </w:rPr>
        <w:tab/>
        <w:t>В перечень необходимых и обязательных услуг для предоставления муниципальной услуги входит проведение кадастровых работ в отношении земельного участка (в случае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w:t>
      </w:r>
    </w:p>
    <w:p w:rsidR="0037138B" w:rsidRPr="00E645A2" w:rsidRDefault="0037138B" w:rsidP="0037138B">
      <w:pPr>
        <w:jc w:val="both"/>
        <w:rPr>
          <w:sz w:val="20"/>
          <w:szCs w:val="20"/>
        </w:rPr>
      </w:pPr>
      <w:r w:rsidRPr="00E645A2">
        <w:rPr>
          <w:sz w:val="20"/>
          <w:szCs w:val="20"/>
        </w:rPr>
        <w:t>Необходимая и обязательная услуга по проведению кадастровых работ предоставляется платно специализированными подрядными организациями (кадастровыми инженерами) (по выбору заявителя).</w:t>
      </w:r>
    </w:p>
    <w:p w:rsidR="0037138B" w:rsidRPr="00E645A2" w:rsidRDefault="0037138B" w:rsidP="0037138B">
      <w:pPr>
        <w:jc w:val="both"/>
        <w:rPr>
          <w:sz w:val="20"/>
          <w:szCs w:val="20"/>
        </w:rPr>
      </w:pPr>
      <w:r w:rsidRPr="00E645A2">
        <w:rPr>
          <w:sz w:val="20"/>
          <w:szCs w:val="20"/>
        </w:rPr>
        <w:t>13.</w:t>
      </w:r>
      <w:r w:rsidRPr="00E645A2">
        <w:rPr>
          <w:sz w:val="20"/>
          <w:szCs w:val="20"/>
        </w:rPr>
        <w:tab/>
        <w:t>При предоставлении муниципальной услуги:</w:t>
      </w:r>
    </w:p>
    <w:p w:rsidR="0037138B" w:rsidRPr="00E645A2" w:rsidRDefault="0037138B" w:rsidP="0037138B">
      <w:pPr>
        <w:jc w:val="both"/>
        <w:rPr>
          <w:sz w:val="20"/>
          <w:szCs w:val="20"/>
        </w:rPr>
      </w:pPr>
      <w:r w:rsidRPr="00E645A2">
        <w:rPr>
          <w:sz w:val="20"/>
          <w:szCs w:val="20"/>
        </w:rPr>
        <w:t>1)</w:t>
      </w:r>
      <w:r w:rsidRPr="00E645A2">
        <w:rPr>
          <w:sz w:val="20"/>
          <w:szCs w:val="20"/>
        </w:rPr>
        <w:tab/>
        <w:t>заявитель взаимодействует:</w:t>
      </w:r>
    </w:p>
    <w:p w:rsidR="0037138B" w:rsidRPr="00E645A2" w:rsidRDefault="0037138B" w:rsidP="0037138B">
      <w:pPr>
        <w:jc w:val="both"/>
        <w:rPr>
          <w:sz w:val="20"/>
          <w:szCs w:val="20"/>
        </w:rPr>
      </w:pPr>
      <w:r w:rsidRPr="00E645A2">
        <w:rPr>
          <w:sz w:val="20"/>
          <w:szCs w:val="20"/>
        </w:rPr>
        <w:t>со специализированными подрядными организациями, осуществляющими выполнение кадастровых работ;</w:t>
      </w:r>
    </w:p>
    <w:p w:rsidR="0037138B" w:rsidRPr="00E645A2" w:rsidRDefault="0037138B" w:rsidP="0037138B">
      <w:pPr>
        <w:jc w:val="both"/>
        <w:rPr>
          <w:sz w:val="20"/>
          <w:szCs w:val="20"/>
        </w:rPr>
      </w:pPr>
      <w:r w:rsidRPr="00E645A2">
        <w:rPr>
          <w:sz w:val="20"/>
          <w:szCs w:val="20"/>
        </w:rPr>
        <w:t>с Федеральной службой государственной регистрации, кадастра и картографии для осуществления государственного кадастрового учета части (частей) земельного участка.</w:t>
      </w:r>
    </w:p>
    <w:p w:rsidR="0037138B" w:rsidRPr="00E645A2" w:rsidRDefault="0037138B" w:rsidP="0037138B">
      <w:pPr>
        <w:jc w:val="both"/>
        <w:rPr>
          <w:sz w:val="20"/>
          <w:szCs w:val="20"/>
        </w:rPr>
      </w:pPr>
      <w:r w:rsidRPr="00E645A2">
        <w:rPr>
          <w:sz w:val="20"/>
          <w:szCs w:val="20"/>
        </w:rPr>
        <w:t>2)</w:t>
      </w:r>
      <w:r w:rsidRPr="00E645A2">
        <w:rPr>
          <w:sz w:val="20"/>
          <w:szCs w:val="20"/>
        </w:rPr>
        <w:tab/>
        <w:t>администрация взаимодействует:</w:t>
      </w:r>
    </w:p>
    <w:p w:rsidR="0037138B" w:rsidRPr="00E645A2" w:rsidRDefault="0037138B" w:rsidP="0037138B">
      <w:pPr>
        <w:jc w:val="both"/>
        <w:rPr>
          <w:sz w:val="20"/>
          <w:szCs w:val="20"/>
        </w:rPr>
      </w:pPr>
      <w:r w:rsidRPr="00E645A2">
        <w:rPr>
          <w:sz w:val="20"/>
          <w:szCs w:val="20"/>
        </w:rPr>
        <w:t>с Федеральной налоговой службой для получения выписок из ЕГРЮЛ;</w:t>
      </w:r>
    </w:p>
    <w:p w:rsidR="0037138B" w:rsidRPr="00E645A2" w:rsidRDefault="0037138B" w:rsidP="0037138B">
      <w:pPr>
        <w:jc w:val="both"/>
        <w:rPr>
          <w:sz w:val="20"/>
          <w:szCs w:val="20"/>
        </w:rPr>
      </w:pPr>
      <w:r w:rsidRPr="00E645A2">
        <w:rPr>
          <w:sz w:val="20"/>
          <w:szCs w:val="20"/>
        </w:rPr>
        <w:t>с Федеральной службой государственной регистрации, кадастра и картографии для получения выписок из ЕГРН об объекте недвижимости (о земельном участке, в отношении которого предусматривается установление сервитута).</w:t>
      </w:r>
    </w:p>
    <w:p w:rsidR="0037138B" w:rsidRPr="00E645A2" w:rsidRDefault="0037138B" w:rsidP="0037138B">
      <w:pPr>
        <w:jc w:val="both"/>
        <w:rPr>
          <w:sz w:val="20"/>
          <w:szCs w:val="20"/>
        </w:rPr>
      </w:pPr>
      <w:r w:rsidRPr="00E645A2">
        <w:rPr>
          <w:sz w:val="20"/>
          <w:szCs w:val="20"/>
        </w:rPr>
        <w:t>14.</w:t>
      </w:r>
      <w:r w:rsidRPr="00E645A2">
        <w:rPr>
          <w:sz w:val="20"/>
          <w:szCs w:val="20"/>
        </w:rPr>
        <w:tab/>
        <w:t>Основания для отказа в приеме заявления и документов, необходимых для предоставления муниципальной услуги, полученных от заявителя на бумажном носителе, а также для приостановления предоставления муниципальной услуги отсутствуют.</w:t>
      </w:r>
    </w:p>
    <w:p w:rsidR="0037138B" w:rsidRPr="00E645A2" w:rsidRDefault="0037138B" w:rsidP="0037138B">
      <w:pPr>
        <w:jc w:val="both"/>
        <w:rPr>
          <w:sz w:val="20"/>
          <w:szCs w:val="20"/>
        </w:rPr>
      </w:pPr>
      <w:r w:rsidRPr="00E645A2">
        <w:rPr>
          <w:sz w:val="20"/>
          <w:szCs w:val="20"/>
        </w:rPr>
        <w:t>Основание для отказа в приеме к рассмотрению документов, полученных от заявителя в форме электронного документа:</w:t>
      </w:r>
    </w:p>
    <w:p w:rsidR="0037138B" w:rsidRPr="00E645A2" w:rsidRDefault="0037138B" w:rsidP="0037138B">
      <w:pPr>
        <w:jc w:val="both"/>
        <w:rPr>
          <w:sz w:val="20"/>
          <w:szCs w:val="20"/>
        </w:rPr>
      </w:pPr>
      <w:r w:rsidRPr="00E645A2">
        <w:rPr>
          <w:sz w:val="20"/>
          <w:szCs w:val="20"/>
        </w:rPr>
        <w:t>1)</w:t>
      </w:r>
      <w:r w:rsidRPr="00E645A2">
        <w:rPr>
          <w:sz w:val="20"/>
          <w:szCs w:val="20"/>
        </w:rPr>
        <w:tab/>
        <w:t>если заявление поступило с пустыми полями, обязательными для заполнения;</w:t>
      </w:r>
    </w:p>
    <w:p w:rsidR="0037138B" w:rsidRPr="00E645A2" w:rsidRDefault="0037138B" w:rsidP="0037138B">
      <w:pPr>
        <w:jc w:val="both"/>
        <w:rPr>
          <w:sz w:val="20"/>
          <w:szCs w:val="20"/>
        </w:rPr>
      </w:pPr>
      <w:r w:rsidRPr="00E645A2">
        <w:rPr>
          <w:sz w:val="20"/>
          <w:szCs w:val="20"/>
        </w:rPr>
        <w:t>2)</w:t>
      </w:r>
      <w:r w:rsidRPr="00E645A2">
        <w:rPr>
          <w:sz w:val="20"/>
          <w:szCs w:val="20"/>
        </w:rPr>
        <w:tab/>
        <w:t>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 63-ФЗ «Об электронной подписи» условий признания ее действительности.</w:t>
      </w:r>
    </w:p>
    <w:p w:rsidR="0037138B" w:rsidRPr="00E645A2" w:rsidRDefault="0037138B" w:rsidP="0037138B">
      <w:pPr>
        <w:jc w:val="both"/>
        <w:rPr>
          <w:sz w:val="20"/>
          <w:szCs w:val="20"/>
        </w:rPr>
      </w:pPr>
      <w:r w:rsidRPr="00E645A2">
        <w:rPr>
          <w:sz w:val="20"/>
          <w:szCs w:val="20"/>
        </w:rPr>
        <w:t>15.</w:t>
      </w:r>
      <w:r w:rsidRPr="00E645A2">
        <w:rPr>
          <w:sz w:val="20"/>
          <w:szCs w:val="20"/>
        </w:rPr>
        <w:tab/>
        <w:t>Заявление о предоставлении муниципальной услуги, полученное от заявителя в форме электронного документа, не подлежит рассмотрению в случае нарушения Порядка подачи заявлений в электронном виде, утвержденного приказом Минэкономразвития России от 14.01.2015 № 7.</w:t>
      </w:r>
    </w:p>
    <w:p w:rsidR="0037138B" w:rsidRPr="00E645A2" w:rsidRDefault="0037138B" w:rsidP="0037138B">
      <w:pPr>
        <w:jc w:val="both"/>
        <w:rPr>
          <w:sz w:val="20"/>
          <w:szCs w:val="20"/>
        </w:rPr>
      </w:pPr>
      <w:r w:rsidRPr="00E645A2">
        <w:rPr>
          <w:sz w:val="20"/>
          <w:szCs w:val="20"/>
        </w:rPr>
        <w:t xml:space="preserve">Не позднее 5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w:t>
      </w:r>
      <w:r w:rsidRPr="00E645A2">
        <w:rPr>
          <w:sz w:val="20"/>
          <w:szCs w:val="20"/>
        </w:rPr>
        <w:lastRenderedPageBreak/>
        <w:t>указанием допущенных нарушений требований, в соответствии с которыми должно быть представлено заявление.</w:t>
      </w:r>
    </w:p>
    <w:p w:rsidR="0037138B" w:rsidRPr="00E645A2" w:rsidRDefault="0037138B" w:rsidP="0037138B">
      <w:pPr>
        <w:jc w:val="both"/>
        <w:rPr>
          <w:sz w:val="20"/>
          <w:szCs w:val="20"/>
        </w:rPr>
      </w:pPr>
      <w:r w:rsidRPr="00E645A2">
        <w:rPr>
          <w:sz w:val="20"/>
          <w:szCs w:val="20"/>
        </w:rPr>
        <w:t>16.</w:t>
      </w:r>
      <w:r w:rsidRPr="00E645A2">
        <w:rPr>
          <w:sz w:val="20"/>
          <w:szCs w:val="20"/>
        </w:rPr>
        <w:tab/>
        <w:t>Основания для отказа в предоставлении муниципальной услуги:</w:t>
      </w:r>
    </w:p>
    <w:p w:rsidR="0037138B" w:rsidRPr="00E645A2" w:rsidRDefault="0037138B" w:rsidP="0037138B">
      <w:pPr>
        <w:jc w:val="both"/>
        <w:rPr>
          <w:sz w:val="20"/>
          <w:szCs w:val="20"/>
        </w:rPr>
      </w:pPr>
      <w:r w:rsidRPr="00E645A2">
        <w:rPr>
          <w:sz w:val="20"/>
          <w:szCs w:val="20"/>
        </w:rPr>
        <w:t>1)</w:t>
      </w:r>
      <w:r w:rsidRPr="00E645A2">
        <w:rPr>
          <w:sz w:val="20"/>
          <w:szCs w:val="20"/>
        </w:rPr>
        <w:tab/>
        <w:t>заявление о заключении соглашения об установлении сервитута направлено в орган местного самоуправления, который не вправе заключать соглашение об установлении сервитута;</w:t>
      </w:r>
    </w:p>
    <w:p w:rsidR="0037138B" w:rsidRPr="00E645A2" w:rsidRDefault="0037138B" w:rsidP="0037138B">
      <w:pPr>
        <w:jc w:val="both"/>
        <w:rPr>
          <w:sz w:val="20"/>
          <w:szCs w:val="20"/>
        </w:rPr>
      </w:pPr>
      <w:r w:rsidRPr="00E645A2">
        <w:rPr>
          <w:sz w:val="20"/>
          <w:szCs w:val="20"/>
        </w:rPr>
        <w:t>2)</w:t>
      </w:r>
      <w:r w:rsidRPr="00E645A2">
        <w:rPr>
          <w:sz w:val="20"/>
          <w:szCs w:val="20"/>
        </w:rPr>
        <w:tab/>
        <w:t>планируемое на условиях сервитута использование земельного участка не допускается в соответствии с федеральными законами;</w:t>
      </w:r>
    </w:p>
    <w:p w:rsidR="0037138B" w:rsidRPr="00E645A2" w:rsidRDefault="0037138B" w:rsidP="0037138B">
      <w:pPr>
        <w:jc w:val="both"/>
        <w:rPr>
          <w:sz w:val="20"/>
          <w:szCs w:val="20"/>
        </w:rPr>
      </w:pPr>
      <w:r w:rsidRPr="00E645A2">
        <w:rPr>
          <w:sz w:val="20"/>
          <w:szCs w:val="20"/>
        </w:rPr>
        <w:t>3)</w:t>
      </w:r>
      <w:r w:rsidRPr="00E645A2">
        <w:rPr>
          <w:sz w:val="20"/>
          <w:szCs w:val="20"/>
        </w:rPr>
        <w:tab/>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7138B" w:rsidRPr="00E645A2" w:rsidRDefault="0037138B" w:rsidP="0037138B">
      <w:pPr>
        <w:jc w:val="both"/>
        <w:rPr>
          <w:sz w:val="20"/>
          <w:szCs w:val="20"/>
        </w:rPr>
      </w:pPr>
      <w:r w:rsidRPr="00E645A2">
        <w:rPr>
          <w:sz w:val="20"/>
          <w:szCs w:val="20"/>
        </w:rPr>
        <w:t>17.</w:t>
      </w:r>
      <w:r w:rsidRPr="00E645A2">
        <w:rPr>
          <w:sz w:val="20"/>
          <w:szCs w:val="20"/>
        </w:rPr>
        <w:tab/>
        <w:t>Муниципальная услуга предоставляется бесплатно.</w:t>
      </w:r>
    </w:p>
    <w:p w:rsidR="0037138B" w:rsidRPr="00E645A2" w:rsidRDefault="0037138B" w:rsidP="0037138B">
      <w:pPr>
        <w:jc w:val="both"/>
        <w:rPr>
          <w:sz w:val="20"/>
          <w:szCs w:val="20"/>
        </w:rPr>
      </w:pPr>
      <w:r w:rsidRPr="00E645A2">
        <w:rPr>
          <w:sz w:val="20"/>
          <w:szCs w:val="20"/>
        </w:rPr>
        <w:t>18.</w:t>
      </w:r>
      <w:r w:rsidRPr="00E645A2">
        <w:rPr>
          <w:sz w:val="20"/>
          <w:szCs w:val="20"/>
        </w:rPr>
        <w:tab/>
        <w:t>Максимальный срок ожидания в очереди при подаче заявления о предоставлении муниципальной услуги составляет 15 минут.</w:t>
      </w:r>
    </w:p>
    <w:p w:rsidR="0037138B" w:rsidRPr="00E645A2" w:rsidRDefault="0037138B" w:rsidP="0037138B">
      <w:pPr>
        <w:jc w:val="both"/>
        <w:rPr>
          <w:sz w:val="20"/>
          <w:szCs w:val="20"/>
        </w:rPr>
      </w:pPr>
      <w:r w:rsidRPr="00E645A2">
        <w:rPr>
          <w:sz w:val="20"/>
          <w:szCs w:val="20"/>
        </w:rPr>
        <w:t>19.</w:t>
      </w:r>
      <w:r w:rsidRPr="00E645A2">
        <w:rPr>
          <w:sz w:val="20"/>
          <w:szCs w:val="20"/>
        </w:rPr>
        <w:tab/>
        <w:t>Максимальный срок ожидания в очереди при получении результата предоставления муниципальной услуги составляет 15 минут.</w:t>
      </w:r>
    </w:p>
    <w:p w:rsidR="0037138B" w:rsidRPr="00E645A2" w:rsidRDefault="0037138B" w:rsidP="0037138B">
      <w:pPr>
        <w:jc w:val="both"/>
        <w:rPr>
          <w:sz w:val="20"/>
          <w:szCs w:val="20"/>
        </w:rPr>
      </w:pPr>
      <w:r w:rsidRPr="00E645A2">
        <w:rPr>
          <w:sz w:val="20"/>
          <w:szCs w:val="20"/>
        </w:rPr>
        <w:t>20.</w:t>
      </w:r>
      <w:r w:rsidRPr="00E645A2">
        <w:rPr>
          <w:sz w:val="20"/>
          <w:szCs w:val="20"/>
        </w:rPr>
        <w:tab/>
        <w:t>Срок регистрации заявления заявителя о предоставлении муниципальной услуги составляет 10 минут.</w:t>
      </w:r>
    </w:p>
    <w:p w:rsidR="0037138B" w:rsidRPr="00E645A2" w:rsidRDefault="0037138B" w:rsidP="0037138B">
      <w:pPr>
        <w:jc w:val="both"/>
        <w:rPr>
          <w:sz w:val="20"/>
          <w:szCs w:val="20"/>
        </w:rPr>
      </w:pPr>
      <w:r w:rsidRPr="00E645A2">
        <w:rPr>
          <w:sz w:val="20"/>
          <w:szCs w:val="20"/>
        </w:rPr>
        <w:t>21.</w:t>
      </w:r>
      <w:r w:rsidRPr="00E645A2">
        <w:rPr>
          <w:sz w:val="20"/>
          <w:szCs w:val="20"/>
        </w:rPr>
        <w:tab/>
        <w:t>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администрацию по телефону:8(49442)3-40-03, или в МФЦ по телефону:8(49442)3-49-27, а также посредством записи с использованием региональной информационной системы «Единый портал Костромской области» (при наличии технической возможности).</w:t>
      </w:r>
    </w:p>
    <w:p w:rsidR="0037138B" w:rsidRPr="00E645A2" w:rsidRDefault="0037138B" w:rsidP="0037138B">
      <w:pPr>
        <w:jc w:val="both"/>
        <w:rPr>
          <w:sz w:val="20"/>
          <w:szCs w:val="20"/>
        </w:rPr>
      </w:pPr>
      <w:r w:rsidRPr="00E645A2">
        <w:rPr>
          <w:sz w:val="20"/>
          <w:szCs w:val="20"/>
        </w:rPr>
        <w:t>При предварительной записи при обращении в администрацию заявитель сообщает свои фамилию, имя, отчество (при наличии),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региональной информационной системы «Единый портал Костромской области» ему направляется уведомление о приближении даты подачи документов и (или) получения результата муниципальной услуги. В случае если заявителем используется возможность предварительной записи через МФЦ, заявителю сообщается дата и время представления документов на получение муниципальной услуги, а также дата и время получения результата муниципальной услуги. Прием и выдача документов через МФЦ осуществляется с использованием электронной системы управления очередью.</w:t>
      </w:r>
    </w:p>
    <w:p w:rsidR="0037138B" w:rsidRPr="00E645A2" w:rsidRDefault="0037138B" w:rsidP="0037138B">
      <w:pPr>
        <w:jc w:val="both"/>
        <w:rPr>
          <w:sz w:val="20"/>
          <w:szCs w:val="20"/>
        </w:rPr>
      </w:pPr>
      <w:r w:rsidRPr="00E645A2">
        <w:rPr>
          <w:sz w:val="20"/>
          <w:szCs w:val="20"/>
        </w:rPr>
        <w:t>22.</w:t>
      </w:r>
      <w:r w:rsidRPr="00E645A2">
        <w:rPr>
          <w:sz w:val="20"/>
          <w:szCs w:val="20"/>
        </w:rPr>
        <w:tab/>
        <w:t>Помещения, в которых предоставляется муниципальная услуга, соответствуют следующим требованиям:</w:t>
      </w:r>
    </w:p>
    <w:p w:rsidR="0037138B" w:rsidRPr="00E645A2" w:rsidRDefault="0037138B" w:rsidP="0037138B">
      <w:pPr>
        <w:jc w:val="both"/>
        <w:rPr>
          <w:sz w:val="20"/>
          <w:szCs w:val="20"/>
        </w:rPr>
      </w:pPr>
      <w:r w:rsidRPr="00E645A2">
        <w:rPr>
          <w:sz w:val="20"/>
          <w:szCs w:val="20"/>
        </w:rPr>
        <w:t>1)</w:t>
      </w:r>
      <w:r w:rsidRPr="00E645A2">
        <w:rPr>
          <w:sz w:val="20"/>
          <w:szCs w:val="20"/>
        </w:rPr>
        <w:tab/>
        <w:t>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пешком ходом) и оборудовано отдельными входами для свободного доступа заявителей в помещение;</w:t>
      </w:r>
    </w:p>
    <w:p w:rsidR="0037138B" w:rsidRPr="00E645A2" w:rsidRDefault="0037138B" w:rsidP="0037138B">
      <w:pPr>
        <w:jc w:val="both"/>
        <w:rPr>
          <w:sz w:val="20"/>
          <w:szCs w:val="20"/>
        </w:rPr>
      </w:pPr>
      <w:r w:rsidRPr="00E645A2">
        <w:rPr>
          <w:sz w:val="20"/>
          <w:szCs w:val="20"/>
        </w:rPr>
        <w:t>2)</w:t>
      </w:r>
      <w:r w:rsidRPr="00E645A2">
        <w:rPr>
          <w:sz w:val="20"/>
          <w:szCs w:val="20"/>
        </w:rPr>
        <w:tab/>
        <w:t>на территории, прилегающей к месторасположению администрации (МФЦ),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37138B" w:rsidRPr="00E645A2" w:rsidRDefault="0037138B" w:rsidP="0037138B">
      <w:pPr>
        <w:jc w:val="both"/>
        <w:rPr>
          <w:sz w:val="20"/>
          <w:szCs w:val="20"/>
        </w:rPr>
      </w:pPr>
      <w:r w:rsidRPr="00E645A2">
        <w:rPr>
          <w:sz w:val="20"/>
          <w:szCs w:val="20"/>
        </w:rPr>
        <w:t>3)</w:t>
      </w:r>
      <w:r w:rsidRPr="00E645A2">
        <w:rPr>
          <w:sz w:val="20"/>
          <w:szCs w:val="20"/>
        </w:rPr>
        <w:tab/>
        <w:t>центральный вход в здание должен быть оборудован информационной табличкой (вывеской), содержащей информацию о наименовании и графике работы;</w:t>
      </w:r>
    </w:p>
    <w:p w:rsidR="0037138B" w:rsidRPr="00E645A2" w:rsidRDefault="0037138B" w:rsidP="0037138B">
      <w:pPr>
        <w:jc w:val="both"/>
        <w:rPr>
          <w:sz w:val="20"/>
          <w:szCs w:val="20"/>
        </w:rPr>
      </w:pPr>
      <w:r w:rsidRPr="00E645A2">
        <w:rPr>
          <w:sz w:val="20"/>
          <w:szCs w:val="20"/>
        </w:rPr>
        <w:t>4)</w:t>
      </w:r>
      <w:r w:rsidRPr="00E645A2">
        <w:rPr>
          <w:sz w:val="20"/>
          <w:szCs w:val="20"/>
        </w:rPr>
        <w:tab/>
        <w:t>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администрация (МФЦ) обеспечивает:</w:t>
      </w:r>
    </w:p>
    <w:p w:rsidR="0037138B" w:rsidRPr="00E645A2" w:rsidRDefault="0037138B" w:rsidP="0037138B">
      <w:pPr>
        <w:jc w:val="both"/>
        <w:rPr>
          <w:sz w:val="20"/>
          <w:szCs w:val="20"/>
        </w:rPr>
      </w:pPr>
      <w:r w:rsidRPr="00E645A2">
        <w:rPr>
          <w:sz w:val="20"/>
          <w:szCs w:val="20"/>
        </w:rPr>
        <w:t>условия для беспрепятственного доступа к зданиям</w:t>
      </w:r>
      <w:r w:rsidRPr="00E645A2">
        <w:rPr>
          <w:rStyle w:val="afc"/>
          <w:sz w:val="20"/>
          <w:szCs w:val="20"/>
        </w:rPr>
        <w:footnoteReference w:id="2"/>
      </w:r>
      <w:r w:rsidRPr="00E645A2">
        <w:rPr>
          <w:sz w:val="20"/>
          <w:szCs w:val="20"/>
        </w:rPr>
        <w:t>, а также для беспрепятственного пользования средствами связи и информации;</w:t>
      </w:r>
    </w:p>
    <w:p w:rsidR="0037138B" w:rsidRPr="00E645A2" w:rsidRDefault="0037138B" w:rsidP="0037138B">
      <w:pPr>
        <w:jc w:val="both"/>
        <w:rPr>
          <w:sz w:val="20"/>
          <w:szCs w:val="20"/>
        </w:rPr>
      </w:pPr>
      <w:r w:rsidRPr="00E645A2">
        <w:rPr>
          <w:sz w:val="20"/>
          <w:szCs w:val="20"/>
        </w:rPr>
        <w:t>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37138B" w:rsidRPr="00E645A2" w:rsidRDefault="0037138B" w:rsidP="0037138B">
      <w:pPr>
        <w:jc w:val="both"/>
        <w:rPr>
          <w:sz w:val="20"/>
          <w:szCs w:val="20"/>
        </w:rPr>
      </w:pPr>
      <w:r w:rsidRPr="00E645A2">
        <w:rPr>
          <w:sz w:val="20"/>
          <w:szCs w:val="20"/>
        </w:rPr>
        <w:t>сопровождение инвалидов, имеющих стойкие расстройства функции зрения и самостоятельного передвижения, и оказание им помощи в передвижении;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37138B" w:rsidRPr="00E645A2" w:rsidRDefault="0037138B" w:rsidP="0037138B">
      <w:pPr>
        <w:jc w:val="both"/>
        <w:rPr>
          <w:sz w:val="20"/>
          <w:szCs w:val="20"/>
        </w:rPr>
      </w:pPr>
      <w:r w:rsidRPr="00E645A2">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7138B" w:rsidRPr="00E645A2" w:rsidRDefault="0037138B" w:rsidP="0037138B">
      <w:pPr>
        <w:jc w:val="both"/>
        <w:rPr>
          <w:sz w:val="20"/>
          <w:szCs w:val="20"/>
        </w:rPr>
      </w:pPr>
      <w:r w:rsidRPr="00E645A2">
        <w:rPr>
          <w:sz w:val="20"/>
          <w:szCs w:val="20"/>
        </w:rPr>
        <w:t>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7138B" w:rsidRPr="00E645A2" w:rsidRDefault="0037138B" w:rsidP="0037138B">
      <w:pPr>
        <w:jc w:val="both"/>
        <w:rPr>
          <w:sz w:val="20"/>
          <w:szCs w:val="20"/>
        </w:rPr>
      </w:pPr>
      <w:r w:rsidRPr="00E645A2">
        <w:rPr>
          <w:sz w:val="20"/>
          <w:szCs w:val="20"/>
        </w:rPr>
        <w:t>оказание помощи инвалидам в преодолении барьеров, мешающих получению ими услуг наравне с другими лицами.</w:t>
      </w:r>
    </w:p>
    <w:p w:rsidR="0037138B" w:rsidRPr="00E645A2" w:rsidRDefault="0037138B" w:rsidP="0037138B">
      <w:pPr>
        <w:jc w:val="both"/>
        <w:rPr>
          <w:sz w:val="20"/>
          <w:szCs w:val="20"/>
        </w:rPr>
      </w:pPr>
      <w:r w:rsidRPr="00E645A2">
        <w:rPr>
          <w:sz w:val="20"/>
          <w:szCs w:val="20"/>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w:t>
      </w:r>
      <w:r w:rsidR="00E87DE2">
        <w:rPr>
          <w:sz w:val="20"/>
          <w:szCs w:val="20"/>
        </w:rPr>
        <w:t xml:space="preserve"> </w:t>
      </w:r>
      <w:r w:rsidRPr="00E645A2">
        <w:rPr>
          <w:sz w:val="20"/>
          <w:szCs w:val="20"/>
        </w:rPr>
        <w:t xml:space="preserve">муниципальной услуги либо, когда это возможно, обеспечить предоставление муниципальной услуги по месту </w:t>
      </w:r>
      <w:r w:rsidRPr="00E645A2">
        <w:rPr>
          <w:sz w:val="20"/>
          <w:szCs w:val="20"/>
        </w:rPr>
        <w:lastRenderedPageBreak/>
        <w:t>жительства инвалида или в дистанционном режиме.</w:t>
      </w:r>
    </w:p>
    <w:p w:rsidR="0037138B" w:rsidRPr="00E645A2" w:rsidRDefault="0037138B" w:rsidP="0037138B">
      <w:pPr>
        <w:jc w:val="both"/>
        <w:rPr>
          <w:sz w:val="20"/>
          <w:szCs w:val="20"/>
        </w:rPr>
      </w:pPr>
      <w:r w:rsidRPr="00E645A2">
        <w:rPr>
          <w:sz w:val="20"/>
          <w:szCs w:val="20"/>
        </w:rPr>
        <w:t>5)</w:t>
      </w:r>
      <w:r w:rsidRPr="00E645A2">
        <w:rPr>
          <w:sz w:val="20"/>
          <w:szCs w:val="20"/>
        </w:rPr>
        <w:tab/>
        <w:t>места ожидания в очереди на предоставление или получении документов комфортные для граждан, оборудованы стульями (кресельными секциями, скамьями), местами общественного пользования;</w:t>
      </w:r>
    </w:p>
    <w:p w:rsidR="0037138B" w:rsidRPr="00E645A2" w:rsidRDefault="0037138B" w:rsidP="0037138B">
      <w:pPr>
        <w:jc w:val="both"/>
        <w:rPr>
          <w:sz w:val="20"/>
          <w:szCs w:val="20"/>
        </w:rPr>
      </w:pPr>
      <w:r w:rsidRPr="00E645A2">
        <w:rPr>
          <w:sz w:val="20"/>
          <w:szCs w:val="20"/>
        </w:rPr>
        <w:t>6)</w:t>
      </w:r>
      <w:r w:rsidRPr="00E645A2">
        <w:rPr>
          <w:sz w:val="20"/>
          <w:szCs w:val="20"/>
        </w:rPr>
        <w:tab/>
        <w:t>помещения приема граждан оборудованы информационными табличками с указанием:</w:t>
      </w:r>
    </w:p>
    <w:p w:rsidR="0037138B" w:rsidRPr="00E645A2" w:rsidRDefault="0037138B" w:rsidP="0037138B">
      <w:pPr>
        <w:jc w:val="both"/>
        <w:rPr>
          <w:sz w:val="20"/>
          <w:szCs w:val="20"/>
        </w:rPr>
      </w:pPr>
      <w:r w:rsidRPr="00E645A2">
        <w:rPr>
          <w:sz w:val="20"/>
          <w:szCs w:val="20"/>
        </w:rPr>
        <w:t>Наименования отдела по экономике, имущественно - земельным отношениям, размещению муниципального заказа, ценообразованию, предпринимательству и защите прав потребителей;</w:t>
      </w:r>
    </w:p>
    <w:p w:rsidR="0037138B" w:rsidRPr="00E645A2" w:rsidRDefault="0037138B" w:rsidP="0037138B">
      <w:pPr>
        <w:jc w:val="both"/>
        <w:rPr>
          <w:sz w:val="20"/>
          <w:szCs w:val="20"/>
        </w:rPr>
      </w:pPr>
      <w:r w:rsidRPr="00E645A2">
        <w:rPr>
          <w:sz w:val="20"/>
          <w:szCs w:val="20"/>
        </w:rPr>
        <w:t>номера помещения;</w:t>
      </w:r>
    </w:p>
    <w:p w:rsidR="0037138B" w:rsidRPr="00E645A2" w:rsidRDefault="0037138B" w:rsidP="0037138B">
      <w:pPr>
        <w:jc w:val="both"/>
        <w:rPr>
          <w:sz w:val="20"/>
          <w:szCs w:val="20"/>
        </w:rPr>
      </w:pPr>
      <w:r w:rsidRPr="00E645A2">
        <w:rPr>
          <w:sz w:val="20"/>
          <w:szCs w:val="20"/>
        </w:rPr>
        <w:t>фамилии, имени, отчества и должности специалиста;</w:t>
      </w:r>
    </w:p>
    <w:p w:rsidR="0037138B" w:rsidRPr="00E645A2" w:rsidRDefault="0037138B" w:rsidP="0037138B">
      <w:pPr>
        <w:jc w:val="both"/>
        <w:rPr>
          <w:sz w:val="20"/>
          <w:szCs w:val="20"/>
        </w:rPr>
      </w:pPr>
      <w:r w:rsidRPr="00E645A2">
        <w:rPr>
          <w:sz w:val="20"/>
          <w:szCs w:val="20"/>
        </w:rPr>
        <w:t>технического перерыва (при наличии);</w:t>
      </w:r>
    </w:p>
    <w:p w:rsidR="0037138B" w:rsidRPr="00E645A2" w:rsidRDefault="0037138B" w:rsidP="0037138B">
      <w:pPr>
        <w:jc w:val="both"/>
        <w:rPr>
          <w:sz w:val="20"/>
          <w:szCs w:val="20"/>
        </w:rPr>
      </w:pPr>
      <w:r w:rsidRPr="00E645A2">
        <w:rPr>
          <w:sz w:val="20"/>
          <w:szCs w:val="20"/>
        </w:rPr>
        <w:t>7)</w:t>
      </w:r>
      <w:r w:rsidRPr="00E645A2">
        <w:rPr>
          <w:sz w:val="20"/>
          <w:szCs w:val="20"/>
        </w:rPr>
        <w:tab/>
        <w:t>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37138B" w:rsidRPr="00E645A2" w:rsidRDefault="0037138B" w:rsidP="0037138B">
      <w:pPr>
        <w:jc w:val="both"/>
        <w:rPr>
          <w:sz w:val="20"/>
          <w:szCs w:val="20"/>
        </w:rPr>
      </w:pPr>
      <w:r w:rsidRPr="00E645A2">
        <w:rPr>
          <w:sz w:val="20"/>
          <w:szCs w:val="20"/>
        </w:rPr>
        <w:t>8)</w:t>
      </w:r>
      <w:r w:rsidRPr="00E645A2">
        <w:rPr>
          <w:sz w:val="20"/>
          <w:szCs w:val="20"/>
        </w:rPr>
        <w:tab/>
        <w:t>помещения соответствуют установленным</w:t>
      </w:r>
      <w:r w:rsidRPr="00E645A2">
        <w:rPr>
          <w:sz w:val="20"/>
          <w:szCs w:val="20"/>
        </w:rPr>
        <w:tab/>
        <w:t>санитарно-</w:t>
      </w:r>
    </w:p>
    <w:p w:rsidR="0037138B" w:rsidRPr="00E645A2" w:rsidRDefault="0037138B" w:rsidP="0037138B">
      <w:pPr>
        <w:jc w:val="both"/>
        <w:rPr>
          <w:sz w:val="20"/>
          <w:szCs w:val="20"/>
        </w:rPr>
      </w:pPr>
      <w:r w:rsidRPr="00E645A2">
        <w:rPr>
          <w:sz w:val="20"/>
          <w:szCs w:val="20"/>
        </w:rPr>
        <w:t>эпидемиологическим правилам и оборудованы средствами пожаротушения и оповещения о возникновении чрезвычайной ситуации;</w:t>
      </w:r>
    </w:p>
    <w:p w:rsidR="0037138B" w:rsidRPr="00E645A2" w:rsidRDefault="0037138B" w:rsidP="0037138B">
      <w:pPr>
        <w:jc w:val="both"/>
        <w:rPr>
          <w:sz w:val="20"/>
          <w:szCs w:val="20"/>
        </w:rPr>
      </w:pPr>
      <w:r w:rsidRPr="00E645A2">
        <w:rPr>
          <w:sz w:val="20"/>
          <w:szCs w:val="20"/>
        </w:rPr>
        <w:t>9)</w:t>
      </w:r>
      <w:r w:rsidRPr="00E645A2">
        <w:rPr>
          <w:sz w:val="20"/>
          <w:szCs w:val="20"/>
        </w:rPr>
        <w:tab/>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 (при наличии технической возможности);</w:t>
      </w:r>
    </w:p>
    <w:p w:rsidR="0037138B" w:rsidRPr="00E645A2" w:rsidRDefault="0037138B" w:rsidP="0037138B">
      <w:pPr>
        <w:jc w:val="both"/>
        <w:rPr>
          <w:sz w:val="20"/>
          <w:szCs w:val="20"/>
        </w:rPr>
      </w:pPr>
      <w:r w:rsidRPr="00E645A2">
        <w:rPr>
          <w:sz w:val="20"/>
          <w:szCs w:val="20"/>
        </w:rPr>
        <w:t>10)</w:t>
      </w:r>
      <w:r w:rsidRPr="00E645A2">
        <w:rPr>
          <w:sz w:val="20"/>
          <w:szCs w:val="20"/>
        </w:rPr>
        <w:tab/>
        <w:t>на информационных стендах размещается следующая информация:</w:t>
      </w:r>
    </w:p>
    <w:p w:rsidR="0037138B" w:rsidRPr="00E645A2" w:rsidRDefault="0037138B" w:rsidP="0037138B">
      <w:pPr>
        <w:jc w:val="both"/>
        <w:rPr>
          <w:sz w:val="20"/>
          <w:szCs w:val="20"/>
        </w:rPr>
      </w:pPr>
      <w:r w:rsidRPr="00E645A2">
        <w:rPr>
          <w:sz w:val="20"/>
          <w:szCs w:val="20"/>
        </w:rPr>
        <w:t>информация о месте нахождения и графике работы администрации, а также МФЦ;</w:t>
      </w:r>
    </w:p>
    <w:p w:rsidR="0037138B" w:rsidRPr="00E645A2" w:rsidRDefault="0037138B" w:rsidP="0037138B">
      <w:pPr>
        <w:jc w:val="both"/>
        <w:rPr>
          <w:sz w:val="20"/>
          <w:szCs w:val="20"/>
        </w:rPr>
      </w:pPr>
      <w:r w:rsidRPr="00E645A2">
        <w:rPr>
          <w:sz w:val="20"/>
          <w:szCs w:val="20"/>
        </w:rPr>
        <w:t>справочные телефоны администрации (МФЦ), в том числе номер телефона-автоинформагора (при наличии технической возможности);</w:t>
      </w:r>
    </w:p>
    <w:p w:rsidR="0037138B" w:rsidRPr="00E645A2" w:rsidRDefault="0037138B" w:rsidP="0037138B">
      <w:pPr>
        <w:jc w:val="both"/>
        <w:rPr>
          <w:sz w:val="20"/>
          <w:szCs w:val="20"/>
        </w:rPr>
      </w:pPr>
      <w:r w:rsidRPr="00E645A2">
        <w:rPr>
          <w:sz w:val="20"/>
          <w:szCs w:val="20"/>
        </w:rPr>
        <w:t>адрес официального сайта администрации ,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37138B" w:rsidRPr="00E645A2" w:rsidRDefault="0037138B" w:rsidP="0037138B">
      <w:pPr>
        <w:jc w:val="both"/>
        <w:rPr>
          <w:sz w:val="20"/>
          <w:szCs w:val="20"/>
        </w:rPr>
      </w:pPr>
      <w:r w:rsidRPr="00E645A2">
        <w:rPr>
          <w:sz w:val="20"/>
          <w:szCs w:val="20"/>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региональной информационной системы «Единый портал Костромской области» (при наличии технической возможности).</w:t>
      </w:r>
    </w:p>
    <w:p w:rsidR="0037138B" w:rsidRPr="00E645A2" w:rsidRDefault="0037138B" w:rsidP="0037138B">
      <w:pPr>
        <w:jc w:val="both"/>
        <w:rPr>
          <w:sz w:val="20"/>
          <w:szCs w:val="20"/>
        </w:rPr>
      </w:pPr>
      <w:r w:rsidRPr="00E645A2">
        <w:rPr>
          <w:sz w:val="20"/>
          <w:szCs w:val="20"/>
        </w:rPr>
        <w:t>Размещаемая на стендах информация должна быть доступна инвалидам и лицам с ограниченными возможностями наравне с другими лицами.</w:t>
      </w:r>
    </w:p>
    <w:p w:rsidR="0037138B" w:rsidRPr="00E645A2" w:rsidRDefault="0037138B" w:rsidP="0037138B">
      <w:pPr>
        <w:jc w:val="both"/>
        <w:rPr>
          <w:sz w:val="20"/>
          <w:szCs w:val="20"/>
        </w:rPr>
      </w:pPr>
      <w:r w:rsidRPr="00E645A2">
        <w:rPr>
          <w:sz w:val="20"/>
          <w:szCs w:val="20"/>
        </w:rPr>
        <w:t>23.</w:t>
      </w:r>
      <w:r w:rsidRPr="00E645A2">
        <w:rPr>
          <w:sz w:val="20"/>
          <w:szCs w:val="20"/>
        </w:rPr>
        <w:tab/>
        <w:t>Показатели доступности и качества предоставления муниципальной услуги:</w:t>
      </w:r>
    </w:p>
    <w:p w:rsidR="0037138B" w:rsidRPr="00E645A2" w:rsidRDefault="0037138B" w:rsidP="0037138B">
      <w:pPr>
        <w:jc w:val="both"/>
        <w:rPr>
          <w:sz w:val="20"/>
          <w:szCs w:val="20"/>
        </w:rPr>
      </w:pPr>
      <w:r w:rsidRPr="00E645A2">
        <w:rPr>
          <w:sz w:val="20"/>
          <w:szCs w:val="20"/>
        </w:rPr>
        <w:t>1)</w:t>
      </w:r>
      <w:r w:rsidRPr="00E645A2">
        <w:rPr>
          <w:sz w:val="20"/>
          <w:szCs w:val="20"/>
        </w:rPr>
        <w:tab/>
        <w:t>для получения муниципальной услуги заявитель обращается в наименование ОМС или МФЦ не более двух раз.</w:t>
      </w:r>
    </w:p>
    <w:p w:rsidR="0037138B" w:rsidRPr="00E645A2" w:rsidRDefault="0037138B" w:rsidP="0037138B">
      <w:pPr>
        <w:jc w:val="both"/>
        <w:rPr>
          <w:sz w:val="20"/>
          <w:szCs w:val="20"/>
        </w:rPr>
      </w:pPr>
      <w:r w:rsidRPr="00E645A2">
        <w:rPr>
          <w:sz w:val="20"/>
          <w:szCs w:val="20"/>
        </w:rPr>
        <w:t>Время общения с должностными лицами при предоставлении муниципальной услуги не должно превышать 30 минут;</w:t>
      </w:r>
    </w:p>
    <w:p w:rsidR="0037138B" w:rsidRPr="00E645A2" w:rsidRDefault="0037138B" w:rsidP="0037138B">
      <w:pPr>
        <w:jc w:val="both"/>
        <w:rPr>
          <w:sz w:val="20"/>
          <w:szCs w:val="20"/>
        </w:rPr>
      </w:pPr>
      <w:r w:rsidRPr="00E645A2">
        <w:rPr>
          <w:sz w:val="20"/>
          <w:szCs w:val="20"/>
        </w:rPr>
        <w:t>2)</w:t>
      </w:r>
      <w:r w:rsidRPr="00E645A2">
        <w:rPr>
          <w:sz w:val="20"/>
          <w:szCs w:val="20"/>
        </w:rPr>
        <w:tab/>
        <w:t>предоставление муниципальной</w:t>
      </w:r>
      <w:r w:rsidRPr="00E645A2">
        <w:rPr>
          <w:sz w:val="20"/>
          <w:szCs w:val="20"/>
        </w:rPr>
        <w:tab/>
        <w:t>услуги</w:t>
      </w:r>
      <w:r w:rsidRPr="00E645A2">
        <w:rPr>
          <w:sz w:val="20"/>
          <w:szCs w:val="20"/>
        </w:rPr>
        <w:tab/>
        <w:t>может также</w:t>
      </w:r>
    </w:p>
    <w:p w:rsidR="0037138B" w:rsidRPr="00E645A2" w:rsidRDefault="0037138B" w:rsidP="0037138B">
      <w:pPr>
        <w:jc w:val="both"/>
        <w:rPr>
          <w:sz w:val="20"/>
          <w:szCs w:val="20"/>
        </w:rPr>
      </w:pPr>
      <w:r w:rsidRPr="00E645A2">
        <w:rPr>
          <w:sz w:val="20"/>
          <w:szCs w:val="20"/>
        </w:rPr>
        <w:t>осуществляться по принципу «одного окна», в соответствии с которым муниципальная услуга предоставляется после однократного обращения заявителя с соответствующим запросом, а взаимодействие с органами, участвующими в предоставлении муниципальной услуги, осуществляется без участия заявителя, в соответствии с нормативными правовыми актами и соглашениями о взаимодействии;</w:t>
      </w:r>
    </w:p>
    <w:p w:rsidR="0037138B" w:rsidRPr="00E645A2" w:rsidRDefault="0037138B" w:rsidP="0037138B">
      <w:pPr>
        <w:jc w:val="both"/>
        <w:rPr>
          <w:sz w:val="20"/>
          <w:szCs w:val="20"/>
        </w:rPr>
      </w:pPr>
      <w:r w:rsidRPr="00E645A2">
        <w:rPr>
          <w:sz w:val="20"/>
          <w:szCs w:val="20"/>
        </w:rPr>
        <w:t>3)</w:t>
      </w:r>
      <w:r w:rsidRPr="00E645A2">
        <w:rPr>
          <w:sz w:val="20"/>
          <w:szCs w:val="20"/>
        </w:rPr>
        <w:tab/>
        <w:t>предоставление муниципальной услуги может осуществляться в электронном виде с использованием региональной информационной системы «Единый портал Костромской области» (при наличии технической возможности);</w:t>
      </w:r>
    </w:p>
    <w:p w:rsidR="0037138B" w:rsidRPr="00E645A2" w:rsidRDefault="0037138B" w:rsidP="0037138B">
      <w:pPr>
        <w:jc w:val="both"/>
        <w:rPr>
          <w:sz w:val="20"/>
          <w:szCs w:val="20"/>
        </w:rPr>
      </w:pPr>
      <w:r w:rsidRPr="00E645A2">
        <w:rPr>
          <w:sz w:val="20"/>
          <w:szCs w:val="20"/>
        </w:rPr>
        <w:t>4)</w:t>
      </w:r>
      <w:r w:rsidRPr="00E645A2">
        <w:rPr>
          <w:sz w:val="20"/>
          <w:szCs w:val="20"/>
        </w:rPr>
        <w:tab/>
        <w:t>заявителю предоставляется информация о ходе предоставления муниципальной услуги.</w:t>
      </w:r>
    </w:p>
    <w:p w:rsidR="0037138B" w:rsidRPr="00E645A2" w:rsidRDefault="0037138B" w:rsidP="0037138B">
      <w:pPr>
        <w:jc w:val="both"/>
        <w:rPr>
          <w:sz w:val="20"/>
          <w:szCs w:val="20"/>
        </w:rPr>
      </w:pPr>
      <w:r w:rsidRPr="00E645A2">
        <w:rPr>
          <w:sz w:val="20"/>
          <w:szCs w:val="20"/>
        </w:rPr>
        <w:t>Для получения сведений информация о ходе предоставления муниципальной услуги:</w:t>
      </w:r>
    </w:p>
    <w:p w:rsidR="0037138B" w:rsidRPr="00E645A2" w:rsidRDefault="0037138B" w:rsidP="0037138B">
      <w:pPr>
        <w:jc w:val="both"/>
        <w:rPr>
          <w:sz w:val="20"/>
          <w:szCs w:val="20"/>
        </w:rPr>
      </w:pPr>
      <w:r w:rsidRPr="00E645A2">
        <w:rPr>
          <w:sz w:val="20"/>
          <w:szCs w:val="20"/>
        </w:rPr>
        <w:t>при личном обращении заявителем указывается (называется) дата и регистрационный номер заявления, обозначенный в расписке о приеме документов, полученной от администрации(МФЦ) при подаче документов;</w:t>
      </w:r>
    </w:p>
    <w:p w:rsidR="0037138B" w:rsidRPr="00E645A2" w:rsidRDefault="0037138B" w:rsidP="0037138B">
      <w:pPr>
        <w:jc w:val="both"/>
        <w:rPr>
          <w:sz w:val="20"/>
          <w:szCs w:val="20"/>
        </w:rPr>
      </w:pPr>
      <w:r w:rsidRPr="00E645A2">
        <w:rPr>
          <w:sz w:val="20"/>
          <w:szCs w:val="20"/>
        </w:rPr>
        <w:t>при обращении через региональную информационную систему «Единый портал Костромской области» (при наличии технической возможности) запрос и документы представляю гея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w:t>
      </w:r>
    </w:p>
    <w:p w:rsidR="0037138B" w:rsidRPr="00E645A2" w:rsidRDefault="0037138B" w:rsidP="0037138B">
      <w:pPr>
        <w:jc w:val="both"/>
        <w:rPr>
          <w:sz w:val="20"/>
          <w:szCs w:val="20"/>
        </w:rPr>
      </w:pPr>
      <w:r w:rsidRPr="00E645A2">
        <w:rPr>
          <w:sz w:val="20"/>
          <w:szCs w:val="20"/>
        </w:rPr>
        <w:t>24.</w:t>
      </w:r>
      <w:r w:rsidRPr="00E645A2">
        <w:rPr>
          <w:sz w:val="20"/>
          <w:szCs w:val="20"/>
        </w:rPr>
        <w:tab/>
        <w:t>При предоставлении муниципальной услуги в МФЦ (филиале МФЦ) специалистами МФЦ (филиала МФЦ) могут в соответствии с административным регламентом осуществляются следующие функции:</w:t>
      </w:r>
    </w:p>
    <w:p w:rsidR="0037138B" w:rsidRPr="00E645A2" w:rsidRDefault="0037138B" w:rsidP="0037138B">
      <w:pPr>
        <w:jc w:val="both"/>
        <w:rPr>
          <w:sz w:val="20"/>
          <w:szCs w:val="20"/>
        </w:rPr>
      </w:pPr>
      <w:r w:rsidRPr="00E645A2">
        <w:rPr>
          <w:sz w:val="20"/>
          <w:szCs w:val="20"/>
        </w:rPr>
        <w:t>информирование и консультирование заявителей по вопросу предоставления муниципальной услуги;</w:t>
      </w:r>
    </w:p>
    <w:p w:rsidR="0037138B" w:rsidRPr="00E645A2" w:rsidRDefault="0037138B" w:rsidP="0037138B">
      <w:pPr>
        <w:jc w:val="both"/>
        <w:rPr>
          <w:sz w:val="20"/>
          <w:szCs w:val="20"/>
        </w:rPr>
      </w:pPr>
      <w:r w:rsidRPr="00E645A2">
        <w:rPr>
          <w:sz w:val="20"/>
          <w:szCs w:val="20"/>
        </w:rPr>
        <w:t>прием заявления и документов в соответствии с административным регламентом;</w:t>
      </w:r>
    </w:p>
    <w:p w:rsidR="0037138B" w:rsidRPr="00E645A2" w:rsidRDefault="0037138B" w:rsidP="0037138B">
      <w:pPr>
        <w:jc w:val="both"/>
        <w:rPr>
          <w:sz w:val="20"/>
          <w:szCs w:val="20"/>
        </w:rPr>
      </w:pPr>
      <w:r w:rsidRPr="00E645A2">
        <w:rPr>
          <w:sz w:val="20"/>
          <w:szCs w:val="20"/>
        </w:rPr>
        <w:t>выдача результатов предоставления муниципальной услуги в соответствии с административным регламентом.</w:t>
      </w:r>
    </w:p>
    <w:p w:rsidR="0037138B" w:rsidRPr="00E645A2" w:rsidRDefault="0037138B" w:rsidP="0037138B">
      <w:pPr>
        <w:jc w:val="both"/>
        <w:rPr>
          <w:sz w:val="20"/>
          <w:szCs w:val="20"/>
        </w:rPr>
      </w:pPr>
    </w:p>
    <w:p w:rsidR="0037138B" w:rsidRPr="00E645A2" w:rsidRDefault="0037138B" w:rsidP="0037138B">
      <w:pPr>
        <w:jc w:val="center"/>
        <w:rPr>
          <w:sz w:val="20"/>
          <w:szCs w:val="20"/>
        </w:rPr>
      </w:pPr>
      <w:r w:rsidRPr="00E645A2">
        <w:rPr>
          <w:sz w:val="20"/>
          <w:szCs w:val="20"/>
        </w:rPr>
        <w:t>Раздел 3. Административные процедуры</w:t>
      </w:r>
    </w:p>
    <w:p w:rsidR="0037138B" w:rsidRPr="00E645A2" w:rsidRDefault="0037138B" w:rsidP="0037138B">
      <w:pPr>
        <w:jc w:val="center"/>
        <w:rPr>
          <w:sz w:val="20"/>
          <w:szCs w:val="20"/>
        </w:rPr>
      </w:pPr>
    </w:p>
    <w:p w:rsidR="0037138B" w:rsidRPr="00E645A2" w:rsidRDefault="0037138B" w:rsidP="0037138B">
      <w:pPr>
        <w:jc w:val="both"/>
        <w:rPr>
          <w:sz w:val="20"/>
          <w:szCs w:val="20"/>
        </w:rPr>
      </w:pPr>
      <w:r w:rsidRPr="00E645A2">
        <w:rPr>
          <w:sz w:val="20"/>
          <w:szCs w:val="20"/>
        </w:rPr>
        <w:t>(состав, последовательность и сроки выполнения административных</w:t>
      </w:r>
    </w:p>
    <w:p w:rsidR="0037138B" w:rsidRPr="00E645A2" w:rsidRDefault="0037138B" w:rsidP="0037138B">
      <w:pPr>
        <w:jc w:val="both"/>
        <w:rPr>
          <w:sz w:val="20"/>
          <w:szCs w:val="20"/>
        </w:rPr>
      </w:pPr>
      <w:r w:rsidRPr="00E645A2">
        <w:rPr>
          <w:sz w:val="20"/>
          <w:szCs w:val="20"/>
        </w:rPr>
        <w:t>процедур (действий), требования к порядку их выполнения, в том числе</w:t>
      </w:r>
    </w:p>
    <w:p w:rsidR="0037138B" w:rsidRPr="00E645A2" w:rsidRDefault="0037138B" w:rsidP="0037138B">
      <w:pPr>
        <w:jc w:val="both"/>
        <w:rPr>
          <w:sz w:val="20"/>
          <w:szCs w:val="20"/>
        </w:rPr>
      </w:pPr>
      <w:r w:rsidRPr="00E645A2">
        <w:rPr>
          <w:sz w:val="20"/>
          <w:szCs w:val="20"/>
        </w:rPr>
        <w:t>особенности выполнения административных процедур в электронной</w:t>
      </w:r>
    </w:p>
    <w:p w:rsidR="0037138B" w:rsidRPr="00E645A2" w:rsidRDefault="0037138B" w:rsidP="0037138B">
      <w:pPr>
        <w:jc w:val="both"/>
        <w:rPr>
          <w:sz w:val="20"/>
          <w:szCs w:val="20"/>
        </w:rPr>
      </w:pPr>
      <w:r w:rsidRPr="00E645A2">
        <w:rPr>
          <w:sz w:val="20"/>
          <w:szCs w:val="20"/>
        </w:rPr>
        <w:t>форме)</w:t>
      </w:r>
    </w:p>
    <w:p w:rsidR="0037138B" w:rsidRPr="00E645A2" w:rsidRDefault="0037138B" w:rsidP="0037138B">
      <w:pPr>
        <w:jc w:val="both"/>
        <w:rPr>
          <w:sz w:val="20"/>
          <w:szCs w:val="20"/>
        </w:rPr>
      </w:pPr>
      <w:r w:rsidRPr="00E645A2">
        <w:rPr>
          <w:sz w:val="20"/>
          <w:szCs w:val="20"/>
        </w:rPr>
        <w:t>25.</w:t>
      </w:r>
      <w:r w:rsidRPr="00E645A2">
        <w:rPr>
          <w:sz w:val="20"/>
          <w:szCs w:val="20"/>
        </w:rPr>
        <w:tab/>
        <w:t>Предоставление муниципальной услуги включает в себя следующие административные процедуры:</w:t>
      </w:r>
    </w:p>
    <w:p w:rsidR="0037138B" w:rsidRPr="00E645A2" w:rsidRDefault="0037138B" w:rsidP="0037138B">
      <w:pPr>
        <w:jc w:val="both"/>
        <w:rPr>
          <w:sz w:val="20"/>
          <w:szCs w:val="20"/>
        </w:rPr>
      </w:pPr>
      <w:r w:rsidRPr="00E645A2">
        <w:rPr>
          <w:sz w:val="20"/>
          <w:szCs w:val="20"/>
        </w:rPr>
        <w:t>1)</w:t>
      </w:r>
      <w:r w:rsidRPr="00E645A2">
        <w:rPr>
          <w:sz w:val="20"/>
          <w:szCs w:val="20"/>
        </w:rPr>
        <w:tab/>
        <w:t>прием и регистрация документов;</w:t>
      </w:r>
    </w:p>
    <w:p w:rsidR="0037138B" w:rsidRPr="00E645A2" w:rsidRDefault="0037138B" w:rsidP="0037138B">
      <w:pPr>
        <w:jc w:val="both"/>
        <w:rPr>
          <w:sz w:val="20"/>
          <w:szCs w:val="20"/>
        </w:rPr>
      </w:pPr>
      <w:r w:rsidRPr="00E645A2">
        <w:rPr>
          <w:sz w:val="20"/>
          <w:szCs w:val="20"/>
        </w:rPr>
        <w:t>2)</w:t>
      </w:r>
      <w:r w:rsidRPr="00E645A2">
        <w:rPr>
          <w:sz w:val="20"/>
          <w:szCs w:val="20"/>
        </w:rPr>
        <w:tab/>
        <w:t>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если они не представлены заявителем);</w:t>
      </w:r>
    </w:p>
    <w:p w:rsidR="0037138B" w:rsidRPr="00E645A2" w:rsidRDefault="0037138B" w:rsidP="0037138B">
      <w:pPr>
        <w:jc w:val="both"/>
        <w:rPr>
          <w:sz w:val="20"/>
          <w:szCs w:val="20"/>
        </w:rPr>
      </w:pPr>
      <w:r w:rsidRPr="00E645A2">
        <w:rPr>
          <w:sz w:val="20"/>
          <w:szCs w:val="20"/>
        </w:rPr>
        <w:t>3)</w:t>
      </w:r>
      <w:r w:rsidRPr="00E645A2">
        <w:rPr>
          <w:sz w:val="20"/>
          <w:szCs w:val="20"/>
        </w:rPr>
        <w:tab/>
        <w:t>рассмотрение документов;</w:t>
      </w:r>
    </w:p>
    <w:p w:rsidR="0037138B" w:rsidRPr="00E645A2" w:rsidRDefault="0037138B" w:rsidP="0037138B">
      <w:pPr>
        <w:jc w:val="both"/>
        <w:rPr>
          <w:sz w:val="20"/>
          <w:szCs w:val="20"/>
        </w:rPr>
      </w:pPr>
      <w:r w:rsidRPr="00E645A2">
        <w:rPr>
          <w:sz w:val="20"/>
          <w:szCs w:val="20"/>
        </w:rPr>
        <w:t>4)</w:t>
      </w:r>
      <w:r w:rsidRPr="00E645A2">
        <w:rPr>
          <w:sz w:val="20"/>
          <w:szCs w:val="20"/>
        </w:rPr>
        <w:tab/>
        <w:t>принятие решения о предоставлении (об отказе в предоставлении) муниципальной услуги;</w:t>
      </w:r>
    </w:p>
    <w:p w:rsidR="0037138B" w:rsidRPr="00E645A2" w:rsidRDefault="0037138B" w:rsidP="0037138B">
      <w:pPr>
        <w:jc w:val="both"/>
        <w:rPr>
          <w:sz w:val="20"/>
          <w:szCs w:val="20"/>
        </w:rPr>
      </w:pPr>
      <w:r w:rsidRPr="00E645A2">
        <w:rPr>
          <w:sz w:val="20"/>
          <w:szCs w:val="20"/>
        </w:rPr>
        <w:t>5)</w:t>
      </w:r>
      <w:r w:rsidRPr="00E645A2">
        <w:rPr>
          <w:sz w:val="20"/>
          <w:szCs w:val="20"/>
        </w:rPr>
        <w:tab/>
        <w:t>выдача (направление) документов по результатам предоставления муниципальной услуги.</w:t>
      </w:r>
    </w:p>
    <w:p w:rsidR="0037138B" w:rsidRPr="00E645A2" w:rsidRDefault="0037138B" w:rsidP="0037138B">
      <w:pPr>
        <w:jc w:val="both"/>
        <w:rPr>
          <w:sz w:val="20"/>
          <w:szCs w:val="20"/>
        </w:rPr>
      </w:pPr>
      <w:r w:rsidRPr="00E645A2">
        <w:rPr>
          <w:sz w:val="20"/>
          <w:szCs w:val="20"/>
        </w:rPr>
        <w:t>Блок-схема предоставления муниципальной услуги приведена в приложении № 3 к административному регламенту.</w:t>
      </w:r>
    </w:p>
    <w:p w:rsidR="0037138B" w:rsidRPr="00E645A2" w:rsidRDefault="0037138B" w:rsidP="0037138B">
      <w:pPr>
        <w:jc w:val="both"/>
        <w:rPr>
          <w:sz w:val="20"/>
          <w:szCs w:val="20"/>
        </w:rPr>
      </w:pPr>
      <w:r w:rsidRPr="00E645A2">
        <w:rPr>
          <w:sz w:val="20"/>
          <w:szCs w:val="20"/>
        </w:rPr>
        <w:t>26.</w:t>
      </w:r>
      <w:r w:rsidRPr="00E645A2">
        <w:rPr>
          <w:sz w:val="20"/>
          <w:szCs w:val="20"/>
        </w:rPr>
        <w:tab/>
        <w:t>Основанием для начала административной процедуры приема и регистрации документов является обращение заявителя (представителя заявителя) посредством:</w:t>
      </w:r>
    </w:p>
    <w:p w:rsidR="0037138B" w:rsidRPr="00E645A2" w:rsidRDefault="0037138B" w:rsidP="0037138B">
      <w:pPr>
        <w:jc w:val="both"/>
        <w:rPr>
          <w:sz w:val="20"/>
          <w:szCs w:val="20"/>
        </w:rPr>
      </w:pPr>
      <w:r w:rsidRPr="00E645A2">
        <w:rPr>
          <w:sz w:val="20"/>
          <w:szCs w:val="20"/>
        </w:rPr>
        <w:lastRenderedPageBreak/>
        <w:t>1)</w:t>
      </w:r>
      <w:r w:rsidRPr="00E645A2">
        <w:rPr>
          <w:sz w:val="20"/>
          <w:szCs w:val="20"/>
        </w:rPr>
        <w:tab/>
        <w:t>личного обращения заявителя (представителя заявителя) с заявлением о предоставлении муниципальной услуги и документами, необходимыми для предоставления муниципальной услуги, в администрации, МФЦ;</w:t>
      </w:r>
    </w:p>
    <w:p w:rsidR="0037138B" w:rsidRPr="00E645A2" w:rsidRDefault="0037138B" w:rsidP="0037138B">
      <w:pPr>
        <w:jc w:val="both"/>
        <w:rPr>
          <w:sz w:val="20"/>
          <w:szCs w:val="20"/>
        </w:rPr>
      </w:pPr>
      <w:r w:rsidRPr="00E645A2">
        <w:rPr>
          <w:sz w:val="20"/>
          <w:szCs w:val="20"/>
        </w:rPr>
        <w:t>2)</w:t>
      </w:r>
      <w:r w:rsidRPr="00E645A2">
        <w:rPr>
          <w:sz w:val="20"/>
          <w:szCs w:val="20"/>
        </w:rPr>
        <w:tab/>
        <w:t>почтового отправления заявления и документов, необходимых для предоставления муниципальной услуги;</w:t>
      </w:r>
    </w:p>
    <w:p w:rsidR="0037138B" w:rsidRPr="00E645A2" w:rsidRDefault="0037138B" w:rsidP="0037138B">
      <w:pPr>
        <w:jc w:val="both"/>
        <w:rPr>
          <w:sz w:val="20"/>
          <w:szCs w:val="20"/>
        </w:rPr>
      </w:pPr>
      <w:r w:rsidRPr="00E645A2">
        <w:rPr>
          <w:sz w:val="20"/>
          <w:szCs w:val="20"/>
        </w:rPr>
        <w:t>3)</w:t>
      </w:r>
      <w:r w:rsidRPr="00E645A2">
        <w:rPr>
          <w:sz w:val="20"/>
          <w:szCs w:val="20"/>
        </w:rPr>
        <w:tab/>
        <w:t>направления заявления и документов, необходимых для предоставления муниципальной услуги, по информационно-телекоммуникационным сетям общего доступа, включая региональную информационную систему «Единый портал Костромской области» (при наличии технической возможности), официальной электронной почте в виде электронных документов, подписанных электронной подписью.</w:t>
      </w:r>
    </w:p>
    <w:p w:rsidR="0037138B" w:rsidRPr="00E645A2" w:rsidRDefault="0037138B" w:rsidP="0037138B">
      <w:pPr>
        <w:jc w:val="both"/>
        <w:rPr>
          <w:sz w:val="20"/>
          <w:szCs w:val="20"/>
        </w:rPr>
      </w:pPr>
      <w:r w:rsidRPr="00E645A2">
        <w:rPr>
          <w:sz w:val="20"/>
          <w:szCs w:val="20"/>
        </w:rPr>
        <w:t>27.</w:t>
      </w:r>
      <w:r w:rsidRPr="00E645A2">
        <w:rPr>
          <w:sz w:val="20"/>
          <w:szCs w:val="20"/>
        </w:rPr>
        <w:tab/>
        <w:t>При поступлении заявления специалист, ответственный за прием документов:</w:t>
      </w:r>
    </w:p>
    <w:p w:rsidR="0037138B" w:rsidRPr="00E645A2" w:rsidRDefault="0037138B" w:rsidP="0037138B">
      <w:pPr>
        <w:jc w:val="both"/>
        <w:rPr>
          <w:sz w:val="20"/>
          <w:szCs w:val="20"/>
        </w:rPr>
      </w:pPr>
      <w:r w:rsidRPr="00E645A2">
        <w:rPr>
          <w:sz w:val="20"/>
          <w:szCs w:val="20"/>
        </w:rPr>
        <w:t>1)</w:t>
      </w:r>
      <w:r w:rsidRPr="00E645A2">
        <w:rPr>
          <w:sz w:val="20"/>
          <w:szCs w:val="20"/>
        </w:rPr>
        <w:tab/>
        <w:t>устанавливает предмет обращения заявителя;</w:t>
      </w:r>
    </w:p>
    <w:p w:rsidR="0037138B" w:rsidRPr="00E645A2" w:rsidRDefault="0037138B" w:rsidP="0037138B">
      <w:pPr>
        <w:jc w:val="both"/>
        <w:rPr>
          <w:sz w:val="20"/>
          <w:szCs w:val="20"/>
        </w:rPr>
      </w:pPr>
      <w:r w:rsidRPr="00E645A2">
        <w:rPr>
          <w:sz w:val="20"/>
          <w:szCs w:val="20"/>
        </w:rPr>
        <w:t>2)</w:t>
      </w:r>
      <w:r w:rsidRPr="00E645A2">
        <w:rPr>
          <w:sz w:val="20"/>
          <w:szCs w:val="20"/>
        </w:rPr>
        <w:tab/>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документов на основании их оригиналов (проставляя должность специалиста, заверившего копию, личную подпись, расшифровку подписи (инициалы и фамилия), дату заверения);</w:t>
      </w:r>
    </w:p>
    <w:p w:rsidR="0037138B" w:rsidRPr="00E645A2" w:rsidRDefault="0037138B" w:rsidP="0037138B">
      <w:pPr>
        <w:jc w:val="both"/>
        <w:rPr>
          <w:sz w:val="20"/>
          <w:szCs w:val="20"/>
        </w:rPr>
      </w:pPr>
      <w:r w:rsidRPr="00E645A2">
        <w:rPr>
          <w:sz w:val="20"/>
          <w:szCs w:val="20"/>
        </w:rPr>
        <w:t>3)</w:t>
      </w:r>
      <w:r w:rsidRPr="00E645A2">
        <w:rPr>
          <w:sz w:val="20"/>
          <w:szCs w:val="20"/>
        </w:rPr>
        <w:tab/>
        <w:t>при отсутствии у заявителя заполненного заявления или неправильном его заполнении, помогает заявителю заполнить заявление или заполняет их самостоятельно и представляет на подпись заявителю;</w:t>
      </w:r>
    </w:p>
    <w:p w:rsidR="0037138B" w:rsidRPr="00E645A2" w:rsidRDefault="0037138B" w:rsidP="0037138B">
      <w:pPr>
        <w:jc w:val="both"/>
        <w:rPr>
          <w:sz w:val="20"/>
          <w:szCs w:val="20"/>
        </w:rPr>
      </w:pPr>
      <w:r w:rsidRPr="00E645A2">
        <w:rPr>
          <w:sz w:val="20"/>
          <w:szCs w:val="20"/>
        </w:rPr>
        <w:t>4)</w:t>
      </w:r>
      <w:r w:rsidRPr="00E645A2">
        <w:rPr>
          <w:sz w:val="20"/>
          <w:szCs w:val="20"/>
        </w:rPr>
        <w:tab/>
        <w:t>оформляет расписку о приеме документов и передает ее заявителю (представителю заявителя), а в случае поступления документов по почте, направляет ее заявителю (представителю заявителя) почтовым отправлением;</w:t>
      </w:r>
    </w:p>
    <w:p w:rsidR="0037138B" w:rsidRPr="00E645A2" w:rsidRDefault="0037138B" w:rsidP="0037138B">
      <w:pPr>
        <w:jc w:val="both"/>
        <w:rPr>
          <w:sz w:val="20"/>
          <w:szCs w:val="20"/>
        </w:rPr>
      </w:pPr>
      <w:r w:rsidRPr="00E645A2">
        <w:rPr>
          <w:sz w:val="20"/>
          <w:szCs w:val="20"/>
        </w:rPr>
        <w:t>5)</w:t>
      </w:r>
      <w:r w:rsidRPr="00E645A2">
        <w:rPr>
          <w:sz w:val="20"/>
          <w:szCs w:val="20"/>
        </w:rPr>
        <w:tab/>
        <w:t>информирует заявителя о сроках и способах получения муниципальной услуги, в случае личного обращения заявителя;</w:t>
      </w:r>
    </w:p>
    <w:p w:rsidR="0037138B" w:rsidRPr="00E645A2" w:rsidRDefault="0037138B" w:rsidP="0037138B">
      <w:pPr>
        <w:jc w:val="both"/>
        <w:rPr>
          <w:sz w:val="20"/>
          <w:szCs w:val="20"/>
        </w:rPr>
      </w:pPr>
      <w:r w:rsidRPr="00E645A2">
        <w:rPr>
          <w:sz w:val="20"/>
          <w:szCs w:val="20"/>
        </w:rPr>
        <w:t>6)</w:t>
      </w:r>
      <w:r w:rsidRPr="00E645A2">
        <w:rPr>
          <w:sz w:val="20"/>
          <w:szCs w:val="20"/>
        </w:rPr>
        <w:tab/>
        <w:t>комплектует заявление и представленные заявителем документы (сведения) в установленном порядке делопроизводства;</w:t>
      </w:r>
    </w:p>
    <w:p w:rsidR="0037138B" w:rsidRPr="00E645A2" w:rsidRDefault="0037138B" w:rsidP="0037138B">
      <w:pPr>
        <w:jc w:val="both"/>
        <w:rPr>
          <w:sz w:val="20"/>
          <w:szCs w:val="20"/>
        </w:rPr>
      </w:pPr>
      <w:r w:rsidRPr="00E645A2">
        <w:rPr>
          <w:sz w:val="20"/>
          <w:szCs w:val="20"/>
        </w:rPr>
        <w:t>В случае обращения заявителя в МФЦ, специалист МФЦ, ответственный за прием документов, передает дело заявителя в установленном порядке в администрацию.</w:t>
      </w:r>
    </w:p>
    <w:p w:rsidR="0037138B" w:rsidRPr="00E645A2" w:rsidRDefault="0037138B" w:rsidP="0037138B">
      <w:pPr>
        <w:jc w:val="both"/>
        <w:rPr>
          <w:sz w:val="20"/>
          <w:szCs w:val="20"/>
        </w:rPr>
      </w:pPr>
      <w:r w:rsidRPr="00E645A2">
        <w:rPr>
          <w:sz w:val="20"/>
          <w:szCs w:val="20"/>
        </w:rPr>
        <w:t>Специалист администрации, ответственный за прием документов:</w:t>
      </w:r>
    </w:p>
    <w:p w:rsidR="0037138B" w:rsidRPr="00E645A2" w:rsidRDefault="0037138B" w:rsidP="0037138B">
      <w:pPr>
        <w:jc w:val="both"/>
        <w:rPr>
          <w:sz w:val="20"/>
          <w:szCs w:val="20"/>
        </w:rPr>
      </w:pPr>
      <w:r w:rsidRPr="00E645A2">
        <w:rPr>
          <w:sz w:val="20"/>
          <w:szCs w:val="20"/>
        </w:rPr>
        <w:t>1)</w:t>
      </w:r>
      <w:r w:rsidRPr="00E645A2">
        <w:rPr>
          <w:sz w:val="20"/>
          <w:szCs w:val="20"/>
        </w:rPr>
        <w:tab/>
        <w:t>регистрирует поступление заявления в Журнале регистрации входящей корреспонденции (далее - Журнал регистрации документов);</w:t>
      </w:r>
    </w:p>
    <w:p w:rsidR="0037138B" w:rsidRPr="00E645A2" w:rsidRDefault="0037138B" w:rsidP="0037138B">
      <w:pPr>
        <w:jc w:val="both"/>
        <w:rPr>
          <w:sz w:val="20"/>
          <w:szCs w:val="20"/>
        </w:rPr>
      </w:pPr>
      <w:r w:rsidRPr="00E645A2">
        <w:rPr>
          <w:sz w:val="20"/>
          <w:szCs w:val="20"/>
        </w:rPr>
        <w:t>2)</w:t>
      </w:r>
      <w:r w:rsidRPr="00E645A2">
        <w:rPr>
          <w:sz w:val="20"/>
          <w:szCs w:val="20"/>
        </w:rPr>
        <w:tab/>
        <w:t>передает комплект документов специалисту, ответственному за истребование документов.</w:t>
      </w:r>
    </w:p>
    <w:p w:rsidR="0037138B" w:rsidRPr="00E645A2" w:rsidRDefault="0037138B" w:rsidP="0037138B">
      <w:pPr>
        <w:jc w:val="both"/>
        <w:rPr>
          <w:sz w:val="20"/>
          <w:szCs w:val="20"/>
        </w:rPr>
      </w:pPr>
      <w:r w:rsidRPr="00E645A2">
        <w:rPr>
          <w:sz w:val="20"/>
          <w:szCs w:val="20"/>
        </w:rPr>
        <w:t>28.</w:t>
      </w:r>
      <w:r w:rsidRPr="00E645A2">
        <w:rPr>
          <w:sz w:val="20"/>
          <w:szCs w:val="20"/>
        </w:rPr>
        <w:tab/>
        <w:t>Особенности приема заявления и документов, полученных от заявителя в форме электронного документа.</w:t>
      </w:r>
    </w:p>
    <w:p w:rsidR="0037138B" w:rsidRPr="00E645A2" w:rsidRDefault="0037138B" w:rsidP="0037138B">
      <w:pPr>
        <w:jc w:val="both"/>
        <w:rPr>
          <w:sz w:val="20"/>
          <w:szCs w:val="20"/>
        </w:rPr>
      </w:pPr>
      <w:r w:rsidRPr="00E645A2">
        <w:rPr>
          <w:sz w:val="20"/>
          <w:szCs w:val="20"/>
        </w:rPr>
        <w:t>Заявление в форме электронного документа представляется в администрацию по выбору заявителя:</w:t>
      </w:r>
    </w:p>
    <w:p w:rsidR="0037138B" w:rsidRPr="00E645A2" w:rsidRDefault="0037138B" w:rsidP="0037138B">
      <w:pPr>
        <w:jc w:val="both"/>
        <w:rPr>
          <w:sz w:val="20"/>
          <w:szCs w:val="20"/>
        </w:rPr>
      </w:pPr>
      <w:r w:rsidRPr="00E645A2">
        <w:rPr>
          <w:sz w:val="20"/>
          <w:szCs w:val="20"/>
        </w:rPr>
        <w:t>путем заполнения формы заявления через региональную информационную систему «Единый портал Костромской области» (при наличии технической возможности);</w:t>
      </w:r>
    </w:p>
    <w:p w:rsidR="0037138B" w:rsidRPr="00E645A2" w:rsidRDefault="0037138B" w:rsidP="0037138B">
      <w:pPr>
        <w:jc w:val="both"/>
        <w:rPr>
          <w:sz w:val="20"/>
          <w:szCs w:val="20"/>
        </w:rPr>
      </w:pPr>
      <w:r w:rsidRPr="00E645A2">
        <w:rPr>
          <w:sz w:val="20"/>
          <w:szCs w:val="20"/>
        </w:rPr>
        <w:t>путем направления электронного документа на официальную электронную почту администрации.</w:t>
      </w:r>
    </w:p>
    <w:p w:rsidR="0037138B" w:rsidRPr="00E645A2" w:rsidRDefault="0037138B" w:rsidP="0037138B">
      <w:pPr>
        <w:jc w:val="both"/>
        <w:rPr>
          <w:sz w:val="20"/>
          <w:szCs w:val="20"/>
        </w:rPr>
      </w:pPr>
      <w:r w:rsidRPr="00E645A2">
        <w:rPr>
          <w:sz w:val="20"/>
          <w:szCs w:val="20"/>
        </w:rPr>
        <w:t>При поступлении заявления и документов в форме электронного документа специалист, ответственный за прием документов, осуществляет прием заявления и документов с учетом следующих особенностей:</w:t>
      </w:r>
    </w:p>
    <w:p w:rsidR="0037138B" w:rsidRPr="00E645A2" w:rsidRDefault="0037138B" w:rsidP="0037138B">
      <w:pPr>
        <w:jc w:val="both"/>
        <w:rPr>
          <w:sz w:val="20"/>
          <w:szCs w:val="20"/>
        </w:rPr>
      </w:pPr>
      <w:r w:rsidRPr="00E645A2">
        <w:rPr>
          <w:sz w:val="20"/>
          <w:szCs w:val="20"/>
        </w:rPr>
        <w:t>1)</w:t>
      </w:r>
      <w:r w:rsidRPr="00E645A2">
        <w:rPr>
          <w:sz w:val="20"/>
          <w:szCs w:val="20"/>
        </w:rPr>
        <w:tab/>
        <w:t>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37138B" w:rsidRPr="00E645A2" w:rsidRDefault="0037138B" w:rsidP="0037138B">
      <w:pPr>
        <w:jc w:val="both"/>
        <w:rPr>
          <w:sz w:val="20"/>
          <w:szCs w:val="20"/>
        </w:rPr>
      </w:pPr>
      <w:r w:rsidRPr="00E645A2">
        <w:rPr>
          <w:sz w:val="20"/>
          <w:szCs w:val="20"/>
        </w:rPr>
        <w:t>2)</w:t>
      </w:r>
      <w:r w:rsidRPr="00E645A2">
        <w:rPr>
          <w:sz w:val="20"/>
          <w:szCs w:val="20"/>
        </w:rPr>
        <w:tab/>
        <w:t>при наличии</w:t>
      </w:r>
      <w:r w:rsidRPr="00E645A2">
        <w:rPr>
          <w:sz w:val="20"/>
          <w:szCs w:val="20"/>
        </w:rPr>
        <w:tab/>
        <w:t>основании,</w:t>
      </w:r>
      <w:r w:rsidRPr="00E645A2">
        <w:rPr>
          <w:sz w:val="20"/>
          <w:szCs w:val="20"/>
        </w:rPr>
        <w:tab/>
        <w:t>указанных в</w:t>
      </w:r>
      <w:r w:rsidRPr="00E645A2">
        <w:rPr>
          <w:sz w:val="20"/>
          <w:szCs w:val="20"/>
        </w:rPr>
        <w:tab/>
        <w:t>пункте 14</w:t>
      </w:r>
    </w:p>
    <w:p w:rsidR="0037138B" w:rsidRPr="00E645A2" w:rsidRDefault="0037138B" w:rsidP="0037138B">
      <w:pPr>
        <w:jc w:val="both"/>
        <w:rPr>
          <w:sz w:val="20"/>
          <w:szCs w:val="20"/>
        </w:rPr>
      </w:pPr>
      <w:r w:rsidRPr="00E645A2">
        <w:rPr>
          <w:sz w:val="20"/>
          <w:szCs w:val="20"/>
        </w:rPr>
        <w:t>административного регламента, направляет уведомление об отказе в приеме к рассмотрению документов в электронной форме.</w:t>
      </w:r>
    </w:p>
    <w:p w:rsidR="0037138B" w:rsidRPr="00E645A2" w:rsidRDefault="0037138B" w:rsidP="0037138B">
      <w:pPr>
        <w:jc w:val="both"/>
        <w:rPr>
          <w:sz w:val="20"/>
          <w:szCs w:val="20"/>
        </w:rPr>
      </w:pPr>
      <w:r w:rsidRPr="00E645A2">
        <w:rPr>
          <w:sz w:val="20"/>
          <w:szCs w:val="20"/>
        </w:rPr>
        <w:t>Решение об отказе в приеме к рассмотрению заявления и прилагаемых</w:t>
      </w:r>
      <w:r w:rsidRPr="00E645A2">
        <w:rPr>
          <w:sz w:val="20"/>
          <w:szCs w:val="20"/>
        </w:rPr>
        <w:tab/>
        <w:t>к</w:t>
      </w:r>
      <w:r w:rsidRPr="00E645A2">
        <w:rPr>
          <w:sz w:val="20"/>
          <w:szCs w:val="20"/>
        </w:rPr>
        <w:tab/>
        <w:t>нему</w:t>
      </w:r>
      <w:r w:rsidRPr="00E645A2">
        <w:rPr>
          <w:sz w:val="20"/>
          <w:szCs w:val="20"/>
        </w:rPr>
        <w:tab/>
        <w:t>документов</w:t>
      </w:r>
      <w:r w:rsidRPr="00E645A2">
        <w:rPr>
          <w:sz w:val="20"/>
          <w:szCs w:val="20"/>
        </w:rPr>
        <w:tab/>
        <w:t>принимается руководитель</w:t>
      </w:r>
    </w:p>
    <w:p w:rsidR="0037138B" w:rsidRPr="00E645A2" w:rsidRDefault="0037138B" w:rsidP="0037138B">
      <w:pPr>
        <w:jc w:val="both"/>
        <w:rPr>
          <w:sz w:val="20"/>
          <w:szCs w:val="20"/>
        </w:rPr>
      </w:pPr>
      <w:r w:rsidRPr="00E645A2">
        <w:rPr>
          <w:sz w:val="20"/>
          <w:szCs w:val="20"/>
        </w:rPr>
        <w:t>администрации в течение 3 календарных дней со дня завершения проведения проверки усиленной квалифицированной электронной подписи. Специалист, ответственный за прием документов, в день принятия решения направляет заявителю в электронной форме уведомление об отказе в приеме к рассмотрению заявления и прилагаемых к нему документов с указанием пунктов статьи 11 Федерального закона и от 6 апреля 2011 года № 63-ФЗ «Об электронной подписи», которые послужили основанием для принятия решения.</w:t>
      </w:r>
    </w:p>
    <w:p w:rsidR="0037138B" w:rsidRPr="00E645A2" w:rsidRDefault="0037138B" w:rsidP="0037138B">
      <w:pPr>
        <w:jc w:val="both"/>
        <w:rPr>
          <w:sz w:val="20"/>
          <w:szCs w:val="20"/>
        </w:rPr>
      </w:pPr>
      <w:r w:rsidRPr="00E645A2">
        <w:rPr>
          <w:sz w:val="20"/>
          <w:szCs w:val="20"/>
        </w:rPr>
        <w:t>Указанное уведомление подписывается усиленной квалифицированной электронной подписью руководителя администрации и направляется по адресу электронной почты заявителя. После получения уведомления заявитель вправе обратиться повторно с заявлением о предоставлении муниципальной услуги, устранив нарушения, которые</w:t>
      </w:r>
      <w:r w:rsidR="00E87DE2">
        <w:rPr>
          <w:sz w:val="20"/>
          <w:szCs w:val="20"/>
        </w:rPr>
        <w:t xml:space="preserve"> </w:t>
      </w:r>
      <w:r w:rsidRPr="00E645A2">
        <w:rPr>
          <w:sz w:val="20"/>
          <w:szCs w:val="20"/>
        </w:rPr>
        <w:t>послужили основанием для отказа в приеме к рассмотрению первичного заявления.</w:t>
      </w:r>
    </w:p>
    <w:p w:rsidR="0037138B" w:rsidRPr="00E645A2" w:rsidRDefault="0037138B" w:rsidP="0037138B">
      <w:pPr>
        <w:jc w:val="both"/>
        <w:rPr>
          <w:sz w:val="20"/>
          <w:szCs w:val="20"/>
        </w:rPr>
      </w:pPr>
      <w:r w:rsidRPr="00E645A2">
        <w:rPr>
          <w:sz w:val="20"/>
          <w:szCs w:val="20"/>
        </w:rPr>
        <w:t>3)</w:t>
      </w:r>
      <w:r w:rsidRPr="00E645A2">
        <w:rPr>
          <w:sz w:val="20"/>
          <w:szCs w:val="20"/>
        </w:rPr>
        <w:tab/>
        <w:t>оформляет заявление и электронные образы полученных от заявителя документов на бумажных носителях, заверяет их надписью «копия верна», датой, подписью и печатью администрации.</w:t>
      </w:r>
    </w:p>
    <w:p w:rsidR="0037138B" w:rsidRPr="00E645A2" w:rsidRDefault="0037138B" w:rsidP="0037138B">
      <w:pPr>
        <w:jc w:val="both"/>
        <w:rPr>
          <w:sz w:val="20"/>
          <w:szCs w:val="20"/>
        </w:rPr>
      </w:pPr>
      <w:r w:rsidRPr="00E645A2">
        <w:rPr>
          <w:sz w:val="20"/>
          <w:szCs w:val="20"/>
        </w:rPr>
        <w:t>4)</w:t>
      </w:r>
      <w:r w:rsidRPr="00E645A2">
        <w:rPr>
          <w:sz w:val="20"/>
          <w:szCs w:val="20"/>
        </w:rPr>
        <w:tab/>
        <w:t>регистрирует заявление в Журнале регистрации документов. Регистрация заявления, сформированного и отправленного через региональную информационную систему «Единый портал Костромской области» (при наличии технической возможности) либо направленного на официальную электронную почту администрации в выходные дни, праздничные дни, после окончания рабочего дня согласно графику работы администрации, производится в следующий рабочий день.</w:t>
      </w:r>
    </w:p>
    <w:p w:rsidR="0037138B" w:rsidRPr="00E645A2" w:rsidRDefault="0037138B" w:rsidP="0037138B">
      <w:pPr>
        <w:jc w:val="both"/>
        <w:rPr>
          <w:sz w:val="20"/>
          <w:szCs w:val="20"/>
        </w:rPr>
      </w:pPr>
      <w:r w:rsidRPr="00E645A2">
        <w:rPr>
          <w:sz w:val="20"/>
          <w:szCs w:val="20"/>
        </w:rPr>
        <w:t>5)</w:t>
      </w:r>
      <w:r w:rsidRPr="00E645A2">
        <w:rPr>
          <w:sz w:val="20"/>
          <w:szCs w:val="20"/>
        </w:rPr>
        <w:tab/>
        <w:t>уведомляет заявителя о получении заявления и прилагаемых к нему документов путем направления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138B" w:rsidRPr="00E645A2" w:rsidRDefault="0037138B" w:rsidP="0037138B">
      <w:pPr>
        <w:jc w:val="both"/>
        <w:rPr>
          <w:sz w:val="20"/>
          <w:szCs w:val="20"/>
        </w:rPr>
      </w:pPr>
      <w:r w:rsidRPr="00E645A2">
        <w:rPr>
          <w:sz w:val="20"/>
          <w:szCs w:val="2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138B" w:rsidRPr="00E645A2" w:rsidRDefault="0037138B" w:rsidP="0037138B">
      <w:pPr>
        <w:jc w:val="both"/>
        <w:rPr>
          <w:sz w:val="20"/>
          <w:szCs w:val="20"/>
        </w:rPr>
      </w:pPr>
      <w:r w:rsidRPr="00E645A2">
        <w:rPr>
          <w:sz w:val="20"/>
          <w:szCs w:val="20"/>
        </w:rPr>
        <w:t>6)</w:t>
      </w:r>
      <w:r w:rsidRPr="00E645A2">
        <w:rPr>
          <w:sz w:val="20"/>
          <w:szCs w:val="20"/>
        </w:rPr>
        <w:tab/>
        <w:t>передает специалисту, ответственному за истребование документов, комплект документов заявителя.</w:t>
      </w:r>
    </w:p>
    <w:p w:rsidR="0037138B" w:rsidRPr="00E645A2" w:rsidRDefault="0037138B" w:rsidP="0037138B">
      <w:pPr>
        <w:jc w:val="both"/>
        <w:rPr>
          <w:sz w:val="20"/>
          <w:szCs w:val="20"/>
        </w:rPr>
      </w:pPr>
      <w:r w:rsidRPr="00E645A2">
        <w:rPr>
          <w:sz w:val="20"/>
          <w:szCs w:val="20"/>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37138B" w:rsidRPr="00E645A2" w:rsidRDefault="0037138B" w:rsidP="0037138B">
      <w:pPr>
        <w:jc w:val="both"/>
        <w:rPr>
          <w:sz w:val="20"/>
          <w:szCs w:val="20"/>
        </w:rPr>
      </w:pPr>
      <w:r w:rsidRPr="00E645A2">
        <w:rPr>
          <w:sz w:val="20"/>
          <w:szCs w:val="20"/>
        </w:rPr>
        <w:t>1)</w:t>
      </w:r>
      <w:r w:rsidRPr="00E645A2">
        <w:rPr>
          <w:sz w:val="20"/>
          <w:szCs w:val="20"/>
        </w:rPr>
        <w:tab/>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7138B" w:rsidRPr="00E645A2" w:rsidRDefault="0037138B" w:rsidP="0037138B">
      <w:pPr>
        <w:jc w:val="both"/>
        <w:rPr>
          <w:sz w:val="20"/>
          <w:szCs w:val="20"/>
        </w:rPr>
      </w:pPr>
      <w:r w:rsidRPr="00E645A2">
        <w:rPr>
          <w:sz w:val="20"/>
          <w:szCs w:val="20"/>
        </w:rPr>
        <w:t>2)</w:t>
      </w:r>
      <w:r w:rsidRPr="00E645A2">
        <w:rPr>
          <w:sz w:val="20"/>
          <w:szCs w:val="20"/>
        </w:rPr>
        <w:tab/>
        <w:t xml:space="preserve">квалифицированный сертификат действителен на момент подписания заявления и прилагаемых к нему </w:t>
      </w:r>
      <w:r w:rsidRPr="00E645A2">
        <w:rPr>
          <w:sz w:val="20"/>
          <w:szCs w:val="20"/>
        </w:rPr>
        <w:lastRenderedPageBreak/>
        <w:t>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37138B" w:rsidRPr="00E645A2" w:rsidRDefault="0037138B" w:rsidP="0037138B">
      <w:pPr>
        <w:jc w:val="both"/>
        <w:rPr>
          <w:sz w:val="20"/>
          <w:szCs w:val="20"/>
        </w:rPr>
      </w:pPr>
      <w:r w:rsidRPr="00E645A2">
        <w:rPr>
          <w:sz w:val="20"/>
          <w:szCs w:val="20"/>
        </w:rPr>
        <w:t>3)</w:t>
      </w:r>
      <w:r w:rsidRPr="00E645A2">
        <w:rPr>
          <w:sz w:val="20"/>
          <w:szCs w:val="20"/>
        </w:rPr>
        <w:tab/>
        <w:t>имеется положительный результат проверки принадлежности</w:t>
      </w:r>
    </w:p>
    <w:p w:rsidR="0037138B" w:rsidRPr="00E645A2" w:rsidRDefault="0037138B" w:rsidP="0037138B">
      <w:pPr>
        <w:jc w:val="both"/>
        <w:rPr>
          <w:sz w:val="20"/>
          <w:szCs w:val="20"/>
        </w:rPr>
      </w:pPr>
      <w:r w:rsidRPr="00E645A2">
        <w:rPr>
          <w:sz w:val="20"/>
          <w:szCs w:val="20"/>
        </w:rPr>
        <w:t>владельцу</w:t>
      </w:r>
      <w:r w:rsidRPr="00E645A2">
        <w:rPr>
          <w:sz w:val="20"/>
          <w:szCs w:val="20"/>
        </w:rPr>
        <w:tab/>
        <w:t>квалифицированного</w:t>
      </w:r>
      <w:r w:rsidRPr="00E645A2">
        <w:rPr>
          <w:sz w:val="20"/>
          <w:szCs w:val="20"/>
        </w:rPr>
        <w:tab/>
        <w:t>сертификата усиленной</w:t>
      </w:r>
    </w:p>
    <w:p w:rsidR="0037138B" w:rsidRPr="00E645A2" w:rsidRDefault="0037138B" w:rsidP="0037138B">
      <w:pPr>
        <w:jc w:val="both"/>
        <w:rPr>
          <w:sz w:val="20"/>
          <w:szCs w:val="20"/>
        </w:rPr>
      </w:pPr>
      <w:r w:rsidRPr="00E645A2">
        <w:rPr>
          <w:sz w:val="20"/>
          <w:szCs w:val="20"/>
        </w:rPr>
        <w:t>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w:t>
      </w:r>
      <w:r w:rsidR="00E87DE2">
        <w:rPr>
          <w:sz w:val="20"/>
          <w:szCs w:val="20"/>
        </w:rPr>
        <w:t xml:space="preserve"> </w:t>
      </w:r>
      <w:r w:rsidRPr="00E645A2">
        <w:rPr>
          <w:sz w:val="20"/>
          <w:szCs w:val="20"/>
        </w:rPr>
        <w:t>использованием квалифицированного сертификата лица, подписавшего заявление и прилагаемые к нему документы;</w:t>
      </w:r>
    </w:p>
    <w:p w:rsidR="0037138B" w:rsidRPr="00E645A2" w:rsidRDefault="0037138B" w:rsidP="0037138B">
      <w:pPr>
        <w:jc w:val="both"/>
        <w:rPr>
          <w:sz w:val="20"/>
          <w:szCs w:val="20"/>
        </w:rPr>
      </w:pPr>
      <w:r w:rsidRPr="00E645A2">
        <w:rPr>
          <w:sz w:val="20"/>
          <w:szCs w:val="20"/>
        </w:rPr>
        <w:t>4)</w:t>
      </w:r>
      <w:r w:rsidRPr="00E645A2">
        <w:rPr>
          <w:sz w:val="20"/>
          <w:szCs w:val="20"/>
        </w:rPr>
        <w:tab/>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37138B" w:rsidRPr="00E645A2" w:rsidRDefault="0037138B" w:rsidP="0037138B">
      <w:pPr>
        <w:jc w:val="both"/>
        <w:rPr>
          <w:sz w:val="20"/>
          <w:szCs w:val="20"/>
        </w:rPr>
      </w:pPr>
      <w:r w:rsidRPr="00E645A2">
        <w:rPr>
          <w:sz w:val="20"/>
          <w:szCs w:val="20"/>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w:t>
      </w:r>
      <w:r w:rsidRPr="00E645A2">
        <w:rPr>
          <w:sz w:val="20"/>
          <w:szCs w:val="20"/>
        </w:rPr>
        <w:tab/>
        <w:t>обеспечивающей</w:t>
      </w:r>
      <w:r w:rsidRPr="00E645A2">
        <w:rPr>
          <w:sz w:val="20"/>
          <w:szCs w:val="20"/>
        </w:rPr>
        <w:tab/>
        <w:t>информационно-технологическое</w:t>
      </w:r>
    </w:p>
    <w:p w:rsidR="0037138B" w:rsidRPr="00E645A2" w:rsidRDefault="0037138B" w:rsidP="0037138B">
      <w:pPr>
        <w:jc w:val="both"/>
        <w:rPr>
          <w:sz w:val="20"/>
          <w:szCs w:val="20"/>
        </w:rPr>
      </w:pPr>
      <w:r w:rsidRPr="00E645A2">
        <w:rPr>
          <w:sz w:val="20"/>
          <w:szCs w:val="20"/>
        </w:rPr>
        <w:t>взаимодействие</w:t>
      </w:r>
      <w:r w:rsidRPr="00E645A2">
        <w:rPr>
          <w:sz w:val="20"/>
          <w:szCs w:val="20"/>
        </w:rPr>
        <w:tab/>
        <w:t>информационных</w:t>
      </w:r>
      <w:r w:rsidRPr="00E645A2">
        <w:rPr>
          <w:sz w:val="20"/>
          <w:szCs w:val="20"/>
        </w:rPr>
        <w:tab/>
        <w:t>систем, используемых для</w:t>
      </w:r>
    </w:p>
    <w:p w:rsidR="0037138B" w:rsidRPr="00E645A2" w:rsidRDefault="0037138B" w:rsidP="0037138B">
      <w:pPr>
        <w:jc w:val="both"/>
        <w:rPr>
          <w:sz w:val="20"/>
          <w:szCs w:val="20"/>
        </w:rPr>
      </w:pPr>
      <w:r w:rsidRPr="00E645A2">
        <w:rPr>
          <w:sz w:val="20"/>
          <w:szCs w:val="20"/>
        </w:rPr>
        <w:t>предоставления</w:t>
      </w:r>
      <w:r w:rsidRPr="00E645A2">
        <w:rPr>
          <w:sz w:val="20"/>
          <w:szCs w:val="20"/>
        </w:rPr>
        <w:tab/>
        <w:t>услуг. Проверка</w:t>
      </w:r>
      <w:r w:rsidRPr="00E645A2">
        <w:rPr>
          <w:sz w:val="20"/>
          <w:szCs w:val="20"/>
        </w:rPr>
        <w:tab/>
        <w:t>усиленной квалифицированной</w:t>
      </w:r>
    </w:p>
    <w:p w:rsidR="0037138B" w:rsidRPr="00E645A2" w:rsidRDefault="0037138B" w:rsidP="0037138B">
      <w:pPr>
        <w:jc w:val="both"/>
        <w:rPr>
          <w:sz w:val="20"/>
          <w:szCs w:val="20"/>
        </w:rPr>
      </w:pPr>
      <w:r w:rsidRPr="00E645A2">
        <w:rPr>
          <w:sz w:val="20"/>
          <w:szCs w:val="20"/>
        </w:rPr>
        <w:t>электронной подписи также может</w:t>
      </w:r>
      <w:r w:rsidRPr="00E645A2">
        <w:rPr>
          <w:sz w:val="20"/>
          <w:szCs w:val="20"/>
        </w:rPr>
        <w:tab/>
        <w:t>осуществляться с использованием</w:t>
      </w:r>
    </w:p>
    <w:p w:rsidR="0037138B" w:rsidRPr="00E645A2" w:rsidRDefault="0037138B" w:rsidP="0037138B">
      <w:pPr>
        <w:jc w:val="both"/>
        <w:rPr>
          <w:sz w:val="20"/>
          <w:szCs w:val="20"/>
        </w:rPr>
      </w:pPr>
      <w:r w:rsidRPr="00E645A2">
        <w:rPr>
          <w:sz w:val="20"/>
          <w:szCs w:val="20"/>
        </w:rPr>
        <w:t>средств информационной системы аккредитованного удостоверяющего центра.</w:t>
      </w:r>
    </w:p>
    <w:p w:rsidR="0037138B" w:rsidRPr="00E645A2" w:rsidRDefault="0037138B" w:rsidP="0037138B">
      <w:pPr>
        <w:jc w:val="both"/>
        <w:rPr>
          <w:sz w:val="20"/>
          <w:szCs w:val="20"/>
        </w:rPr>
      </w:pPr>
      <w:r w:rsidRPr="00E645A2">
        <w:rPr>
          <w:sz w:val="20"/>
          <w:szCs w:val="20"/>
        </w:rPr>
        <w:t>29.</w:t>
      </w:r>
      <w:r w:rsidRPr="00E645A2">
        <w:rPr>
          <w:sz w:val="20"/>
          <w:szCs w:val="20"/>
        </w:rPr>
        <w:tab/>
        <w:t>Результатом исполнения административной процедуры является прием и регистрация в Журнале регистрации документов заявления о предоставлении земельного участка с прилагаемыми к нему документами и передача их специалисту, ответственному за истребование документов, или направление заявителю уведомления в электронной форме об отказе в приеме к рассмотрению заявления и прилагаемых к нему документов.</w:t>
      </w:r>
    </w:p>
    <w:p w:rsidR="0037138B" w:rsidRPr="00E645A2" w:rsidRDefault="0037138B" w:rsidP="0037138B">
      <w:pPr>
        <w:jc w:val="both"/>
        <w:rPr>
          <w:sz w:val="20"/>
          <w:szCs w:val="20"/>
        </w:rPr>
      </w:pPr>
      <w:r w:rsidRPr="00E645A2">
        <w:rPr>
          <w:sz w:val="20"/>
          <w:szCs w:val="20"/>
        </w:rPr>
        <w:t>30.</w:t>
      </w:r>
      <w:r w:rsidRPr="00E645A2">
        <w:rPr>
          <w:sz w:val="20"/>
          <w:szCs w:val="20"/>
        </w:rPr>
        <w:tab/>
        <w:t>Максимальный срок исполнения административных действий составляет 30 минут.</w:t>
      </w:r>
    </w:p>
    <w:p w:rsidR="0037138B" w:rsidRPr="00E645A2" w:rsidRDefault="0037138B" w:rsidP="0037138B">
      <w:pPr>
        <w:jc w:val="both"/>
        <w:rPr>
          <w:sz w:val="20"/>
          <w:szCs w:val="20"/>
        </w:rPr>
      </w:pPr>
      <w:r w:rsidRPr="00E645A2">
        <w:rPr>
          <w:sz w:val="20"/>
          <w:szCs w:val="20"/>
        </w:rPr>
        <w:t>Максимальный срок исполнения административной процедуры составляет 3 календарных дня.</w:t>
      </w:r>
    </w:p>
    <w:p w:rsidR="0037138B" w:rsidRPr="00E645A2" w:rsidRDefault="0037138B" w:rsidP="0037138B">
      <w:pPr>
        <w:jc w:val="both"/>
        <w:rPr>
          <w:sz w:val="20"/>
          <w:szCs w:val="20"/>
        </w:rPr>
      </w:pPr>
      <w:r w:rsidRPr="00E645A2">
        <w:rPr>
          <w:sz w:val="20"/>
          <w:szCs w:val="20"/>
        </w:rPr>
        <w:t>31.</w:t>
      </w:r>
      <w:r w:rsidRPr="00E645A2">
        <w:rPr>
          <w:sz w:val="20"/>
          <w:szCs w:val="20"/>
        </w:rPr>
        <w:tab/>
        <w:t xml:space="preserve"> Основанием для начала административной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в случае, если они не представлены заявителем (далее - истребование документов),</w:t>
      </w:r>
      <w:r w:rsidRPr="00E645A2">
        <w:rPr>
          <w:sz w:val="20"/>
          <w:szCs w:val="20"/>
        </w:rPr>
        <w:tab/>
        <w:t>является получение специалистом, ответственным за истребование документов, комплекта документов заявителя.</w:t>
      </w:r>
    </w:p>
    <w:p w:rsidR="0037138B" w:rsidRPr="00E645A2" w:rsidRDefault="0037138B" w:rsidP="0037138B">
      <w:pPr>
        <w:jc w:val="both"/>
        <w:rPr>
          <w:sz w:val="20"/>
          <w:szCs w:val="20"/>
        </w:rPr>
      </w:pPr>
      <w:r w:rsidRPr="00E645A2">
        <w:rPr>
          <w:sz w:val="20"/>
          <w:szCs w:val="20"/>
        </w:rPr>
        <w:t>32.</w:t>
      </w:r>
      <w:r w:rsidRPr="00E645A2">
        <w:rPr>
          <w:sz w:val="20"/>
          <w:szCs w:val="20"/>
        </w:rPr>
        <w:tab/>
        <w:t>В случае выявления нарушений Порядка подачи заявлений в электронном виде, утвержденного Приказом Минэкономразвития России от 14.01.2015 № 7, в соответствии с пунктом 15 административного регламента специалист, ответственный за истребование документов, осуществляет подготовку проекта уведомления об отказе в рассмотрении заявления с указанием допущенных нарушений, обеспечивает его согласование, подписание в порядке делопроизводства, установленного в администрации, и направление подписанного уведомления об отказе в рассмотрении на указанный в заявлении адрес электронной почты (при наличии) заявителя или иным указанным в заявлении способом в течение 5 рабочих дней со дня представления такого заявления в администрацию.</w:t>
      </w:r>
    </w:p>
    <w:p w:rsidR="0037138B" w:rsidRPr="00E645A2" w:rsidRDefault="0037138B" w:rsidP="0037138B">
      <w:pPr>
        <w:jc w:val="both"/>
        <w:rPr>
          <w:sz w:val="20"/>
          <w:szCs w:val="20"/>
        </w:rPr>
      </w:pPr>
      <w:r w:rsidRPr="00E645A2">
        <w:rPr>
          <w:sz w:val="20"/>
          <w:szCs w:val="20"/>
        </w:rPr>
        <w:t>33.</w:t>
      </w:r>
      <w:r w:rsidRPr="00E645A2">
        <w:rPr>
          <w:sz w:val="20"/>
          <w:szCs w:val="20"/>
        </w:rPr>
        <w:tab/>
        <w:t>Специалист, ответственный за истребование документов:</w:t>
      </w:r>
    </w:p>
    <w:p w:rsidR="0037138B" w:rsidRPr="00E645A2" w:rsidRDefault="0037138B" w:rsidP="0037138B">
      <w:pPr>
        <w:jc w:val="both"/>
        <w:rPr>
          <w:sz w:val="20"/>
          <w:szCs w:val="20"/>
        </w:rPr>
      </w:pPr>
      <w:r w:rsidRPr="00E645A2">
        <w:rPr>
          <w:sz w:val="20"/>
          <w:szCs w:val="20"/>
        </w:rPr>
        <w:t>1)</w:t>
      </w:r>
      <w:r w:rsidRPr="00E645A2">
        <w:rPr>
          <w:sz w:val="20"/>
          <w:szCs w:val="20"/>
        </w:rPr>
        <w:tab/>
        <w:t>устанавливает факт отсутствия документов и сведений, необходимых для предоставления муниципальной услуги, которые подлежат истребованию посредством системы межведомственного взаимодействия;</w:t>
      </w:r>
    </w:p>
    <w:p w:rsidR="0037138B" w:rsidRPr="00E645A2" w:rsidRDefault="0037138B" w:rsidP="0037138B">
      <w:pPr>
        <w:jc w:val="both"/>
        <w:rPr>
          <w:sz w:val="20"/>
          <w:szCs w:val="20"/>
        </w:rPr>
      </w:pPr>
      <w:r w:rsidRPr="00E645A2">
        <w:rPr>
          <w:sz w:val="20"/>
          <w:szCs w:val="20"/>
        </w:rPr>
        <w:t>2)</w:t>
      </w:r>
      <w:r w:rsidRPr="00E645A2">
        <w:rPr>
          <w:sz w:val="20"/>
          <w:szCs w:val="20"/>
        </w:rPr>
        <w:tab/>
        <w:t>оформляет и направляет запросы:</w:t>
      </w:r>
    </w:p>
    <w:p w:rsidR="0037138B" w:rsidRPr="00E645A2" w:rsidRDefault="0037138B" w:rsidP="0037138B">
      <w:pPr>
        <w:jc w:val="both"/>
        <w:rPr>
          <w:sz w:val="20"/>
          <w:szCs w:val="20"/>
        </w:rPr>
      </w:pPr>
      <w:r w:rsidRPr="00E645A2">
        <w:rPr>
          <w:sz w:val="20"/>
          <w:szCs w:val="20"/>
        </w:rPr>
        <w:t>в Федеральную налоговую службу - для получения выписки из ЕГРЮЛ;</w:t>
      </w:r>
    </w:p>
    <w:p w:rsidR="0037138B" w:rsidRPr="00E645A2" w:rsidRDefault="0037138B" w:rsidP="0037138B">
      <w:pPr>
        <w:jc w:val="both"/>
        <w:rPr>
          <w:sz w:val="20"/>
          <w:szCs w:val="20"/>
        </w:rPr>
      </w:pPr>
      <w:r w:rsidRPr="00E645A2">
        <w:rPr>
          <w:sz w:val="20"/>
          <w:szCs w:val="20"/>
        </w:rPr>
        <w:t>в Федеральную службу государственной регистрации, кадастра и картографии - для получения выписок из ЕГРН об объекте недвижимости (о земельном участке, в отношении которого предусматривается установление сервитута).</w:t>
      </w:r>
    </w:p>
    <w:p w:rsidR="0037138B" w:rsidRPr="00E645A2" w:rsidRDefault="0037138B" w:rsidP="0037138B">
      <w:pPr>
        <w:jc w:val="both"/>
        <w:rPr>
          <w:sz w:val="20"/>
          <w:szCs w:val="20"/>
        </w:rPr>
      </w:pPr>
      <w:r w:rsidRPr="00E645A2">
        <w:rPr>
          <w:sz w:val="20"/>
          <w:szCs w:val="20"/>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37138B" w:rsidRPr="00E645A2" w:rsidRDefault="0037138B" w:rsidP="0037138B">
      <w:pPr>
        <w:jc w:val="both"/>
        <w:rPr>
          <w:sz w:val="20"/>
          <w:szCs w:val="20"/>
        </w:rPr>
      </w:pPr>
      <w:r w:rsidRPr="00E645A2">
        <w:rPr>
          <w:sz w:val="20"/>
          <w:szCs w:val="20"/>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7138B" w:rsidRPr="00E645A2" w:rsidRDefault="0037138B" w:rsidP="0037138B">
      <w:pPr>
        <w:jc w:val="both"/>
        <w:rPr>
          <w:sz w:val="20"/>
          <w:szCs w:val="20"/>
        </w:rPr>
      </w:pPr>
      <w:r w:rsidRPr="00E645A2">
        <w:rPr>
          <w:sz w:val="20"/>
          <w:szCs w:val="20"/>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37138B" w:rsidRPr="00E645A2" w:rsidRDefault="0037138B" w:rsidP="0037138B">
      <w:pPr>
        <w:jc w:val="both"/>
        <w:rPr>
          <w:sz w:val="20"/>
          <w:szCs w:val="20"/>
        </w:rPr>
      </w:pPr>
      <w:r w:rsidRPr="00E645A2">
        <w:rPr>
          <w:sz w:val="20"/>
          <w:szCs w:val="20"/>
        </w:rPr>
        <w:t>В случае обращения заявителя за получением муниципальной услуги посредством региональной информационной системы «Единый портал Костромской области» ему направляется уведомление о факте отправки межведомственных запросов (при наличии технической возможности).</w:t>
      </w:r>
    </w:p>
    <w:p w:rsidR="0037138B" w:rsidRPr="00E645A2" w:rsidRDefault="0037138B" w:rsidP="0037138B">
      <w:pPr>
        <w:jc w:val="both"/>
        <w:rPr>
          <w:sz w:val="20"/>
          <w:szCs w:val="20"/>
        </w:rPr>
      </w:pPr>
      <w:r w:rsidRPr="00E645A2">
        <w:rPr>
          <w:sz w:val="20"/>
          <w:szCs w:val="20"/>
        </w:rPr>
        <w:t>Письменный межведомственный запрос должен содержать:</w:t>
      </w:r>
    </w:p>
    <w:p w:rsidR="0037138B" w:rsidRPr="00E645A2" w:rsidRDefault="0037138B" w:rsidP="0037138B">
      <w:pPr>
        <w:jc w:val="both"/>
        <w:rPr>
          <w:sz w:val="20"/>
          <w:szCs w:val="20"/>
        </w:rPr>
      </w:pPr>
      <w:r w:rsidRPr="00E645A2">
        <w:rPr>
          <w:sz w:val="20"/>
          <w:szCs w:val="20"/>
        </w:rPr>
        <w:t>наименование органа или организации, направляющих межведомственный запрос;</w:t>
      </w:r>
    </w:p>
    <w:p w:rsidR="0037138B" w:rsidRPr="00E645A2" w:rsidRDefault="0037138B" w:rsidP="0037138B">
      <w:pPr>
        <w:jc w:val="both"/>
        <w:rPr>
          <w:sz w:val="20"/>
          <w:szCs w:val="20"/>
        </w:rPr>
      </w:pPr>
      <w:r w:rsidRPr="00E645A2">
        <w:rPr>
          <w:sz w:val="20"/>
          <w:szCs w:val="20"/>
        </w:rPr>
        <w:t>наименование органа или организации, в адрес которых направляется межведомственный запрос;</w:t>
      </w:r>
    </w:p>
    <w:p w:rsidR="0037138B" w:rsidRPr="00E645A2" w:rsidRDefault="0037138B" w:rsidP="0037138B">
      <w:pPr>
        <w:jc w:val="both"/>
        <w:rPr>
          <w:sz w:val="20"/>
          <w:szCs w:val="20"/>
        </w:rPr>
      </w:pPr>
      <w:r w:rsidRPr="00E645A2">
        <w:rPr>
          <w:sz w:val="20"/>
          <w:szCs w:val="20"/>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7138B" w:rsidRPr="00E645A2" w:rsidRDefault="0037138B" w:rsidP="0037138B">
      <w:pPr>
        <w:jc w:val="both"/>
        <w:rPr>
          <w:sz w:val="20"/>
          <w:szCs w:val="20"/>
        </w:rPr>
      </w:pPr>
      <w:r w:rsidRPr="00E645A2">
        <w:rPr>
          <w:sz w:val="20"/>
          <w:szCs w:val="20"/>
        </w:rPr>
        <w:t>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37138B" w:rsidRPr="00E645A2" w:rsidRDefault="0037138B" w:rsidP="0037138B">
      <w:pPr>
        <w:jc w:val="both"/>
        <w:rPr>
          <w:sz w:val="20"/>
          <w:szCs w:val="20"/>
        </w:rPr>
      </w:pPr>
      <w:r w:rsidRPr="00E645A2">
        <w:rPr>
          <w:sz w:val="20"/>
          <w:szCs w:val="20"/>
        </w:rPr>
        <w:t>сведения, необходимые для представления документа и (или) информации, установленные административным регламентом</w:t>
      </w:r>
      <w:r w:rsidR="00E87DE2">
        <w:rPr>
          <w:sz w:val="20"/>
          <w:szCs w:val="20"/>
        </w:rPr>
        <w:t xml:space="preserve"> </w:t>
      </w:r>
      <w:r w:rsidRPr="00E645A2">
        <w:rPr>
          <w:sz w:val="20"/>
          <w:szCs w:val="20"/>
        </w:rPr>
        <w:t>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7138B" w:rsidRPr="00E645A2" w:rsidRDefault="0037138B" w:rsidP="0037138B">
      <w:pPr>
        <w:jc w:val="both"/>
        <w:rPr>
          <w:sz w:val="20"/>
          <w:szCs w:val="20"/>
        </w:rPr>
      </w:pPr>
      <w:r w:rsidRPr="00E645A2">
        <w:rPr>
          <w:sz w:val="20"/>
          <w:szCs w:val="20"/>
        </w:rPr>
        <w:t>контактная информация для направления ответа на межведомственный запрос;</w:t>
      </w:r>
    </w:p>
    <w:p w:rsidR="0037138B" w:rsidRPr="00E645A2" w:rsidRDefault="0037138B" w:rsidP="0037138B">
      <w:pPr>
        <w:jc w:val="both"/>
        <w:rPr>
          <w:sz w:val="20"/>
          <w:szCs w:val="20"/>
        </w:rPr>
      </w:pPr>
      <w:r w:rsidRPr="00E645A2">
        <w:rPr>
          <w:sz w:val="20"/>
          <w:szCs w:val="20"/>
        </w:rPr>
        <w:lastRenderedPageBreak/>
        <w:t>дата направления межведомственного запроса;</w:t>
      </w:r>
    </w:p>
    <w:p w:rsidR="0037138B" w:rsidRPr="00E645A2" w:rsidRDefault="0037138B" w:rsidP="0037138B">
      <w:pPr>
        <w:jc w:val="both"/>
        <w:rPr>
          <w:sz w:val="20"/>
          <w:szCs w:val="20"/>
        </w:rPr>
      </w:pPr>
      <w:r w:rsidRPr="00E645A2">
        <w:rPr>
          <w:sz w:val="20"/>
          <w:szCs w:val="20"/>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7138B" w:rsidRPr="00E645A2" w:rsidRDefault="0037138B" w:rsidP="0037138B">
      <w:pPr>
        <w:jc w:val="both"/>
        <w:rPr>
          <w:sz w:val="20"/>
          <w:szCs w:val="20"/>
        </w:rPr>
      </w:pPr>
      <w:r w:rsidRPr="00E645A2">
        <w:rPr>
          <w:sz w:val="20"/>
          <w:szCs w:val="20"/>
        </w:rPr>
        <w:t>информация о факте получения согласия от заявителя, о представлении информации, доступ к которой ограничен федеральными законами (при направлении межведомственного запроса о представлении информации, доступ к которой ограничен федеральными законами).</w:t>
      </w:r>
    </w:p>
    <w:p w:rsidR="0037138B" w:rsidRPr="00E645A2" w:rsidRDefault="0037138B" w:rsidP="0037138B">
      <w:pPr>
        <w:jc w:val="both"/>
        <w:rPr>
          <w:sz w:val="20"/>
          <w:szCs w:val="20"/>
        </w:rPr>
      </w:pPr>
      <w:r w:rsidRPr="00E645A2">
        <w:rPr>
          <w:sz w:val="20"/>
          <w:szCs w:val="20"/>
        </w:rPr>
        <w:t>3)</w:t>
      </w:r>
      <w:r w:rsidRPr="00E645A2">
        <w:rPr>
          <w:sz w:val="20"/>
          <w:szCs w:val="20"/>
        </w:rPr>
        <w:tab/>
        <w:t>при поступлении ответов на запросы от органов и организаций специалист, ответственный за истребование документов:</w:t>
      </w:r>
    </w:p>
    <w:p w:rsidR="0037138B" w:rsidRPr="00E645A2" w:rsidRDefault="0037138B" w:rsidP="0037138B">
      <w:pPr>
        <w:jc w:val="both"/>
        <w:rPr>
          <w:sz w:val="20"/>
          <w:szCs w:val="20"/>
        </w:rPr>
      </w:pPr>
      <w:r w:rsidRPr="00E645A2">
        <w:rPr>
          <w:sz w:val="20"/>
          <w:szCs w:val="20"/>
        </w:rPr>
        <w:t>дополняет комплект документов заявителя полученными ответами на запросы, оформленными на бумажном носителе;</w:t>
      </w:r>
    </w:p>
    <w:p w:rsidR="0037138B" w:rsidRPr="00E645A2" w:rsidRDefault="0037138B" w:rsidP="0037138B">
      <w:pPr>
        <w:jc w:val="both"/>
        <w:rPr>
          <w:sz w:val="20"/>
          <w:szCs w:val="20"/>
        </w:rPr>
      </w:pPr>
      <w:r w:rsidRPr="00E645A2">
        <w:rPr>
          <w:sz w:val="20"/>
          <w:szCs w:val="20"/>
        </w:rPr>
        <w:t>передает комплект документов заявителя специалисту, ответственному за рассмотрение документов;</w:t>
      </w:r>
    </w:p>
    <w:p w:rsidR="0037138B" w:rsidRPr="00E645A2" w:rsidRDefault="0037138B" w:rsidP="0037138B">
      <w:pPr>
        <w:jc w:val="both"/>
        <w:rPr>
          <w:sz w:val="20"/>
          <w:szCs w:val="20"/>
        </w:rPr>
      </w:pPr>
      <w:r w:rsidRPr="00E645A2">
        <w:rPr>
          <w:sz w:val="20"/>
          <w:szCs w:val="20"/>
        </w:rPr>
        <w:t>в случае поступления ответа по межведомственному запросу об отсутствии запрашиваемых документов (сведений) специалист, ответственный за истребование документов, готовит уведомление по форме, согласно приложению № 4 к административному регламенту, с предложением представить необходимые документы самостоятельно и направляет его заявителю.</w:t>
      </w:r>
    </w:p>
    <w:p w:rsidR="0037138B" w:rsidRPr="00E645A2" w:rsidRDefault="0037138B" w:rsidP="0037138B">
      <w:pPr>
        <w:jc w:val="both"/>
        <w:rPr>
          <w:sz w:val="20"/>
          <w:szCs w:val="20"/>
        </w:rPr>
      </w:pPr>
      <w:r w:rsidRPr="00E645A2">
        <w:rPr>
          <w:sz w:val="20"/>
          <w:szCs w:val="20"/>
        </w:rPr>
        <w:t>34.</w:t>
      </w:r>
      <w:r w:rsidRPr="00E645A2">
        <w:rPr>
          <w:sz w:val="20"/>
          <w:szCs w:val="20"/>
        </w:rPr>
        <w:tab/>
        <w:t>Результатом исполнения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рассмотрение документов, или направление заявителю уведомления о возврате заявления с комплектом представленных документов.</w:t>
      </w:r>
    </w:p>
    <w:p w:rsidR="0037138B" w:rsidRPr="00E645A2" w:rsidRDefault="0037138B" w:rsidP="0037138B">
      <w:pPr>
        <w:jc w:val="both"/>
        <w:rPr>
          <w:sz w:val="20"/>
          <w:szCs w:val="20"/>
        </w:rPr>
      </w:pPr>
      <w:r w:rsidRPr="00E645A2">
        <w:rPr>
          <w:sz w:val="20"/>
          <w:szCs w:val="20"/>
        </w:rPr>
        <w:t>35.</w:t>
      </w:r>
      <w:r w:rsidRPr="00E645A2">
        <w:rPr>
          <w:sz w:val="20"/>
          <w:szCs w:val="20"/>
        </w:rPr>
        <w:tab/>
        <w:t>Максимальный срок исполнения административных действий составляет 30 минут.</w:t>
      </w:r>
    </w:p>
    <w:p w:rsidR="0037138B" w:rsidRPr="00E645A2" w:rsidRDefault="0037138B" w:rsidP="0037138B">
      <w:pPr>
        <w:jc w:val="both"/>
        <w:rPr>
          <w:sz w:val="20"/>
          <w:szCs w:val="20"/>
        </w:rPr>
      </w:pPr>
      <w:r w:rsidRPr="00E645A2">
        <w:rPr>
          <w:sz w:val="20"/>
          <w:szCs w:val="20"/>
        </w:rPr>
        <w:t>Максимальный срок исполнения административной процедуры составляет 7 календарных дней.</w:t>
      </w:r>
    </w:p>
    <w:p w:rsidR="0037138B" w:rsidRPr="00E645A2" w:rsidRDefault="0037138B" w:rsidP="0037138B">
      <w:pPr>
        <w:jc w:val="both"/>
        <w:rPr>
          <w:sz w:val="20"/>
          <w:szCs w:val="20"/>
        </w:rPr>
      </w:pPr>
      <w:r w:rsidRPr="00E645A2">
        <w:rPr>
          <w:sz w:val="20"/>
          <w:szCs w:val="20"/>
        </w:rPr>
        <w:t>36.</w:t>
      </w:r>
      <w:r w:rsidRPr="00E645A2">
        <w:rPr>
          <w:sz w:val="20"/>
          <w:szCs w:val="20"/>
        </w:rPr>
        <w:tab/>
        <w:t xml:space="preserve"> Основанием для</w:t>
      </w:r>
      <w:r w:rsidRPr="00E645A2">
        <w:rPr>
          <w:sz w:val="20"/>
          <w:szCs w:val="20"/>
        </w:rPr>
        <w:tab/>
        <w:t>начала административной процедуры</w:t>
      </w:r>
    </w:p>
    <w:p w:rsidR="0037138B" w:rsidRPr="00E645A2" w:rsidRDefault="0037138B" w:rsidP="0037138B">
      <w:pPr>
        <w:jc w:val="both"/>
        <w:rPr>
          <w:sz w:val="20"/>
          <w:szCs w:val="20"/>
        </w:rPr>
      </w:pPr>
      <w:r w:rsidRPr="00E645A2">
        <w:rPr>
          <w:sz w:val="20"/>
          <w:szCs w:val="20"/>
        </w:rPr>
        <w:t>рассмотрения документов</w:t>
      </w:r>
      <w:r w:rsidRPr="00E645A2">
        <w:rPr>
          <w:sz w:val="20"/>
          <w:szCs w:val="20"/>
        </w:rPr>
        <w:tab/>
        <w:t>является получение специалистом,</w:t>
      </w:r>
    </w:p>
    <w:p w:rsidR="0037138B" w:rsidRPr="00E645A2" w:rsidRDefault="0037138B" w:rsidP="0037138B">
      <w:pPr>
        <w:jc w:val="both"/>
        <w:rPr>
          <w:sz w:val="20"/>
          <w:szCs w:val="20"/>
        </w:rPr>
      </w:pPr>
      <w:r w:rsidRPr="00E645A2">
        <w:rPr>
          <w:sz w:val="20"/>
          <w:szCs w:val="20"/>
        </w:rPr>
        <w:t>ответственным за рассмотрение документов, комплекта документов заявителя.</w:t>
      </w:r>
    </w:p>
    <w:p w:rsidR="0037138B" w:rsidRPr="00E645A2" w:rsidRDefault="0037138B" w:rsidP="0037138B">
      <w:pPr>
        <w:jc w:val="both"/>
        <w:rPr>
          <w:sz w:val="20"/>
          <w:szCs w:val="20"/>
        </w:rPr>
      </w:pPr>
      <w:r w:rsidRPr="00E645A2">
        <w:rPr>
          <w:sz w:val="20"/>
          <w:szCs w:val="20"/>
        </w:rPr>
        <w:t>37.</w:t>
      </w:r>
      <w:r w:rsidRPr="00E645A2">
        <w:rPr>
          <w:sz w:val="20"/>
          <w:szCs w:val="20"/>
        </w:rPr>
        <w:tab/>
        <w:t>Специалист, ответственный за рассмотрение документов:</w:t>
      </w:r>
    </w:p>
    <w:p w:rsidR="0037138B" w:rsidRPr="00E645A2" w:rsidRDefault="0037138B" w:rsidP="0037138B">
      <w:pPr>
        <w:jc w:val="both"/>
        <w:rPr>
          <w:sz w:val="20"/>
          <w:szCs w:val="20"/>
        </w:rPr>
      </w:pPr>
      <w:r w:rsidRPr="00E645A2">
        <w:rPr>
          <w:sz w:val="20"/>
          <w:szCs w:val="20"/>
        </w:rPr>
        <w:t>1)</w:t>
      </w:r>
      <w:r w:rsidRPr="00E645A2">
        <w:rPr>
          <w:sz w:val="20"/>
          <w:szCs w:val="20"/>
        </w:rPr>
        <w:tab/>
        <w:t>формирует дело заявителя;</w:t>
      </w:r>
    </w:p>
    <w:p w:rsidR="0037138B" w:rsidRPr="00E645A2" w:rsidRDefault="0037138B" w:rsidP="0037138B">
      <w:pPr>
        <w:jc w:val="both"/>
        <w:rPr>
          <w:sz w:val="20"/>
          <w:szCs w:val="20"/>
        </w:rPr>
      </w:pPr>
      <w:r w:rsidRPr="00E645A2">
        <w:rPr>
          <w:sz w:val="20"/>
          <w:szCs w:val="20"/>
        </w:rPr>
        <w:t>2)</w:t>
      </w:r>
      <w:r w:rsidRPr="00E645A2">
        <w:rPr>
          <w:sz w:val="20"/>
          <w:szCs w:val="20"/>
        </w:rPr>
        <w:tab/>
        <w:t>осуществляет подготовку:</w:t>
      </w:r>
    </w:p>
    <w:p w:rsidR="0037138B" w:rsidRPr="00E645A2" w:rsidRDefault="0037138B" w:rsidP="0037138B">
      <w:pPr>
        <w:jc w:val="both"/>
        <w:rPr>
          <w:sz w:val="20"/>
          <w:szCs w:val="20"/>
        </w:rPr>
      </w:pPr>
      <w:r w:rsidRPr="00E645A2">
        <w:rPr>
          <w:sz w:val="20"/>
          <w:szCs w:val="20"/>
        </w:rPr>
        <w:t>проекта акта администрации об отказе в установлении сервитута при наличии оснований для отказа в предоставлении муниципальной услуги, предусмотренных пунктом 16 административного регламента;</w:t>
      </w:r>
    </w:p>
    <w:p w:rsidR="0037138B" w:rsidRPr="00E645A2" w:rsidRDefault="0037138B" w:rsidP="0037138B">
      <w:pPr>
        <w:jc w:val="both"/>
        <w:rPr>
          <w:sz w:val="20"/>
          <w:szCs w:val="20"/>
        </w:rPr>
      </w:pPr>
      <w:r w:rsidRPr="00E645A2">
        <w:rPr>
          <w:sz w:val="20"/>
          <w:szCs w:val="20"/>
        </w:rPr>
        <w:t>проекта уведомления о возможности заключения соглашения об установлении сервитута в предложенных заявителем границах в случае поступления заявления о заключении соглашения об установлении сервитута на земельный участок с приложением схемы границ сервитута на кадастровом плане территории на срок свыше трех лет;</w:t>
      </w:r>
    </w:p>
    <w:p w:rsidR="0037138B" w:rsidRPr="00E645A2" w:rsidRDefault="0037138B" w:rsidP="0037138B">
      <w:pPr>
        <w:jc w:val="both"/>
        <w:rPr>
          <w:sz w:val="20"/>
          <w:szCs w:val="20"/>
        </w:rPr>
      </w:pPr>
      <w:r w:rsidRPr="00E645A2">
        <w:rPr>
          <w:sz w:val="20"/>
          <w:szCs w:val="20"/>
        </w:rPr>
        <w:t>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в случае поступления заявления о заключении соглашения об установлении сервитута на земельный участок с приложением схемы границ сервитута на кадастровом плане территории на срок свыше трех лет;</w:t>
      </w:r>
    </w:p>
    <w:p w:rsidR="0037138B" w:rsidRPr="00E645A2" w:rsidRDefault="0037138B" w:rsidP="0037138B">
      <w:pPr>
        <w:jc w:val="both"/>
        <w:rPr>
          <w:sz w:val="20"/>
          <w:szCs w:val="20"/>
        </w:rPr>
      </w:pPr>
      <w:r w:rsidRPr="00E645A2">
        <w:rPr>
          <w:sz w:val="20"/>
          <w:szCs w:val="20"/>
        </w:rPr>
        <w:t>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rsidR="0037138B" w:rsidRPr="00E645A2" w:rsidRDefault="0037138B" w:rsidP="0037138B">
      <w:pPr>
        <w:jc w:val="both"/>
        <w:rPr>
          <w:sz w:val="20"/>
          <w:szCs w:val="20"/>
        </w:rPr>
      </w:pPr>
      <w:r w:rsidRPr="00E645A2">
        <w:rPr>
          <w:sz w:val="20"/>
          <w:szCs w:val="20"/>
        </w:rPr>
        <w:t>В случае поступления уведомления о государственном кадастровом учете части (частей) частей земельного участка, в отношении которого устанавливается сервитут, специалист, ответственный за рассмотрение документов, осуществляет подготовку проекта соглашения об установлении сервитута.</w:t>
      </w:r>
    </w:p>
    <w:p w:rsidR="0037138B" w:rsidRPr="00E645A2" w:rsidRDefault="0037138B" w:rsidP="0037138B">
      <w:pPr>
        <w:jc w:val="both"/>
        <w:rPr>
          <w:sz w:val="20"/>
          <w:szCs w:val="20"/>
        </w:rPr>
      </w:pPr>
      <w:r w:rsidRPr="00E645A2">
        <w:rPr>
          <w:sz w:val="20"/>
          <w:szCs w:val="20"/>
        </w:rPr>
        <w:t>38.</w:t>
      </w:r>
      <w:r w:rsidRPr="00E645A2">
        <w:rPr>
          <w:sz w:val="20"/>
          <w:szCs w:val="20"/>
        </w:rPr>
        <w:tab/>
        <w:t>Специалист, ответственный за рассмотрение документов, проводит согласование:</w:t>
      </w:r>
    </w:p>
    <w:p w:rsidR="0037138B" w:rsidRPr="00E645A2" w:rsidRDefault="0037138B" w:rsidP="0037138B">
      <w:pPr>
        <w:jc w:val="both"/>
        <w:rPr>
          <w:sz w:val="20"/>
          <w:szCs w:val="20"/>
        </w:rPr>
      </w:pPr>
      <w:r w:rsidRPr="00E645A2">
        <w:rPr>
          <w:sz w:val="20"/>
          <w:szCs w:val="20"/>
        </w:rPr>
        <w:t>проекта соглашения об установлении сервитута;</w:t>
      </w:r>
    </w:p>
    <w:p w:rsidR="0037138B" w:rsidRPr="00E645A2" w:rsidRDefault="0037138B" w:rsidP="0037138B">
      <w:pPr>
        <w:jc w:val="both"/>
        <w:rPr>
          <w:sz w:val="20"/>
          <w:szCs w:val="20"/>
        </w:rPr>
      </w:pPr>
      <w:r w:rsidRPr="00E645A2">
        <w:rPr>
          <w:sz w:val="20"/>
          <w:szCs w:val="20"/>
        </w:rPr>
        <w:t>проекта уведомления о возможности заключения соглашения об установлении сервитута в предложенных заявителем границах;</w:t>
      </w:r>
    </w:p>
    <w:p w:rsidR="0037138B" w:rsidRPr="00E645A2" w:rsidRDefault="0037138B" w:rsidP="0037138B">
      <w:pPr>
        <w:jc w:val="both"/>
        <w:rPr>
          <w:sz w:val="20"/>
          <w:szCs w:val="20"/>
        </w:rPr>
      </w:pPr>
      <w:r w:rsidRPr="00E645A2">
        <w:rPr>
          <w:sz w:val="20"/>
          <w:szCs w:val="20"/>
        </w:rPr>
        <w:t>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37138B" w:rsidRPr="00E645A2" w:rsidRDefault="0037138B" w:rsidP="0037138B">
      <w:pPr>
        <w:jc w:val="both"/>
        <w:rPr>
          <w:sz w:val="20"/>
          <w:szCs w:val="20"/>
        </w:rPr>
      </w:pPr>
      <w:r w:rsidRPr="00E645A2">
        <w:rPr>
          <w:sz w:val="20"/>
          <w:szCs w:val="20"/>
        </w:rPr>
        <w:t>проекта акта администрации об отказе в установлении сервитута и передает соответствующий проект документа с делом заявителя руководителю администрации для принятия решения.</w:t>
      </w:r>
    </w:p>
    <w:p w:rsidR="0037138B" w:rsidRPr="00E645A2" w:rsidRDefault="0037138B" w:rsidP="0037138B">
      <w:pPr>
        <w:jc w:val="both"/>
        <w:rPr>
          <w:sz w:val="20"/>
          <w:szCs w:val="20"/>
        </w:rPr>
      </w:pPr>
      <w:r w:rsidRPr="00E645A2">
        <w:rPr>
          <w:sz w:val="20"/>
          <w:szCs w:val="20"/>
        </w:rPr>
        <w:t>39.</w:t>
      </w:r>
      <w:r w:rsidRPr="00E645A2">
        <w:rPr>
          <w:sz w:val="20"/>
          <w:szCs w:val="20"/>
        </w:rPr>
        <w:tab/>
        <w:t>Результатом исполнения административной процедуры является подготовка:</w:t>
      </w:r>
    </w:p>
    <w:p w:rsidR="0037138B" w:rsidRPr="00E645A2" w:rsidRDefault="0037138B" w:rsidP="0037138B">
      <w:pPr>
        <w:jc w:val="both"/>
        <w:rPr>
          <w:sz w:val="20"/>
          <w:szCs w:val="20"/>
        </w:rPr>
      </w:pPr>
      <w:r w:rsidRPr="00E645A2">
        <w:rPr>
          <w:sz w:val="20"/>
          <w:szCs w:val="20"/>
        </w:rPr>
        <w:t>проекта соглашения об установлении сервитута;</w:t>
      </w:r>
    </w:p>
    <w:p w:rsidR="0037138B" w:rsidRPr="00E645A2" w:rsidRDefault="0037138B" w:rsidP="0037138B">
      <w:pPr>
        <w:jc w:val="both"/>
        <w:rPr>
          <w:sz w:val="20"/>
          <w:szCs w:val="20"/>
        </w:rPr>
      </w:pPr>
      <w:r w:rsidRPr="00E645A2">
        <w:rPr>
          <w:sz w:val="20"/>
          <w:szCs w:val="20"/>
        </w:rPr>
        <w:t>проекта уведомления о возможности заключения соглашения об установлении сервитута в предложенных заявителем границах;</w:t>
      </w:r>
    </w:p>
    <w:p w:rsidR="0037138B" w:rsidRPr="00E645A2" w:rsidRDefault="0037138B" w:rsidP="0037138B">
      <w:pPr>
        <w:jc w:val="both"/>
        <w:rPr>
          <w:sz w:val="20"/>
          <w:szCs w:val="20"/>
        </w:rPr>
      </w:pPr>
      <w:r w:rsidRPr="00E645A2">
        <w:rPr>
          <w:sz w:val="20"/>
          <w:szCs w:val="20"/>
        </w:rPr>
        <w:t>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37138B" w:rsidRPr="00E645A2" w:rsidRDefault="0037138B" w:rsidP="0037138B">
      <w:pPr>
        <w:jc w:val="both"/>
        <w:rPr>
          <w:sz w:val="20"/>
          <w:szCs w:val="20"/>
        </w:rPr>
      </w:pPr>
      <w:r w:rsidRPr="00E645A2">
        <w:rPr>
          <w:sz w:val="20"/>
          <w:szCs w:val="20"/>
        </w:rPr>
        <w:t>проекта акта администрации об отказе в установлении сервитута и передача их с делом заявителя руководителю администрации для принятия решения.</w:t>
      </w:r>
    </w:p>
    <w:p w:rsidR="0037138B" w:rsidRPr="00E645A2" w:rsidRDefault="0037138B" w:rsidP="0037138B">
      <w:pPr>
        <w:jc w:val="both"/>
        <w:rPr>
          <w:sz w:val="20"/>
          <w:szCs w:val="20"/>
        </w:rPr>
      </w:pPr>
      <w:r w:rsidRPr="00E645A2">
        <w:rPr>
          <w:sz w:val="20"/>
          <w:szCs w:val="20"/>
        </w:rPr>
        <w:t>40.</w:t>
      </w:r>
      <w:r w:rsidRPr="00E645A2">
        <w:rPr>
          <w:sz w:val="20"/>
          <w:szCs w:val="20"/>
        </w:rPr>
        <w:tab/>
        <w:t>Максимальный срок исполнения административных действий составляет 60 минут.</w:t>
      </w:r>
    </w:p>
    <w:p w:rsidR="0037138B" w:rsidRPr="00E645A2" w:rsidRDefault="0037138B" w:rsidP="0037138B">
      <w:pPr>
        <w:jc w:val="both"/>
        <w:rPr>
          <w:sz w:val="20"/>
          <w:szCs w:val="20"/>
        </w:rPr>
      </w:pPr>
      <w:r w:rsidRPr="00E645A2">
        <w:rPr>
          <w:sz w:val="20"/>
          <w:szCs w:val="20"/>
        </w:rPr>
        <w:t>Максимальный срок исполнения административной процедуры</w:t>
      </w:r>
      <w:r w:rsidR="00E87DE2">
        <w:rPr>
          <w:sz w:val="20"/>
          <w:szCs w:val="20"/>
        </w:rPr>
        <w:t xml:space="preserve"> </w:t>
      </w:r>
      <w:r w:rsidRPr="00E645A2">
        <w:rPr>
          <w:sz w:val="20"/>
          <w:szCs w:val="20"/>
        </w:rPr>
        <w:t>составляет 13 календарных дней.</w:t>
      </w:r>
    </w:p>
    <w:p w:rsidR="0037138B" w:rsidRPr="00E645A2" w:rsidRDefault="0037138B" w:rsidP="0037138B">
      <w:pPr>
        <w:jc w:val="both"/>
        <w:rPr>
          <w:sz w:val="20"/>
          <w:szCs w:val="20"/>
        </w:rPr>
      </w:pPr>
      <w:r w:rsidRPr="00E645A2">
        <w:rPr>
          <w:sz w:val="20"/>
          <w:szCs w:val="20"/>
        </w:rPr>
        <w:t>41.</w:t>
      </w:r>
      <w:r w:rsidRPr="00E645A2">
        <w:rPr>
          <w:sz w:val="20"/>
          <w:szCs w:val="20"/>
        </w:rPr>
        <w:tab/>
        <w:t>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руководителем администрации:</w:t>
      </w:r>
    </w:p>
    <w:p w:rsidR="0037138B" w:rsidRPr="00E645A2" w:rsidRDefault="0037138B" w:rsidP="0037138B">
      <w:pPr>
        <w:jc w:val="both"/>
        <w:rPr>
          <w:sz w:val="20"/>
          <w:szCs w:val="20"/>
        </w:rPr>
      </w:pPr>
      <w:r w:rsidRPr="00E645A2">
        <w:rPr>
          <w:sz w:val="20"/>
          <w:szCs w:val="20"/>
        </w:rPr>
        <w:t>проекта соглашения об установлении сервитута;</w:t>
      </w:r>
    </w:p>
    <w:p w:rsidR="0037138B" w:rsidRPr="00E645A2" w:rsidRDefault="0037138B" w:rsidP="0037138B">
      <w:pPr>
        <w:jc w:val="both"/>
        <w:rPr>
          <w:sz w:val="20"/>
          <w:szCs w:val="20"/>
        </w:rPr>
      </w:pPr>
      <w:r w:rsidRPr="00E645A2">
        <w:rPr>
          <w:sz w:val="20"/>
          <w:szCs w:val="20"/>
        </w:rPr>
        <w:t>проекта уведомления о возможности заключения соглашения об установлении сервитута в предложенных заявителем границах;</w:t>
      </w:r>
    </w:p>
    <w:p w:rsidR="0037138B" w:rsidRPr="00E645A2" w:rsidRDefault="0037138B" w:rsidP="0037138B">
      <w:pPr>
        <w:jc w:val="both"/>
        <w:rPr>
          <w:sz w:val="20"/>
          <w:szCs w:val="20"/>
        </w:rPr>
      </w:pPr>
      <w:r w:rsidRPr="00E645A2">
        <w:rPr>
          <w:sz w:val="20"/>
          <w:szCs w:val="20"/>
        </w:rPr>
        <w:t>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37138B" w:rsidRPr="00E645A2" w:rsidRDefault="0037138B" w:rsidP="0037138B">
      <w:pPr>
        <w:jc w:val="both"/>
        <w:rPr>
          <w:sz w:val="20"/>
          <w:szCs w:val="20"/>
        </w:rPr>
      </w:pPr>
      <w:r w:rsidRPr="00E645A2">
        <w:rPr>
          <w:sz w:val="20"/>
          <w:szCs w:val="20"/>
        </w:rPr>
        <w:t>проекта акта администрации об отказе в установлении сервитута и дела заявителя.</w:t>
      </w:r>
    </w:p>
    <w:p w:rsidR="0037138B" w:rsidRPr="00E645A2" w:rsidRDefault="0037138B" w:rsidP="0037138B">
      <w:pPr>
        <w:jc w:val="both"/>
        <w:rPr>
          <w:sz w:val="20"/>
          <w:szCs w:val="20"/>
        </w:rPr>
      </w:pPr>
      <w:r w:rsidRPr="00E645A2">
        <w:rPr>
          <w:sz w:val="20"/>
          <w:szCs w:val="20"/>
        </w:rPr>
        <w:t>42.</w:t>
      </w:r>
      <w:r w:rsidRPr="00E645A2">
        <w:rPr>
          <w:sz w:val="20"/>
          <w:szCs w:val="20"/>
        </w:rPr>
        <w:tab/>
        <w:t>Руководитель администрации определяет правомерность предоставления заявителю муниципальной услуги (отказа в предоставлении муниципальной услуги).</w:t>
      </w:r>
    </w:p>
    <w:p w:rsidR="0037138B" w:rsidRPr="00E645A2" w:rsidRDefault="0037138B" w:rsidP="0037138B">
      <w:pPr>
        <w:jc w:val="both"/>
        <w:rPr>
          <w:sz w:val="20"/>
          <w:szCs w:val="20"/>
        </w:rPr>
      </w:pPr>
      <w:r w:rsidRPr="00E645A2">
        <w:rPr>
          <w:sz w:val="20"/>
          <w:szCs w:val="20"/>
        </w:rPr>
        <w:t>43.</w:t>
      </w:r>
      <w:r w:rsidRPr="00E645A2">
        <w:rPr>
          <w:sz w:val="20"/>
          <w:szCs w:val="20"/>
        </w:rPr>
        <w:tab/>
        <w:t xml:space="preserve">Если проект документа, указанного в пункте 41 административного регламента, не соответствуют </w:t>
      </w:r>
      <w:r w:rsidRPr="00E645A2">
        <w:rPr>
          <w:sz w:val="20"/>
          <w:szCs w:val="20"/>
        </w:rPr>
        <w:lastRenderedPageBreak/>
        <w:t>действующему законодательству, руководитель администрации возвращает его специалисту, подготовившему проект, для приведения его в соответствие с требованиями действующего законодательства с указанием причины возврата.</w:t>
      </w:r>
    </w:p>
    <w:p w:rsidR="0037138B" w:rsidRPr="00E645A2" w:rsidRDefault="0037138B" w:rsidP="0037138B">
      <w:pPr>
        <w:jc w:val="both"/>
        <w:rPr>
          <w:sz w:val="20"/>
          <w:szCs w:val="20"/>
        </w:rPr>
      </w:pPr>
      <w:r w:rsidRPr="00E645A2">
        <w:rPr>
          <w:sz w:val="20"/>
          <w:szCs w:val="20"/>
        </w:rPr>
        <w:t>44.</w:t>
      </w:r>
      <w:r w:rsidRPr="00E645A2">
        <w:rPr>
          <w:sz w:val="20"/>
          <w:szCs w:val="20"/>
        </w:rPr>
        <w:tab/>
        <w:t>В случае соответствия проекта документа, указанного в пункте 41 административного регламента, действующему законодательству руководитель администрации:</w:t>
      </w:r>
    </w:p>
    <w:p w:rsidR="0037138B" w:rsidRPr="00E645A2" w:rsidRDefault="0037138B" w:rsidP="0037138B">
      <w:pPr>
        <w:jc w:val="both"/>
        <w:rPr>
          <w:sz w:val="20"/>
          <w:szCs w:val="20"/>
        </w:rPr>
      </w:pPr>
      <w:r w:rsidRPr="00E645A2">
        <w:rPr>
          <w:sz w:val="20"/>
          <w:szCs w:val="20"/>
        </w:rPr>
        <w:t>1)</w:t>
      </w:r>
      <w:r w:rsidRPr="00E645A2">
        <w:rPr>
          <w:sz w:val="20"/>
          <w:szCs w:val="20"/>
        </w:rPr>
        <w:tab/>
        <w:t>подписывает проект документа, указанного в пункте 41 административного регламента;</w:t>
      </w:r>
    </w:p>
    <w:p w:rsidR="0037138B" w:rsidRPr="00E645A2" w:rsidRDefault="0037138B" w:rsidP="0037138B">
      <w:pPr>
        <w:jc w:val="both"/>
        <w:rPr>
          <w:sz w:val="20"/>
          <w:szCs w:val="20"/>
        </w:rPr>
      </w:pPr>
      <w:r w:rsidRPr="00E645A2">
        <w:rPr>
          <w:sz w:val="20"/>
          <w:szCs w:val="20"/>
        </w:rPr>
        <w:t>2)</w:t>
      </w:r>
      <w:r w:rsidRPr="00E645A2">
        <w:rPr>
          <w:sz w:val="20"/>
          <w:szCs w:val="20"/>
        </w:rPr>
        <w:tab/>
        <w:t>передает документ и дело заявителя специалисту, ответственному за выдачу документов.</w:t>
      </w:r>
    </w:p>
    <w:p w:rsidR="0037138B" w:rsidRPr="00E645A2" w:rsidRDefault="0037138B" w:rsidP="0037138B">
      <w:pPr>
        <w:jc w:val="both"/>
        <w:rPr>
          <w:sz w:val="20"/>
          <w:szCs w:val="20"/>
        </w:rPr>
      </w:pPr>
      <w:r w:rsidRPr="00E645A2">
        <w:rPr>
          <w:sz w:val="20"/>
          <w:szCs w:val="20"/>
        </w:rPr>
        <w:t>45.</w:t>
      </w:r>
      <w:r w:rsidRPr="00E645A2">
        <w:rPr>
          <w:sz w:val="20"/>
          <w:szCs w:val="20"/>
        </w:rPr>
        <w:tab/>
        <w:t>Результатом исполнения административной процедуры является принятие решения о предоставлении (об отказе в предоставлении) муниципальной услуги и передача</w:t>
      </w:r>
    </w:p>
    <w:p w:rsidR="0037138B" w:rsidRPr="00E645A2" w:rsidRDefault="0037138B" w:rsidP="0037138B">
      <w:pPr>
        <w:jc w:val="both"/>
        <w:rPr>
          <w:sz w:val="20"/>
          <w:szCs w:val="20"/>
        </w:rPr>
      </w:pPr>
      <w:r w:rsidRPr="00E645A2">
        <w:rPr>
          <w:sz w:val="20"/>
          <w:szCs w:val="20"/>
        </w:rPr>
        <w:t>проекта соглашения об установлении сервитута;</w:t>
      </w:r>
    </w:p>
    <w:p w:rsidR="0037138B" w:rsidRPr="00E645A2" w:rsidRDefault="0037138B" w:rsidP="0037138B">
      <w:pPr>
        <w:jc w:val="both"/>
        <w:rPr>
          <w:sz w:val="20"/>
          <w:szCs w:val="20"/>
        </w:rPr>
      </w:pPr>
      <w:r w:rsidRPr="00E645A2">
        <w:rPr>
          <w:sz w:val="20"/>
          <w:szCs w:val="20"/>
        </w:rPr>
        <w:t>уведомления о возможности заключения соглашения об установлении сервитута в предложенных заявителем границах;</w:t>
      </w:r>
    </w:p>
    <w:p w:rsidR="0037138B" w:rsidRPr="00E645A2" w:rsidRDefault="0037138B" w:rsidP="0037138B">
      <w:pPr>
        <w:jc w:val="both"/>
        <w:rPr>
          <w:sz w:val="20"/>
          <w:szCs w:val="20"/>
        </w:rPr>
      </w:pPr>
      <w:r w:rsidRPr="00E645A2">
        <w:rPr>
          <w:sz w:val="20"/>
          <w:szCs w:val="20"/>
        </w:rPr>
        <w:t>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37138B" w:rsidRPr="00E645A2" w:rsidRDefault="0037138B" w:rsidP="0037138B">
      <w:pPr>
        <w:jc w:val="both"/>
        <w:rPr>
          <w:sz w:val="20"/>
          <w:szCs w:val="20"/>
        </w:rPr>
      </w:pPr>
      <w:r w:rsidRPr="00E645A2">
        <w:rPr>
          <w:sz w:val="20"/>
          <w:szCs w:val="20"/>
        </w:rPr>
        <w:t>акта администрации об отказе в установлении сервитута, а также дела заявителя, специалисту, ответственному за выдачу документов.</w:t>
      </w:r>
    </w:p>
    <w:p w:rsidR="0037138B" w:rsidRPr="00E645A2" w:rsidRDefault="0037138B" w:rsidP="0037138B">
      <w:pPr>
        <w:jc w:val="both"/>
        <w:rPr>
          <w:sz w:val="20"/>
          <w:szCs w:val="20"/>
        </w:rPr>
      </w:pPr>
      <w:r w:rsidRPr="00E645A2">
        <w:rPr>
          <w:sz w:val="20"/>
          <w:szCs w:val="20"/>
        </w:rPr>
        <w:t>46.</w:t>
      </w:r>
      <w:r w:rsidRPr="00E645A2">
        <w:rPr>
          <w:sz w:val="20"/>
          <w:szCs w:val="20"/>
        </w:rPr>
        <w:tab/>
        <w:t>Максимальный срок исполнения административных действий составляет 60 минут.</w:t>
      </w:r>
    </w:p>
    <w:p w:rsidR="0037138B" w:rsidRPr="00E645A2" w:rsidRDefault="0037138B" w:rsidP="0037138B">
      <w:pPr>
        <w:jc w:val="both"/>
        <w:rPr>
          <w:sz w:val="20"/>
          <w:szCs w:val="20"/>
        </w:rPr>
      </w:pPr>
      <w:r w:rsidRPr="00E645A2">
        <w:rPr>
          <w:sz w:val="20"/>
          <w:szCs w:val="20"/>
        </w:rPr>
        <w:t>Максимальный срок исполнения административной процедуры составляет 5 календарных дней.</w:t>
      </w:r>
    </w:p>
    <w:p w:rsidR="0037138B" w:rsidRPr="00E645A2" w:rsidRDefault="0037138B" w:rsidP="0037138B">
      <w:pPr>
        <w:jc w:val="both"/>
        <w:rPr>
          <w:sz w:val="20"/>
          <w:szCs w:val="20"/>
        </w:rPr>
      </w:pPr>
      <w:r w:rsidRPr="00E645A2">
        <w:rPr>
          <w:sz w:val="20"/>
          <w:szCs w:val="20"/>
        </w:rPr>
        <w:t>47.</w:t>
      </w:r>
      <w:r w:rsidRPr="00E645A2">
        <w:rPr>
          <w:sz w:val="20"/>
          <w:szCs w:val="20"/>
        </w:rPr>
        <w:tab/>
        <w:t>Основанием для начала процедуры выдачи документов является получение специалистом, ответственным за выдачу документов,</w:t>
      </w:r>
      <w:r w:rsidR="00E87DE2">
        <w:rPr>
          <w:sz w:val="20"/>
          <w:szCs w:val="20"/>
        </w:rPr>
        <w:t xml:space="preserve"> </w:t>
      </w:r>
      <w:r w:rsidRPr="00E645A2">
        <w:rPr>
          <w:sz w:val="20"/>
          <w:szCs w:val="20"/>
        </w:rPr>
        <w:t>документа, указанного в пункте 45 административного регламента, и дела заявителя.</w:t>
      </w:r>
    </w:p>
    <w:p w:rsidR="0037138B" w:rsidRPr="00E645A2" w:rsidRDefault="0037138B" w:rsidP="0037138B">
      <w:pPr>
        <w:jc w:val="both"/>
        <w:rPr>
          <w:sz w:val="20"/>
          <w:szCs w:val="20"/>
        </w:rPr>
      </w:pPr>
      <w:r w:rsidRPr="00E645A2">
        <w:rPr>
          <w:sz w:val="20"/>
          <w:szCs w:val="20"/>
        </w:rPr>
        <w:t>48.</w:t>
      </w:r>
      <w:r w:rsidRPr="00E645A2">
        <w:rPr>
          <w:sz w:val="20"/>
          <w:szCs w:val="20"/>
        </w:rPr>
        <w:tab/>
        <w:t>Специалист, ответственный за выдачу документов, в зависимости от способа получения результатов муниципальной услуги, избранного заявителем:</w:t>
      </w:r>
    </w:p>
    <w:p w:rsidR="0037138B" w:rsidRPr="00E645A2" w:rsidRDefault="0037138B" w:rsidP="0037138B">
      <w:pPr>
        <w:jc w:val="both"/>
        <w:rPr>
          <w:sz w:val="20"/>
          <w:szCs w:val="20"/>
        </w:rPr>
      </w:pPr>
      <w:r w:rsidRPr="00E645A2">
        <w:rPr>
          <w:sz w:val="20"/>
          <w:szCs w:val="20"/>
        </w:rPr>
        <w:t>1)</w:t>
      </w:r>
      <w:r w:rsidRPr="00E645A2">
        <w:rPr>
          <w:sz w:val="20"/>
          <w:szCs w:val="20"/>
        </w:rPr>
        <w:tab/>
        <w:t>регистрирует документ о предоставлении (об отказе в предоставлении) муниципальной услуги в Журнале регистрации исходящей корреспонденции, проект соглашения об установлении сервитута заверяет печатью администрации;</w:t>
      </w:r>
    </w:p>
    <w:p w:rsidR="0037138B" w:rsidRPr="00E645A2" w:rsidRDefault="0037138B" w:rsidP="0037138B">
      <w:pPr>
        <w:jc w:val="both"/>
        <w:rPr>
          <w:sz w:val="20"/>
          <w:szCs w:val="20"/>
        </w:rPr>
      </w:pPr>
      <w:r w:rsidRPr="00E645A2">
        <w:rPr>
          <w:sz w:val="20"/>
          <w:szCs w:val="20"/>
        </w:rPr>
        <w:t>2)</w:t>
      </w:r>
      <w:r w:rsidRPr="00E645A2">
        <w:rPr>
          <w:sz w:val="20"/>
          <w:szCs w:val="20"/>
        </w:rPr>
        <w:tab/>
        <w:t>уведомляет заявителя об окончании хода предоставления муниципальной услуги посредством направления заявителю любым из способов (телефон, факс или посредством отправки соответствующего статуса в региональную информационную систему «Единый портал Костромской области»), указанных в заявлении;</w:t>
      </w:r>
    </w:p>
    <w:p w:rsidR="0037138B" w:rsidRPr="00E645A2" w:rsidRDefault="0037138B" w:rsidP="0037138B">
      <w:pPr>
        <w:jc w:val="both"/>
        <w:rPr>
          <w:sz w:val="20"/>
          <w:szCs w:val="20"/>
        </w:rPr>
      </w:pPr>
      <w:r w:rsidRPr="00E645A2">
        <w:rPr>
          <w:sz w:val="20"/>
          <w:szCs w:val="20"/>
        </w:rPr>
        <w:t>3)</w:t>
      </w:r>
      <w:r w:rsidRPr="00E645A2">
        <w:rPr>
          <w:sz w:val="20"/>
          <w:szCs w:val="20"/>
        </w:rPr>
        <w:tab/>
        <w:t>вручает либо направляет заявителю (по почтовому адресу заявителя), за исключением случая, указанного в подпункте 5 настоящего пункта, один из следующих документов:</w:t>
      </w:r>
    </w:p>
    <w:p w:rsidR="0037138B" w:rsidRPr="00E645A2" w:rsidRDefault="0037138B" w:rsidP="0037138B">
      <w:pPr>
        <w:jc w:val="both"/>
        <w:rPr>
          <w:sz w:val="20"/>
          <w:szCs w:val="20"/>
        </w:rPr>
      </w:pPr>
      <w:r w:rsidRPr="00E645A2">
        <w:rPr>
          <w:sz w:val="20"/>
          <w:szCs w:val="20"/>
        </w:rPr>
        <w:t>3 экземпляра проекта соглашения об установлении сервитута, подписанного со стороны администрации;</w:t>
      </w:r>
    </w:p>
    <w:p w:rsidR="0037138B" w:rsidRPr="00E645A2" w:rsidRDefault="0037138B" w:rsidP="0037138B">
      <w:pPr>
        <w:jc w:val="both"/>
        <w:rPr>
          <w:sz w:val="20"/>
          <w:szCs w:val="20"/>
        </w:rPr>
      </w:pPr>
      <w:r w:rsidRPr="00E645A2">
        <w:rPr>
          <w:sz w:val="20"/>
          <w:szCs w:val="20"/>
        </w:rPr>
        <w:t>уведомление о возможности заключения соглашения об установлении сервитута в предложенных заявителем границах;</w:t>
      </w:r>
    </w:p>
    <w:p w:rsidR="0037138B" w:rsidRPr="00E645A2" w:rsidRDefault="0037138B" w:rsidP="0037138B">
      <w:pPr>
        <w:jc w:val="both"/>
        <w:rPr>
          <w:sz w:val="20"/>
          <w:szCs w:val="20"/>
        </w:rPr>
      </w:pPr>
      <w:r w:rsidRPr="00E645A2">
        <w:rPr>
          <w:sz w:val="20"/>
          <w:szCs w:val="20"/>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7138B" w:rsidRPr="00E645A2" w:rsidRDefault="0037138B" w:rsidP="0037138B">
      <w:pPr>
        <w:jc w:val="both"/>
        <w:rPr>
          <w:sz w:val="20"/>
          <w:szCs w:val="20"/>
        </w:rPr>
      </w:pPr>
      <w:r w:rsidRPr="00E645A2">
        <w:rPr>
          <w:sz w:val="20"/>
          <w:szCs w:val="20"/>
        </w:rPr>
        <w:t>акт администрации об отказе в установлении сервитута.</w:t>
      </w:r>
    </w:p>
    <w:p w:rsidR="0037138B" w:rsidRPr="00E645A2" w:rsidRDefault="0037138B" w:rsidP="0037138B">
      <w:pPr>
        <w:jc w:val="both"/>
        <w:rPr>
          <w:sz w:val="20"/>
          <w:szCs w:val="20"/>
        </w:rPr>
      </w:pPr>
      <w:r w:rsidRPr="00E645A2">
        <w:rPr>
          <w:sz w:val="20"/>
          <w:szCs w:val="20"/>
        </w:rPr>
        <w:t>4)</w:t>
      </w:r>
      <w:r w:rsidRPr="00E645A2">
        <w:rPr>
          <w:sz w:val="20"/>
          <w:szCs w:val="20"/>
        </w:rPr>
        <w:tab/>
        <w:t>передает дело специалисту, ответственному за делопроизводство, для последующей его регистрации и передачи в архив;</w:t>
      </w:r>
    </w:p>
    <w:p w:rsidR="0037138B" w:rsidRPr="00E645A2" w:rsidRDefault="0037138B" w:rsidP="0037138B">
      <w:pPr>
        <w:jc w:val="both"/>
        <w:rPr>
          <w:sz w:val="20"/>
          <w:szCs w:val="20"/>
        </w:rPr>
      </w:pPr>
      <w:r w:rsidRPr="00E645A2">
        <w:rPr>
          <w:sz w:val="20"/>
          <w:szCs w:val="20"/>
        </w:rPr>
        <w:t>5)</w:t>
      </w:r>
      <w:r w:rsidRPr="00E645A2">
        <w:rPr>
          <w:sz w:val="20"/>
          <w:szCs w:val="20"/>
        </w:rPr>
        <w:tab/>
        <w:t>передает один из документов, указанных в подпункте 3 настоящего пункта, в установленном порядке в МФЦ в случае изъявления желания заявителя получить результат предоставления услуги через МФЦ; специалист МФЦ вручает заявителю соответствующий документ.</w:t>
      </w:r>
    </w:p>
    <w:p w:rsidR="0037138B" w:rsidRPr="00E645A2" w:rsidRDefault="0037138B" w:rsidP="0037138B">
      <w:pPr>
        <w:jc w:val="both"/>
        <w:rPr>
          <w:sz w:val="20"/>
          <w:szCs w:val="20"/>
        </w:rPr>
      </w:pPr>
      <w:r w:rsidRPr="00E645A2">
        <w:rPr>
          <w:sz w:val="20"/>
          <w:szCs w:val="20"/>
        </w:rPr>
        <w:t>49.</w:t>
      </w:r>
      <w:r w:rsidRPr="00E645A2">
        <w:rPr>
          <w:sz w:val="20"/>
          <w:szCs w:val="20"/>
        </w:rPr>
        <w:tab/>
        <w:t>Результатом исполнения административной процедуры является вручение заявителю одного из документов, указанных в подпункте 3 пункта 48 административного регламента, лично либо направление его почтовым отправлением с уведомлением о доставке.</w:t>
      </w:r>
    </w:p>
    <w:p w:rsidR="0037138B" w:rsidRPr="00E645A2" w:rsidRDefault="0037138B" w:rsidP="0037138B">
      <w:pPr>
        <w:jc w:val="both"/>
        <w:rPr>
          <w:sz w:val="20"/>
          <w:szCs w:val="20"/>
        </w:rPr>
      </w:pPr>
      <w:r w:rsidRPr="00E645A2">
        <w:rPr>
          <w:sz w:val="20"/>
          <w:szCs w:val="20"/>
        </w:rPr>
        <w:t>50.</w:t>
      </w:r>
      <w:r w:rsidRPr="00E645A2">
        <w:rPr>
          <w:sz w:val="20"/>
          <w:szCs w:val="20"/>
        </w:rPr>
        <w:tab/>
        <w:t>Максимальный срок исполнения административных действий составляет 30 минут.</w:t>
      </w:r>
    </w:p>
    <w:p w:rsidR="0037138B" w:rsidRPr="00E645A2" w:rsidRDefault="0037138B" w:rsidP="0037138B">
      <w:pPr>
        <w:jc w:val="both"/>
        <w:rPr>
          <w:sz w:val="20"/>
          <w:szCs w:val="20"/>
        </w:rPr>
      </w:pPr>
      <w:r w:rsidRPr="00E645A2">
        <w:rPr>
          <w:sz w:val="20"/>
          <w:szCs w:val="20"/>
        </w:rPr>
        <w:t>Максимальный срок исполнения административной процедуры составляет:</w:t>
      </w:r>
    </w:p>
    <w:p w:rsidR="0037138B" w:rsidRPr="00E645A2" w:rsidRDefault="0037138B" w:rsidP="0037138B">
      <w:pPr>
        <w:jc w:val="both"/>
        <w:rPr>
          <w:sz w:val="20"/>
          <w:szCs w:val="20"/>
        </w:rPr>
      </w:pPr>
      <w:r w:rsidRPr="00E645A2">
        <w:rPr>
          <w:sz w:val="20"/>
          <w:szCs w:val="20"/>
        </w:rPr>
        <w:t>в случае выдачи (направления) документов, указанных в подпункте 3 пункта 49 административного регламента, - 2 календарных дня;</w:t>
      </w:r>
    </w:p>
    <w:p w:rsidR="0037138B" w:rsidRPr="00E645A2" w:rsidRDefault="0037138B" w:rsidP="0037138B">
      <w:pPr>
        <w:jc w:val="both"/>
        <w:rPr>
          <w:sz w:val="20"/>
          <w:szCs w:val="20"/>
        </w:rPr>
      </w:pPr>
      <w:r w:rsidRPr="00E645A2">
        <w:rPr>
          <w:sz w:val="20"/>
          <w:szCs w:val="20"/>
        </w:rPr>
        <w:t>в случае выдачи (направления) соглашения об установлении сервитута - 30 дней со дня представления заявителем в администрацию уведомления о государственном кадастровом учете частей земельных участков.</w:t>
      </w:r>
    </w:p>
    <w:p w:rsidR="0037138B" w:rsidRPr="00E645A2" w:rsidRDefault="0037138B" w:rsidP="0037138B">
      <w:pPr>
        <w:jc w:val="both"/>
        <w:rPr>
          <w:sz w:val="20"/>
          <w:szCs w:val="20"/>
        </w:rPr>
      </w:pPr>
      <w:r w:rsidRPr="00E645A2">
        <w:rPr>
          <w:sz w:val="20"/>
          <w:szCs w:val="20"/>
        </w:rPr>
        <w:t>51.</w:t>
      </w:r>
      <w:r w:rsidRPr="00E645A2">
        <w:rPr>
          <w:sz w:val="20"/>
          <w:szCs w:val="20"/>
        </w:rPr>
        <w:tab/>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Российской Федерации.</w:t>
      </w:r>
    </w:p>
    <w:p w:rsidR="0037138B" w:rsidRPr="00E645A2" w:rsidRDefault="0037138B" w:rsidP="0037138B">
      <w:pPr>
        <w:jc w:val="both"/>
        <w:rPr>
          <w:sz w:val="20"/>
          <w:szCs w:val="20"/>
        </w:rPr>
      </w:pPr>
      <w:r w:rsidRPr="00E645A2">
        <w:rPr>
          <w:sz w:val="20"/>
          <w:szCs w:val="20"/>
        </w:rPr>
        <w:t>Раздел 4. Порядок и формы контроля за предоставлением муниципальной услуги</w:t>
      </w:r>
    </w:p>
    <w:p w:rsidR="0037138B" w:rsidRPr="00E645A2" w:rsidRDefault="0037138B" w:rsidP="0037138B">
      <w:pPr>
        <w:jc w:val="both"/>
        <w:rPr>
          <w:sz w:val="20"/>
          <w:szCs w:val="20"/>
        </w:rPr>
      </w:pPr>
      <w:r w:rsidRPr="00E645A2">
        <w:rPr>
          <w:sz w:val="20"/>
          <w:szCs w:val="20"/>
        </w:rPr>
        <w:t>52.</w:t>
      </w:r>
      <w:r w:rsidRPr="00E645A2">
        <w:rPr>
          <w:sz w:val="20"/>
          <w:szCs w:val="20"/>
        </w:rPr>
        <w:tab/>
        <w:t>Текущий контроль соблюдения и исполнения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администрации, а в период его отсутствия исполняющим обязанности руководителя администрации.</w:t>
      </w:r>
    </w:p>
    <w:p w:rsidR="0037138B" w:rsidRPr="00E645A2" w:rsidRDefault="0037138B" w:rsidP="0037138B">
      <w:pPr>
        <w:jc w:val="both"/>
        <w:rPr>
          <w:sz w:val="20"/>
          <w:szCs w:val="20"/>
        </w:rPr>
      </w:pPr>
      <w:r w:rsidRPr="00E645A2">
        <w:rPr>
          <w:sz w:val="20"/>
          <w:szCs w:val="20"/>
        </w:rPr>
        <w:t>53.</w:t>
      </w:r>
      <w:r w:rsidRPr="00E645A2">
        <w:rPr>
          <w:sz w:val="20"/>
          <w:szCs w:val="20"/>
        </w:rPr>
        <w:tab/>
        <w:t>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37138B" w:rsidRPr="00E645A2" w:rsidRDefault="0037138B" w:rsidP="0037138B">
      <w:pPr>
        <w:jc w:val="both"/>
        <w:rPr>
          <w:sz w:val="20"/>
          <w:szCs w:val="20"/>
        </w:rPr>
      </w:pPr>
      <w:r w:rsidRPr="00E645A2">
        <w:rPr>
          <w:sz w:val="20"/>
          <w:szCs w:val="20"/>
        </w:rPr>
        <w:t>54.</w:t>
      </w:r>
      <w:r w:rsidRPr="00E645A2">
        <w:rPr>
          <w:sz w:val="20"/>
          <w:szCs w:val="20"/>
        </w:rPr>
        <w:tab/>
        <w:t>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37138B" w:rsidRPr="00E645A2" w:rsidRDefault="0037138B" w:rsidP="0037138B">
      <w:pPr>
        <w:jc w:val="both"/>
        <w:rPr>
          <w:sz w:val="20"/>
          <w:szCs w:val="20"/>
        </w:rPr>
      </w:pPr>
      <w:r w:rsidRPr="00E645A2">
        <w:rPr>
          <w:sz w:val="20"/>
          <w:szCs w:val="20"/>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37138B" w:rsidRPr="00E645A2" w:rsidRDefault="0037138B" w:rsidP="0037138B">
      <w:pPr>
        <w:jc w:val="both"/>
        <w:rPr>
          <w:sz w:val="20"/>
          <w:szCs w:val="20"/>
        </w:rPr>
      </w:pPr>
      <w:r w:rsidRPr="00E645A2">
        <w:rPr>
          <w:sz w:val="20"/>
          <w:szCs w:val="20"/>
        </w:rPr>
        <w:t>55.</w:t>
      </w:r>
      <w:r w:rsidRPr="00E645A2">
        <w:rPr>
          <w:sz w:val="20"/>
          <w:szCs w:val="20"/>
        </w:rPr>
        <w:tab/>
        <w:t>Контроль за полнотой и качеством предоставления муниципальной услуги включает в себя:</w:t>
      </w:r>
    </w:p>
    <w:p w:rsidR="0037138B" w:rsidRPr="00E645A2" w:rsidRDefault="0037138B" w:rsidP="0037138B">
      <w:pPr>
        <w:jc w:val="both"/>
        <w:rPr>
          <w:sz w:val="20"/>
          <w:szCs w:val="20"/>
        </w:rPr>
      </w:pPr>
      <w:r w:rsidRPr="00E645A2">
        <w:rPr>
          <w:sz w:val="20"/>
          <w:szCs w:val="20"/>
        </w:rPr>
        <w:t xml:space="preserve">проведение служебных проверок в случае поступления жалоб на действия (бездействие) должностного лица при </w:t>
      </w:r>
      <w:r w:rsidRPr="00E645A2">
        <w:rPr>
          <w:sz w:val="20"/>
          <w:szCs w:val="20"/>
        </w:rPr>
        <w:lastRenderedPageBreak/>
        <w:t>предоставлении муниципальной услуги;</w:t>
      </w:r>
    </w:p>
    <w:p w:rsidR="0037138B" w:rsidRPr="00E645A2" w:rsidRDefault="0037138B" w:rsidP="0037138B">
      <w:pPr>
        <w:jc w:val="both"/>
        <w:rPr>
          <w:sz w:val="20"/>
          <w:szCs w:val="20"/>
        </w:rPr>
      </w:pPr>
      <w:r w:rsidRPr="00E645A2">
        <w:rPr>
          <w:sz w:val="20"/>
          <w:szCs w:val="20"/>
        </w:rPr>
        <w:t>выявление и устранение нарушений прав граждан, юридических лиц, индивидуальных предпринимателей.</w:t>
      </w:r>
    </w:p>
    <w:p w:rsidR="0037138B" w:rsidRPr="00E645A2" w:rsidRDefault="0037138B" w:rsidP="0037138B">
      <w:pPr>
        <w:jc w:val="both"/>
        <w:rPr>
          <w:sz w:val="20"/>
          <w:szCs w:val="20"/>
        </w:rPr>
      </w:pPr>
      <w:r w:rsidRPr="00E645A2">
        <w:rPr>
          <w:sz w:val="20"/>
          <w:szCs w:val="20"/>
        </w:rPr>
        <w:t>56.</w:t>
      </w:r>
      <w:r w:rsidRPr="00E645A2">
        <w:rPr>
          <w:sz w:val="20"/>
          <w:szCs w:val="20"/>
        </w:rPr>
        <w:tab/>
        <w:t>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актом</w:t>
      </w:r>
      <w:r w:rsidR="00C71475">
        <w:rPr>
          <w:sz w:val="20"/>
          <w:szCs w:val="20"/>
        </w:rPr>
        <w:t xml:space="preserve"> </w:t>
      </w:r>
      <w:r w:rsidRPr="00E645A2">
        <w:rPr>
          <w:sz w:val="20"/>
          <w:szCs w:val="20"/>
        </w:rPr>
        <w:t>администрации.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37138B" w:rsidRPr="00E645A2" w:rsidRDefault="0037138B" w:rsidP="0037138B">
      <w:pPr>
        <w:jc w:val="both"/>
        <w:rPr>
          <w:sz w:val="20"/>
          <w:szCs w:val="20"/>
        </w:rPr>
      </w:pPr>
      <w:r w:rsidRPr="00E645A2">
        <w:rPr>
          <w:sz w:val="20"/>
          <w:szCs w:val="20"/>
        </w:rPr>
        <w:t>57.</w:t>
      </w:r>
      <w:r w:rsidRPr="00E645A2">
        <w:rPr>
          <w:sz w:val="20"/>
          <w:szCs w:val="20"/>
        </w:rPr>
        <w:tab/>
        <w:t>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w:t>
      </w:r>
    </w:p>
    <w:p w:rsidR="0037138B" w:rsidRPr="00E645A2" w:rsidRDefault="0037138B" w:rsidP="0037138B">
      <w:pPr>
        <w:jc w:val="both"/>
        <w:rPr>
          <w:sz w:val="20"/>
          <w:szCs w:val="20"/>
        </w:rPr>
      </w:pPr>
      <w:r w:rsidRPr="00E645A2">
        <w:rPr>
          <w:sz w:val="20"/>
          <w:szCs w:val="20"/>
        </w:rPr>
        <w:t>58.</w:t>
      </w:r>
      <w:r w:rsidRPr="00E645A2">
        <w:rPr>
          <w:sz w:val="20"/>
          <w:szCs w:val="20"/>
        </w:rPr>
        <w:tab/>
        <w:t>Должностные лица администрации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7138B" w:rsidRPr="00E645A2" w:rsidRDefault="0037138B" w:rsidP="0037138B">
      <w:pPr>
        <w:jc w:val="both"/>
        <w:rPr>
          <w:sz w:val="20"/>
          <w:szCs w:val="20"/>
        </w:rPr>
      </w:pPr>
      <w:r w:rsidRPr="00E645A2">
        <w:rPr>
          <w:sz w:val="20"/>
          <w:szCs w:val="20"/>
        </w:rPr>
        <w:t>59.</w:t>
      </w:r>
      <w:r w:rsidRPr="00E645A2">
        <w:rPr>
          <w:sz w:val="20"/>
          <w:szCs w:val="20"/>
        </w:rPr>
        <w:tab/>
        <w:t>Администрация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37138B" w:rsidRPr="00E645A2" w:rsidRDefault="0037138B" w:rsidP="0037138B">
      <w:pPr>
        <w:jc w:val="both"/>
        <w:rPr>
          <w:sz w:val="20"/>
          <w:szCs w:val="20"/>
        </w:rPr>
      </w:pPr>
      <w:r w:rsidRPr="00E645A2">
        <w:rPr>
          <w:sz w:val="20"/>
          <w:szCs w:val="20"/>
        </w:rPr>
        <w:t>60.</w:t>
      </w:r>
      <w:r w:rsidRPr="00E645A2">
        <w:rPr>
          <w:sz w:val="20"/>
          <w:szCs w:val="20"/>
        </w:rPr>
        <w:tab/>
        <w:t>Граждане, их объединения и организации вправе обратиться устно, направить обращение в письменной форме или в форме электронного документа в адрес руководителя администрации с просьбой о проведении проверки соблюдения и исполнения нормативных правовых актов Российской Федерации и Костромской области, положений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37138B" w:rsidRPr="00E645A2" w:rsidRDefault="0037138B" w:rsidP="0037138B">
      <w:pPr>
        <w:jc w:val="both"/>
        <w:rPr>
          <w:sz w:val="20"/>
          <w:szCs w:val="20"/>
        </w:rPr>
      </w:pPr>
      <w:r w:rsidRPr="00E645A2">
        <w:rPr>
          <w:sz w:val="20"/>
          <w:szCs w:val="20"/>
        </w:rPr>
        <w:t>Обращение заинтересованных лиц, поступившее в администрацию,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r w:rsidRPr="00E645A2">
        <w:rPr>
          <w:sz w:val="20"/>
          <w:szCs w:val="20"/>
        </w:rPr>
        <w:cr/>
        <w:t>Жалоба заявителя рассматривается в порядке, установленном разделом 5 административного регламента.</w:t>
      </w:r>
    </w:p>
    <w:p w:rsidR="0037138B" w:rsidRPr="00E645A2" w:rsidRDefault="0037138B" w:rsidP="0037138B">
      <w:pPr>
        <w:jc w:val="both"/>
        <w:rPr>
          <w:sz w:val="20"/>
          <w:szCs w:val="20"/>
        </w:rPr>
      </w:pPr>
      <w:r w:rsidRPr="00E645A2">
        <w:rPr>
          <w:sz w:val="20"/>
          <w:szCs w:val="20"/>
        </w:rPr>
        <w:t>Раздел 5. Порядок досудебного (внесудебного) обжалования заявителем</w:t>
      </w:r>
    </w:p>
    <w:p w:rsidR="0037138B" w:rsidRPr="00E645A2" w:rsidRDefault="0037138B" w:rsidP="0037138B">
      <w:pPr>
        <w:jc w:val="both"/>
        <w:rPr>
          <w:sz w:val="20"/>
          <w:szCs w:val="20"/>
        </w:rPr>
      </w:pPr>
      <w:r w:rsidRPr="00E645A2">
        <w:rPr>
          <w:sz w:val="20"/>
          <w:szCs w:val="20"/>
        </w:rPr>
        <w:t>решений и действий (бездействия) органа, предоставляющего</w:t>
      </w:r>
    </w:p>
    <w:p w:rsidR="0037138B" w:rsidRPr="00E645A2" w:rsidRDefault="0037138B" w:rsidP="0037138B">
      <w:pPr>
        <w:jc w:val="both"/>
        <w:rPr>
          <w:sz w:val="20"/>
          <w:szCs w:val="20"/>
        </w:rPr>
      </w:pPr>
      <w:r w:rsidRPr="00E645A2">
        <w:rPr>
          <w:sz w:val="20"/>
          <w:szCs w:val="20"/>
        </w:rPr>
        <w:t>муниципальную услугу, а также должностных лиц, муниципальных</w:t>
      </w:r>
    </w:p>
    <w:p w:rsidR="0037138B" w:rsidRPr="00E645A2" w:rsidRDefault="0037138B" w:rsidP="0037138B">
      <w:pPr>
        <w:jc w:val="both"/>
        <w:rPr>
          <w:sz w:val="20"/>
          <w:szCs w:val="20"/>
        </w:rPr>
      </w:pPr>
      <w:r w:rsidRPr="00E645A2">
        <w:rPr>
          <w:sz w:val="20"/>
          <w:szCs w:val="20"/>
        </w:rPr>
        <w:t>служащих</w:t>
      </w:r>
    </w:p>
    <w:p w:rsidR="0037138B" w:rsidRPr="00E645A2" w:rsidRDefault="0037138B" w:rsidP="0037138B">
      <w:pPr>
        <w:jc w:val="both"/>
        <w:rPr>
          <w:sz w:val="20"/>
          <w:szCs w:val="20"/>
        </w:rPr>
      </w:pPr>
      <w:r w:rsidRPr="00E645A2">
        <w:rPr>
          <w:sz w:val="20"/>
          <w:szCs w:val="20"/>
        </w:rPr>
        <w:t>61.</w:t>
      </w:r>
      <w:r w:rsidRPr="00E645A2">
        <w:rPr>
          <w:sz w:val="20"/>
          <w:szCs w:val="20"/>
        </w:rPr>
        <w:tab/>
        <w:t>Заявители имеют право на обжалование, оспаривание решений, действий (бездействия) должностных лиц администрации при предоставлении муниципальной услуги в судебном или в досудебном (внесудебном) порядке.</w:t>
      </w:r>
    </w:p>
    <w:p w:rsidR="0037138B" w:rsidRPr="00E645A2" w:rsidRDefault="0037138B" w:rsidP="0037138B">
      <w:pPr>
        <w:jc w:val="both"/>
        <w:rPr>
          <w:sz w:val="20"/>
          <w:szCs w:val="20"/>
        </w:rPr>
      </w:pPr>
      <w:r w:rsidRPr="00E645A2">
        <w:rPr>
          <w:sz w:val="20"/>
          <w:szCs w:val="20"/>
        </w:rPr>
        <w:t>62.</w:t>
      </w:r>
      <w:r w:rsidRPr="00E645A2">
        <w:rPr>
          <w:sz w:val="20"/>
          <w:szCs w:val="20"/>
        </w:rPr>
        <w:tab/>
        <w:t>Обжалование решений, действий (бездействия) должностных лиц администрации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37138B" w:rsidRPr="00E645A2" w:rsidRDefault="0037138B" w:rsidP="0037138B">
      <w:pPr>
        <w:jc w:val="both"/>
        <w:rPr>
          <w:sz w:val="20"/>
          <w:szCs w:val="20"/>
        </w:rPr>
      </w:pPr>
      <w:r w:rsidRPr="00E645A2">
        <w:rPr>
          <w:sz w:val="20"/>
          <w:szCs w:val="20"/>
        </w:rPr>
        <w:t>63.</w:t>
      </w:r>
      <w:r w:rsidRPr="00E645A2">
        <w:rPr>
          <w:sz w:val="20"/>
          <w:szCs w:val="20"/>
        </w:rPr>
        <w:tab/>
        <w:t>Заявитель может обратиться с жалобой, в том числе в следующих случаях:</w:t>
      </w:r>
    </w:p>
    <w:p w:rsidR="0037138B" w:rsidRPr="00E645A2" w:rsidRDefault="0037138B" w:rsidP="0037138B">
      <w:pPr>
        <w:jc w:val="both"/>
        <w:rPr>
          <w:sz w:val="20"/>
          <w:szCs w:val="20"/>
        </w:rPr>
      </w:pPr>
      <w:r w:rsidRPr="00E645A2">
        <w:rPr>
          <w:sz w:val="20"/>
          <w:szCs w:val="20"/>
        </w:rPr>
        <w:t>1)</w:t>
      </w:r>
      <w:r w:rsidRPr="00E645A2">
        <w:rPr>
          <w:sz w:val="20"/>
          <w:szCs w:val="20"/>
        </w:rPr>
        <w:tab/>
        <w:t xml:space="preserve"> нарушение срока</w:t>
      </w:r>
      <w:r w:rsidRPr="00E645A2">
        <w:rPr>
          <w:sz w:val="20"/>
          <w:szCs w:val="20"/>
        </w:rPr>
        <w:tab/>
        <w:t>регистрации</w:t>
      </w:r>
      <w:r w:rsidRPr="00E645A2">
        <w:rPr>
          <w:sz w:val="20"/>
          <w:szCs w:val="20"/>
        </w:rPr>
        <w:tab/>
        <w:t>заявления заявителя о</w:t>
      </w:r>
    </w:p>
    <w:p w:rsidR="0037138B" w:rsidRPr="00E645A2" w:rsidRDefault="0037138B" w:rsidP="0037138B">
      <w:pPr>
        <w:jc w:val="both"/>
        <w:rPr>
          <w:sz w:val="20"/>
          <w:szCs w:val="20"/>
        </w:rPr>
      </w:pPr>
      <w:r w:rsidRPr="00E645A2">
        <w:rPr>
          <w:sz w:val="20"/>
          <w:szCs w:val="20"/>
        </w:rPr>
        <w:t>предоставлении муниципальной услуги;</w:t>
      </w:r>
    </w:p>
    <w:p w:rsidR="0037138B" w:rsidRPr="00E645A2" w:rsidRDefault="0037138B" w:rsidP="0037138B">
      <w:pPr>
        <w:jc w:val="both"/>
        <w:rPr>
          <w:sz w:val="20"/>
          <w:szCs w:val="20"/>
        </w:rPr>
      </w:pPr>
      <w:r w:rsidRPr="00E645A2">
        <w:rPr>
          <w:sz w:val="20"/>
          <w:szCs w:val="20"/>
        </w:rPr>
        <w:t>2)</w:t>
      </w:r>
      <w:r w:rsidRPr="00E645A2">
        <w:rPr>
          <w:sz w:val="20"/>
          <w:szCs w:val="20"/>
        </w:rPr>
        <w:tab/>
        <w:t>нарушение срока предоставления муниципальной услуги;</w:t>
      </w:r>
    </w:p>
    <w:p w:rsidR="0037138B" w:rsidRPr="00E645A2" w:rsidRDefault="0037138B" w:rsidP="0037138B">
      <w:pPr>
        <w:jc w:val="both"/>
        <w:rPr>
          <w:sz w:val="20"/>
          <w:szCs w:val="20"/>
        </w:rPr>
      </w:pPr>
      <w:r w:rsidRPr="00E645A2">
        <w:rPr>
          <w:sz w:val="20"/>
          <w:szCs w:val="20"/>
        </w:rPr>
        <w:t>3)</w:t>
      </w:r>
      <w:r w:rsidRPr="00E645A2">
        <w:rPr>
          <w:sz w:val="20"/>
          <w:szCs w:val="20"/>
        </w:rPr>
        <w:tab/>
        <w:t>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37138B" w:rsidRPr="00E645A2" w:rsidRDefault="0037138B" w:rsidP="0037138B">
      <w:pPr>
        <w:jc w:val="both"/>
        <w:rPr>
          <w:sz w:val="20"/>
          <w:szCs w:val="20"/>
        </w:rPr>
      </w:pPr>
      <w:r w:rsidRPr="00E645A2">
        <w:rPr>
          <w:sz w:val="20"/>
          <w:szCs w:val="20"/>
        </w:rPr>
        <w:t>4)</w:t>
      </w:r>
      <w:r w:rsidRPr="00E645A2">
        <w:rPr>
          <w:sz w:val="20"/>
          <w:szCs w:val="20"/>
        </w:rPr>
        <w:tab/>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37138B" w:rsidRPr="00E645A2" w:rsidRDefault="0037138B" w:rsidP="0037138B">
      <w:pPr>
        <w:jc w:val="both"/>
        <w:rPr>
          <w:sz w:val="20"/>
          <w:szCs w:val="20"/>
        </w:rPr>
      </w:pPr>
      <w:r w:rsidRPr="00E645A2">
        <w:rPr>
          <w:sz w:val="20"/>
          <w:szCs w:val="20"/>
        </w:rPr>
        <w:t>5)</w:t>
      </w:r>
      <w:r w:rsidRPr="00E645A2">
        <w:rPr>
          <w:sz w:val="20"/>
          <w:szCs w:val="20"/>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
    <w:p w:rsidR="0037138B" w:rsidRPr="00E645A2" w:rsidRDefault="0037138B" w:rsidP="0037138B">
      <w:pPr>
        <w:jc w:val="both"/>
        <w:rPr>
          <w:sz w:val="20"/>
          <w:szCs w:val="20"/>
        </w:rPr>
      </w:pPr>
      <w:r w:rsidRPr="00E645A2">
        <w:rPr>
          <w:sz w:val="20"/>
          <w:szCs w:val="20"/>
        </w:rPr>
        <w:t>6)</w:t>
      </w:r>
      <w:r w:rsidRPr="00E645A2">
        <w:rPr>
          <w:sz w:val="20"/>
          <w:szCs w:val="20"/>
        </w:rPr>
        <w:tab/>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37138B" w:rsidRPr="00E645A2" w:rsidRDefault="0037138B" w:rsidP="0037138B">
      <w:pPr>
        <w:jc w:val="both"/>
        <w:rPr>
          <w:sz w:val="20"/>
          <w:szCs w:val="20"/>
        </w:rPr>
      </w:pPr>
      <w:r w:rsidRPr="00E645A2">
        <w:rPr>
          <w:sz w:val="20"/>
          <w:szCs w:val="20"/>
        </w:rPr>
        <w:t>7)</w:t>
      </w:r>
      <w:r w:rsidRPr="00E645A2">
        <w:rPr>
          <w:sz w:val="20"/>
          <w:szCs w:val="20"/>
        </w:rPr>
        <w:tab/>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138B" w:rsidRPr="00E645A2" w:rsidRDefault="0037138B" w:rsidP="0037138B">
      <w:pPr>
        <w:jc w:val="both"/>
        <w:rPr>
          <w:sz w:val="20"/>
          <w:szCs w:val="20"/>
        </w:rPr>
      </w:pPr>
      <w:r w:rsidRPr="00E645A2">
        <w:rPr>
          <w:sz w:val="20"/>
          <w:szCs w:val="20"/>
        </w:rPr>
        <w:t>8)</w:t>
      </w:r>
      <w:r w:rsidRPr="00E645A2">
        <w:rPr>
          <w:sz w:val="20"/>
          <w:szCs w:val="20"/>
        </w:rPr>
        <w:tab/>
        <w:t>нарушение срока или порядка выдачи документов по результатам предоставления муниципальной услуги;</w:t>
      </w:r>
    </w:p>
    <w:p w:rsidR="0037138B" w:rsidRPr="00E645A2" w:rsidRDefault="0037138B" w:rsidP="0037138B">
      <w:pPr>
        <w:jc w:val="both"/>
        <w:rPr>
          <w:sz w:val="20"/>
          <w:szCs w:val="20"/>
        </w:rPr>
      </w:pPr>
      <w:r w:rsidRPr="00E645A2">
        <w:rPr>
          <w:sz w:val="20"/>
          <w:szCs w:val="20"/>
        </w:rPr>
        <w:t>9)</w:t>
      </w:r>
      <w:r w:rsidRPr="00E645A2">
        <w:rPr>
          <w:sz w:val="20"/>
          <w:szCs w:val="20"/>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
    <w:p w:rsidR="0037138B" w:rsidRPr="00E645A2" w:rsidRDefault="0037138B" w:rsidP="0037138B">
      <w:pPr>
        <w:jc w:val="both"/>
        <w:rPr>
          <w:sz w:val="20"/>
          <w:szCs w:val="20"/>
        </w:rPr>
      </w:pPr>
      <w:r w:rsidRPr="00E645A2">
        <w:rPr>
          <w:sz w:val="20"/>
          <w:szCs w:val="20"/>
        </w:rPr>
        <w:t>64.</w:t>
      </w:r>
      <w:r w:rsidRPr="00E645A2">
        <w:rPr>
          <w:sz w:val="20"/>
          <w:szCs w:val="20"/>
        </w:rPr>
        <w:tab/>
        <w:t>Жалоба подается в письменной форме на бумажном носителе, в электронной форме в администрации</w:t>
      </w:r>
    </w:p>
    <w:p w:rsidR="0037138B" w:rsidRPr="00E645A2" w:rsidRDefault="0037138B" w:rsidP="0037138B">
      <w:pPr>
        <w:jc w:val="both"/>
        <w:rPr>
          <w:sz w:val="20"/>
          <w:szCs w:val="20"/>
        </w:rPr>
      </w:pPr>
      <w:r w:rsidRPr="00E645A2">
        <w:rPr>
          <w:sz w:val="20"/>
          <w:szCs w:val="20"/>
        </w:rPr>
        <w:t>65.</w:t>
      </w:r>
      <w:r w:rsidRPr="00E645A2">
        <w:rPr>
          <w:sz w:val="20"/>
          <w:szCs w:val="20"/>
        </w:rPr>
        <w:tab/>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либо органа, предоставляющего муниципальную услугу, может быть направлена по почте, через МФЦ, с использованием сети</w:t>
      </w:r>
      <w:r w:rsidR="00C71475">
        <w:rPr>
          <w:sz w:val="20"/>
          <w:szCs w:val="20"/>
        </w:rPr>
        <w:t xml:space="preserve"> </w:t>
      </w:r>
      <w:r w:rsidRPr="00E645A2">
        <w:rPr>
          <w:sz w:val="20"/>
          <w:szCs w:val="20"/>
        </w:rPr>
        <w:t>Интернет, официального сайта администрации, органа, предоставляющего муниципальную услугу, федеральную государственную информационную систему «Единый портал государственных и муниципальных услуг (функций)», а также может быть принята при личном приеме заявителя.</w:t>
      </w:r>
    </w:p>
    <w:p w:rsidR="0037138B" w:rsidRPr="00E645A2" w:rsidRDefault="0037138B" w:rsidP="0037138B">
      <w:pPr>
        <w:jc w:val="both"/>
        <w:rPr>
          <w:sz w:val="20"/>
          <w:szCs w:val="20"/>
        </w:rPr>
      </w:pPr>
      <w:r w:rsidRPr="00E645A2">
        <w:rPr>
          <w:sz w:val="20"/>
          <w:szCs w:val="20"/>
        </w:rPr>
        <w:t>66.</w:t>
      </w:r>
      <w:r w:rsidRPr="00E645A2">
        <w:rPr>
          <w:sz w:val="20"/>
          <w:szCs w:val="20"/>
        </w:rPr>
        <w:tab/>
        <w:t>Жалоба должна содержать:</w:t>
      </w:r>
    </w:p>
    <w:p w:rsidR="0037138B" w:rsidRPr="00E645A2" w:rsidRDefault="0037138B" w:rsidP="0037138B">
      <w:pPr>
        <w:jc w:val="both"/>
        <w:rPr>
          <w:sz w:val="20"/>
          <w:szCs w:val="20"/>
        </w:rPr>
      </w:pPr>
      <w:r w:rsidRPr="00E645A2">
        <w:rPr>
          <w:sz w:val="20"/>
          <w:szCs w:val="20"/>
        </w:rPr>
        <w:t>1)</w:t>
      </w:r>
      <w:r w:rsidRPr="00E645A2">
        <w:rPr>
          <w:sz w:val="20"/>
          <w:szCs w:val="20"/>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138B" w:rsidRPr="00E645A2" w:rsidRDefault="0037138B" w:rsidP="0037138B">
      <w:pPr>
        <w:jc w:val="both"/>
        <w:rPr>
          <w:sz w:val="20"/>
          <w:szCs w:val="20"/>
        </w:rPr>
      </w:pPr>
      <w:r w:rsidRPr="00E645A2">
        <w:rPr>
          <w:sz w:val="20"/>
          <w:szCs w:val="20"/>
        </w:rPr>
        <w:t>2)</w:t>
      </w:r>
      <w:r w:rsidRPr="00E645A2">
        <w:rPr>
          <w:sz w:val="20"/>
          <w:szCs w:val="20"/>
        </w:rPr>
        <w:tab/>
        <w:t xml:space="preserve">фамилию, имя, отчество (последнее - при наличии), сведения о месте жительства заявителя - физического лица </w:t>
      </w:r>
      <w:r w:rsidRPr="00E645A2">
        <w:rPr>
          <w:sz w:val="20"/>
          <w:szCs w:val="20"/>
        </w:rPr>
        <w:lastRenderedPageBreak/>
        <w:t>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138B" w:rsidRPr="00E645A2" w:rsidRDefault="0037138B" w:rsidP="0037138B">
      <w:pPr>
        <w:jc w:val="both"/>
        <w:rPr>
          <w:sz w:val="20"/>
          <w:szCs w:val="20"/>
        </w:rPr>
      </w:pPr>
      <w:r w:rsidRPr="00E645A2">
        <w:rPr>
          <w:sz w:val="20"/>
          <w:szCs w:val="20"/>
        </w:rPr>
        <w:t>3)</w:t>
      </w:r>
      <w:r w:rsidRPr="00E645A2">
        <w:rPr>
          <w:sz w:val="20"/>
          <w:szCs w:val="20"/>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w:t>
      </w:r>
    </w:p>
    <w:p w:rsidR="0037138B" w:rsidRPr="00E645A2" w:rsidRDefault="0037138B" w:rsidP="0037138B">
      <w:pPr>
        <w:jc w:val="both"/>
        <w:rPr>
          <w:sz w:val="20"/>
          <w:szCs w:val="20"/>
        </w:rPr>
      </w:pPr>
      <w:r w:rsidRPr="00E645A2">
        <w:rPr>
          <w:sz w:val="20"/>
          <w:szCs w:val="20"/>
        </w:rPr>
        <w:t>служащего;</w:t>
      </w:r>
    </w:p>
    <w:p w:rsidR="0037138B" w:rsidRPr="00E645A2" w:rsidRDefault="0037138B" w:rsidP="0037138B">
      <w:pPr>
        <w:jc w:val="both"/>
        <w:rPr>
          <w:sz w:val="20"/>
          <w:szCs w:val="20"/>
        </w:rPr>
      </w:pPr>
      <w:r w:rsidRPr="00E645A2">
        <w:rPr>
          <w:sz w:val="20"/>
          <w:szCs w:val="20"/>
        </w:rPr>
        <w:t>4)</w:t>
      </w:r>
      <w:r w:rsidRPr="00E645A2">
        <w:rPr>
          <w:sz w:val="20"/>
          <w:szCs w:val="20"/>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138B" w:rsidRPr="00E645A2" w:rsidRDefault="0037138B" w:rsidP="0037138B">
      <w:pPr>
        <w:jc w:val="both"/>
        <w:rPr>
          <w:sz w:val="20"/>
          <w:szCs w:val="20"/>
        </w:rPr>
      </w:pPr>
      <w:r w:rsidRPr="00E645A2">
        <w:rPr>
          <w:sz w:val="20"/>
          <w:szCs w:val="20"/>
        </w:rPr>
        <w:t>67.</w:t>
      </w:r>
      <w:r w:rsidRPr="00E645A2">
        <w:rPr>
          <w:sz w:val="20"/>
          <w:szCs w:val="20"/>
        </w:rPr>
        <w:tab/>
        <w:t>При рассмотрении жалобы заявитель имеет право:</w:t>
      </w:r>
    </w:p>
    <w:p w:rsidR="0037138B" w:rsidRPr="00E645A2" w:rsidRDefault="0037138B" w:rsidP="0037138B">
      <w:pPr>
        <w:jc w:val="both"/>
        <w:rPr>
          <w:sz w:val="20"/>
          <w:szCs w:val="20"/>
        </w:rPr>
      </w:pPr>
      <w:r w:rsidRPr="00E645A2">
        <w:rPr>
          <w:sz w:val="20"/>
          <w:szCs w:val="20"/>
        </w:rPr>
        <w:t>1)</w:t>
      </w:r>
      <w:r w:rsidRPr="00E645A2">
        <w:rPr>
          <w:sz w:val="20"/>
          <w:szCs w:val="20"/>
        </w:rPr>
        <w:tab/>
        <w:t>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37138B" w:rsidRPr="00E645A2" w:rsidRDefault="0037138B" w:rsidP="0037138B">
      <w:pPr>
        <w:jc w:val="both"/>
        <w:rPr>
          <w:sz w:val="20"/>
          <w:szCs w:val="20"/>
        </w:rPr>
      </w:pPr>
      <w:r w:rsidRPr="00E645A2">
        <w:rPr>
          <w:sz w:val="20"/>
          <w:szCs w:val="20"/>
        </w:rPr>
        <w:t>2)</w:t>
      </w:r>
      <w:r w:rsidRPr="00E645A2">
        <w:rPr>
          <w:sz w:val="20"/>
          <w:szCs w:val="20"/>
        </w:rPr>
        <w:tab/>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7138B" w:rsidRPr="00E645A2" w:rsidRDefault="0037138B" w:rsidP="0037138B">
      <w:pPr>
        <w:jc w:val="both"/>
        <w:rPr>
          <w:sz w:val="20"/>
          <w:szCs w:val="20"/>
        </w:rPr>
      </w:pPr>
      <w:r w:rsidRPr="00E645A2">
        <w:rPr>
          <w:sz w:val="20"/>
          <w:szCs w:val="20"/>
        </w:rPr>
        <w:t>3)</w:t>
      </w:r>
      <w:r w:rsidRPr="00E645A2">
        <w:rPr>
          <w:sz w:val="20"/>
          <w:szCs w:val="20"/>
        </w:rPr>
        <w:tab/>
        <w:t>получать в письменной форме и по желанию заявителя в электронной форме ответ по существу поставленных в жалобе вопросов;</w:t>
      </w:r>
    </w:p>
    <w:p w:rsidR="0037138B" w:rsidRPr="00E645A2" w:rsidRDefault="0037138B" w:rsidP="0037138B">
      <w:pPr>
        <w:jc w:val="both"/>
        <w:rPr>
          <w:sz w:val="20"/>
          <w:szCs w:val="20"/>
        </w:rPr>
      </w:pPr>
      <w:r w:rsidRPr="00E645A2">
        <w:rPr>
          <w:sz w:val="20"/>
          <w:szCs w:val="20"/>
        </w:rPr>
        <w:t>4)</w:t>
      </w:r>
      <w:r w:rsidRPr="00E645A2">
        <w:rPr>
          <w:sz w:val="20"/>
          <w:szCs w:val="20"/>
        </w:rPr>
        <w:tab/>
        <w:t>обращаться с заявлением о прекращении рассмотрения жалобы.</w:t>
      </w:r>
    </w:p>
    <w:p w:rsidR="0037138B" w:rsidRPr="00E645A2" w:rsidRDefault="0037138B" w:rsidP="0037138B">
      <w:pPr>
        <w:jc w:val="both"/>
        <w:rPr>
          <w:sz w:val="20"/>
          <w:szCs w:val="20"/>
        </w:rPr>
      </w:pPr>
      <w:r w:rsidRPr="00E645A2">
        <w:rPr>
          <w:sz w:val="20"/>
          <w:szCs w:val="20"/>
        </w:rPr>
        <w:t>68.</w:t>
      </w:r>
      <w:r w:rsidRPr="00E645A2">
        <w:rPr>
          <w:sz w:val="20"/>
          <w:szCs w:val="20"/>
        </w:rPr>
        <w:tab/>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138B" w:rsidRPr="00E645A2" w:rsidRDefault="0037138B" w:rsidP="0037138B">
      <w:pPr>
        <w:jc w:val="both"/>
        <w:rPr>
          <w:sz w:val="20"/>
          <w:szCs w:val="20"/>
        </w:rPr>
      </w:pPr>
      <w:r w:rsidRPr="00E645A2">
        <w:rPr>
          <w:sz w:val="20"/>
          <w:szCs w:val="20"/>
        </w:rPr>
        <w:t>69.</w:t>
      </w:r>
      <w:r w:rsidRPr="00E645A2">
        <w:rPr>
          <w:sz w:val="20"/>
          <w:szCs w:val="20"/>
        </w:rPr>
        <w:tab/>
        <w:t>Основания для приостановления рассмотрения жалобы отсутствуют.</w:t>
      </w:r>
    </w:p>
    <w:p w:rsidR="0037138B" w:rsidRPr="00E645A2" w:rsidRDefault="0037138B" w:rsidP="0037138B">
      <w:pPr>
        <w:jc w:val="both"/>
        <w:rPr>
          <w:sz w:val="20"/>
          <w:szCs w:val="20"/>
        </w:rPr>
      </w:pPr>
      <w:r w:rsidRPr="00E645A2">
        <w:rPr>
          <w:sz w:val="20"/>
          <w:szCs w:val="20"/>
        </w:rPr>
        <w:t>70.</w:t>
      </w:r>
      <w:r w:rsidRPr="00E645A2">
        <w:rPr>
          <w:sz w:val="20"/>
          <w:szCs w:val="20"/>
        </w:rPr>
        <w:tab/>
        <w:t>Ответ на жалобу не дается в случаях, если в ней:</w:t>
      </w:r>
    </w:p>
    <w:p w:rsidR="0037138B" w:rsidRPr="00E645A2" w:rsidRDefault="0037138B" w:rsidP="0037138B">
      <w:pPr>
        <w:jc w:val="both"/>
        <w:rPr>
          <w:sz w:val="20"/>
          <w:szCs w:val="20"/>
        </w:rPr>
      </w:pPr>
      <w:r w:rsidRPr="00E645A2">
        <w:rPr>
          <w:sz w:val="20"/>
          <w:szCs w:val="20"/>
        </w:rPr>
        <w:t>1)</w:t>
      </w:r>
      <w:r w:rsidRPr="00E645A2">
        <w:rPr>
          <w:sz w:val="20"/>
          <w:szCs w:val="20"/>
        </w:rPr>
        <w:tab/>
        <w:t>не указаны фамилия, сведения о месте жительства заявителя - физического лица либо наименование, сведения о месте нахождения заявителя - юридического лица, направившего жалобу;</w:t>
      </w:r>
    </w:p>
    <w:p w:rsidR="0037138B" w:rsidRPr="00E645A2" w:rsidRDefault="0037138B" w:rsidP="0037138B">
      <w:pPr>
        <w:jc w:val="both"/>
        <w:rPr>
          <w:sz w:val="20"/>
          <w:szCs w:val="20"/>
        </w:rPr>
      </w:pPr>
      <w:r w:rsidRPr="00E645A2">
        <w:rPr>
          <w:sz w:val="20"/>
          <w:szCs w:val="20"/>
        </w:rPr>
        <w:t>2)</w:t>
      </w:r>
      <w:r w:rsidRPr="00E645A2">
        <w:rPr>
          <w:sz w:val="20"/>
          <w:szCs w:val="20"/>
        </w:rPr>
        <w:tab/>
        <w:t>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37138B" w:rsidRPr="00E645A2" w:rsidRDefault="0037138B" w:rsidP="0037138B">
      <w:pPr>
        <w:jc w:val="both"/>
        <w:rPr>
          <w:sz w:val="20"/>
          <w:szCs w:val="20"/>
        </w:rPr>
      </w:pPr>
      <w:r w:rsidRPr="00E645A2">
        <w:rPr>
          <w:sz w:val="20"/>
          <w:szCs w:val="20"/>
        </w:rPr>
        <w:t>3)</w:t>
      </w:r>
      <w:r w:rsidRPr="00E645A2">
        <w:rPr>
          <w:sz w:val="20"/>
          <w:szCs w:val="20"/>
        </w:rPr>
        <w:tab/>
        <w:t>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37138B" w:rsidRPr="00E645A2" w:rsidRDefault="0037138B" w:rsidP="0037138B">
      <w:pPr>
        <w:jc w:val="both"/>
        <w:rPr>
          <w:sz w:val="20"/>
          <w:szCs w:val="20"/>
        </w:rPr>
      </w:pPr>
      <w:r w:rsidRPr="00E645A2">
        <w:rPr>
          <w:sz w:val="20"/>
          <w:szCs w:val="20"/>
        </w:rPr>
        <w:t>4)</w:t>
      </w:r>
      <w:r w:rsidRPr="00E645A2">
        <w:rPr>
          <w:sz w:val="20"/>
          <w:szCs w:val="20"/>
        </w:rPr>
        <w:tab/>
        <w:t>текст не поддается прочтению (ответ на жалобу не дается, о чем в течение трех дней со дня регистрации жалобы администрация сообщает заявителю, направившему жалобу, если его фамилия, сведения о месте жительства заявителя - физического лица либо наименование, сведения о месте нахождения заявителя - юридического лица, поддаются прочтению);</w:t>
      </w:r>
    </w:p>
    <w:p w:rsidR="0037138B" w:rsidRPr="00E645A2" w:rsidRDefault="0037138B" w:rsidP="0037138B">
      <w:pPr>
        <w:jc w:val="both"/>
        <w:rPr>
          <w:sz w:val="20"/>
          <w:szCs w:val="20"/>
        </w:rPr>
      </w:pPr>
      <w:r w:rsidRPr="00E645A2">
        <w:rPr>
          <w:sz w:val="20"/>
          <w:szCs w:val="20"/>
        </w:rPr>
        <w:t>5)</w:t>
      </w:r>
      <w:r w:rsidRPr="00E645A2">
        <w:rPr>
          <w:sz w:val="20"/>
          <w:szCs w:val="20"/>
        </w:rPr>
        <w:tab/>
        <w:t>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37138B" w:rsidRPr="00E645A2" w:rsidRDefault="0037138B" w:rsidP="0037138B">
      <w:pPr>
        <w:jc w:val="both"/>
        <w:rPr>
          <w:sz w:val="20"/>
          <w:szCs w:val="20"/>
        </w:rPr>
      </w:pPr>
      <w:r w:rsidRPr="00E645A2">
        <w:rPr>
          <w:sz w:val="20"/>
          <w:szCs w:val="20"/>
        </w:rPr>
        <w:t>6)</w:t>
      </w:r>
      <w:r w:rsidRPr="00E645A2">
        <w:rPr>
          <w:sz w:val="20"/>
          <w:szCs w:val="20"/>
        </w:rPr>
        <w:tab/>
        <w:t>содержится вопрос, ответ на который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37138B" w:rsidRPr="00E645A2" w:rsidRDefault="0037138B" w:rsidP="0037138B">
      <w:pPr>
        <w:jc w:val="both"/>
        <w:rPr>
          <w:sz w:val="20"/>
          <w:szCs w:val="20"/>
        </w:rPr>
      </w:pPr>
      <w:r w:rsidRPr="00E645A2">
        <w:rPr>
          <w:sz w:val="20"/>
          <w:szCs w:val="20"/>
        </w:rPr>
        <w:t>71.</w:t>
      </w:r>
      <w:r w:rsidRPr="00E645A2">
        <w:rPr>
          <w:sz w:val="20"/>
          <w:szCs w:val="20"/>
        </w:rPr>
        <w:tab/>
        <w:t>По результатам рассмотрения жалобы администрация принимает одно из следующих решений:</w:t>
      </w:r>
    </w:p>
    <w:p w:rsidR="0037138B" w:rsidRPr="00E645A2" w:rsidRDefault="0037138B" w:rsidP="0037138B">
      <w:pPr>
        <w:jc w:val="both"/>
        <w:rPr>
          <w:sz w:val="20"/>
          <w:szCs w:val="20"/>
        </w:rPr>
      </w:pPr>
      <w:r w:rsidRPr="00E645A2">
        <w:rPr>
          <w:sz w:val="20"/>
          <w:szCs w:val="20"/>
        </w:rPr>
        <w:t>1)</w:t>
      </w:r>
      <w:r w:rsidRPr="00E645A2">
        <w:rPr>
          <w:sz w:val="20"/>
          <w:szCs w:val="20"/>
        </w:rPr>
        <w:tab/>
        <w:t>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
    <w:p w:rsidR="0037138B" w:rsidRPr="00E645A2" w:rsidRDefault="0037138B" w:rsidP="0037138B">
      <w:pPr>
        <w:jc w:val="both"/>
        <w:rPr>
          <w:sz w:val="20"/>
          <w:szCs w:val="20"/>
        </w:rPr>
      </w:pPr>
      <w:r w:rsidRPr="00E645A2">
        <w:rPr>
          <w:sz w:val="20"/>
          <w:szCs w:val="20"/>
        </w:rPr>
        <w:t>2)</w:t>
      </w:r>
      <w:r w:rsidRPr="00E645A2">
        <w:rPr>
          <w:sz w:val="20"/>
          <w:szCs w:val="20"/>
        </w:rPr>
        <w:tab/>
        <w:t>в удовлетворении жалобы отказывается.</w:t>
      </w:r>
    </w:p>
    <w:p w:rsidR="0037138B" w:rsidRPr="00E645A2" w:rsidRDefault="0037138B" w:rsidP="0037138B">
      <w:pPr>
        <w:jc w:val="both"/>
        <w:rPr>
          <w:sz w:val="20"/>
          <w:szCs w:val="20"/>
        </w:rPr>
      </w:pPr>
      <w:r w:rsidRPr="00E645A2">
        <w:rPr>
          <w:sz w:val="20"/>
          <w:szCs w:val="20"/>
        </w:rPr>
        <w:t>72.</w:t>
      </w:r>
      <w:r w:rsidRPr="00E645A2">
        <w:rPr>
          <w:sz w:val="20"/>
          <w:szCs w:val="20"/>
        </w:rPr>
        <w:tab/>
        <w:t>Не позднее дня, следующего за днем принятия решения, указанного в пункте 71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138B" w:rsidRPr="00E645A2" w:rsidRDefault="0037138B" w:rsidP="0037138B">
      <w:pPr>
        <w:jc w:val="both"/>
        <w:rPr>
          <w:sz w:val="20"/>
          <w:szCs w:val="20"/>
        </w:rPr>
      </w:pPr>
      <w:r w:rsidRPr="00E645A2">
        <w:rPr>
          <w:sz w:val="20"/>
          <w:szCs w:val="20"/>
        </w:rPr>
        <w:t>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w:t>
      </w:r>
    </w:p>
    <w:p w:rsidR="0037138B" w:rsidRPr="00E645A2" w:rsidRDefault="0037138B" w:rsidP="0037138B">
      <w:pPr>
        <w:ind w:firstLine="709"/>
        <w:jc w:val="both"/>
        <w:rPr>
          <w:sz w:val="20"/>
          <w:szCs w:val="20"/>
        </w:rPr>
      </w:pPr>
    </w:p>
    <w:p w:rsidR="0037138B" w:rsidRPr="00E645A2" w:rsidRDefault="0037138B" w:rsidP="0037138B">
      <w:pPr>
        <w:ind w:firstLine="709"/>
        <w:jc w:val="both"/>
        <w:rPr>
          <w:sz w:val="20"/>
          <w:szCs w:val="20"/>
        </w:rPr>
      </w:pPr>
    </w:p>
    <w:p w:rsidR="0037138B" w:rsidRPr="00E645A2" w:rsidRDefault="00C71475" w:rsidP="0037138B">
      <w:pPr>
        <w:ind w:left="4536"/>
        <w:jc w:val="both"/>
        <w:rPr>
          <w:sz w:val="20"/>
          <w:szCs w:val="20"/>
        </w:rPr>
      </w:pPr>
      <w:r>
        <w:rPr>
          <w:sz w:val="20"/>
          <w:szCs w:val="20"/>
        </w:rPr>
        <w:t>При</w:t>
      </w:r>
      <w:r w:rsidR="0037138B" w:rsidRPr="00E645A2">
        <w:rPr>
          <w:sz w:val="20"/>
          <w:szCs w:val="20"/>
        </w:rPr>
        <w:t>ожение № 1 к административному регламенту предоставления администрацией муниципальной услуги по заключению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37138B" w:rsidRPr="00E645A2" w:rsidRDefault="0037138B" w:rsidP="0037138B">
      <w:pPr>
        <w:ind w:firstLine="709"/>
        <w:jc w:val="both"/>
        <w:rPr>
          <w:sz w:val="20"/>
          <w:szCs w:val="20"/>
        </w:rPr>
      </w:pPr>
    </w:p>
    <w:p w:rsidR="0037138B" w:rsidRPr="00E645A2" w:rsidRDefault="0037138B" w:rsidP="0037138B">
      <w:pPr>
        <w:jc w:val="center"/>
        <w:rPr>
          <w:sz w:val="20"/>
          <w:szCs w:val="20"/>
        </w:rPr>
      </w:pPr>
      <w:r w:rsidRPr="00E645A2">
        <w:rPr>
          <w:sz w:val="20"/>
          <w:szCs w:val="20"/>
        </w:rPr>
        <w:t>Информация</w:t>
      </w:r>
    </w:p>
    <w:p w:rsidR="0037138B" w:rsidRPr="00E645A2" w:rsidRDefault="0037138B" w:rsidP="0037138B">
      <w:pPr>
        <w:jc w:val="center"/>
        <w:rPr>
          <w:sz w:val="20"/>
          <w:szCs w:val="20"/>
        </w:rPr>
      </w:pPr>
      <w:r w:rsidRPr="00E645A2">
        <w:rPr>
          <w:sz w:val="20"/>
          <w:szCs w:val="20"/>
        </w:rPr>
        <w:lastRenderedPageBreak/>
        <w:t>о месте нахождения, справочных телефонах, графике работы, адресах официальных сайтов в сети Интернет, адресах электронной почты администрации и</w:t>
      </w:r>
    </w:p>
    <w:p w:rsidR="0037138B" w:rsidRPr="00E645A2" w:rsidRDefault="0037138B" w:rsidP="0037138B">
      <w:pPr>
        <w:jc w:val="center"/>
        <w:rPr>
          <w:sz w:val="20"/>
          <w:szCs w:val="20"/>
        </w:rPr>
      </w:pPr>
      <w:r w:rsidRPr="00E645A2">
        <w:rPr>
          <w:sz w:val="20"/>
          <w:szCs w:val="20"/>
        </w:rPr>
        <w:t>МФЦ</w:t>
      </w:r>
    </w:p>
    <w:p w:rsidR="0037138B" w:rsidRPr="00E645A2" w:rsidRDefault="0037138B" w:rsidP="0037138B">
      <w:pPr>
        <w:jc w:val="both"/>
        <w:rPr>
          <w:sz w:val="20"/>
          <w:szCs w:val="20"/>
        </w:rPr>
      </w:pPr>
    </w:p>
    <w:tbl>
      <w:tblPr>
        <w:tblW w:w="0" w:type="auto"/>
        <w:jc w:val="center"/>
        <w:tblLayout w:type="fixed"/>
        <w:tblCellMar>
          <w:left w:w="10" w:type="dxa"/>
          <w:right w:w="10" w:type="dxa"/>
        </w:tblCellMar>
        <w:tblLook w:val="04A0"/>
      </w:tblPr>
      <w:tblGrid>
        <w:gridCol w:w="667"/>
        <w:gridCol w:w="3091"/>
        <w:gridCol w:w="2126"/>
        <w:gridCol w:w="1701"/>
        <w:gridCol w:w="1630"/>
      </w:tblGrid>
      <w:tr w:rsidR="0037138B" w:rsidRPr="009F6714" w:rsidTr="0037138B">
        <w:trPr>
          <w:trHeight w:hRule="exact" w:val="1402"/>
          <w:jc w:val="center"/>
        </w:trPr>
        <w:tc>
          <w:tcPr>
            <w:tcW w:w="667" w:type="dxa"/>
            <w:tcBorders>
              <w:top w:val="single" w:sz="4" w:space="0" w:color="auto"/>
              <w:left w:val="single" w:sz="4" w:space="0" w:color="auto"/>
            </w:tcBorders>
            <w:shd w:val="clear" w:color="auto" w:fill="FFFFFF"/>
            <w:vAlign w:val="center"/>
          </w:tcPr>
          <w:p w:rsidR="0037138B" w:rsidRPr="009F6714" w:rsidRDefault="0037138B" w:rsidP="0037138B">
            <w:pPr>
              <w:jc w:val="center"/>
              <w:rPr>
                <w:rFonts w:eastAsia="Times New Roman"/>
                <w:color w:val="000000"/>
                <w:sz w:val="20"/>
                <w:szCs w:val="20"/>
                <w:lang w:bidi="ru-RU"/>
              </w:rPr>
            </w:pPr>
            <w:r w:rsidRPr="00E645A2">
              <w:rPr>
                <w:rFonts w:eastAsia="Times New Roman"/>
                <w:color w:val="000000"/>
                <w:sz w:val="20"/>
                <w:szCs w:val="20"/>
                <w:lang w:bidi="ru-RU"/>
              </w:rPr>
              <w:t>п/п</w:t>
            </w:r>
          </w:p>
        </w:tc>
        <w:tc>
          <w:tcPr>
            <w:tcW w:w="3091" w:type="dxa"/>
            <w:tcBorders>
              <w:top w:val="single" w:sz="4" w:space="0" w:color="auto"/>
              <w:left w:val="single" w:sz="4" w:space="0" w:color="auto"/>
            </w:tcBorders>
            <w:shd w:val="clear" w:color="auto" w:fill="FFFFFF"/>
            <w:vAlign w:val="center"/>
          </w:tcPr>
          <w:p w:rsidR="0037138B" w:rsidRPr="009F6714" w:rsidRDefault="0037138B" w:rsidP="0037138B">
            <w:pPr>
              <w:jc w:val="center"/>
              <w:rPr>
                <w:rFonts w:eastAsia="Times New Roman"/>
                <w:color w:val="000000"/>
                <w:sz w:val="20"/>
                <w:szCs w:val="20"/>
                <w:lang w:bidi="ru-RU"/>
              </w:rPr>
            </w:pPr>
            <w:r w:rsidRPr="00E645A2">
              <w:rPr>
                <w:rFonts w:eastAsia="Times New Roman"/>
                <w:color w:val="000000"/>
                <w:sz w:val="20"/>
                <w:szCs w:val="20"/>
                <w:lang w:bidi="ru-RU"/>
              </w:rPr>
              <w:t>Наименование органа местного самоуправления, учреждения, организации</w:t>
            </w:r>
          </w:p>
        </w:tc>
        <w:tc>
          <w:tcPr>
            <w:tcW w:w="2126" w:type="dxa"/>
            <w:tcBorders>
              <w:top w:val="single" w:sz="4" w:space="0" w:color="auto"/>
              <w:left w:val="single" w:sz="4" w:space="0" w:color="auto"/>
            </w:tcBorders>
            <w:shd w:val="clear" w:color="auto" w:fill="FFFFFF"/>
            <w:vAlign w:val="center"/>
          </w:tcPr>
          <w:p w:rsidR="0037138B" w:rsidRPr="009F6714" w:rsidRDefault="0037138B" w:rsidP="0037138B">
            <w:pPr>
              <w:jc w:val="center"/>
              <w:rPr>
                <w:rFonts w:eastAsia="Times New Roman"/>
                <w:color w:val="000000"/>
                <w:sz w:val="20"/>
                <w:szCs w:val="20"/>
                <w:lang w:bidi="ru-RU"/>
              </w:rPr>
            </w:pPr>
            <w:r w:rsidRPr="00E645A2">
              <w:rPr>
                <w:rFonts w:eastAsia="Times New Roman"/>
                <w:color w:val="000000"/>
                <w:sz w:val="20"/>
                <w:szCs w:val="20"/>
                <w:lang w:bidi="ru-RU"/>
              </w:rPr>
              <w:t>Адрес</w:t>
            </w:r>
          </w:p>
          <w:p w:rsidR="0037138B" w:rsidRPr="009F6714" w:rsidRDefault="0037138B" w:rsidP="0037138B">
            <w:pPr>
              <w:jc w:val="center"/>
              <w:rPr>
                <w:rFonts w:eastAsia="Times New Roman"/>
                <w:color w:val="000000"/>
                <w:sz w:val="20"/>
                <w:szCs w:val="20"/>
                <w:lang w:bidi="ru-RU"/>
              </w:rPr>
            </w:pPr>
            <w:r w:rsidRPr="00E645A2">
              <w:rPr>
                <w:rFonts w:eastAsia="Times New Roman"/>
                <w:color w:val="000000"/>
                <w:sz w:val="20"/>
                <w:szCs w:val="20"/>
                <w:lang w:bidi="ru-RU"/>
              </w:rPr>
              <w:t>местонахождения</w:t>
            </w:r>
          </w:p>
        </w:tc>
        <w:tc>
          <w:tcPr>
            <w:tcW w:w="1701" w:type="dxa"/>
            <w:tcBorders>
              <w:top w:val="single" w:sz="4" w:space="0" w:color="auto"/>
              <w:left w:val="single" w:sz="4" w:space="0" w:color="auto"/>
            </w:tcBorders>
            <w:shd w:val="clear" w:color="auto" w:fill="FFFFFF"/>
            <w:vAlign w:val="center"/>
          </w:tcPr>
          <w:p w:rsidR="0037138B" w:rsidRPr="009F6714" w:rsidRDefault="0037138B" w:rsidP="0037138B">
            <w:pPr>
              <w:jc w:val="center"/>
              <w:rPr>
                <w:rFonts w:eastAsia="Times New Roman"/>
                <w:color w:val="000000"/>
                <w:sz w:val="20"/>
                <w:szCs w:val="20"/>
                <w:lang w:bidi="ru-RU"/>
              </w:rPr>
            </w:pPr>
            <w:r w:rsidRPr="00E645A2">
              <w:rPr>
                <w:rFonts w:eastAsia="Times New Roman"/>
                <w:color w:val="000000"/>
                <w:sz w:val="20"/>
                <w:szCs w:val="20"/>
                <w:lang w:bidi="ru-RU"/>
              </w:rPr>
              <w:t>Справочные</w:t>
            </w:r>
          </w:p>
          <w:p w:rsidR="0037138B" w:rsidRPr="009F6714" w:rsidRDefault="0037138B" w:rsidP="0037138B">
            <w:pPr>
              <w:jc w:val="center"/>
              <w:rPr>
                <w:rFonts w:eastAsia="Times New Roman"/>
                <w:color w:val="000000"/>
                <w:sz w:val="20"/>
                <w:szCs w:val="20"/>
                <w:lang w:bidi="ru-RU"/>
              </w:rPr>
            </w:pPr>
            <w:r w:rsidRPr="00E645A2">
              <w:rPr>
                <w:rFonts w:eastAsia="Times New Roman"/>
                <w:color w:val="000000"/>
                <w:sz w:val="20"/>
                <w:szCs w:val="20"/>
                <w:lang w:bidi="ru-RU"/>
              </w:rPr>
              <w:t>телефоны</w:t>
            </w:r>
          </w:p>
        </w:tc>
        <w:tc>
          <w:tcPr>
            <w:tcW w:w="1630" w:type="dxa"/>
            <w:tcBorders>
              <w:top w:val="single" w:sz="4" w:space="0" w:color="auto"/>
              <w:left w:val="single" w:sz="4" w:space="0" w:color="auto"/>
              <w:right w:val="single" w:sz="4" w:space="0" w:color="auto"/>
            </w:tcBorders>
            <w:shd w:val="clear" w:color="auto" w:fill="FFFFFF"/>
            <w:vAlign w:val="center"/>
          </w:tcPr>
          <w:p w:rsidR="0037138B" w:rsidRPr="009F6714" w:rsidRDefault="0037138B" w:rsidP="0037138B">
            <w:pPr>
              <w:jc w:val="center"/>
              <w:rPr>
                <w:rFonts w:eastAsia="Times New Roman"/>
                <w:color w:val="000000"/>
                <w:sz w:val="20"/>
                <w:szCs w:val="20"/>
                <w:lang w:bidi="ru-RU"/>
              </w:rPr>
            </w:pPr>
            <w:r w:rsidRPr="00E645A2">
              <w:rPr>
                <w:rFonts w:eastAsia="Times New Roman"/>
                <w:color w:val="000000"/>
                <w:sz w:val="20"/>
                <w:szCs w:val="20"/>
                <w:lang w:bidi="ru-RU"/>
              </w:rPr>
              <w:t>Адрес Интернет- сайта / электронной почты</w:t>
            </w:r>
          </w:p>
        </w:tc>
      </w:tr>
      <w:tr w:rsidR="0037138B" w:rsidRPr="009F6714" w:rsidTr="0037138B">
        <w:trPr>
          <w:trHeight w:hRule="exact" w:val="998"/>
          <w:jc w:val="center"/>
        </w:trPr>
        <w:tc>
          <w:tcPr>
            <w:tcW w:w="667" w:type="dxa"/>
            <w:tcBorders>
              <w:top w:val="single" w:sz="4" w:space="0" w:color="auto"/>
              <w:left w:val="single" w:sz="4" w:space="0" w:color="auto"/>
            </w:tcBorders>
            <w:shd w:val="clear" w:color="auto" w:fill="FFFFFF"/>
            <w:vAlign w:val="center"/>
          </w:tcPr>
          <w:p w:rsidR="0037138B" w:rsidRPr="009F6714" w:rsidRDefault="0037138B" w:rsidP="0037138B">
            <w:pPr>
              <w:jc w:val="center"/>
              <w:rPr>
                <w:rFonts w:eastAsia="Tahoma"/>
                <w:color w:val="000000"/>
                <w:sz w:val="20"/>
                <w:szCs w:val="20"/>
                <w:lang w:bidi="ru-RU"/>
              </w:rPr>
            </w:pPr>
          </w:p>
        </w:tc>
        <w:tc>
          <w:tcPr>
            <w:tcW w:w="3091" w:type="dxa"/>
            <w:tcBorders>
              <w:top w:val="single" w:sz="4" w:space="0" w:color="auto"/>
              <w:left w:val="single" w:sz="4" w:space="0" w:color="auto"/>
            </w:tcBorders>
            <w:shd w:val="clear" w:color="auto" w:fill="FFFFFF"/>
            <w:vAlign w:val="center"/>
          </w:tcPr>
          <w:p w:rsidR="0037138B" w:rsidRPr="009F6714" w:rsidRDefault="0037138B" w:rsidP="0037138B">
            <w:pPr>
              <w:jc w:val="center"/>
              <w:rPr>
                <w:rFonts w:eastAsia="Times New Roman"/>
                <w:color w:val="000000"/>
                <w:sz w:val="20"/>
                <w:szCs w:val="20"/>
                <w:lang w:bidi="ru-RU"/>
              </w:rPr>
            </w:pPr>
            <w:r w:rsidRPr="00E645A2">
              <w:rPr>
                <w:rFonts w:eastAsia="Times New Roman"/>
                <w:color w:val="000000"/>
                <w:sz w:val="20"/>
                <w:szCs w:val="20"/>
                <w:lang w:bidi="ru-RU"/>
              </w:rPr>
              <w:t>Администрация Кадыйского муниципального района</w:t>
            </w:r>
          </w:p>
        </w:tc>
        <w:tc>
          <w:tcPr>
            <w:tcW w:w="2126" w:type="dxa"/>
            <w:tcBorders>
              <w:top w:val="single" w:sz="4" w:space="0" w:color="auto"/>
              <w:left w:val="single" w:sz="4" w:space="0" w:color="auto"/>
            </w:tcBorders>
            <w:shd w:val="clear" w:color="auto" w:fill="FFFFFF"/>
            <w:vAlign w:val="center"/>
          </w:tcPr>
          <w:p w:rsidR="0037138B" w:rsidRPr="009F6714" w:rsidRDefault="0037138B" w:rsidP="0037138B">
            <w:pPr>
              <w:jc w:val="center"/>
              <w:rPr>
                <w:rFonts w:eastAsia="Times New Roman"/>
                <w:color w:val="000000"/>
                <w:sz w:val="20"/>
                <w:szCs w:val="20"/>
                <w:lang w:bidi="ru-RU"/>
              </w:rPr>
            </w:pPr>
            <w:r w:rsidRPr="00E645A2">
              <w:rPr>
                <w:rFonts w:eastAsia="Times New Roman"/>
                <w:color w:val="000000"/>
                <w:sz w:val="20"/>
                <w:szCs w:val="20"/>
                <w:lang w:bidi="ru-RU"/>
              </w:rPr>
              <w:t>п.Кадый,ул. Центральная,д.З</w:t>
            </w:r>
          </w:p>
        </w:tc>
        <w:tc>
          <w:tcPr>
            <w:tcW w:w="1701" w:type="dxa"/>
            <w:tcBorders>
              <w:top w:val="single" w:sz="4" w:space="0" w:color="auto"/>
              <w:left w:val="single" w:sz="4" w:space="0" w:color="auto"/>
            </w:tcBorders>
            <w:shd w:val="clear" w:color="auto" w:fill="FFFFFF"/>
            <w:vAlign w:val="center"/>
          </w:tcPr>
          <w:p w:rsidR="0037138B" w:rsidRPr="009F6714" w:rsidRDefault="0037138B" w:rsidP="0037138B">
            <w:pPr>
              <w:jc w:val="center"/>
              <w:rPr>
                <w:rFonts w:eastAsia="Times New Roman"/>
                <w:color w:val="000000"/>
                <w:sz w:val="20"/>
                <w:szCs w:val="20"/>
                <w:lang w:bidi="ru-RU"/>
              </w:rPr>
            </w:pPr>
            <w:r w:rsidRPr="00E645A2">
              <w:rPr>
                <w:rFonts w:eastAsia="Times New Roman"/>
                <w:color w:val="000000"/>
                <w:sz w:val="20"/>
                <w:szCs w:val="20"/>
                <w:lang w:bidi="ru-RU"/>
              </w:rPr>
              <w:t>8(49442)3-40-03</w:t>
            </w:r>
          </w:p>
        </w:tc>
        <w:tc>
          <w:tcPr>
            <w:tcW w:w="1630" w:type="dxa"/>
            <w:tcBorders>
              <w:top w:val="single" w:sz="4" w:space="0" w:color="auto"/>
              <w:left w:val="single" w:sz="4" w:space="0" w:color="auto"/>
              <w:right w:val="single" w:sz="4" w:space="0" w:color="auto"/>
            </w:tcBorders>
            <w:shd w:val="clear" w:color="auto" w:fill="FFFFFF"/>
            <w:vAlign w:val="center"/>
          </w:tcPr>
          <w:p w:rsidR="0037138B" w:rsidRPr="009F6714" w:rsidRDefault="0037138B" w:rsidP="0037138B">
            <w:pPr>
              <w:jc w:val="center"/>
              <w:rPr>
                <w:rFonts w:eastAsia="Times New Roman"/>
                <w:color w:val="000000"/>
                <w:sz w:val="20"/>
                <w:szCs w:val="20"/>
                <w:lang w:bidi="ru-RU"/>
              </w:rPr>
            </w:pPr>
            <w:r w:rsidRPr="00E645A2">
              <w:rPr>
                <w:rFonts w:eastAsia="Times New Roman"/>
                <w:color w:val="000000"/>
                <w:sz w:val="20"/>
                <w:szCs w:val="20"/>
                <w:lang w:val="en-US" w:bidi="en-US"/>
              </w:rPr>
              <w:t>ozemkad@m</w:t>
            </w:r>
          </w:p>
          <w:p w:rsidR="0037138B" w:rsidRPr="009F6714" w:rsidRDefault="0037138B" w:rsidP="0037138B">
            <w:pPr>
              <w:jc w:val="center"/>
              <w:rPr>
                <w:rFonts w:eastAsia="Times New Roman"/>
                <w:color w:val="000000"/>
                <w:sz w:val="20"/>
                <w:szCs w:val="20"/>
                <w:lang w:bidi="ru-RU"/>
              </w:rPr>
            </w:pPr>
            <w:r w:rsidRPr="00E645A2">
              <w:rPr>
                <w:rFonts w:eastAsia="Times New Roman"/>
                <w:color w:val="000000"/>
                <w:sz w:val="20"/>
                <w:szCs w:val="20"/>
                <w:lang w:val="en-US" w:bidi="en-US"/>
              </w:rPr>
              <w:t>ail.ru</w:t>
            </w:r>
          </w:p>
        </w:tc>
      </w:tr>
      <w:tr w:rsidR="0037138B" w:rsidRPr="009F6714" w:rsidTr="0037138B">
        <w:trPr>
          <w:trHeight w:hRule="exact" w:val="696"/>
          <w:jc w:val="center"/>
        </w:trPr>
        <w:tc>
          <w:tcPr>
            <w:tcW w:w="667" w:type="dxa"/>
            <w:tcBorders>
              <w:left w:val="single" w:sz="4" w:space="0" w:color="auto"/>
              <w:bottom w:val="single" w:sz="4" w:space="0" w:color="auto"/>
            </w:tcBorders>
            <w:shd w:val="clear" w:color="auto" w:fill="FFFFFF"/>
            <w:vAlign w:val="center"/>
          </w:tcPr>
          <w:p w:rsidR="0037138B" w:rsidRPr="009F6714" w:rsidRDefault="0037138B" w:rsidP="0037138B">
            <w:pPr>
              <w:jc w:val="center"/>
              <w:rPr>
                <w:rFonts w:eastAsia="Tahoma"/>
                <w:color w:val="000000"/>
                <w:sz w:val="20"/>
                <w:szCs w:val="20"/>
                <w:lang w:bidi="ru-RU"/>
              </w:rPr>
            </w:pPr>
          </w:p>
        </w:tc>
        <w:tc>
          <w:tcPr>
            <w:tcW w:w="3091" w:type="dxa"/>
            <w:tcBorders>
              <w:left w:val="single" w:sz="4" w:space="0" w:color="auto"/>
              <w:bottom w:val="single" w:sz="4" w:space="0" w:color="auto"/>
            </w:tcBorders>
            <w:shd w:val="clear" w:color="auto" w:fill="FFFFFF"/>
            <w:vAlign w:val="center"/>
          </w:tcPr>
          <w:p w:rsidR="0037138B" w:rsidRPr="009F6714" w:rsidRDefault="0037138B" w:rsidP="0037138B">
            <w:pPr>
              <w:jc w:val="center"/>
              <w:rPr>
                <w:rFonts w:eastAsia="Times New Roman"/>
                <w:color w:val="000000"/>
                <w:sz w:val="20"/>
                <w:szCs w:val="20"/>
                <w:lang w:bidi="ru-RU"/>
              </w:rPr>
            </w:pPr>
            <w:r w:rsidRPr="00E645A2">
              <w:rPr>
                <w:rFonts w:eastAsia="Times New Roman"/>
                <w:color w:val="000000"/>
                <w:sz w:val="20"/>
                <w:szCs w:val="20"/>
                <w:lang w:bidi="ru-RU"/>
              </w:rPr>
              <w:t>МФЦ</w:t>
            </w:r>
          </w:p>
        </w:tc>
        <w:tc>
          <w:tcPr>
            <w:tcW w:w="2126" w:type="dxa"/>
            <w:tcBorders>
              <w:left w:val="single" w:sz="4" w:space="0" w:color="auto"/>
              <w:bottom w:val="single" w:sz="4" w:space="0" w:color="auto"/>
            </w:tcBorders>
            <w:shd w:val="clear" w:color="auto" w:fill="FFFFFF"/>
            <w:vAlign w:val="center"/>
          </w:tcPr>
          <w:p w:rsidR="0037138B" w:rsidRPr="009F6714" w:rsidRDefault="0037138B" w:rsidP="0037138B">
            <w:pPr>
              <w:jc w:val="center"/>
              <w:rPr>
                <w:rFonts w:eastAsia="Times New Roman"/>
                <w:color w:val="000000"/>
                <w:sz w:val="20"/>
                <w:szCs w:val="20"/>
                <w:lang w:bidi="ru-RU"/>
              </w:rPr>
            </w:pPr>
            <w:r w:rsidRPr="00E645A2">
              <w:rPr>
                <w:rFonts w:eastAsia="Times New Roman"/>
                <w:color w:val="000000"/>
                <w:sz w:val="20"/>
                <w:szCs w:val="20"/>
                <w:lang w:bidi="ru-RU"/>
              </w:rPr>
              <w:t>п.Кадый,ул. Полянская,д. 1</w:t>
            </w:r>
          </w:p>
        </w:tc>
        <w:tc>
          <w:tcPr>
            <w:tcW w:w="1701" w:type="dxa"/>
            <w:tcBorders>
              <w:left w:val="single" w:sz="4" w:space="0" w:color="auto"/>
              <w:bottom w:val="single" w:sz="4" w:space="0" w:color="auto"/>
            </w:tcBorders>
            <w:shd w:val="clear" w:color="auto" w:fill="FFFFFF"/>
            <w:vAlign w:val="center"/>
          </w:tcPr>
          <w:p w:rsidR="0037138B" w:rsidRPr="009F6714" w:rsidRDefault="0037138B" w:rsidP="0037138B">
            <w:pPr>
              <w:jc w:val="center"/>
              <w:rPr>
                <w:rFonts w:eastAsia="Times New Roman"/>
                <w:color w:val="000000"/>
                <w:sz w:val="20"/>
                <w:szCs w:val="20"/>
                <w:lang w:bidi="ru-RU"/>
              </w:rPr>
            </w:pPr>
            <w:r w:rsidRPr="00E645A2">
              <w:rPr>
                <w:rFonts w:eastAsia="Times New Roman"/>
                <w:color w:val="000000"/>
                <w:sz w:val="20"/>
                <w:szCs w:val="20"/>
                <w:lang w:bidi="ru-RU"/>
              </w:rPr>
              <w:t>8(49442)3-49-27</w:t>
            </w:r>
          </w:p>
        </w:tc>
        <w:tc>
          <w:tcPr>
            <w:tcW w:w="1630" w:type="dxa"/>
            <w:tcBorders>
              <w:left w:val="single" w:sz="4" w:space="0" w:color="auto"/>
              <w:bottom w:val="single" w:sz="4" w:space="0" w:color="auto"/>
              <w:right w:val="single" w:sz="4" w:space="0" w:color="auto"/>
            </w:tcBorders>
            <w:shd w:val="clear" w:color="auto" w:fill="FFFFFF"/>
            <w:vAlign w:val="center"/>
          </w:tcPr>
          <w:p w:rsidR="0037138B" w:rsidRPr="009F6714" w:rsidRDefault="0037138B" w:rsidP="0037138B">
            <w:pPr>
              <w:jc w:val="center"/>
              <w:rPr>
                <w:rFonts w:eastAsia="Tahoma"/>
                <w:color w:val="000000"/>
                <w:sz w:val="20"/>
                <w:szCs w:val="20"/>
                <w:lang w:bidi="ru-RU"/>
              </w:rPr>
            </w:pPr>
          </w:p>
        </w:tc>
      </w:tr>
    </w:tbl>
    <w:p w:rsidR="0037138B" w:rsidRPr="00E645A2" w:rsidRDefault="0037138B" w:rsidP="0037138B">
      <w:pPr>
        <w:jc w:val="both"/>
        <w:rPr>
          <w:sz w:val="20"/>
          <w:szCs w:val="20"/>
        </w:rPr>
      </w:pPr>
    </w:p>
    <w:p w:rsidR="0037138B" w:rsidRPr="00E645A2" w:rsidRDefault="0037138B" w:rsidP="0037138B">
      <w:pPr>
        <w:jc w:val="center"/>
        <w:rPr>
          <w:sz w:val="20"/>
          <w:szCs w:val="20"/>
        </w:rPr>
      </w:pPr>
      <w:r w:rsidRPr="00E645A2">
        <w:rPr>
          <w:sz w:val="20"/>
          <w:szCs w:val="20"/>
        </w:rPr>
        <w:t>График работы</w:t>
      </w:r>
    </w:p>
    <w:p w:rsidR="0037138B" w:rsidRPr="00E645A2" w:rsidRDefault="0037138B" w:rsidP="0037138B">
      <w:pPr>
        <w:jc w:val="center"/>
        <w:rPr>
          <w:sz w:val="20"/>
          <w:szCs w:val="20"/>
        </w:rPr>
      </w:pPr>
      <w:r w:rsidRPr="00E645A2">
        <w:rPr>
          <w:sz w:val="20"/>
          <w:szCs w:val="20"/>
        </w:rPr>
        <w:t>администрации Кадыйского муниципального района Костромской области</w:t>
      </w:r>
    </w:p>
    <w:p w:rsidR="0037138B" w:rsidRPr="00E645A2" w:rsidRDefault="0037138B" w:rsidP="0037138B">
      <w:pPr>
        <w:jc w:val="both"/>
        <w:rPr>
          <w:sz w:val="20"/>
          <w:szCs w:val="20"/>
        </w:rPr>
      </w:pPr>
    </w:p>
    <w:tbl>
      <w:tblPr>
        <w:tblW w:w="0" w:type="auto"/>
        <w:tblLayout w:type="fixed"/>
        <w:tblCellMar>
          <w:left w:w="10" w:type="dxa"/>
          <w:right w:w="10" w:type="dxa"/>
        </w:tblCellMar>
        <w:tblLook w:val="04A0"/>
      </w:tblPr>
      <w:tblGrid>
        <w:gridCol w:w="4670"/>
        <w:gridCol w:w="4680"/>
      </w:tblGrid>
      <w:tr w:rsidR="0037138B" w:rsidRPr="009F6714" w:rsidTr="0037138B">
        <w:trPr>
          <w:trHeight w:hRule="exact" w:val="312"/>
        </w:trPr>
        <w:tc>
          <w:tcPr>
            <w:tcW w:w="4670" w:type="dxa"/>
            <w:tcBorders>
              <w:top w:val="single" w:sz="4" w:space="0" w:color="auto"/>
              <w:left w:val="single" w:sz="4" w:space="0" w:color="auto"/>
            </w:tcBorders>
            <w:shd w:val="clear" w:color="auto" w:fill="FFFFFF"/>
            <w:vAlign w:val="center"/>
          </w:tcPr>
          <w:p w:rsidR="0037138B" w:rsidRPr="009F6714" w:rsidRDefault="0037138B" w:rsidP="0037138B">
            <w:pPr>
              <w:jc w:val="center"/>
              <w:rPr>
                <w:rFonts w:eastAsia="Times New Roman"/>
                <w:color w:val="000000"/>
                <w:sz w:val="20"/>
                <w:szCs w:val="20"/>
                <w:lang w:bidi="ru-RU"/>
              </w:rPr>
            </w:pPr>
            <w:r w:rsidRPr="00E645A2">
              <w:rPr>
                <w:rFonts w:eastAsia="Times New Roman"/>
                <w:color w:val="000000"/>
                <w:sz w:val="20"/>
                <w:szCs w:val="20"/>
                <w:lang w:bidi="ru-RU"/>
              </w:rPr>
              <w:t>День недели</w:t>
            </w:r>
          </w:p>
        </w:tc>
        <w:tc>
          <w:tcPr>
            <w:tcW w:w="4680" w:type="dxa"/>
            <w:tcBorders>
              <w:top w:val="single" w:sz="4" w:space="0" w:color="auto"/>
              <w:left w:val="single" w:sz="4" w:space="0" w:color="auto"/>
              <w:right w:val="single" w:sz="4" w:space="0" w:color="auto"/>
            </w:tcBorders>
            <w:shd w:val="clear" w:color="auto" w:fill="FFFFFF"/>
            <w:vAlign w:val="center"/>
          </w:tcPr>
          <w:p w:rsidR="0037138B" w:rsidRPr="009F6714" w:rsidRDefault="0037138B" w:rsidP="0037138B">
            <w:pPr>
              <w:jc w:val="center"/>
              <w:rPr>
                <w:rFonts w:eastAsia="Times New Roman"/>
                <w:color w:val="000000"/>
                <w:sz w:val="20"/>
                <w:szCs w:val="20"/>
                <w:lang w:bidi="ru-RU"/>
              </w:rPr>
            </w:pPr>
            <w:r w:rsidRPr="00E645A2">
              <w:rPr>
                <w:rFonts w:eastAsia="Times New Roman"/>
                <w:color w:val="000000"/>
                <w:sz w:val="20"/>
                <w:szCs w:val="20"/>
                <w:lang w:bidi="ru-RU"/>
              </w:rPr>
              <w:t>Время работы</w:t>
            </w:r>
          </w:p>
        </w:tc>
      </w:tr>
      <w:tr w:rsidR="0037138B" w:rsidRPr="009F6714" w:rsidTr="0037138B">
        <w:trPr>
          <w:trHeight w:hRule="exact" w:val="278"/>
        </w:trPr>
        <w:tc>
          <w:tcPr>
            <w:tcW w:w="4670" w:type="dxa"/>
            <w:tcBorders>
              <w:top w:val="single" w:sz="4" w:space="0" w:color="auto"/>
              <w:left w:val="single" w:sz="4" w:space="0" w:color="auto"/>
            </w:tcBorders>
            <w:shd w:val="clear" w:color="auto" w:fill="FFFFFF"/>
            <w:vAlign w:val="center"/>
          </w:tcPr>
          <w:p w:rsidR="0037138B" w:rsidRPr="009F6714" w:rsidRDefault="0037138B" w:rsidP="0037138B">
            <w:pPr>
              <w:jc w:val="center"/>
              <w:rPr>
                <w:rFonts w:eastAsia="Times New Roman"/>
                <w:color w:val="000000"/>
                <w:sz w:val="20"/>
                <w:szCs w:val="20"/>
                <w:lang w:bidi="ru-RU"/>
              </w:rPr>
            </w:pPr>
            <w:r w:rsidRPr="00E645A2">
              <w:rPr>
                <w:rFonts w:eastAsia="Times New Roman"/>
                <w:color w:val="000000"/>
                <w:sz w:val="20"/>
                <w:szCs w:val="20"/>
                <w:lang w:bidi="ru-RU"/>
              </w:rPr>
              <w:t>Пн-Пт</w:t>
            </w:r>
          </w:p>
        </w:tc>
        <w:tc>
          <w:tcPr>
            <w:tcW w:w="4680" w:type="dxa"/>
            <w:tcBorders>
              <w:top w:val="single" w:sz="4" w:space="0" w:color="auto"/>
              <w:left w:val="single" w:sz="4" w:space="0" w:color="auto"/>
              <w:right w:val="single" w:sz="4" w:space="0" w:color="auto"/>
            </w:tcBorders>
            <w:shd w:val="clear" w:color="auto" w:fill="FFFFFF"/>
            <w:vAlign w:val="center"/>
          </w:tcPr>
          <w:p w:rsidR="0037138B" w:rsidRPr="009F6714" w:rsidRDefault="0037138B" w:rsidP="0037138B">
            <w:pPr>
              <w:jc w:val="center"/>
              <w:rPr>
                <w:rFonts w:eastAsia="Times New Roman"/>
                <w:color w:val="000000"/>
                <w:sz w:val="20"/>
                <w:szCs w:val="20"/>
                <w:lang w:bidi="ru-RU"/>
              </w:rPr>
            </w:pPr>
            <w:r w:rsidRPr="00E645A2">
              <w:rPr>
                <w:rFonts w:eastAsia="Times New Roman"/>
                <w:color w:val="000000"/>
                <w:sz w:val="20"/>
                <w:szCs w:val="20"/>
                <w:lang w:bidi="ru-RU"/>
              </w:rPr>
              <w:t>8.00-17.00</w:t>
            </w:r>
          </w:p>
        </w:tc>
      </w:tr>
      <w:tr w:rsidR="0037138B" w:rsidRPr="009F6714" w:rsidTr="0037138B">
        <w:trPr>
          <w:trHeight w:hRule="exact" w:val="586"/>
        </w:trPr>
        <w:tc>
          <w:tcPr>
            <w:tcW w:w="4670" w:type="dxa"/>
            <w:tcBorders>
              <w:left w:val="single" w:sz="4" w:space="0" w:color="auto"/>
              <w:bottom w:val="single" w:sz="4" w:space="0" w:color="auto"/>
            </w:tcBorders>
            <w:shd w:val="clear" w:color="auto" w:fill="FFFFFF"/>
            <w:vAlign w:val="center"/>
          </w:tcPr>
          <w:p w:rsidR="0037138B" w:rsidRPr="009F6714" w:rsidRDefault="0037138B" w:rsidP="0037138B">
            <w:pPr>
              <w:jc w:val="center"/>
              <w:rPr>
                <w:rFonts w:eastAsia="Times New Roman"/>
                <w:color w:val="000000"/>
                <w:sz w:val="20"/>
                <w:szCs w:val="20"/>
                <w:lang w:bidi="ru-RU"/>
              </w:rPr>
            </w:pPr>
            <w:r w:rsidRPr="00E645A2">
              <w:rPr>
                <w:rFonts w:eastAsia="Times New Roman"/>
                <w:color w:val="000000"/>
                <w:sz w:val="20"/>
                <w:szCs w:val="20"/>
                <w:lang w:bidi="ru-RU"/>
              </w:rPr>
              <w:t>Перерыв на обед</w:t>
            </w:r>
          </w:p>
        </w:tc>
        <w:tc>
          <w:tcPr>
            <w:tcW w:w="4680" w:type="dxa"/>
            <w:tcBorders>
              <w:left w:val="single" w:sz="4" w:space="0" w:color="auto"/>
              <w:bottom w:val="single" w:sz="4" w:space="0" w:color="auto"/>
              <w:right w:val="single" w:sz="4" w:space="0" w:color="auto"/>
            </w:tcBorders>
            <w:shd w:val="clear" w:color="auto" w:fill="FFFFFF"/>
            <w:vAlign w:val="center"/>
          </w:tcPr>
          <w:p w:rsidR="0037138B" w:rsidRPr="009F6714" w:rsidRDefault="0037138B" w:rsidP="0037138B">
            <w:pPr>
              <w:jc w:val="center"/>
              <w:rPr>
                <w:rFonts w:eastAsia="Times New Roman"/>
                <w:color w:val="000000"/>
                <w:sz w:val="20"/>
                <w:szCs w:val="20"/>
                <w:lang w:bidi="ru-RU"/>
              </w:rPr>
            </w:pPr>
            <w:r w:rsidRPr="00E645A2">
              <w:rPr>
                <w:rFonts w:eastAsia="Times New Roman"/>
                <w:color w:val="000000"/>
                <w:sz w:val="20"/>
                <w:szCs w:val="20"/>
                <w:lang w:bidi="ru-RU"/>
              </w:rPr>
              <w:t>12.00-13.00</w:t>
            </w:r>
          </w:p>
        </w:tc>
      </w:tr>
    </w:tbl>
    <w:p w:rsidR="0037138B" w:rsidRPr="00E645A2" w:rsidRDefault="0037138B" w:rsidP="0037138B">
      <w:pPr>
        <w:jc w:val="both"/>
        <w:rPr>
          <w:sz w:val="20"/>
          <w:szCs w:val="20"/>
        </w:rPr>
      </w:pPr>
    </w:p>
    <w:p w:rsidR="0037138B" w:rsidRPr="00E645A2" w:rsidRDefault="0037138B" w:rsidP="0037138B">
      <w:pPr>
        <w:pStyle w:val="33"/>
        <w:shd w:val="clear" w:color="auto" w:fill="auto"/>
        <w:spacing w:after="0" w:line="240" w:lineRule="auto"/>
        <w:jc w:val="center"/>
        <w:rPr>
          <w:sz w:val="20"/>
          <w:szCs w:val="20"/>
        </w:rPr>
      </w:pPr>
      <w:r w:rsidRPr="00E645A2">
        <w:rPr>
          <w:sz w:val="20"/>
          <w:szCs w:val="20"/>
        </w:rPr>
        <w:t>График работы</w:t>
      </w:r>
    </w:p>
    <w:p w:rsidR="0037138B" w:rsidRPr="00E645A2" w:rsidRDefault="0037138B" w:rsidP="0037138B">
      <w:pPr>
        <w:pStyle w:val="33"/>
        <w:shd w:val="clear" w:color="auto" w:fill="auto"/>
        <w:spacing w:after="0" w:line="240" w:lineRule="auto"/>
        <w:jc w:val="center"/>
        <w:rPr>
          <w:sz w:val="20"/>
          <w:szCs w:val="20"/>
        </w:rPr>
      </w:pPr>
      <w:r w:rsidRPr="00E645A2">
        <w:rPr>
          <w:sz w:val="20"/>
          <w:szCs w:val="20"/>
        </w:rPr>
        <w:t>областного государственного казенного учреждения «Многофункциональный центр предоставления государственный и муниципальных услуг населению» (МФЦ)</w:t>
      </w:r>
    </w:p>
    <w:p w:rsidR="0037138B" w:rsidRPr="00E645A2" w:rsidRDefault="0037138B" w:rsidP="0037138B">
      <w:pPr>
        <w:pStyle w:val="33"/>
        <w:shd w:val="clear" w:color="auto" w:fill="auto"/>
        <w:spacing w:after="0" w:line="240" w:lineRule="auto"/>
        <w:jc w:val="center"/>
        <w:rPr>
          <w:sz w:val="20"/>
          <w:szCs w:val="20"/>
        </w:rPr>
      </w:pPr>
      <w:r w:rsidRPr="00E645A2">
        <w:rPr>
          <w:sz w:val="20"/>
          <w:szCs w:val="20"/>
        </w:rPr>
        <w:t>Адрес местонахождения главного, дополнительных офисов, филиалов МФЦ</w:t>
      </w:r>
    </w:p>
    <w:p w:rsidR="0037138B" w:rsidRPr="00E645A2" w:rsidRDefault="0037138B" w:rsidP="0037138B">
      <w:pPr>
        <w:jc w:val="both"/>
        <w:rPr>
          <w:sz w:val="20"/>
          <w:szCs w:val="20"/>
        </w:rPr>
      </w:pPr>
    </w:p>
    <w:tbl>
      <w:tblPr>
        <w:tblW w:w="0" w:type="auto"/>
        <w:tblLayout w:type="fixed"/>
        <w:tblCellMar>
          <w:left w:w="10" w:type="dxa"/>
          <w:right w:w="10" w:type="dxa"/>
        </w:tblCellMar>
        <w:tblLook w:val="04A0"/>
      </w:tblPr>
      <w:tblGrid>
        <w:gridCol w:w="4670"/>
        <w:gridCol w:w="4694"/>
      </w:tblGrid>
      <w:tr w:rsidR="0037138B" w:rsidRPr="009F6714" w:rsidTr="0037138B">
        <w:trPr>
          <w:trHeight w:hRule="exact" w:val="317"/>
        </w:trPr>
        <w:tc>
          <w:tcPr>
            <w:tcW w:w="4670" w:type="dxa"/>
            <w:tcBorders>
              <w:top w:val="single" w:sz="4" w:space="0" w:color="auto"/>
              <w:left w:val="single" w:sz="4" w:space="0" w:color="auto"/>
            </w:tcBorders>
            <w:shd w:val="clear" w:color="auto" w:fill="FFFFFF"/>
            <w:vAlign w:val="center"/>
          </w:tcPr>
          <w:p w:rsidR="0037138B" w:rsidRPr="009F6714" w:rsidRDefault="0037138B" w:rsidP="0037138B">
            <w:pPr>
              <w:jc w:val="center"/>
              <w:rPr>
                <w:rFonts w:eastAsia="Times New Roman"/>
                <w:color w:val="000000"/>
                <w:sz w:val="20"/>
                <w:szCs w:val="20"/>
                <w:lang w:bidi="ru-RU"/>
              </w:rPr>
            </w:pPr>
            <w:r w:rsidRPr="00E645A2">
              <w:rPr>
                <w:rFonts w:eastAsia="Times New Roman"/>
                <w:color w:val="000000"/>
                <w:sz w:val="20"/>
                <w:szCs w:val="20"/>
                <w:lang w:bidi="ru-RU"/>
              </w:rPr>
              <w:t>День недели</w:t>
            </w:r>
          </w:p>
        </w:tc>
        <w:tc>
          <w:tcPr>
            <w:tcW w:w="4694" w:type="dxa"/>
            <w:tcBorders>
              <w:top w:val="single" w:sz="4" w:space="0" w:color="auto"/>
              <w:left w:val="single" w:sz="4" w:space="0" w:color="auto"/>
              <w:right w:val="single" w:sz="4" w:space="0" w:color="auto"/>
            </w:tcBorders>
            <w:shd w:val="clear" w:color="auto" w:fill="FFFFFF"/>
            <w:vAlign w:val="center"/>
          </w:tcPr>
          <w:p w:rsidR="0037138B" w:rsidRPr="009F6714" w:rsidRDefault="0037138B" w:rsidP="0037138B">
            <w:pPr>
              <w:jc w:val="center"/>
              <w:rPr>
                <w:rFonts w:eastAsia="Times New Roman"/>
                <w:color w:val="000000"/>
                <w:sz w:val="20"/>
                <w:szCs w:val="20"/>
                <w:lang w:bidi="ru-RU"/>
              </w:rPr>
            </w:pPr>
            <w:r w:rsidRPr="00E645A2">
              <w:rPr>
                <w:rFonts w:eastAsia="Times New Roman"/>
                <w:color w:val="000000"/>
                <w:sz w:val="20"/>
                <w:szCs w:val="20"/>
                <w:lang w:bidi="ru-RU"/>
              </w:rPr>
              <w:t>Время работы</w:t>
            </w:r>
          </w:p>
        </w:tc>
      </w:tr>
      <w:tr w:rsidR="0037138B" w:rsidRPr="009F6714" w:rsidTr="0037138B">
        <w:trPr>
          <w:trHeight w:hRule="exact" w:val="278"/>
        </w:trPr>
        <w:tc>
          <w:tcPr>
            <w:tcW w:w="4670" w:type="dxa"/>
            <w:tcBorders>
              <w:top w:val="single" w:sz="4" w:space="0" w:color="auto"/>
              <w:left w:val="single" w:sz="4" w:space="0" w:color="auto"/>
            </w:tcBorders>
            <w:shd w:val="clear" w:color="auto" w:fill="FFFFFF"/>
            <w:vAlign w:val="center"/>
          </w:tcPr>
          <w:p w:rsidR="0037138B" w:rsidRPr="009F6714" w:rsidRDefault="0037138B" w:rsidP="0037138B">
            <w:pPr>
              <w:jc w:val="center"/>
              <w:rPr>
                <w:rFonts w:eastAsia="Times New Roman"/>
                <w:color w:val="000000"/>
                <w:sz w:val="20"/>
                <w:szCs w:val="20"/>
                <w:lang w:bidi="ru-RU"/>
              </w:rPr>
            </w:pPr>
            <w:r w:rsidRPr="00E645A2">
              <w:rPr>
                <w:rFonts w:eastAsia="Times New Roman"/>
                <w:color w:val="000000"/>
                <w:sz w:val="20"/>
                <w:szCs w:val="20"/>
                <w:lang w:bidi="ru-RU"/>
              </w:rPr>
              <w:t>Пн-Пт</w:t>
            </w:r>
          </w:p>
        </w:tc>
        <w:tc>
          <w:tcPr>
            <w:tcW w:w="4694" w:type="dxa"/>
            <w:tcBorders>
              <w:top w:val="single" w:sz="4" w:space="0" w:color="auto"/>
              <w:left w:val="single" w:sz="4" w:space="0" w:color="auto"/>
              <w:right w:val="single" w:sz="4" w:space="0" w:color="auto"/>
            </w:tcBorders>
            <w:shd w:val="clear" w:color="auto" w:fill="FFFFFF"/>
            <w:vAlign w:val="center"/>
          </w:tcPr>
          <w:p w:rsidR="0037138B" w:rsidRPr="009F6714" w:rsidRDefault="0037138B" w:rsidP="0037138B">
            <w:pPr>
              <w:jc w:val="center"/>
              <w:rPr>
                <w:rFonts w:eastAsia="Times New Roman"/>
                <w:color w:val="000000"/>
                <w:sz w:val="20"/>
                <w:szCs w:val="20"/>
                <w:lang w:bidi="ru-RU"/>
              </w:rPr>
            </w:pPr>
            <w:r w:rsidRPr="00E645A2">
              <w:rPr>
                <w:rFonts w:eastAsia="Times New Roman"/>
                <w:color w:val="000000"/>
                <w:sz w:val="20"/>
                <w:szCs w:val="20"/>
                <w:lang w:bidi="ru-RU"/>
              </w:rPr>
              <w:t>8.00-17.00</w:t>
            </w:r>
          </w:p>
        </w:tc>
      </w:tr>
      <w:tr w:rsidR="0037138B" w:rsidRPr="009F6714" w:rsidTr="0037138B">
        <w:trPr>
          <w:trHeight w:hRule="exact" w:val="600"/>
        </w:trPr>
        <w:tc>
          <w:tcPr>
            <w:tcW w:w="4670" w:type="dxa"/>
            <w:tcBorders>
              <w:left w:val="single" w:sz="4" w:space="0" w:color="auto"/>
              <w:bottom w:val="single" w:sz="4" w:space="0" w:color="auto"/>
            </w:tcBorders>
            <w:shd w:val="clear" w:color="auto" w:fill="FFFFFF"/>
            <w:vAlign w:val="center"/>
          </w:tcPr>
          <w:p w:rsidR="0037138B" w:rsidRPr="009F6714" w:rsidRDefault="0037138B" w:rsidP="0037138B">
            <w:pPr>
              <w:jc w:val="center"/>
              <w:rPr>
                <w:rFonts w:eastAsia="Times New Roman"/>
                <w:color w:val="000000"/>
                <w:sz w:val="20"/>
                <w:szCs w:val="20"/>
                <w:lang w:bidi="ru-RU"/>
              </w:rPr>
            </w:pPr>
            <w:r w:rsidRPr="00E645A2">
              <w:rPr>
                <w:rFonts w:eastAsia="Times New Roman"/>
                <w:color w:val="000000"/>
                <w:sz w:val="20"/>
                <w:szCs w:val="20"/>
                <w:lang w:bidi="ru-RU"/>
              </w:rPr>
              <w:t>Перерыв на обед</w:t>
            </w:r>
          </w:p>
        </w:tc>
        <w:tc>
          <w:tcPr>
            <w:tcW w:w="4694" w:type="dxa"/>
            <w:tcBorders>
              <w:left w:val="single" w:sz="4" w:space="0" w:color="auto"/>
              <w:bottom w:val="single" w:sz="4" w:space="0" w:color="auto"/>
              <w:right w:val="single" w:sz="4" w:space="0" w:color="auto"/>
            </w:tcBorders>
            <w:shd w:val="clear" w:color="auto" w:fill="FFFFFF"/>
            <w:vAlign w:val="center"/>
          </w:tcPr>
          <w:p w:rsidR="0037138B" w:rsidRPr="009F6714" w:rsidRDefault="0037138B" w:rsidP="0037138B">
            <w:pPr>
              <w:jc w:val="center"/>
              <w:rPr>
                <w:rFonts w:eastAsia="Times New Roman"/>
                <w:color w:val="000000"/>
                <w:sz w:val="20"/>
                <w:szCs w:val="20"/>
                <w:lang w:bidi="ru-RU"/>
              </w:rPr>
            </w:pPr>
            <w:r w:rsidRPr="00E645A2">
              <w:rPr>
                <w:rFonts w:eastAsia="Times New Roman"/>
                <w:color w:val="000000"/>
                <w:sz w:val="20"/>
                <w:szCs w:val="20"/>
                <w:lang w:bidi="ru-RU"/>
              </w:rPr>
              <w:t>12.00-13.00</w:t>
            </w:r>
          </w:p>
        </w:tc>
      </w:tr>
    </w:tbl>
    <w:p w:rsidR="0037138B" w:rsidRPr="00E645A2" w:rsidRDefault="0037138B" w:rsidP="0037138B">
      <w:pPr>
        <w:spacing w:line="274" w:lineRule="exact"/>
        <w:ind w:left="4040"/>
        <w:jc w:val="right"/>
        <w:rPr>
          <w:rFonts w:eastAsia="Times New Roman"/>
          <w:color w:val="000000"/>
          <w:sz w:val="20"/>
          <w:szCs w:val="20"/>
          <w:lang w:bidi="ru-RU"/>
        </w:rPr>
      </w:pPr>
    </w:p>
    <w:p w:rsidR="0037138B" w:rsidRPr="00E645A2" w:rsidRDefault="0037138B" w:rsidP="0037138B">
      <w:pPr>
        <w:spacing w:line="274" w:lineRule="exact"/>
        <w:ind w:left="4040"/>
        <w:jc w:val="right"/>
        <w:rPr>
          <w:rFonts w:eastAsia="Times New Roman"/>
          <w:color w:val="000000"/>
          <w:sz w:val="20"/>
          <w:szCs w:val="20"/>
          <w:lang w:bidi="ru-RU"/>
        </w:rPr>
      </w:pPr>
      <w:r w:rsidRPr="009F6714">
        <w:rPr>
          <w:rFonts w:eastAsia="Times New Roman"/>
          <w:color w:val="000000"/>
          <w:sz w:val="20"/>
          <w:szCs w:val="20"/>
          <w:lang w:bidi="ru-RU"/>
        </w:rPr>
        <w:t>Приложение № 2 к административному регламенту предоставления администрацией муниципальной услуги по заключению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37138B" w:rsidRPr="00E645A2" w:rsidRDefault="0037138B" w:rsidP="0037138B">
      <w:pPr>
        <w:spacing w:line="274" w:lineRule="exact"/>
        <w:ind w:left="4040"/>
        <w:jc w:val="right"/>
        <w:rPr>
          <w:rFonts w:eastAsia="Times New Roman"/>
          <w:color w:val="000000"/>
          <w:sz w:val="20"/>
          <w:szCs w:val="20"/>
          <w:lang w:bidi="ru-RU"/>
        </w:rPr>
      </w:pPr>
    </w:p>
    <w:p w:rsidR="0037138B" w:rsidRPr="00E645A2" w:rsidRDefault="0037138B" w:rsidP="0037138B">
      <w:pPr>
        <w:spacing w:line="274" w:lineRule="exact"/>
        <w:jc w:val="right"/>
        <w:rPr>
          <w:rFonts w:eastAsia="Times New Roman"/>
          <w:color w:val="000000"/>
          <w:sz w:val="20"/>
          <w:szCs w:val="20"/>
          <w:lang w:bidi="ru-RU"/>
        </w:rPr>
      </w:pPr>
      <w:r w:rsidRPr="00E645A2">
        <w:rPr>
          <w:rFonts w:eastAsia="Times New Roman"/>
          <w:color w:val="000000"/>
          <w:sz w:val="20"/>
          <w:szCs w:val="20"/>
          <w:lang w:bidi="ru-RU"/>
        </w:rPr>
        <w:t>ФОРМА</w:t>
      </w:r>
    </w:p>
    <w:p w:rsidR="0037138B" w:rsidRPr="00E645A2" w:rsidRDefault="0037138B" w:rsidP="0037138B">
      <w:pPr>
        <w:spacing w:line="274" w:lineRule="exact"/>
        <w:rPr>
          <w:rFonts w:eastAsia="Times New Roman"/>
          <w:color w:val="000000"/>
          <w:sz w:val="20"/>
          <w:szCs w:val="20"/>
          <w:lang w:bidi="ru-RU"/>
        </w:rPr>
      </w:pPr>
      <w:r w:rsidRPr="00E645A2">
        <w:rPr>
          <w:rFonts w:eastAsia="Times New Roman"/>
          <w:color w:val="000000"/>
          <w:sz w:val="20"/>
          <w:szCs w:val="20"/>
          <w:lang w:bidi="ru-RU"/>
        </w:rPr>
        <w:t>(заявитель - гражданин)</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Главе</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администрации _________________________</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_______________________________________</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от (ФИО)</w:t>
      </w:r>
      <w:r w:rsidRPr="00E645A2">
        <w:rPr>
          <w:rFonts w:eastAsia="Times New Roman"/>
          <w:color w:val="000000"/>
          <w:sz w:val="20"/>
          <w:szCs w:val="20"/>
          <w:lang w:bidi="ru-RU"/>
        </w:rPr>
        <w:tab/>
        <w:t>______________________________,</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проживающего по адресу: _________________</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________________________________________</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документ, удостоверяющий личность,</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________________________________________</w:t>
      </w:r>
    </w:p>
    <w:p w:rsidR="0037138B" w:rsidRPr="00E645A2" w:rsidRDefault="0037138B" w:rsidP="0037138B">
      <w:pPr>
        <w:spacing w:line="274" w:lineRule="exact"/>
        <w:ind w:left="4536"/>
        <w:jc w:val="center"/>
        <w:rPr>
          <w:rFonts w:eastAsia="Times New Roman"/>
          <w:color w:val="000000"/>
          <w:sz w:val="20"/>
          <w:szCs w:val="20"/>
          <w:lang w:bidi="ru-RU"/>
        </w:rPr>
      </w:pPr>
      <w:r w:rsidRPr="00E645A2">
        <w:rPr>
          <w:rFonts w:eastAsia="Times New Roman"/>
          <w:color w:val="000000"/>
          <w:sz w:val="20"/>
          <w:szCs w:val="20"/>
          <w:lang w:bidi="ru-RU"/>
        </w:rPr>
        <w:t>(номер, кем и когда выдан)</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адрес электронной почты</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________________________________________</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тел. ____________________________________</w:t>
      </w:r>
    </w:p>
    <w:p w:rsidR="0037138B" w:rsidRPr="00E645A2" w:rsidRDefault="0037138B" w:rsidP="0037138B">
      <w:pPr>
        <w:spacing w:line="274" w:lineRule="exact"/>
        <w:ind w:left="4536"/>
        <w:rPr>
          <w:rFonts w:eastAsia="Times New Roman"/>
          <w:color w:val="000000"/>
          <w:sz w:val="20"/>
          <w:szCs w:val="20"/>
          <w:lang w:bidi="ru-RU"/>
        </w:rPr>
      </w:pPr>
    </w:p>
    <w:p w:rsidR="0037138B" w:rsidRPr="00E645A2" w:rsidRDefault="0037138B" w:rsidP="0037138B">
      <w:pPr>
        <w:spacing w:line="274" w:lineRule="exact"/>
        <w:rPr>
          <w:rFonts w:eastAsia="Times New Roman"/>
          <w:color w:val="000000"/>
          <w:sz w:val="20"/>
          <w:szCs w:val="20"/>
          <w:lang w:bidi="ru-RU"/>
        </w:rPr>
      </w:pPr>
      <w:r w:rsidRPr="00E645A2">
        <w:rPr>
          <w:rFonts w:eastAsia="Times New Roman"/>
          <w:color w:val="000000"/>
          <w:sz w:val="20"/>
          <w:szCs w:val="20"/>
          <w:lang w:bidi="ru-RU"/>
        </w:rPr>
        <w:t>(заявитель - юридическое лицо/индивидуальный предприниматель)</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Главе</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администрации__________________________</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________________________________________</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от  _____________________________________</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lastRenderedPageBreak/>
        <w:t>________________________________________</w:t>
      </w:r>
    </w:p>
    <w:p w:rsidR="0037138B" w:rsidRPr="00E645A2" w:rsidRDefault="0037138B" w:rsidP="0037138B">
      <w:pPr>
        <w:spacing w:line="274" w:lineRule="exact"/>
        <w:ind w:left="4536"/>
        <w:jc w:val="center"/>
        <w:rPr>
          <w:rFonts w:eastAsia="Times New Roman"/>
          <w:color w:val="000000"/>
          <w:sz w:val="20"/>
          <w:szCs w:val="20"/>
          <w:lang w:bidi="ru-RU"/>
        </w:rPr>
      </w:pPr>
      <w:r w:rsidRPr="00E645A2">
        <w:rPr>
          <w:rFonts w:eastAsia="Times New Roman"/>
          <w:color w:val="000000"/>
          <w:sz w:val="20"/>
          <w:szCs w:val="20"/>
          <w:lang w:bidi="ru-RU"/>
        </w:rPr>
        <w:t>(наименование юридического лица/ФИО</w:t>
      </w:r>
    </w:p>
    <w:p w:rsidR="0037138B" w:rsidRPr="00E645A2" w:rsidRDefault="0037138B" w:rsidP="0037138B">
      <w:pPr>
        <w:spacing w:line="274" w:lineRule="exact"/>
        <w:ind w:left="4536"/>
        <w:jc w:val="center"/>
        <w:rPr>
          <w:rFonts w:eastAsia="Times New Roman"/>
          <w:color w:val="000000"/>
          <w:sz w:val="20"/>
          <w:szCs w:val="20"/>
          <w:lang w:bidi="ru-RU"/>
        </w:rPr>
      </w:pPr>
      <w:r w:rsidRPr="00E645A2">
        <w:rPr>
          <w:rFonts w:eastAsia="Times New Roman"/>
          <w:color w:val="000000"/>
          <w:sz w:val="20"/>
          <w:szCs w:val="20"/>
          <w:lang w:bidi="ru-RU"/>
        </w:rPr>
        <w:t>индивидуального предпринимателя)</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ИНН___________________________________</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ОГРН __________________________________</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находящегося по адресу:_________________</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________________________________________</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в лице__________________________________</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________________________________________</w:t>
      </w:r>
    </w:p>
    <w:p w:rsidR="0037138B" w:rsidRPr="00E645A2" w:rsidRDefault="0037138B" w:rsidP="0037138B">
      <w:pPr>
        <w:spacing w:line="274" w:lineRule="exact"/>
        <w:ind w:left="4536"/>
        <w:jc w:val="center"/>
        <w:rPr>
          <w:rFonts w:eastAsia="Times New Roman"/>
          <w:color w:val="000000"/>
          <w:sz w:val="20"/>
          <w:szCs w:val="20"/>
          <w:lang w:bidi="ru-RU"/>
        </w:rPr>
      </w:pPr>
      <w:r w:rsidRPr="00E645A2">
        <w:rPr>
          <w:rFonts w:eastAsia="Times New Roman"/>
          <w:color w:val="000000"/>
          <w:sz w:val="20"/>
          <w:szCs w:val="20"/>
          <w:lang w:bidi="ru-RU"/>
        </w:rPr>
        <w:t>(ФИО и должность представителя</w:t>
      </w:r>
    </w:p>
    <w:p w:rsidR="0037138B" w:rsidRPr="00E645A2" w:rsidRDefault="0037138B" w:rsidP="0037138B">
      <w:pPr>
        <w:spacing w:line="274" w:lineRule="exact"/>
        <w:ind w:left="4536"/>
        <w:jc w:val="center"/>
        <w:rPr>
          <w:rFonts w:eastAsia="Times New Roman"/>
          <w:color w:val="000000"/>
          <w:sz w:val="20"/>
          <w:szCs w:val="20"/>
          <w:lang w:bidi="ru-RU"/>
        </w:rPr>
      </w:pPr>
      <w:r w:rsidRPr="00E645A2">
        <w:rPr>
          <w:rFonts w:eastAsia="Times New Roman"/>
          <w:color w:val="000000"/>
          <w:sz w:val="20"/>
          <w:szCs w:val="20"/>
          <w:lang w:bidi="ru-RU"/>
        </w:rPr>
        <w:t>юридического лица)</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действующего на основании __________</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адрес электронной почты</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________________________________________</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тел. ____________________________________</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w:t>
      </w:r>
    </w:p>
    <w:p w:rsidR="0037138B" w:rsidRPr="00E645A2" w:rsidRDefault="0037138B" w:rsidP="0037138B">
      <w:pPr>
        <w:spacing w:line="274" w:lineRule="exact"/>
        <w:jc w:val="center"/>
        <w:rPr>
          <w:rFonts w:eastAsia="Times New Roman"/>
          <w:color w:val="000000"/>
          <w:sz w:val="20"/>
          <w:szCs w:val="20"/>
          <w:lang w:bidi="ru-RU"/>
        </w:rPr>
      </w:pPr>
      <w:r w:rsidRPr="00E645A2">
        <w:rPr>
          <w:rFonts w:eastAsia="Times New Roman"/>
          <w:color w:val="000000"/>
          <w:sz w:val="20"/>
          <w:szCs w:val="20"/>
          <w:lang w:bidi="ru-RU"/>
        </w:rPr>
        <w:t>Заявление</w:t>
      </w:r>
    </w:p>
    <w:p w:rsidR="0037138B" w:rsidRPr="00E645A2" w:rsidRDefault="0037138B" w:rsidP="0037138B">
      <w:pPr>
        <w:spacing w:line="274" w:lineRule="exact"/>
        <w:jc w:val="center"/>
        <w:rPr>
          <w:rFonts w:eastAsia="Times New Roman"/>
          <w:color w:val="000000"/>
          <w:sz w:val="20"/>
          <w:szCs w:val="20"/>
          <w:lang w:bidi="ru-RU"/>
        </w:rPr>
      </w:pPr>
      <w:r w:rsidRPr="00E645A2">
        <w:rPr>
          <w:rFonts w:eastAsia="Times New Roman"/>
          <w:color w:val="000000"/>
          <w:sz w:val="20"/>
          <w:szCs w:val="20"/>
          <w:lang w:bidi="ru-RU"/>
        </w:rPr>
        <w:t>об установлении сервитута</w:t>
      </w:r>
    </w:p>
    <w:p w:rsidR="0037138B" w:rsidRPr="00E645A2" w:rsidRDefault="0037138B" w:rsidP="0037138B">
      <w:pPr>
        <w:ind w:firstLine="709"/>
        <w:rPr>
          <w:rFonts w:eastAsia="Times New Roman"/>
          <w:color w:val="000000"/>
          <w:sz w:val="20"/>
          <w:szCs w:val="20"/>
          <w:lang w:bidi="ru-RU"/>
        </w:rPr>
      </w:pPr>
      <w:r w:rsidRPr="00E645A2">
        <w:rPr>
          <w:rFonts w:eastAsia="Times New Roman"/>
          <w:color w:val="000000"/>
          <w:sz w:val="20"/>
          <w:szCs w:val="20"/>
          <w:lang w:bidi="ru-RU"/>
        </w:rPr>
        <w:t>Руководствуясь статьей 39.29 Земельного кодекса Российской Федерации, прошу Вас заключить соглашение об установлении сервитута на часть земельногоучастка (земельный участок) с кадастровым номером 44: __ :________:________, расположенного по адресу,____________________________________________________________________</w:t>
      </w:r>
    </w:p>
    <w:p w:rsidR="0037138B" w:rsidRPr="00E645A2" w:rsidRDefault="0037138B" w:rsidP="0037138B">
      <w:pPr>
        <w:rPr>
          <w:rFonts w:eastAsia="Times New Roman"/>
          <w:color w:val="000000"/>
          <w:sz w:val="20"/>
          <w:szCs w:val="20"/>
          <w:lang w:bidi="ru-RU"/>
        </w:rPr>
      </w:pPr>
      <w:r w:rsidRPr="00E645A2">
        <w:rPr>
          <w:rFonts w:eastAsia="Times New Roman"/>
          <w:color w:val="000000"/>
          <w:sz w:val="20"/>
          <w:szCs w:val="20"/>
          <w:lang w:bidi="ru-RU"/>
        </w:rPr>
        <w:t>_____________________________________________________________________________</w:t>
      </w:r>
    </w:p>
    <w:p w:rsidR="0037138B" w:rsidRPr="00E645A2" w:rsidRDefault="0037138B" w:rsidP="0037138B">
      <w:pPr>
        <w:spacing w:line="274" w:lineRule="exact"/>
        <w:jc w:val="center"/>
        <w:rPr>
          <w:rFonts w:eastAsia="Times New Roman"/>
          <w:color w:val="000000"/>
          <w:sz w:val="20"/>
          <w:szCs w:val="20"/>
          <w:lang w:bidi="ru-RU"/>
        </w:rPr>
      </w:pPr>
      <w:r w:rsidRPr="00E645A2">
        <w:rPr>
          <w:rFonts w:eastAsia="Times New Roman"/>
          <w:color w:val="000000"/>
          <w:sz w:val="20"/>
          <w:szCs w:val="20"/>
          <w:lang w:bidi="ru-RU"/>
        </w:rPr>
        <w:t>(указывается район (городской округ), сельское поселение, улица, дом, литер)</w:t>
      </w:r>
    </w:p>
    <w:p w:rsidR="0037138B" w:rsidRPr="00E645A2" w:rsidRDefault="0037138B" w:rsidP="0037138B">
      <w:pPr>
        <w:spacing w:line="274" w:lineRule="exact"/>
        <w:rPr>
          <w:rFonts w:eastAsia="Times New Roman"/>
          <w:color w:val="000000"/>
          <w:sz w:val="20"/>
          <w:szCs w:val="20"/>
          <w:lang w:bidi="ru-RU"/>
        </w:rPr>
      </w:pPr>
      <w:r w:rsidRPr="00E645A2">
        <w:rPr>
          <w:rFonts w:eastAsia="Times New Roman"/>
          <w:color w:val="000000"/>
          <w:sz w:val="20"/>
          <w:szCs w:val="20"/>
          <w:lang w:bidi="ru-RU"/>
        </w:rPr>
        <w:t>площадью________кв. м, в целях</w:t>
      </w:r>
      <w:r w:rsidRPr="00E645A2">
        <w:rPr>
          <w:rFonts w:eastAsia="Times New Roman"/>
          <w:color w:val="000000"/>
          <w:sz w:val="20"/>
          <w:szCs w:val="20"/>
          <w:lang w:bidi="ru-RU"/>
        </w:rPr>
        <w:tab/>
        <w:t>________________________________________________</w:t>
      </w:r>
    </w:p>
    <w:p w:rsidR="0037138B" w:rsidRPr="00E645A2" w:rsidRDefault="0037138B" w:rsidP="0037138B">
      <w:pPr>
        <w:spacing w:line="274" w:lineRule="exact"/>
        <w:rPr>
          <w:rFonts w:eastAsia="Times New Roman"/>
          <w:color w:val="000000"/>
          <w:sz w:val="20"/>
          <w:szCs w:val="20"/>
          <w:lang w:bidi="ru-RU"/>
        </w:rPr>
      </w:pPr>
      <w:r w:rsidRPr="00E645A2">
        <w:rPr>
          <w:rFonts w:eastAsia="Times New Roman"/>
          <w:color w:val="000000"/>
          <w:sz w:val="20"/>
          <w:szCs w:val="20"/>
          <w:lang w:bidi="ru-RU"/>
        </w:rPr>
        <w:t>_____________________________________________________________________________,</w:t>
      </w:r>
    </w:p>
    <w:p w:rsidR="0037138B" w:rsidRPr="00E645A2" w:rsidRDefault="0037138B" w:rsidP="0037138B">
      <w:pPr>
        <w:spacing w:line="274" w:lineRule="exact"/>
        <w:rPr>
          <w:rFonts w:eastAsia="Times New Roman"/>
          <w:color w:val="000000"/>
          <w:sz w:val="20"/>
          <w:szCs w:val="20"/>
          <w:lang w:bidi="ru-RU"/>
        </w:rPr>
      </w:pPr>
      <w:r w:rsidRPr="00E645A2">
        <w:rPr>
          <w:rFonts w:eastAsia="Times New Roman"/>
          <w:color w:val="000000"/>
          <w:sz w:val="20"/>
          <w:szCs w:val="20"/>
          <w:lang w:bidi="ru-RU"/>
        </w:rPr>
        <w:t>на срок_______________________________________________________________________.</w:t>
      </w:r>
    </w:p>
    <w:p w:rsidR="0037138B" w:rsidRPr="00E645A2" w:rsidRDefault="0037138B" w:rsidP="0037138B">
      <w:pPr>
        <w:spacing w:line="274" w:lineRule="exact"/>
        <w:rPr>
          <w:rFonts w:eastAsia="Times New Roman"/>
          <w:color w:val="000000"/>
          <w:sz w:val="20"/>
          <w:szCs w:val="20"/>
          <w:lang w:bidi="ru-RU"/>
        </w:rPr>
      </w:pPr>
    </w:p>
    <w:p w:rsidR="0037138B" w:rsidRPr="00E645A2" w:rsidRDefault="0037138B" w:rsidP="0037138B">
      <w:pPr>
        <w:ind w:firstLine="709"/>
        <w:jc w:val="both"/>
        <w:rPr>
          <w:rFonts w:eastAsia="Times New Roman"/>
          <w:color w:val="000000"/>
          <w:sz w:val="20"/>
          <w:szCs w:val="20"/>
          <w:lang w:bidi="ru-RU"/>
        </w:rPr>
      </w:pPr>
      <w:r w:rsidRPr="00E645A2">
        <w:rPr>
          <w:rFonts w:eastAsia="Times New Roman"/>
          <w:color w:val="000000"/>
          <w:sz w:val="20"/>
          <w:szCs w:val="20"/>
          <w:lang w:bidi="ru-RU"/>
        </w:rPr>
        <w:t>Заявителю известно, что в соответствии с пп. 4 п. 1 ст. 6 Федерального закона от 27.07.2006 № 152-ФЗ «О персональных данных» наименование ОМС осуществляет обработку персональных данных субъекта персональных данных, указанных в заявлении, в целях и объеме, необходимых для предоставления муниципальной услуги.</w:t>
      </w:r>
    </w:p>
    <w:p w:rsidR="0037138B" w:rsidRPr="00E645A2" w:rsidRDefault="0037138B" w:rsidP="0037138B">
      <w:pPr>
        <w:spacing w:line="274" w:lineRule="exact"/>
        <w:rPr>
          <w:rFonts w:eastAsia="Times New Roman"/>
          <w:color w:val="000000"/>
          <w:sz w:val="20"/>
          <w:szCs w:val="20"/>
          <w:lang w:bidi="ru-RU"/>
        </w:rPr>
      </w:pPr>
    </w:p>
    <w:p w:rsidR="0037138B" w:rsidRPr="00E645A2" w:rsidRDefault="0037138B" w:rsidP="0037138B">
      <w:pPr>
        <w:spacing w:line="274" w:lineRule="exact"/>
        <w:rPr>
          <w:rFonts w:eastAsia="Times New Roman"/>
          <w:color w:val="000000"/>
          <w:sz w:val="20"/>
          <w:szCs w:val="20"/>
          <w:lang w:bidi="ru-RU"/>
        </w:rPr>
      </w:pPr>
      <w:r w:rsidRPr="00E645A2">
        <w:rPr>
          <w:rFonts w:eastAsia="Times New Roman"/>
          <w:color w:val="000000"/>
          <w:sz w:val="20"/>
          <w:szCs w:val="20"/>
          <w:lang w:bidi="ru-RU"/>
        </w:rPr>
        <w:t>К заявлению прилагаются следующие документы:</w:t>
      </w:r>
    </w:p>
    <w:p w:rsidR="0037138B" w:rsidRPr="00E645A2" w:rsidRDefault="0037138B" w:rsidP="0037138B">
      <w:pPr>
        <w:spacing w:line="274" w:lineRule="exact"/>
        <w:rPr>
          <w:rFonts w:eastAsia="Times New Roman"/>
          <w:color w:val="000000"/>
          <w:sz w:val="20"/>
          <w:szCs w:val="20"/>
          <w:lang w:bidi="ru-RU"/>
        </w:rPr>
      </w:pPr>
      <w:r w:rsidRPr="00E645A2">
        <w:rPr>
          <w:rFonts w:eastAsia="Times New Roman"/>
          <w:color w:val="000000"/>
          <w:sz w:val="20"/>
          <w:szCs w:val="20"/>
          <w:lang w:bidi="ru-RU"/>
        </w:rPr>
        <w:t>1.___________________________________________________________________________</w:t>
      </w:r>
      <w:r w:rsidRPr="00E645A2">
        <w:rPr>
          <w:rFonts w:eastAsia="Times New Roman"/>
          <w:color w:val="000000"/>
          <w:sz w:val="20"/>
          <w:szCs w:val="20"/>
          <w:lang w:bidi="ru-RU"/>
        </w:rPr>
        <w:tab/>
      </w:r>
    </w:p>
    <w:p w:rsidR="0037138B" w:rsidRPr="00E645A2" w:rsidRDefault="0037138B" w:rsidP="0037138B">
      <w:pPr>
        <w:spacing w:line="274" w:lineRule="exact"/>
        <w:rPr>
          <w:rFonts w:eastAsia="Times New Roman"/>
          <w:color w:val="000000"/>
          <w:sz w:val="20"/>
          <w:szCs w:val="20"/>
          <w:lang w:bidi="ru-RU"/>
        </w:rPr>
      </w:pPr>
      <w:r w:rsidRPr="00E645A2">
        <w:rPr>
          <w:rFonts w:eastAsia="Times New Roman"/>
          <w:color w:val="000000"/>
          <w:sz w:val="20"/>
          <w:szCs w:val="20"/>
          <w:lang w:val="en-US" w:bidi="ru-RU"/>
        </w:rPr>
        <w:t>n</w:t>
      </w:r>
      <w:r w:rsidRPr="00E645A2">
        <w:rPr>
          <w:rFonts w:eastAsia="Times New Roman"/>
          <w:color w:val="000000"/>
          <w:sz w:val="20"/>
          <w:szCs w:val="20"/>
          <w:lang w:bidi="ru-RU"/>
        </w:rPr>
        <w:t>.___________________________________________________________________________</w:t>
      </w:r>
    </w:p>
    <w:p w:rsidR="0037138B" w:rsidRPr="00E645A2" w:rsidRDefault="0037138B" w:rsidP="0037138B">
      <w:pPr>
        <w:spacing w:line="274" w:lineRule="exact"/>
        <w:rPr>
          <w:rFonts w:eastAsia="Times New Roman"/>
          <w:color w:val="000000"/>
          <w:sz w:val="20"/>
          <w:szCs w:val="20"/>
          <w:lang w:bidi="ru-RU"/>
        </w:rPr>
      </w:pPr>
      <w:r w:rsidRPr="00E645A2">
        <w:rPr>
          <w:rFonts w:eastAsia="Times New Roman"/>
          <w:color w:val="000000"/>
          <w:sz w:val="20"/>
          <w:szCs w:val="20"/>
          <w:lang w:bidi="ru-RU"/>
        </w:rPr>
        <w:t>Способ получения документов, сопровождающих предоставление муниципальной услуги:</w:t>
      </w:r>
    </w:p>
    <w:p w:rsidR="0037138B" w:rsidRPr="00E645A2" w:rsidRDefault="0037138B" w:rsidP="0037138B">
      <w:pPr>
        <w:spacing w:line="274" w:lineRule="exact"/>
        <w:rPr>
          <w:rFonts w:eastAsia="Times New Roman"/>
          <w:color w:val="000000"/>
          <w:sz w:val="20"/>
          <w:szCs w:val="20"/>
          <w:lang w:bidi="ru-RU"/>
        </w:rPr>
      </w:pPr>
      <w:r w:rsidRPr="00E645A2">
        <w:rPr>
          <w:rFonts w:eastAsia="Times New Roman"/>
          <w:color w:val="000000"/>
          <w:sz w:val="20"/>
          <w:szCs w:val="20"/>
          <w:lang w:bidi="ru-RU"/>
        </w:rPr>
        <w:t>_____________________________________________________________________________</w:t>
      </w:r>
    </w:p>
    <w:p w:rsidR="0037138B" w:rsidRPr="00E645A2" w:rsidRDefault="0037138B" w:rsidP="0037138B">
      <w:pPr>
        <w:spacing w:line="274" w:lineRule="exact"/>
        <w:rPr>
          <w:rFonts w:eastAsia="Times New Roman"/>
          <w:color w:val="000000"/>
          <w:sz w:val="20"/>
          <w:szCs w:val="20"/>
          <w:lang w:bidi="ru-RU"/>
        </w:rPr>
      </w:pPr>
    </w:p>
    <w:p w:rsidR="0037138B" w:rsidRPr="00E645A2" w:rsidRDefault="0037138B" w:rsidP="0037138B">
      <w:pPr>
        <w:spacing w:line="274" w:lineRule="exact"/>
        <w:rPr>
          <w:rFonts w:eastAsia="Times New Roman"/>
          <w:color w:val="000000"/>
          <w:sz w:val="20"/>
          <w:szCs w:val="20"/>
          <w:lang w:bidi="ru-RU"/>
        </w:rPr>
      </w:pPr>
      <w:r w:rsidRPr="00E645A2">
        <w:rPr>
          <w:rFonts w:eastAsia="Times New Roman"/>
          <w:color w:val="000000"/>
          <w:sz w:val="20"/>
          <w:szCs w:val="20"/>
          <w:lang w:bidi="ru-RU"/>
        </w:rPr>
        <w:t>Способ предоставления результата рассмотрения заявления:</w:t>
      </w:r>
    </w:p>
    <w:p w:rsidR="0037138B" w:rsidRPr="00E645A2" w:rsidRDefault="0037138B" w:rsidP="0037138B">
      <w:pPr>
        <w:spacing w:line="274" w:lineRule="exact"/>
        <w:rPr>
          <w:rFonts w:eastAsia="Times New Roman"/>
          <w:color w:val="000000"/>
          <w:sz w:val="20"/>
          <w:szCs w:val="20"/>
          <w:lang w:bidi="ru-RU"/>
        </w:rPr>
      </w:pPr>
      <w:r w:rsidRPr="00E645A2">
        <w:rPr>
          <w:rFonts w:eastAsia="Times New Roman"/>
          <w:color w:val="000000"/>
          <w:sz w:val="20"/>
          <w:szCs w:val="20"/>
          <w:lang w:bidi="ru-RU"/>
        </w:rPr>
        <w:t>□</w:t>
      </w:r>
      <w:r w:rsidRPr="00E645A2">
        <w:rPr>
          <w:rFonts w:eastAsia="Times New Roman"/>
          <w:color w:val="000000"/>
          <w:sz w:val="20"/>
          <w:szCs w:val="20"/>
          <w:lang w:bidi="ru-RU"/>
        </w:rPr>
        <w:tab/>
        <w:t>лично</w:t>
      </w:r>
    </w:p>
    <w:p w:rsidR="0037138B" w:rsidRPr="00E645A2" w:rsidRDefault="0037138B" w:rsidP="0037138B">
      <w:pPr>
        <w:spacing w:line="274" w:lineRule="exact"/>
        <w:rPr>
          <w:rFonts w:eastAsia="Times New Roman"/>
          <w:color w:val="000000"/>
          <w:sz w:val="20"/>
          <w:szCs w:val="20"/>
          <w:lang w:bidi="ru-RU"/>
        </w:rPr>
      </w:pPr>
      <w:r w:rsidRPr="00E645A2">
        <w:rPr>
          <w:rFonts w:eastAsia="Times New Roman"/>
          <w:color w:val="000000"/>
          <w:sz w:val="20"/>
          <w:szCs w:val="20"/>
          <w:lang w:bidi="ru-RU"/>
        </w:rPr>
        <w:t>□</w:t>
      </w:r>
      <w:r w:rsidRPr="00E645A2">
        <w:rPr>
          <w:rFonts w:eastAsia="Times New Roman"/>
          <w:color w:val="000000"/>
          <w:sz w:val="20"/>
          <w:szCs w:val="20"/>
          <w:lang w:bidi="ru-RU"/>
        </w:rPr>
        <w:tab/>
        <w:t>почтой</w:t>
      </w:r>
    </w:p>
    <w:p w:rsidR="0037138B" w:rsidRPr="00E645A2" w:rsidRDefault="0037138B" w:rsidP="0037138B">
      <w:pPr>
        <w:spacing w:line="274" w:lineRule="exact"/>
        <w:rPr>
          <w:rFonts w:eastAsia="Times New Roman"/>
          <w:color w:val="000000"/>
          <w:sz w:val="20"/>
          <w:szCs w:val="20"/>
          <w:lang w:bidi="ru-RU"/>
        </w:rPr>
      </w:pPr>
    </w:p>
    <w:p w:rsidR="0037138B" w:rsidRPr="00E645A2" w:rsidRDefault="0037138B" w:rsidP="0037138B">
      <w:pPr>
        <w:spacing w:line="274" w:lineRule="exact"/>
        <w:rPr>
          <w:rFonts w:eastAsia="Times New Roman"/>
          <w:color w:val="000000"/>
          <w:sz w:val="20"/>
          <w:szCs w:val="20"/>
          <w:lang w:bidi="ru-RU"/>
        </w:rPr>
      </w:pPr>
      <w:r w:rsidRPr="00E645A2">
        <w:rPr>
          <w:rFonts w:eastAsia="Times New Roman"/>
          <w:color w:val="000000"/>
          <w:sz w:val="20"/>
          <w:szCs w:val="20"/>
          <w:lang w:bidi="ru-RU"/>
        </w:rPr>
        <w:t>_________________            _________________________                «__» ___________ 20__ г.</w:t>
      </w:r>
    </w:p>
    <w:p w:rsidR="0037138B" w:rsidRPr="00E645A2" w:rsidRDefault="0037138B" w:rsidP="0037138B">
      <w:pPr>
        <w:spacing w:line="274" w:lineRule="exact"/>
        <w:rPr>
          <w:rFonts w:eastAsia="Times New Roman"/>
          <w:color w:val="000000"/>
          <w:sz w:val="20"/>
          <w:szCs w:val="20"/>
          <w:lang w:bidi="ru-RU"/>
        </w:rPr>
      </w:pPr>
      <w:r w:rsidRPr="00E645A2">
        <w:rPr>
          <w:rFonts w:eastAsia="Times New Roman"/>
          <w:color w:val="000000"/>
          <w:sz w:val="20"/>
          <w:szCs w:val="20"/>
          <w:lang w:bidi="ru-RU"/>
        </w:rPr>
        <w:t>(подпись                                        (расшифровка</w:t>
      </w:r>
    </w:p>
    <w:p w:rsidR="0037138B" w:rsidRPr="00E645A2" w:rsidRDefault="0037138B" w:rsidP="0037138B">
      <w:pPr>
        <w:spacing w:line="274" w:lineRule="exact"/>
        <w:rPr>
          <w:rFonts w:eastAsia="Times New Roman"/>
          <w:color w:val="000000"/>
          <w:sz w:val="20"/>
          <w:szCs w:val="20"/>
          <w:lang w:bidi="ru-RU"/>
        </w:rPr>
      </w:pPr>
      <w:r w:rsidRPr="00E645A2">
        <w:rPr>
          <w:rFonts w:eastAsia="Times New Roman"/>
          <w:color w:val="000000"/>
          <w:sz w:val="20"/>
          <w:szCs w:val="20"/>
          <w:lang w:bidi="ru-RU"/>
        </w:rPr>
        <w:t>заявителя)подписи)</w:t>
      </w:r>
    </w:p>
    <w:p w:rsidR="0037138B" w:rsidRPr="00E645A2" w:rsidRDefault="0037138B" w:rsidP="0037138B">
      <w:pPr>
        <w:spacing w:line="274" w:lineRule="exact"/>
        <w:rPr>
          <w:rFonts w:eastAsia="Times New Roman"/>
          <w:color w:val="000000"/>
          <w:sz w:val="20"/>
          <w:szCs w:val="20"/>
          <w:lang w:bidi="ru-RU"/>
        </w:rPr>
      </w:pPr>
    </w:p>
    <w:p w:rsidR="0037138B" w:rsidRPr="00E645A2" w:rsidRDefault="00AA5AA1" w:rsidP="0037138B">
      <w:pPr>
        <w:spacing w:line="274" w:lineRule="exact"/>
        <w:rPr>
          <w:rFonts w:eastAsia="Times New Roman"/>
          <w:color w:val="000000"/>
          <w:sz w:val="20"/>
          <w:szCs w:val="20"/>
          <w:lang w:bidi="ru-RU"/>
        </w:rPr>
      </w:pPr>
      <w:r>
        <w:rPr>
          <w:rFonts w:eastAsia="Times New Roman"/>
          <w:color w:val="000000"/>
          <w:sz w:val="20"/>
          <w:szCs w:val="20"/>
          <w:lang w:bidi="ru-RU"/>
        </w:rPr>
        <w:t xml:space="preserve">               </w:t>
      </w:r>
      <w:r w:rsidR="0037138B" w:rsidRPr="00E645A2">
        <w:rPr>
          <w:rFonts w:eastAsia="Times New Roman"/>
          <w:color w:val="000000"/>
          <w:sz w:val="20"/>
          <w:szCs w:val="20"/>
          <w:lang w:bidi="ru-RU"/>
        </w:rPr>
        <w:t>(заявитель - гражданин)</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Главе</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администрации _________________________</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_______________________________________</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от (ФИО)</w:t>
      </w:r>
      <w:r w:rsidRPr="00E645A2">
        <w:rPr>
          <w:rFonts w:eastAsia="Times New Roman"/>
          <w:color w:val="000000"/>
          <w:sz w:val="20"/>
          <w:szCs w:val="20"/>
          <w:lang w:bidi="ru-RU"/>
        </w:rPr>
        <w:tab/>
        <w:t>______________________________,</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проживающего по адресу: _________________</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________________________________________</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документ, удостоверяющий личность,</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________________________________________</w:t>
      </w:r>
    </w:p>
    <w:p w:rsidR="0037138B" w:rsidRPr="00E645A2" w:rsidRDefault="0037138B" w:rsidP="0037138B">
      <w:pPr>
        <w:spacing w:line="274" w:lineRule="exact"/>
        <w:ind w:left="4536"/>
        <w:jc w:val="center"/>
        <w:rPr>
          <w:rFonts w:eastAsia="Times New Roman"/>
          <w:color w:val="000000"/>
          <w:sz w:val="20"/>
          <w:szCs w:val="20"/>
          <w:lang w:bidi="ru-RU"/>
        </w:rPr>
      </w:pPr>
      <w:r w:rsidRPr="00E645A2">
        <w:rPr>
          <w:rFonts w:eastAsia="Times New Roman"/>
          <w:color w:val="000000"/>
          <w:sz w:val="20"/>
          <w:szCs w:val="20"/>
          <w:lang w:bidi="ru-RU"/>
        </w:rPr>
        <w:t>(номер, кем и когда выдан)</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адрес электронной почты</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________________________________________</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тел. ____________________________________</w:t>
      </w:r>
    </w:p>
    <w:p w:rsidR="0037138B" w:rsidRPr="00E645A2" w:rsidRDefault="0037138B" w:rsidP="0037138B">
      <w:pPr>
        <w:spacing w:line="274" w:lineRule="exact"/>
        <w:ind w:left="4536"/>
        <w:rPr>
          <w:rFonts w:eastAsia="Times New Roman"/>
          <w:color w:val="000000"/>
          <w:sz w:val="20"/>
          <w:szCs w:val="20"/>
          <w:lang w:bidi="ru-RU"/>
        </w:rPr>
      </w:pPr>
    </w:p>
    <w:p w:rsidR="00AA5AA1" w:rsidRDefault="00AA5AA1" w:rsidP="0037138B">
      <w:pPr>
        <w:spacing w:line="274" w:lineRule="exact"/>
        <w:rPr>
          <w:rFonts w:eastAsia="Times New Roman"/>
          <w:color w:val="000000"/>
          <w:sz w:val="20"/>
          <w:szCs w:val="20"/>
          <w:lang w:bidi="ru-RU"/>
        </w:rPr>
      </w:pPr>
      <w:r>
        <w:rPr>
          <w:rFonts w:eastAsia="Times New Roman"/>
          <w:color w:val="000000"/>
          <w:sz w:val="20"/>
          <w:szCs w:val="20"/>
          <w:lang w:bidi="ru-RU"/>
        </w:rPr>
        <w:lastRenderedPageBreak/>
        <w:t xml:space="preserve">           </w:t>
      </w:r>
    </w:p>
    <w:p w:rsidR="00AA5AA1" w:rsidRDefault="00AA5AA1" w:rsidP="0037138B">
      <w:pPr>
        <w:spacing w:line="274" w:lineRule="exact"/>
        <w:rPr>
          <w:rFonts w:eastAsia="Times New Roman"/>
          <w:color w:val="000000"/>
          <w:sz w:val="20"/>
          <w:szCs w:val="20"/>
          <w:lang w:bidi="ru-RU"/>
        </w:rPr>
      </w:pPr>
    </w:p>
    <w:p w:rsidR="00AA5AA1" w:rsidRDefault="00AA5AA1" w:rsidP="0037138B">
      <w:pPr>
        <w:spacing w:line="274" w:lineRule="exact"/>
        <w:rPr>
          <w:rFonts w:eastAsia="Times New Roman"/>
          <w:color w:val="000000"/>
          <w:sz w:val="20"/>
          <w:szCs w:val="20"/>
          <w:lang w:bidi="ru-RU"/>
        </w:rPr>
      </w:pPr>
    </w:p>
    <w:p w:rsidR="0037138B" w:rsidRPr="00E645A2" w:rsidRDefault="0037138B" w:rsidP="0037138B">
      <w:pPr>
        <w:spacing w:line="274" w:lineRule="exact"/>
        <w:rPr>
          <w:rFonts w:eastAsia="Times New Roman"/>
          <w:color w:val="000000"/>
          <w:sz w:val="20"/>
          <w:szCs w:val="20"/>
          <w:lang w:bidi="ru-RU"/>
        </w:rPr>
      </w:pPr>
      <w:r w:rsidRPr="00E645A2">
        <w:rPr>
          <w:rFonts w:eastAsia="Times New Roman"/>
          <w:color w:val="000000"/>
          <w:sz w:val="20"/>
          <w:szCs w:val="20"/>
          <w:lang w:bidi="ru-RU"/>
        </w:rPr>
        <w:t>(заявитель - юридическое лицо/индивидуальный предприниматель)</w:t>
      </w:r>
    </w:p>
    <w:p w:rsidR="0037138B" w:rsidRPr="00E645A2" w:rsidRDefault="0037138B" w:rsidP="0037138B">
      <w:pPr>
        <w:spacing w:line="274" w:lineRule="exact"/>
        <w:ind w:left="4536"/>
        <w:rPr>
          <w:rFonts w:eastAsia="Times New Roman"/>
          <w:color w:val="000000"/>
          <w:sz w:val="20"/>
          <w:szCs w:val="20"/>
          <w:lang w:bidi="ru-RU"/>
        </w:rPr>
      </w:pP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Главе</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администрации__________________________</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________________________________________</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от  _____________________________________</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 xml:space="preserve">________________________________________ </w:t>
      </w:r>
    </w:p>
    <w:p w:rsidR="0037138B" w:rsidRPr="00E645A2" w:rsidRDefault="0037138B" w:rsidP="0037138B">
      <w:pPr>
        <w:spacing w:line="274" w:lineRule="exact"/>
        <w:ind w:left="4536"/>
        <w:jc w:val="center"/>
        <w:rPr>
          <w:rFonts w:eastAsia="Times New Roman"/>
          <w:color w:val="000000"/>
          <w:sz w:val="20"/>
          <w:szCs w:val="20"/>
          <w:lang w:bidi="ru-RU"/>
        </w:rPr>
      </w:pPr>
      <w:r w:rsidRPr="00E645A2">
        <w:rPr>
          <w:rFonts w:eastAsia="Times New Roman"/>
          <w:color w:val="000000"/>
          <w:sz w:val="20"/>
          <w:szCs w:val="20"/>
          <w:lang w:bidi="ru-RU"/>
        </w:rPr>
        <w:t>(наименование юридического лица/ФИО</w:t>
      </w:r>
    </w:p>
    <w:p w:rsidR="0037138B" w:rsidRPr="00E645A2" w:rsidRDefault="0037138B" w:rsidP="0037138B">
      <w:pPr>
        <w:spacing w:line="274" w:lineRule="exact"/>
        <w:ind w:left="4536"/>
        <w:jc w:val="center"/>
        <w:rPr>
          <w:rFonts w:eastAsia="Times New Roman"/>
          <w:color w:val="000000"/>
          <w:sz w:val="20"/>
          <w:szCs w:val="20"/>
          <w:lang w:bidi="ru-RU"/>
        </w:rPr>
      </w:pPr>
      <w:r w:rsidRPr="00E645A2">
        <w:rPr>
          <w:rFonts w:eastAsia="Times New Roman"/>
          <w:color w:val="000000"/>
          <w:sz w:val="20"/>
          <w:szCs w:val="20"/>
          <w:lang w:bidi="ru-RU"/>
        </w:rPr>
        <w:t>индивидуального предпринимателя)</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ИНН ___________________________________</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ОГРН __________________________________</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находящегося по адресу: _________________</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________________________________________</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в лице __________________________________</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________________________________________</w:t>
      </w:r>
    </w:p>
    <w:p w:rsidR="0037138B" w:rsidRPr="00E645A2" w:rsidRDefault="0037138B" w:rsidP="0037138B">
      <w:pPr>
        <w:spacing w:line="274" w:lineRule="exact"/>
        <w:ind w:left="4536"/>
        <w:jc w:val="center"/>
        <w:rPr>
          <w:rFonts w:eastAsia="Times New Roman"/>
          <w:color w:val="000000"/>
          <w:sz w:val="20"/>
          <w:szCs w:val="20"/>
          <w:lang w:bidi="ru-RU"/>
        </w:rPr>
      </w:pPr>
      <w:r w:rsidRPr="00E645A2">
        <w:rPr>
          <w:rFonts w:eastAsia="Times New Roman"/>
          <w:color w:val="000000"/>
          <w:sz w:val="20"/>
          <w:szCs w:val="20"/>
          <w:lang w:bidi="ru-RU"/>
        </w:rPr>
        <w:t>(ФИО и должность представителя</w:t>
      </w:r>
    </w:p>
    <w:p w:rsidR="0037138B" w:rsidRPr="00E645A2" w:rsidRDefault="0037138B" w:rsidP="0037138B">
      <w:pPr>
        <w:spacing w:line="274" w:lineRule="exact"/>
        <w:ind w:left="4536"/>
        <w:jc w:val="center"/>
        <w:rPr>
          <w:rFonts w:eastAsia="Times New Roman"/>
          <w:color w:val="000000"/>
          <w:sz w:val="20"/>
          <w:szCs w:val="20"/>
          <w:lang w:bidi="ru-RU"/>
        </w:rPr>
      </w:pPr>
      <w:r w:rsidRPr="00E645A2">
        <w:rPr>
          <w:rFonts w:eastAsia="Times New Roman"/>
          <w:color w:val="000000"/>
          <w:sz w:val="20"/>
          <w:szCs w:val="20"/>
          <w:lang w:bidi="ru-RU"/>
        </w:rPr>
        <w:t>юридического лица)</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действующего на основании __________</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адрес электронной почты</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________________________________________</w:t>
      </w:r>
    </w:p>
    <w:p w:rsidR="0037138B" w:rsidRPr="00E645A2" w:rsidRDefault="0037138B" w:rsidP="0037138B">
      <w:pPr>
        <w:spacing w:line="274" w:lineRule="exact"/>
        <w:ind w:left="4536"/>
        <w:rPr>
          <w:rFonts w:eastAsia="Times New Roman"/>
          <w:color w:val="000000"/>
          <w:sz w:val="20"/>
          <w:szCs w:val="20"/>
          <w:lang w:bidi="ru-RU"/>
        </w:rPr>
      </w:pPr>
      <w:r w:rsidRPr="00E645A2">
        <w:rPr>
          <w:rFonts w:eastAsia="Times New Roman"/>
          <w:color w:val="000000"/>
          <w:sz w:val="20"/>
          <w:szCs w:val="20"/>
          <w:lang w:bidi="ru-RU"/>
        </w:rPr>
        <w:t>тел. ____________________________________</w:t>
      </w:r>
    </w:p>
    <w:p w:rsidR="0037138B" w:rsidRPr="00E645A2" w:rsidRDefault="0037138B" w:rsidP="0037138B">
      <w:pPr>
        <w:spacing w:line="274" w:lineRule="exact"/>
        <w:rPr>
          <w:rFonts w:eastAsia="Times New Roman"/>
          <w:color w:val="000000"/>
          <w:sz w:val="20"/>
          <w:szCs w:val="20"/>
          <w:lang w:bidi="ru-RU"/>
        </w:rPr>
      </w:pPr>
    </w:p>
    <w:p w:rsidR="0037138B" w:rsidRPr="00E645A2" w:rsidRDefault="0037138B" w:rsidP="0037138B">
      <w:pPr>
        <w:spacing w:line="274" w:lineRule="exact"/>
        <w:rPr>
          <w:rFonts w:eastAsia="Times New Roman"/>
          <w:color w:val="000000"/>
          <w:sz w:val="20"/>
          <w:szCs w:val="20"/>
          <w:lang w:bidi="ru-RU"/>
        </w:rPr>
      </w:pPr>
    </w:p>
    <w:p w:rsidR="0037138B" w:rsidRPr="00E645A2" w:rsidRDefault="0037138B" w:rsidP="0037138B">
      <w:pPr>
        <w:spacing w:line="274" w:lineRule="exact"/>
        <w:jc w:val="center"/>
        <w:rPr>
          <w:rFonts w:eastAsia="Times New Roman"/>
          <w:color w:val="000000"/>
          <w:sz w:val="20"/>
          <w:szCs w:val="20"/>
          <w:lang w:bidi="ru-RU"/>
        </w:rPr>
      </w:pPr>
      <w:r w:rsidRPr="00E645A2">
        <w:rPr>
          <w:rFonts w:eastAsia="Times New Roman"/>
          <w:color w:val="000000"/>
          <w:sz w:val="20"/>
          <w:szCs w:val="20"/>
          <w:lang w:bidi="ru-RU"/>
        </w:rPr>
        <w:t>УВЕДОМЛЕНИЕ</w:t>
      </w:r>
    </w:p>
    <w:p w:rsidR="0037138B" w:rsidRPr="00E645A2" w:rsidRDefault="0037138B" w:rsidP="0037138B">
      <w:pPr>
        <w:spacing w:line="274" w:lineRule="exact"/>
        <w:jc w:val="center"/>
        <w:rPr>
          <w:rFonts w:eastAsia="Times New Roman"/>
          <w:color w:val="000000"/>
          <w:sz w:val="20"/>
          <w:szCs w:val="20"/>
          <w:lang w:bidi="ru-RU"/>
        </w:rPr>
      </w:pPr>
      <w:r w:rsidRPr="00E645A2">
        <w:rPr>
          <w:rFonts w:eastAsia="Times New Roman"/>
          <w:color w:val="000000"/>
          <w:sz w:val="20"/>
          <w:szCs w:val="20"/>
          <w:lang w:bidi="ru-RU"/>
        </w:rPr>
        <w:t>о государственном кадастровом учете части (частей) земельного участка, в отношении</w:t>
      </w:r>
    </w:p>
    <w:p w:rsidR="0037138B" w:rsidRPr="00E645A2" w:rsidRDefault="0037138B" w:rsidP="0037138B">
      <w:pPr>
        <w:spacing w:line="274" w:lineRule="exact"/>
        <w:jc w:val="center"/>
        <w:rPr>
          <w:rFonts w:eastAsia="Times New Roman"/>
          <w:color w:val="000000"/>
          <w:sz w:val="20"/>
          <w:szCs w:val="20"/>
          <w:lang w:bidi="ru-RU"/>
        </w:rPr>
      </w:pPr>
      <w:r w:rsidRPr="00E645A2">
        <w:rPr>
          <w:rFonts w:eastAsia="Times New Roman"/>
          <w:color w:val="000000"/>
          <w:sz w:val="20"/>
          <w:szCs w:val="20"/>
          <w:lang w:bidi="ru-RU"/>
        </w:rPr>
        <w:t>которого устанавливается сервитут</w:t>
      </w:r>
    </w:p>
    <w:p w:rsidR="0037138B" w:rsidRPr="00E645A2" w:rsidRDefault="0037138B" w:rsidP="0037138B">
      <w:pPr>
        <w:spacing w:line="274" w:lineRule="exact"/>
        <w:jc w:val="both"/>
        <w:rPr>
          <w:rFonts w:eastAsia="Times New Roman"/>
          <w:color w:val="000000"/>
          <w:sz w:val="20"/>
          <w:szCs w:val="20"/>
          <w:lang w:bidi="ru-RU"/>
        </w:rPr>
      </w:pPr>
    </w:p>
    <w:p w:rsidR="0037138B" w:rsidRPr="00E645A2" w:rsidRDefault="0037138B" w:rsidP="0037138B">
      <w:pPr>
        <w:ind w:firstLine="709"/>
        <w:rPr>
          <w:rFonts w:eastAsia="Times New Roman"/>
          <w:color w:val="000000"/>
          <w:sz w:val="20"/>
          <w:szCs w:val="20"/>
          <w:lang w:bidi="ru-RU"/>
        </w:rPr>
      </w:pPr>
      <w:r w:rsidRPr="00E645A2">
        <w:rPr>
          <w:rFonts w:eastAsia="Times New Roman"/>
          <w:color w:val="000000"/>
          <w:sz w:val="20"/>
          <w:szCs w:val="20"/>
          <w:lang w:bidi="ru-RU"/>
        </w:rPr>
        <w:t>Для дальнейшего оформления соглашения об установлении сервитута на основании ранее поданного заявления об установлении сервитута от «__» ___________ ____ г.сообщаю о выполненных кадастровых работах и об осуществлении государственного кадастрового учета в порядке, установленном Федеральным законом от 24.07.2007 № 221-ФЗ «О кадастровой деятельности», части (частей) земельного участка с кадастровым номером 44: __ :________:________,  расположенного по адресу,__________</w:t>
      </w:r>
    </w:p>
    <w:p w:rsidR="0037138B" w:rsidRPr="00E645A2" w:rsidRDefault="0037138B" w:rsidP="0037138B">
      <w:pPr>
        <w:rPr>
          <w:rFonts w:eastAsia="Times New Roman"/>
          <w:color w:val="000000"/>
          <w:sz w:val="20"/>
          <w:szCs w:val="20"/>
          <w:lang w:bidi="ru-RU"/>
        </w:rPr>
      </w:pPr>
      <w:r w:rsidRPr="00E645A2">
        <w:rPr>
          <w:rFonts w:eastAsia="Times New Roman"/>
          <w:color w:val="000000"/>
          <w:sz w:val="20"/>
          <w:szCs w:val="20"/>
          <w:lang w:bidi="ru-RU"/>
        </w:rPr>
        <w:t>_____________________________________________________________________________</w:t>
      </w:r>
    </w:p>
    <w:p w:rsidR="0037138B" w:rsidRPr="00E645A2" w:rsidRDefault="0037138B" w:rsidP="0037138B">
      <w:pPr>
        <w:rPr>
          <w:rFonts w:eastAsia="Times New Roman"/>
          <w:color w:val="000000"/>
          <w:sz w:val="20"/>
          <w:szCs w:val="20"/>
          <w:lang w:bidi="ru-RU"/>
        </w:rPr>
      </w:pPr>
      <w:r w:rsidRPr="00E645A2">
        <w:rPr>
          <w:rFonts w:eastAsia="Times New Roman"/>
          <w:color w:val="000000"/>
          <w:sz w:val="20"/>
          <w:szCs w:val="20"/>
          <w:lang w:bidi="ru-RU"/>
        </w:rPr>
        <w:t>_____________________________________________________________________________</w:t>
      </w:r>
    </w:p>
    <w:p w:rsidR="0037138B" w:rsidRPr="00E645A2" w:rsidRDefault="0037138B" w:rsidP="0037138B">
      <w:pPr>
        <w:spacing w:line="274" w:lineRule="exact"/>
        <w:jc w:val="center"/>
        <w:rPr>
          <w:rFonts w:eastAsia="Times New Roman"/>
          <w:color w:val="000000"/>
          <w:sz w:val="20"/>
          <w:szCs w:val="20"/>
          <w:lang w:bidi="ru-RU"/>
        </w:rPr>
      </w:pPr>
      <w:r w:rsidRPr="00E645A2">
        <w:rPr>
          <w:rFonts w:eastAsia="Times New Roman"/>
          <w:color w:val="000000"/>
          <w:sz w:val="20"/>
          <w:szCs w:val="20"/>
          <w:lang w:bidi="ru-RU"/>
        </w:rPr>
        <w:t>(указывается район (городской округ), сельское поселение, улица, дом, литер)</w:t>
      </w:r>
    </w:p>
    <w:p w:rsidR="0037138B" w:rsidRPr="00E645A2" w:rsidRDefault="0037138B" w:rsidP="0037138B">
      <w:pPr>
        <w:spacing w:line="274" w:lineRule="exact"/>
        <w:rPr>
          <w:rFonts w:eastAsia="Times New Roman"/>
          <w:color w:val="000000"/>
          <w:sz w:val="20"/>
          <w:szCs w:val="20"/>
          <w:lang w:bidi="ru-RU"/>
        </w:rPr>
      </w:pPr>
      <w:r w:rsidRPr="00E645A2">
        <w:rPr>
          <w:rFonts w:eastAsia="Times New Roman"/>
          <w:color w:val="000000"/>
          <w:sz w:val="20"/>
          <w:szCs w:val="20"/>
          <w:lang w:bidi="ru-RU"/>
        </w:rPr>
        <w:t>площадью________кв. м</w:t>
      </w:r>
    </w:p>
    <w:p w:rsidR="0037138B" w:rsidRPr="00E645A2" w:rsidRDefault="0037138B" w:rsidP="0037138B">
      <w:pPr>
        <w:spacing w:line="274" w:lineRule="exact"/>
        <w:rPr>
          <w:rFonts w:eastAsia="Times New Roman"/>
          <w:color w:val="000000"/>
          <w:sz w:val="20"/>
          <w:szCs w:val="20"/>
          <w:lang w:bidi="ru-RU"/>
        </w:rPr>
      </w:pPr>
    </w:p>
    <w:p w:rsidR="0037138B" w:rsidRPr="00E645A2" w:rsidRDefault="0037138B" w:rsidP="0037138B">
      <w:pPr>
        <w:spacing w:line="274" w:lineRule="exact"/>
        <w:rPr>
          <w:rFonts w:eastAsia="Times New Roman"/>
          <w:color w:val="000000"/>
          <w:sz w:val="20"/>
          <w:szCs w:val="20"/>
          <w:lang w:bidi="ru-RU"/>
        </w:rPr>
      </w:pPr>
    </w:p>
    <w:p w:rsidR="0037138B" w:rsidRPr="00E645A2" w:rsidRDefault="0037138B" w:rsidP="0037138B">
      <w:pPr>
        <w:spacing w:line="274" w:lineRule="exact"/>
        <w:rPr>
          <w:rFonts w:eastAsia="Times New Roman"/>
          <w:color w:val="000000"/>
          <w:sz w:val="20"/>
          <w:szCs w:val="20"/>
          <w:lang w:bidi="ru-RU"/>
        </w:rPr>
      </w:pPr>
      <w:r w:rsidRPr="00E645A2">
        <w:rPr>
          <w:rFonts w:eastAsia="Times New Roman"/>
          <w:color w:val="000000"/>
          <w:sz w:val="20"/>
          <w:szCs w:val="20"/>
          <w:lang w:bidi="ru-RU"/>
        </w:rPr>
        <w:t>Способ выдачи результата предоставления услуги __________________________________</w:t>
      </w:r>
    </w:p>
    <w:p w:rsidR="0037138B" w:rsidRPr="00E645A2" w:rsidRDefault="0037138B" w:rsidP="0037138B">
      <w:pPr>
        <w:spacing w:line="274" w:lineRule="exact"/>
        <w:rPr>
          <w:rFonts w:eastAsia="Times New Roman"/>
          <w:color w:val="000000"/>
          <w:sz w:val="20"/>
          <w:szCs w:val="20"/>
          <w:lang w:bidi="ru-RU"/>
        </w:rPr>
      </w:pPr>
      <w:r w:rsidRPr="00E645A2">
        <w:rPr>
          <w:rFonts w:eastAsia="Times New Roman"/>
          <w:color w:val="000000"/>
          <w:sz w:val="20"/>
          <w:szCs w:val="20"/>
          <w:lang w:bidi="ru-RU"/>
        </w:rPr>
        <w:t>Дополнительно сообщаю:</w:t>
      </w:r>
      <w:r w:rsidRPr="00E645A2">
        <w:rPr>
          <w:rFonts w:eastAsia="Times New Roman"/>
          <w:color w:val="000000"/>
          <w:sz w:val="20"/>
          <w:szCs w:val="20"/>
          <w:lang w:bidi="ru-RU"/>
        </w:rPr>
        <w:tab/>
        <w:t>______________________________________________________</w:t>
      </w:r>
    </w:p>
    <w:p w:rsidR="0037138B" w:rsidRPr="00E645A2" w:rsidRDefault="0037138B" w:rsidP="0037138B">
      <w:pPr>
        <w:spacing w:line="274" w:lineRule="exact"/>
        <w:rPr>
          <w:rFonts w:eastAsia="Times New Roman"/>
          <w:color w:val="000000"/>
          <w:sz w:val="20"/>
          <w:szCs w:val="20"/>
          <w:lang w:bidi="ru-RU"/>
        </w:rPr>
      </w:pPr>
    </w:p>
    <w:p w:rsidR="0037138B" w:rsidRPr="00E645A2" w:rsidRDefault="0037138B" w:rsidP="0037138B">
      <w:pPr>
        <w:spacing w:line="274" w:lineRule="exact"/>
        <w:rPr>
          <w:rFonts w:eastAsia="Times New Roman"/>
          <w:color w:val="000000"/>
          <w:sz w:val="20"/>
          <w:szCs w:val="20"/>
          <w:lang w:bidi="ru-RU"/>
        </w:rPr>
      </w:pPr>
      <w:r w:rsidRPr="00E645A2">
        <w:rPr>
          <w:rFonts w:eastAsia="Times New Roman"/>
          <w:color w:val="000000"/>
          <w:sz w:val="20"/>
          <w:szCs w:val="20"/>
          <w:lang w:bidi="ru-RU"/>
        </w:rPr>
        <w:t>_________________            _________________________                «__» ___________ 20__ г.</w:t>
      </w:r>
    </w:p>
    <w:p w:rsidR="0037138B" w:rsidRPr="00E645A2" w:rsidRDefault="0037138B" w:rsidP="0037138B">
      <w:pPr>
        <w:spacing w:line="274" w:lineRule="exact"/>
        <w:rPr>
          <w:rFonts w:eastAsia="Times New Roman"/>
          <w:color w:val="000000"/>
          <w:sz w:val="20"/>
          <w:szCs w:val="20"/>
          <w:lang w:bidi="ru-RU"/>
        </w:rPr>
      </w:pPr>
      <w:r w:rsidRPr="00E645A2">
        <w:rPr>
          <w:rFonts w:eastAsia="Times New Roman"/>
          <w:color w:val="000000"/>
          <w:sz w:val="20"/>
          <w:szCs w:val="20"/>
          <w:lang w:bidi="ru-RU"/>
        </w:rPr>
        <w:t>(подпись                                        (расшифровка</w:t>
      </w:r>
    </w:p>
    <w:p w:rsidR="0037138B" w:rsidRPr="00E645A2" w:rsidRDefault="0037138B" w:rsidP="0037138B">
      <w:pPr>
        <w:spacing w:line="274" w:lineRule="exact"/>
        <w:rPr>
          <w:rFonts w:eastAsia="Times New Roman"/>
          <w:color w:val="000000"/>
          <w:sz w:val="20"/>
          <w:szCs w:val="20"/>
          <w:lang w:bidi="ru-RU"/>
        </w:rPr>
      </w:pPr>
      <w:r w:rsidRPr="00E645A2">
        <w:rPr>
          <w:rFonts w:eastAsia="Times New Roman"/>
          <w:color w:val="000000"/>
          <w:sz w:val="20"/>
          <w:szCs w:val="20"/>
          <w:lang w:bidi="ru-RU"/>
        </w:rPr>
        <w:t>заявителя)                                           подписи)</w:t>
      </w:r>
    </w:p>
    <w:p w:rsidR="0037138B" w:rsidRPr="00E645A2" w:rsidRDefault="0037138B" w:rsidP="0037138B">
      <w:pPr>
        <w:ind w:firstLine="709"/>
        <w:jc w:val="both"/>
        <w:rPr>
          <w:sz w:val="20"/>
          <w:szCs w:val="20"/>
        </w:rPr>
      </w:pPr>
    </w:p>
    <w:p w:rsidR="0037138B" w:rsidRPr="0089731B" w:rsidRDefault="002C28F5" w:rsidP="0037138B">
      <w:pPr>
        <w:tabs>
          <w:tab w:val="left" w:pos="9214"/>
        </w:tabs>
        <w:spacing w:line="274" w:lineRule="exact"/>
        <w:ind w:left="4536" w:right="-1"/>
        <w:jc w:val="both"/>
        <w:rPr>
          <w:rFonts w:eastAsia="Times New Roman"/>
          <w:sz w:val="20"/>
          <w:szCs w:val="20"/>
          <w:lang w:bidi="ru-RU"/>
        </w:rPr>
      </w:pPr>
      <w:r>
        <w:rPr>
          <w:rFonts w:eastAsia="Times New Roman"/>
          <w:sz w:val="20"/>
          <w:szCs w:val="20"/>
          <w:lang w:bidi="ru-RU"/>
        </w:rPr>
        <w:t>П</w:t>
      </w:r>
      <w:r w:rsidR="0037138B" w:rsidRPr="0089731B">
        <w:rPr>
          <w:rFonts w:eastAsia="Times New Roman"/>
          <w:sz w:val="20"/>
          <w:szCs w:val="20"/>
          <w:lang w:bidi="ru-RU"/>
        </w:rPr>
        <w:t>риложение № 3 к административному регламенту предоставления администрацией муниципальной услуги по заключению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37138B" w:rsidRPr="00E645A2" w:rsidRDefault="0037138B" w:rsidP="0037138B">
      <w:pPr>
        <w:ind w:firstLine="709"/>
        <w:jc w:val="both"/>
        <w:rPr>
          <w:sz w:val="20"/>
          <w:szCs w:val="20"/>
        </w:rPr>
      </w:pPr>
    </w:p>
    <w:p w:rsidR="0037138B" w:rsidRDefault="0037138B" w:rsidP="0037138B">
      <w:pPr>
        <w:autoSpaceDE w:val="0"/>
        <w:autoSpaceDN w:val="0"/>
        <w:adjustRightInd w:val="0"/>
        <w:jc w:val="center"/>
        <w:rPr>
          <w:sz w:val="20"/>
          <w:szCs w:val="20"/>
        </w:rPr>
      </w:pPr>
      <w:r w:rsidRPr="00E645A2">
        <w:rPr>
          <w:sz w:val="20"/>
          <w:szCs w:val="20"/>
        </w:rPr>
        <w:t>Блок-схема предоставления муниципальной услуги</w:t>
      </w:r>
    </w:p>
    <w:p w:rsidR="002C28F5" w:rsidRPr="00E645A2" w:rsidRDefault="00C54037" w:rsidP="0037138B">
      <w:pPr>
        <w:autoSpaceDE w:val="0"/>
        <w:autoSpaceDN w:val="0"/>
        <w:adjustRightInd w:val="0"/>
        <w:jc w:val="center"/>
        <w:rPr>
          <w:sz w:val="20"/>
          <w:szCs w:val="20"/>
        </w:rPr>
      </w:pPr>
      <w:r w:rsidRPr="00C54037">
        <w:rPr>
          <w:rFonts w:ascii="Calibri" w:hAnsi="Calibri"/>
          <w:noProof/>
          <w:sz w:val="20"/>
          <w:szCs w:val="20"/>
        </w:rPr>
        <w:pict>
          <v:shape id="Поле 23" o:spid="_x0000_s1046" type="#_x0000_t202" style="position:absolute;left:0;text-align:left;margin-left:65.8pt;margin-top:3.65pt;width:352.5pt;height:51.3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">
            <v:textbox>
              <w:txbxContent>
                <w:p w:rsidR="0037138B" w:rsidRPr="0037138B" w:rsidRDefault="0037138B" w:rsidP="0037138B">
                  <w:pPr>
                    <w:pStyle w:val="ConsPlusNonformat"/>
                    <w:jc w:val="center"/>
                  </w:pPr>
                  <w:bookmarkStart w:id="0" w:name="Par1"/>
                  <w:bookmarkStart w:id="1" w:name="Par42"/>
                  <w:bookmarkEnd w:id="0"/>
                  <w:bookmarkEnd w:id="1"/>
                  <w:r w:rsidRPr="0037138B">
                    <w:rPr>
                      <w:rFonts w:ascii="Times New Roman" w:hAnsi="Times New Roman" w:cs="Times New Roman"/>
                    </w:rPr>
                    <w:t>Обращение заявителя с заявлением  и документами, необходимыми для предоставления муниципальной услуги</w:t>
                  </w:r>
                </w:p>
              </w:txbxContent>
            </v:textbox>
          </v:shape>
        </w:pict>
      </w:r>
    </w:p>
    <w:p w:rsidR="0037138B" w:rsidRPr="00E645A2" w:rsidRDefault="0037138B" w:rsidP="0037138B">
      <w:pPr>
        <w:autoSpaceDE w:val="0"/>
        <w:autoSpaceDN w:val="0"/>
        <w:adjustRightInd w:val="0"/>
        <w:jc w:val="center"/>
        <w:rPr>
          <w:sz w:val="20"/>
          <w:szCs w:val="20"/>
        </w:rPr>
      </w:pPr>
    </w:p>
    <w:p w:rsidR="0037138B" w:rsidRPr="00E645A2" w:rsidRDefault="0037138B" w:rsidP="0037138B">
      <w:pPr>
        <w:autoSpaceDE w:val="0"/>
        <w:autoSpaceDN w:val="0"/>
        <w:adjustRightInd w:val="0"/>
        <w:jc w:val="center"/>
        <w:rPr>
          <w:rFonts w:ascii="Calibri" w:hAnsi="Calibri"/>
          <w:sz w:val="20"/>
          <w:szCs w:val="20"/>
        </w:rPr>
      </w:pPr>
    </w:p>
    <w:p w:rsidR="0037138B" w:rsidRPr="00E645A2" w:rsidRDefault="0037138B" w:rsidP="0037138B">
      <w:pPr>
        <w:autoSpaceDE w:val="0"/>
        <w:autoSpaceDN w:val="0"/>
        <w:adjustRightInd w:val="0"/>
        <w:jc w:val="center"/>
        <w:rPr>
          <w:sz w:val="20"/>
          <w:szCs w:val="20"/>
        </w:rPr>
      </w:pPr>
    </w:p>
    <w:p w:rsidR="0037138B" w:rsidRPr="00E645A2" w:rsidRDefault="00C54037" w:rsidP="0037138B">
      <w:pPr>
        <w:autoSpaceDE w:val="0"/>
        <w:autoSpaceDN w:val="0"/>
        <w:adjustRightInd w:val="0"/>
        <w:jc w:val="center"/>
        <w:rPr>
          <w:sz w:val="20"/>
          <w:szCs w:val="20"/>
        </w:rPr>
      </w:pPr>
      <w:r w:rsidRPr="00C54037">
        <w:rPr>
          <w:rFonts w:ascii="Calibri" w:hAnsi="Calibri"/>
          <w:noProof/>
          <w:sz w:val="20"/>
          <w:szCs w:val="20"/>
        </w:rPr>
        <w:pict>
          <v:shape id="Поле 20" o:spid="_x0000_s1048" type="#_x0000_t202" style="position:absolute;left:0;text-align:left;margin-left:186.55pt;margin-top:8.25pt;width:352.5pt;height:19.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">
            <v:textbox>
              <w:txbxContent>
                <w:p w:rsidR="0037138B" w:rsidRDefault="0037138B" w:rsidP="0037138B">
                  <w:pPr>
                    <w:jc w:val="center"/>
                  </w:pPr>
                  <w:r w:rsidRPr="00710013">
                    <w:t>Прием и регистрация заявления и документов</w:t>
                  </w:r>
                </w:p>
              </w:txbxContent>
            </v:textbox>
          </v:shape>
        </w:pict>
      </w:r>
      <w:r w:rsidRPr="00C54037">
        <w:rPr>
          <w:rFonts w:ascii="Calibri" w:hAnsi="Calibri"/>
          <w:noProof/>
          <w:sz w:val="20"/>
          <w:szCs w:val="20"/>
        </w:rPr>
        <w:pict>
          <v:shape id="Прямая со стрелкой 22" o:spid="_x0000_s1047" type="#_x0000_t32" style="position:absolute;left:0;text-align:left;margin-left:235.95pt;margin-top:3.6pt;width:.15pt;height:16.5pt;z-index:2516710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">
            <v:stroke endarrow="block"/>
          </v:shape>
        </w:pict>
      </w:r>
    </w:p>
    <w:p w:rsidR="0037138B" w:rsidRPr="00E645A2" w:rsidRDefault="00C54037" w:rsidP="0037138B">
      <w:pPr>
        <w:autoSpaceDE w:val="0"/>
        <w:autoSpaceDN w:val="0"/>
        <w:adjustRightInd w:val="0"/>
        <w:jc w:val="center"/>
        <w:rPr>
          <w:sz w:val="20"/>
          <w:szCs w:val="20"/>
        </w:rPr>
      </w:pPr>
      <w:r w:rsidRPr="00C54037">
        <w:rPr>
          <w:rFonts w:ascii="Calibri" w:hAnsi="Calibri"/>
          <w:noProof/>
          <w:sz w:val="20"/>
          <w:szCs w:val="20"/>
        </w:rPr>
        <w:lastRenderedPageBreak/>
        <w:pict>
          <v:shape id="Прямая со стрелкой 21" o:spid="_x0000_s1063" type="#_x0000_t32" style="position:absolute;left:0;text-align:left;margin-left:367.95pt;margin-top:11.95pt;width:0;height:26.2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">
            <v:stroke endarrow="block"/>
          </v:shape>
        </w:pict>
      </w:r>
      <w:r w:rsidRPr="00C54037">
        <w:rPr>
          <w:rFonts w:ascii="Calibri" w:hAnsi="Calibri"/>
          <w:noProof/>
          <w:sz w:val="20"/>
          <w:szCs w:val="20"/>
        </w:rPr>
        <w:pict>
          <v:shape id="Прямая со стрелкой 19" o:spid="_x0000_s1049" type="#_x0000_t32" style="position:absolute;left:0;text-align:left;margin-left:147.6pt;margin-top:20.95pt;width:17.55pt;height:0;rotation:90;z-index:251673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">
            <v:stroke endarrow="block"/>
          </v:shape>
        </w:pict>
      </w:r>
    </w:p>
    <w:p w:rsidR="0037138B" w:rsidRPr="00E645A2" w:rsidRDefault="00C54037" w:rsidP="0037138B">
      <w:pPr>
        <w:autoSpaceDE w:val="0"/>
        <w:autoSpaceDN w:val="0"/>
        <w:adjustRightInd w:val="0"/>
        <w:jc w:val="center"/>
        <w:rPr>
          <w:sz w:val="20"/>
          <w:szCs w:val="20"/>
        </w:rPr>
      </w:pPr>
      <w:r w:rsidRPr="00C54037">
        <w:rPr>
          <w:rFonts w:ascii="Calibri" w:hAnsi="Calibri"/>
          <w:noProof/>
          <w:sz w:val="20"/>
          <w:szCs w:val="20"/>
        </w:rPr>
        <w:pict>
          <v:shape id="Поле 18" o:spid="_x0000_s1050" type="#_x0000_t202" style="position:absolute;left:0;text-align:left;margin-left:-5.45pt;margin-top:4.75pt;width:333.6pt;height:54.8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">
            <v:textbox>
              <w:txbxContent>
                <w:p w:rsidR="0037138B" w:rsidRPr="0037138B" w:rsidRDefault="0037138B" w:rsidP="002C28F5">
                  <w:pPr>
                    <w:ind w:left="567"/>
                    <w:jc w:val="center"/>
                    <w:rPr>
                      <w:sz w:val="20"/>
                      <w:szCs w:val="20"/>
                    </w:rPr>
                  </w:pPr>
                  <w:r w:rsidRPr="0037138B">
                    <w:rPr>
                      <w:sz w:val="20"/>
                      <w:szCs w:val="20"/>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txbxContent>
            </v:textbox>
          </v:shape>
        </w:pict>
      </w:r>
    </w:p>
    <w:p w:rsidR="0037138B" w:rsidRPr="00E645A2" w:rsidRDefault="0037138B" w:rsidP="0037138B">
      <w:pPr>
        <w:autoSpaceDE w:val="0"/>
        <w:autoSpaceDN w:val="0"/>
        <w:adjustRightInd w:val="0"/>
        <w:jc w:val="center"/>
        <w:rPr>
          <w:sz w:val="20"/>
          <w:szCs w:val="20"/>
        </w:rPr>
      </w:pPr>
    </w:p>
    <w:p w:rsidR="0037138B" w:rsidRPr="00E645A2" w:rsidRDefault="00C54037" w:rsidP="0037138B">
      <w:pPr>
        <w:autoSpaceDE w:val="0"/>
        <w:autoSpaceDN w:val="0"/>
        <w:adjustRightInd w:val="0"/>
        <w:jc w:val="center"/>
        <w:rPr>
          <w:sz w:val="20"/>
          <w:szCs w:val="20"/>
        </w:rPr>
      </w:pPr>
      <w:r w:rsidRPr="00C54037">
        <w:rPr>
          <w:rFonts w:ascii="Calibri" w:hAnsi="Calibri"/>
          <w:noProof/>
          <w:sz w:val="20"/>
          <w:szCs w:val="20"/>
        </w:rPr>
        <w:pict>
          <v:shape id="Поле 16" o:spid="_x0000_s1052" type="#_x0000_t202" style="position:absolute;left:0;text-align:left;margin-left:59.45pt;margin-top:10.25pt;width:352.5pt;height:20.7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">
            <v:textbox>
              <w:txbxContent>
                <w:p w:rsidR="0037138B" w:rsidRDefault="0037138B" w:rsidP="0037138B">
                  <w:pPr>
                    <w:jc w:val="center"/>
                  </w:pPr>
                  <w:r w:rsidRPr="00710013">
                    <w:t>Рассмотрение документов</w:t>
                  </w:r>
                </w:p>
              </w:txbxContent>
            </v:textbox>
          </v:shape>
        </w:pict>
      </w:r>
      <w:r w:rsidRPr="00C54037">
        <w:rPr>
          <w:rFonts w:ascii="Calibri" w:hAnsi="Calibri"/>
          <w:noProof/>
          <w:sz w:val="20"/>
          <w:szCs w:val="20"/>
        </w:rPr>
        <w:pict>
          <v:shape id="Прямая со стрелкой 17" o:spid="_x0000_s1051" type="#_x0000_t32" style="position:absolute;left:0;text-align:left;margin-left:124.3pt;margin-top:2.85pt;width:0;height:21.5pt;z-index:251675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">
            <v:stroke endarrow="block"/>
          </v:shape>
        </w:pict>
      </w:r>
    </w:p>
    <w:p w:rsidR="0037138B" w:rsidRPr="00E645A2" w:rsidRDefault="00C54037" w:rsidP="0037138B">
      <w:pPr>
        <w:autoSpaceDE w:val="0"/>
        <w:autoSpaceDN w:val="0"/>
        <w:adjustRightInd w:val="0"/>
        <w:jc w:val="center"/>
        <w:rPr>
          <w:sz w:val="20"/>
          <w:szCs w:val="20"/>
        </w:rPr>
      </w:pPr>
      <w:r w:rsidRPr="00C54037">
        <w:rPr>
          <w:rFonts w:ascii="Calibri" w:hAnsi="Calibri"/>
          <w:noProof/>
          <w:sz w:val="20"/>
          <w:szCs w:val="20"/>
        </w:rPr>
        <w:pict>
          <v:shape id="Прямая со стрелкой 13" o:spid="_x0000_s1055" type="#_x0000_t32" style="position:absolute;left:0;text-align:left;margin-left:224.7pt;margin-top:17.55pt;width:.15pt;height:17.5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">
            <v:stroke endarrow="block"/>
          </v:shape>
        </w:pict>
      </w:r>
      <w:r w:rsidRPr="00C54037">
        <w:rPr>
          <w:rFonts w:ascii="Calibri" w:hAnsi="Calibri"/>
          <w:noProof/>
          <w:sz w:val="20"/>
          <w:szCs w:val="20"/>
        </w:rPr>
        <w:pict>
          <v:shape id="Прямая со стрелкой 12" o:spid="_x0000_s1056" type="#_x0000_t32" style="position:absolute;left:0;text-align:left;margin-left:19.9pt;margin-top:17.75pt;width:0;height:17.55pt;z-index:2516802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">
            <v:stroke endarrow="block"/>
          </v:shape>
        </w:pict>
      </w:r>
    </w:p>
    <w:p w:rsidR="0037138B" w:rsidRPr="00E645A2" w:rsidRDefault="00C54037" w:rsidP="0037138B">
      <w:pPr>
        <w:autoSpaceDE w:val="0"/>
        <w:autoSpaceDN w:val="0"/>
        <w:adjustRightInd w:val="0"/>
        <w:jc w:val="center"/>
        <w:rPr>
          <w:sz w:val="20"/>
          <w:szCs w:val="20"/>
        </w:rPr>
      </w:pPr>
      <w:r w:rsidRPr="00C54037">
        <w:rPr>
          <w:rFonts w:ascii="Calibri" w:hAnsi="Calibri"/>
          <w:noProof/>
          <w:sz w:val="20"/>
          <w:szCs w:val="20"/>
        </w:rPr>
        <w:pict>
          <v:shape id="Поле 14" o:spid="_x0000_s1054" type="#_x0000_t202" style="position:absolute;left:0;text-align:left;margin-left:-68.8pt;margin-top:8pt;width:179.7pt;height:52.5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">
            <v:textbox>
              <w:txbxContent>
                <w:p w:rsidR="0037138B" w:rsidRPr="0037138B" w:rsidRDefault="0037138B" w:rsidP="002C28F5">
                  <w:pPr>
                    <w:ind w:left="567"/>
                    <w:jc w:val="center"/>
                    <w:rPr>
                      <w:sz w:val="20"/>
                      <w:szCs w:val="20"/>
                    </w:rPr>
                  </w:pPr>
                  <w:r w:rsidRPr="0037138B">
                    <w:rPr>
                      <w:sz w:val="20"/>
                      <w:szCs w:val="20"/>
                    </w:rPr>
                    <w:t>Принятие решения о предоставлении муниципальной услуги</w:t>
                  </w:r>
                </w:p>
              </w:txbxContent>
            </v:textbox>
          </v:shape>
        </w:pict>
      </w:r>
    </w:p>
    <w:p w:rsidR="0037138B" w:rsidRPr="00E645A2" w:rsidRDefault="00C54037" w:rsidP="0037138B">
      <w:pPr>
        <w:autoSpaceDE w:val="0"/>
        <w:autoSpaceDN w:val="0"/>
        <w:adjustRightInd w:val="0"/>
        <w:jc w:val="center"/>
        <w:rPr>
          <w:sz w:val="20"/>
          <w:szCs w:val="20"/>
        </w:rPr>
      </w:pPr>
      <w:r w:rsidRPr="00C54037">
        <w:rPr>
          <w:rFonts w:ascii="Calibri" w:hAnsi="Calibri"/>
          <w:noProof/>
          <w:sz w:val="20"/>
          <w:szCs w:val="20"/>
        </w:rPr>
        <w:pict>
          <v:shape id="Поле 15" o:spid="_x0000_s1053" type="#_x0000_t202" style="position:absolute;left:0;text-align:left;margin-left:311.7pt;margin-top:6pt;width:179.7pt;height:52.5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">
            <v:textbox>
              <w:txbxContent>
                <w:p w:rsidR="0037138B" w:rsidRPr="00710013" w:rsidRDefault="0037138B" w:rsidP="0037138B">
                  <w:pPr>
                    <w:jc w:val="center"/>
                  </w:pPr>
                  <w:r w:rsidRPr="0037138B">
                    <w:rPr>
                      <w:sz w:val="20"/>
                      <w:szCs w:val="20"/>
                    </w:rPr>
                    <w:t xml:space="preserve">Принятие решения об отказе в предоставлении </w:t>
                  </w:r>
                  <w:r w:rsidRPr="00710013">
                    <w:t>муниципальной услуги</w:t>
                  </w:r>
                </w:p>
              </w:txbxContent>
            </v:textbox>
          </v:shape>
        </w:pict>
      </w:r>
    </w:p>
    <w:p w:rsidR="0037138B" w:rsidRPr="00E645A2" w:rsidRDefault="00C54037" w:rsidP="0037138B">
      <w:pPr>
        <w:autoSpaceDE w:val="0"/>
        <w:autoSpaceDN w:val="0"/>
        <w:adjustRightInd w:val="0"/>
        <w:jc w:val="center"/>
        <w:rPr>
          <w:sz w:val="20"/>
          <w:szCs w:val="20"/>
        </w:rPr>
      </w:pPr>
      <w:r w:rsidRPr="00C54037">
        <w:rPr>
          <w:rFonts w:ascii="Calibri" w:hAnsi="Calibri"/>
          <w:noProof/>
          <w:sz w:val="20"/>
          <w:szCs w:val="20"/>
        </w:rPr>
        <w:pict>
          <v:shape id="Прямая со стрелкой 10" o:spid="_x0000_s1057" type="#_x0000_t32" style="position:absolute;left:0;text-align:left;margin-left:20.8pt;margin-top:6.25pt;width:0;height:17.55pt;z-index:2516812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">
            <v:stroke endarrow="block"/>
          </v:shape>
        </w:pict>
      </w:r>
      <w:r w:rsidRPr="00C54037">
        <w:rPr>
          <w:rFonts w:ascii="Calibri" w:hAnsi="Calibri"/>
          <w:noProof/>
          <w:sz w:val="20"/>
          <w:szCs w:val="20"/>
        </w:rPr>
        <w:pict>
          <v:shape id="Прямая со стрелкой 11" o:spid="_x0000_s1058" type="#_x0000_t32" style="position:absolute;left:0;text-align:left;margin-left:214.9pt;margin-top:5.5pt;width:0;height:17.55pt;z-index:2516823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">
            <v:stroke endarrow="block"/>
          </v:shape>
        </w:pict>
      </w:r>
    </w:p>
    <w:p w:rsidR="0037138B" w:rsidRPr="00E645A2" w:rsidRDefault="0037138B" w:rsidP="0037138B">
      <w:pPr>
        <w:autoSpaceDE w:val="0"/>
        <w:autoSpaceDN w:val="0"/>
        <w:adjustRightInd w:val="0"/>
        <w:jc w:val="center"/>
        <w:rPr>
          <w:sz w:val="20"/>
          <w:szCs w:val="20"/>
        </w:rPr>
      </w:pPr>
    </w:p>
    <w:p w:rsidR="0037138B" w:rsidRPr="00E645A2" w:rsidRDefault="00C54037" w:rsidP="0037138B">
      <w:pPr>
        <w:autoSpaceDE w:val="0"/>
        <w:autoSpaceDN w:val="0"/>
        <w:adjustRightInd w:val="0"/>
        <w:jc w:val="center"/>
        <w:rPr>
          <w:sz w:val="20"/>
          <w:szCs w:val="20"/>
        </w:rPr>
      </w:pPr>
      <w:r w:rsidRPr="00C54037">
        <w:rPr>
          <w:rFonts w:ascii="Calibri" w:hAnsi="Calibri"/>
          <w:noProof/>
          <w:sz w:val="20"/>
          <w:szCs w:val="20"/>
        </w:rPr>
        <w:pict>
          <v:shape id="Прямая со стрелкой 25" o:spid="_x0000_s1065" type="#_x0000_t32" style="position:absolute;left:0;text-align:left;margin-left:196.95pt;margin-top:.95pt;width:0;height:159.7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">
            <v:stroke endarrow="block"/>
          </v:shape>
        </w:pict>
      </w:r>
      <w:r w:rsidRPr="00C54037">
        <w:rPr>
          <w:rFonts w:ascii="Calibri" w:hAnsi="Calibri"/>
          <w:noProof/>
          <w:sz w:val="20"/>
          <w:szCs w:val="20"/>
        </w:rPr>
        <w:pict>
          <v:shape id="Прямая со стрелкой 26" o:spid="_x0000_s1066" type="#_x0000_t32" style="position:absolute;left:0;text-align:left;margin-left:274.2pt;margin-top:1.05pt;width:48pt;height:70.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">
            <v:stroke endarrow="block"/>
          </v:shape>
        </w:pict>
      </w:r>
      <w:r w:rsidRPr="00C54037">
        <w:rPr>
          <w:rFonts w:ascii="Calibri" w:hAnsi="Calibri"/>
          <w:noProof/>
          <w:sz w:val="20"/>
          <w:szCs w:val="20"/>
        </w:rPr>
        <w:pict>
          <v:shape id="Прямая со стрелкой 4" o:spid="_x0000_s1060" type="#_x0000_t32" style="position:absolute;left:0;text-align:left;margin-left:20.7pt;margin-top:.95pt;width:0;height:18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1SYAIAAHU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">
            <v:stroke endarrow="block"/>
          </v:shape>
        </w:pict>
      </w:r>
    </w:p>
    <w:p w:rsidR="0037138B" w:rsidRPr="00E645A2" w:rsidRDefault="0037138B" w:rsidP="0037138B">
      <w:pPr>
        <w:autoSpaceDE w:val="0"/>
        <w:autoSpaceDN w:val="0"/>
        <w:adjustRightInd w:val="0"/>
        <w:jc w:val="center"/>
        <w:rPr>
          <w:sz w:val="20"/>
          <w:szCs w:val="20"/>
        </w:rPr>
      </w:pPr>
    </w:p>
    <w:p w:rsidR="0037138B" w:rsidRPr="00E645A2" w:rsidRDefault="00C54037" w:rsidP="0037138B">
      <w:pPr>
        <w:autoSpaceDE w:val="0"/>
        <w:autoSpaceDN w:val="0"/>
        <w:adjustRightInd w:val="0"/>
        <w:jc w:val="center"/>
        <w:rPr>
          <w:sz w:val="20"/>
          <w:szCs w:val="20"/>
        </w:rPr>
      </w:pPr>
      <w:r w:rsidRPr="00C54037">
        <w:rPr>
          <w:rFonts w:ascii="Calibri" w:hAnsi="Calibri"/>
          <w:noProof/>
          <w:sz w:val="20"/>
          <w:szCs w:val="20"/>
        </w:rPr>
        <w:pict>
          <v:shape id="Поле 24" o:spid="_x0000_s1064" type="#_x0000_t202" style="position:absolute;left:0;text-align:left;margin-left:348.55pt;margin-top:1.05pt;width:150.3pt;height:154.3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">
            <v:textbox>
              <w:txbxContent>
                <w:p w:rsidR="0037138B" w:rsidRPr="0037138B" w:rsidRDefault="0037138B" w:rsidP="0037138B">
                  <w:pPr>
                    <w:jc w:val="center"/>
                    <w:rPr>
                      <w:sz w:val="20"/>
                      <w:szCs w:val="20"/>
                      <w:lang w:bidi="ru-RU"/>
                    </w:rPr>
                  </w:pPr>
                  <w:r w:rsidRPr="0037138B">
                    <w:rPr>
                      <w:sz w:val="20"/>
                      <w:szCs w:val="20"/>
                      <w:lang w:bidi="ru-RU"/>
                    </w:rPr>
                    <w:t>При наличии оснований для отказа в приеме к рассмотрению заявления и документов, полученных в форме электронного документа, уведомление об отказе в приеме к рассмотрению заявления и документов</w:t>
                  </w:r>
                </w:p>
                <w:p w:rsidR="0037138B" w:rsidRDefault="0037138B" w:rsidP="0037138B">
                  <w:pPr>
                    <w:jc w:val="center"/>
                  </w:pPr>
                </w:p>
              </w:txbxContent>
            </v:textbox>
          </v:shape>
        </w:pict>
      </w:r>
      <w:r w:rsidRPr="00C54037">
        <w:rPr>
          <w:rFonts w:ascii="Calibri" w:hAnsi="Calibri"/>
          <w:noProof/>
          <w:sz w:val="20"/>
          <w:szCs w:val="20"/>
        </w:rPr>
        <w:pict>
          <v:shape id="Поле 5" o:spid="_x0000_s1059" type="#_x0000_t202" style="position:absolute;left:0;text-align:left;margin-left:-53.15pt;margin-top:1.05pt;width:405.85pt;height:38.8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">
            <v:textbox>
              <w:txbxContent>
                <w:p w:rsidR="0037138B" w:rsidRPr="0037138B" w:rsidRDefault="0037138B" w:rsidP="0037138B">
                  <w:pPr>
                    <w:jc w:val="center"/>
                    <w:rPr>
                      <w:sz w:val="20"/>
                      <w:szCs w:val="20"/>
                    </w:rPr>
                  </w:pPr>
                  <w:r w:rsidRPr="0037138B">
                    <w:rPr>
                      <w:sz w:val="20"/>
                      <w:szCs w:val="20"/>
                    </w:rPr>
                    <w:t>Выдача (направление) документов заявителю</w:t>
                  </w:r>
                </w:p>
              </w:txbxContent>
            </v:textbox>
          </v:shape>
        </w:pict>
      </w:r>
    </w:p>
    <w:p w:rsidR="0037138B" w:rsidRPr="00E645A2" w:rsidRDefault="0037138B" w:rsidP="0037138B">
      <w:pPr>
        <w:autoSpaceDE w:val="0"/>
        <w:autoSpaceDN w:val="0"/>
        <w:adjustRightInd w:val="0"/>
        <w:rPr>
          <w:sz w:val="20"/>
          <w:szCs w:val="20"/>
        </w:rPr>
      </w:pPr>
    </w:p>
    <w:p w:rsidR="0037138B" w:rsidRPr="00E645A2" w:rsidRDefault="0037138B" w:rsidP="0037138B">
      <w:pPr>
        <w:autoSpaceDE w:val="0"/>
        <w:autoSpaceDN w:val="0"/>
        <w:adjustRightInd w:val="0"/>
        <w:jc w:val="center"/>
        <w:rPr>
          <w:sz w:val="20"/>
          <w:szCs w:val="20"/>
        </w:rPr>
      </w:pPr>
    </w:p>
    <w:p w:rsidR="0037138B" w:rsidRPr="00E645A2" w:rsidRDefault="0037138B" w:rsidP="0037138B">
      <w:pPr>
        <w:autoSpaceDE w:val="0"/>
        <w:autoSpaceDN w:val="0"/>
        <w:adjustRightInd w:val="0"/>
        <w:jc w:val="center"/>
        <w:rPr>
          <w:sz w:val="20"/>
          <w:szCs w:val="20"/>
        </w:rPr>
      </w:pPr>
    </w:p>
    <w:p w:rsidR="0037138B" w:rsidRPr="00E645A2" w:rsidRDefault="00C54037" w:rsidP="0037138B">
      <w:pPr>
        <w:autoSpaceDE w:val="0"/>
        <w:autoSpaceDN w:val="0"/>
        <w:adjustRightInd w:val="0"/>
        <w:jc w:val="center"/>
        <w:rPr>
          <w:sz w:val="20"/>
          <w:szCs w:val="20"/>
        </w:rPr>
      </w:pPr>
      <w:r w:rsidRPr="00C54037">
        <w:rPr>
          <w:rFonts w:ascii="Calibri" w:hAnsi="Calibri"/>
          <w:noProof/>
          <w:sz w:val="20"/>
          <w:szCs w:val="20"/>
        </w:rPr>
        <w:pict>
          <v:shape id="Поле 1" o:spid="_x0000_s1061" type="#_x0000_t202" style="position:absolute;left:0;text-align:left;margin-left:13.3pt;margin-top:6.8pt;width:221.15pt;height:177.7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">
            <v:textbox>
              <w:txbxContent>
                <w:p w:rsidR="0037138B" w:rsidRPr="002C28F5" w:rsidRDefault="0037138B" w:rsidP="002C28F5">
                  <w:pPr>
                    <w:tabs>
                      <w:tab w:val="left" w:pos="993"/>
                    </w:tabs>
                    <w:ind w:left="851"/>
                    <w:jc w:val="both"/>
                    <w:rPr>
                      <w:sz w:val="20"/>
                      <w:szCs w:val="20"/>
                    </w:rPr>
                  </w:pPr>
                  <w:r w:rsidRPr="002C28F5">
                    <w:rPr>
                      <w:sz w:val="20"/>
                      <w:szCs w:val="20"/>
                    </w:rPr>
                    <w:t>-</w:t>
                  </w:r>
                  <w:r w:rsidRPr="002C28F5">
                    <w:rPr>
                      <w:sz w:val="20"/>
                      <w:szCs w:val="20"/>
                    </w:rPr>
                    <w:tab/>
                    <w:t>проект уведомления о возможности заключения соглашения об установлении сервитута в предложенных заявителем границах;</w:t>
                  </w:r>
                </w:p>
                <w:p w:rsidR="0037138B" w:rsidRPr="002C28F5" w:rsidRDefault="0037138B" w:rsidP="002C28F5">
                  <w:pPr>
                    <w:tabs>
                      <w:tab w:val="left" w:pos="993"/>
                    </w:tabs>
                    <w:ind w:left="851"/>
                    <w:jc w:val="both"/>
                    <w:rPr>
                      <w:i/>
                      <w:sz w:val="20"/>
                      <w:szCs w:val="20"/>
                    </w:rPr>
                  </w:pPr>
                  <w:r w:rsidRPr="002C28F5">
                    <w:rPr>
                      <w:sz w:val="20"/>
                      <w:szCs w:val="20"/>
                    </w:rPr>
                    <w:t>-</w:t>
                  </w:r>
                  <w:r w:rsidRPr="002C28F5">
                    <w:rPr>
                      <w:sz w:val="20"/>
                      <w:szCs w:val="20"/>
                    </w:rPr>
                    <w:tab/>
                    <w:t>проект предложения о заключении соглашения об установлении сервитута в иных границах с приложением схемы границ сервитута на кадастровом плане</w:t>
                  </w:r>
                </w:p>
                <w:p w:rsidR="0037138B" w:rsidRPr="002C28F5" w:rsidRDefault="0037138B" w:rsidP="002C28F5">
                  <w:pPr>
                    <w:tabs>
                      <w:tab w:val="left" w:pos="993"/>
                    </w:tabs>
                    <w:ind w:left="851"/>
                    <w:rPr>
                      <w:sz w:val="20"/>
                      <w:szCs w:val="20"/>
                    </w:rPr>
                  </w:pPr>
                </w:p>
              </w:txbxContent>
            </v:textbox>
          </v:shape>
        </w:pict>
      </w:r>
    </w:p>
    <w:p w:rsidR="0037138B" w:rsidRPr="00E645A2" w:rsidRDefault="0037138B" w:rsidP="0037138B">
      <w:pPr>
        <w:autoSpaceDE w:val="0"/>
        <w:autoSpaceDN w:val="0"/>
        <w:adjustRightInd w:val="0"/>
        <w:jc w:val="right"/>
        <w:rPr>
          <w:sz w:val="20"/>
          <w:szCs w:val="20"/>
        </w:rPr>
      </w:pPr>
    </w:p>
    <w:p w:rsidR="0037138B" w:rsidRPr="00E645A2" w:rsidRDefault="0037138B" w:rsidP="0037138B">
      <w:pPr>
        <w:autoSpaceDE w:val="0"/>
        <w:autoSpaceDN w:val="0"/>
        <w:adjustRightInd w:val="0"/>
        <w:jc w:val="center"/>
        <w:outlineLvl w:val="1"/>
        <w:rPr>
          <w:sz w:val="20"/>
          <w:szCs w:val="20"/>
        </w:rPr>
      </w:pPr>
      <w:bookmarkStart w:id="2" w:name="Par694"/>
      <w:bookmarkEnd w:id="2"/>
    </w:p>
    <w:p w:rsidR="0037138B" w:rsidRDefault="0037138B" w:rsidP="0037138B">
      <w:pPr>
        <w:ind w:firstLine="709"/>
        <w:jc w:val="both"/>
        <w:rPr>
          <w:sz w:val="20"/>
          <w:szCs w:val="20"/>
        </w:rPr>
      </w:pPr>
    </w:p>
    <w:p w:rsidR="002C28F5" w:rsidRPr="00E645A2" w:rsidRDefault="002C28F5" w:rsidP="0037138B">
      <w:pPr>
        <w:ind w:firstLine="709"/>
        <w:jc w:val="both"/>
        <w:rPr>
          <w:sz w:val="20"/>
          <w:szCs w:val="20"/>
        </w:rPr>
      </w:pPr>
    </w:p>
    <w:p w:rsidR="002C28F5" w:rsidRDefault="002C28F5" w:rsidP="0037138B">
      <w:pPr>
        <w:ind w:left="4536"/>
        <w:jc w:val="both"/>
        <w:rPr>
          <w:sz w:val="20"/>
          <w:szCs w:val="20"/>
        </w:rPr>
      </w:pPr>
    </w:p>
    <w:p w:rsidR="002C28F5" w:rsidRDefault="002C28F5" w:rsidP="0037138B">
      <w:pPr>
        <w:ind w:left="4536"/>
        <w:jc w:val="both"/>
        <w:rPr>
          <w:sz w:val="20"/>
          <w:szCs w:val="20"/>
        </w:rPr>
      </w:pPr>
    </w:p>
    <w:p w:rsidR="002C28F5" w:rsidRDefault="002C28F5" w:rsidP="0037138B">
      <w:pPr>
        <w:ind w:left="4536"/>
        <w:jc w:val="both"/>
        <w:rPr>
          <w:sz w:val="20"/>
          <w:szCs w:val="20"/>
        </w:rPr>
      </w:pPr>
    </w:p>
    <w:p w:rsidR="002C28F5" w:rsidRDefault="002C28F5" w:rsidP="0037138B">
      <w:pPr>
        <w:ind w:left="4536"/>
        <w:jc w:val="both"/>
        <w:rPr>
          <w:sz w:val="20"/>
          <w:szCs w:val="20"/>
        </w:rPr>
      </w:pPr>
    </w:p>
    <w:p w:rsidR="002C28F5" w:rsidRDefault="00C54037" w:rsidP="0037138B">
      <w:pPr>
        <w:ind w:left="4536"/>
        <w:jc w:val="both"/>
        <w:rPr>
          <w:sz w:val="20"/>
          <w:szCs w:val="20"/>
        </w:rPr>
      </w:pPr>
      <w:r w:rsidRPr="00C54037">
        <w:rPr>
          <w:rFonts w:ascii="Calibri" w:hAnsi="Calibri"/>
          <w:noProof/>
          <w:sz w:val="20"/>
          <w:szCs w:val="20"/>
        </w:rPr>
        <w:pict>
          <v:shape id="Поле 2" o:spid="_x0000_s1062" type="#_x0000_t202" style="position:absolute;left:0;text-align:left;margin-left:322.2pt;margin-top:5.9pt;width:185.05pt;height:112.6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">
            <v:textbox>
              <w:txbxContent>
                <w:p w:rsidR="0037138B" w:rsidRDefault="0037138B" w:rsidP="0037138B">
                  <w:pPr>
                    <w:jc w:val="both"/>
                    <w:rPr>
                      <w:rFonts w:ascii="Calibri" w:hAnsi="Calibri"/>
                      <w:sz w:val="22"/>
                      <w:szCs w:val="22"/>
                    </w:rPr>
                  </w:pPr>
                  <w:r w:rsidRPr="00710013">
                    <w:t xml:space="preserve">- </w:t>
                  </w:r>
                  <w:r w:rsidRPr="002C28F5">
                    <w:rPr>
                      <w:sz w:val="20"/>
                      <w:szCs w:val="20"/>
                    </w:rPr>
                    <w:t>акт ОМС об отказе в установлении сервитута в отношении земельного участка, находящегося в муниципальной собственности, или земельного участка, государственная собственность на который не разграничена</w:t>
                  </w:r>
                </w:p>
              </w:txbxContent>
            </v:textbox>
          </v:shape>
        </w:pict>
      </w:r>
    </w:p>
    <w:p w:rsidR="002C28F5" w:rsidRDefault="002C28F5" w:rsidP="0037138B">
      <w:pPr>
        <w:ind w:left="4536"/>
        <w:jc w:val="both"/>
        <w:rPr>
          <w:sz w:val="20"/>
          <w:szCs w:val="20"/>
        </w:rPr>
      </w:pPr>
    </w:p>
    <w:p w:rsidR="002C28F5" w:rsidRDefault="00C54037" w:rsidP="0037138B">
      <w:pPr>
        <w:ind w:left="4536"/>
        <w:jc w:val="both"/>
        <w:rPr>
          <w:sz w:val="20"/>
          <w:szCs w:val="20"/>
        </w:rPr>
      </w:pPr>
      <w:r w:rsidRPr="00C54037">
        <w:rPr>
          <w:rFonts w:ascii="Calibri" w:hAnsi="Calibri"/>
          <w:noProof/>
          <w:sz w:val="20"/>
          <w:szCs w:val="20"/>
        </w:rPr>
        <w:pict>
          <v:shape id="Поле 27" o:spid="_x0000_s1067" type="#_x0000_t202" style="position:absolute;left:0;text-align:left;margin-left:-1.8pt;margin-top:.3pt;width:276pt;height:85.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">
            <v:textbox>
              <w:txbxContent>
                <w:p w:rsidR="0037138B" w:rsidRPr="0037138B" w:rsidRDefault="0037138B" w:rsidP="0037138B">
                  <w:pPr>
                    <w:rPr>
                      <w:i/>
                      <w:sz w:val="20"/>
                      <w:szCs w:val="20"/>
                    </w:rPr>
                  </w:pPr>
                  <w:r w:rsidRPr="0037138B">
                    <w:rPr>
                      <w:sz w:val="20"/>
                      <w:szCs w:val="20"/>
                    </w:rPr>
                    <w:t>- проект соглашения об установлении сервитута в отношении земельного участка, находящегося в муниципальной собственности, или земельного участка, государственная собственность на который не разграничена</w:t>
                  </w:r>
                </w:p>
                <w:p w:rsidR="0037138B" w:rsidRDefault="0037138B" w:rsidP="0037138B"/>
              </w:txbxContent>
            </v:textbox>
          </v:shape>
        </w:pict>
      </w:r>
    </w:p>
    <w:p w:rsidR="002C28F5" w:rsidRDefault="002C28F5" w:rsidP="0037138B">
      <w:pPr>
        <w:ind w:left="4536"/>
        <w:jc w:val="both"/>
        <w:rPr>
          <w:sz w:val="20"/>
          <w:szCs w:val="20"/>
        </w:rPr>
      </w:pPr>
    </w:p>
    <w:p w:rsidR="002C28F5" w:rsidRDefault="002C28F5" w:rsidP="0037138B">
      <w:pPr>
        <w:ind w:left="4536"/>
        <w:jc w:val="both"/>
        <w:rPr>
          <w:sz w:val="20"/>
          <w:szCs w:val="20"/>
        </w:rPr>
      </w:pPr>
    </w:p>
    <w:p w:rsidR="002C28F5" w:rsidRDefault="002C28F5" w:rsidP="0037138B">
      <w:pPr>
        <w:ind w:left="4536"/>
        <w:jc w:val="both"/>
        <w:rPr>
          <w:sz w:val="20"/>
          <w:szCs w:val="20"/>
        </w:rPr>
      </w:pPr>
    </w:p>
    <w:p w:rsidR="002C28F5" w:rsidRDefault="002C28F5" w:rsidP="0037138B">
      <w:pPr>
        <w:ind w:left="4536"/>
        <w:jc w:val="both"/>
        <w:rPr>
          <w:sz w:val="20"/>
          <w:szCs w:val="20"/>
        </w:rPr>
      </w:pPr>
    </w:p>
    <w:p w:rsidR="002C28F5" w:rsidRDefault="002C28F5" w:rsidP="0037138B">
      <w:pPr>
        <w:ind w:left="4536"/>
        <w:jc w:val="both"/>
        <w:rPr>
          <w:sz w:val="20"/>
          <w:szCs w:val="20"/>
        </w:rPr>
      </w:pPr>
    </w:p>
    <w:p w:rsidR="002C28F5" w:rsidRDefault="002C28F5" w:rsidP="0037138B">
      <w:pPr>
        <w:ind w:left="4536"/>
        <w:jc w:val="both"/>
        <w:rPr>
          <w:sz w:val="20"/>
          <w:szCs w:val="20"/>
        </w:rPr>
      </w:pPr>
    </w:p>
    <w:p w:rsidR="002C28F5" w:rsidRDefault="002C28F5" w:rsidP="0037138B">
      <w:pPr>
        <w:ind w:left="4536"/>
        <w:jc w:val="both"/>
        <w:rPr>
          <w:sz w:val="20"/>
          <w:szCs w:val="20"/>
        </w:rPr>
      </w:pPr>
    </w:p>
    <w:p w:rsidR="002C28F5" w:rsidRDefault="002C28F5" w:rsidP="0037138B">
      <w:pPr>
        <w:ind w:left="4536"/>
        <w:jc w:val="both"/>
        <w:rPr>
          <w:sz w:val="20"/>
          <w:szCs w:val="20"/>
        </w:rPr>
      </w:pPr>
    </w:p>
    <w:p w:rsidR="002C28F5" w:rsidRDefault="002C28F5" w:rsidP="0037138B">
      <w:pPr>
        <w:ind w:left="4536"/>
        <w:jc w:val="both"/>
        <w:rPr>
          <w:sz w:val="20"/>
          <w:szCs w:val="20"/>
        </w:rPr>
      </w:pPr>
    </w:p>
    <w:p w:rsidR="0037138B" w:rsidRPr="00E645A2" w:rsidRDefault="0037138B" w:rsidP="0037138B">
      <w:pPr>
        <w:ind w:left="4536"/>
        <w:jc w:val="both"/>
        <w:rPr>
          <w:sz w:val="20"/>
          <w:szCs w:val="20"/>
        </w:rPr>
      </w:pPr>
      <w:r w:rsidRPr="00E645A2">
        <w:rPr>
          <w:sz w:val="20"/>
          <w:szCs w:val="20"/>
        </w:rPr>
        <w:t>Приложение № 4 к административному регламенту предоставления администрацией муниципальной услуги по заключению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37138B" w:rsidRPr="00E645A2" w:rsidRDefault="0037138B" w:rsidP="0037138B">
      <w:pPr>
        <w:ind w:left="4536"/>
        <w:jc w:val="right"/>
        <w:rPr>
          <w:sz w:val="20"/>
          <w:szCs w:val="20"/>
        </w:rPr>
      </w:pPr>
      <w:r w:rsidRPr="00E645A2">
        <w:rPr>
          <w:sz w:val="20"/>
          <w:szCs w:val="20"/>
        </w:rPr>
        <w:t>ФОРМА</w:t>
      </w:r>
    </w:p>
    <w:p w:rsidR="0037138B" w:rsidRPr="00E645A2" w:rsidRDefault="0037138B" w:rsidP="0037138B">
      <w:pPr>
        <w:ind w:left="4536"/>
        <w:jc w:val="right"/>
        <w:rPr>
          <w:sz w:val="20"/>
          <w:szCs w:val="20"/>
        </w:rPr>
      </w:pPr>
    </w:p>
    <w:p w:rsidR="0037138B" w:rsidRPr="0089731B" w:rsidRDefault="0037138B" w:rsidP="0037138B">
      <w:pPr>
        <w:spacing w:after="261" w:line="240" w:lineRule="exact"/>
        <w:jc w:val="center"/>
        <w:rPr>
          <w:rFonts w:eastAsia="Times New Roman"/>
          <w:sz w:val="20"/>
          <w:szCs w:val="20"/>
          <w:lang w:bidi="ru-RU"/>
        </w:rPr>
      </w:pPr>
      <w:r w:rsidRPr="0089731B">
        <w:rPr>
          <w:rFonts w:eastAsia="Times New Roman"/>
          <w:sz w:val="20"/>
          <w:szCs w:val="20"/>
          <w:lang w:bidi="ru-RU"/>
        </w:rPr>
        <w:t>УВЕДОМЛЕНИЕ</w:t>
      </w:r>
    </w:p>
    <w:p w:rsidR="0037138B" w:rsidRPr="0089731B" w:rsidRDefault="0037138B" w:rsidP="0037138B">
      <w:pPr>
        <w:tabs>
          <w:tab w:val="left" w:leader="underscore" w:pos="6558"/>
          <w:tab w:val="left" w:leader="underscore" w:pos="7959"/>
          <w:tab w:val="left" w:leader="underscore" w:pos="8667"/>
        </w:tabs>
        <w:spacing w:line="274" w:lineRule="exact"/>
        <w:ind w:firstLine="740"/>
        <w:jc w:val="both"/>
        <w:rPr>
          <w:rFonts w:eastAsia="Times New Roman"/>
          <w:sz w:val="20"/>
          <w:szCs w:val="20"/>
          <w:lang w:bidi="ru-RU"/>
        </w:rPr>
      </w:pPr>
      <w:r w:rsidRPr="0089731B">
        <w:rPr>
          <w:rFonts w:eastAsia="Times New Roman"/>
          <w:sz w:val="20"/>
          <w:szCs w:val="20"/>
          <w:lang w:bidi="ru-RU"/>
        </w:rPr>
        <w:t>Администрацией рассмотрено Ваше заявление от «</w:t>
      </w:r>
      <w:r w:rsidRPr="0089731B">
        <w:rPr>
          <w:rFonts w:eastAsia="Times New Roman"/>
          <w:sz w:val="20"/>
          <w:szCs w:val="20"/>
          <w:lang w:bidi="ru-RU"/>
        </w:rPr>
        <w:tab/>
        <w:t>»</w:t>
      </w:r>
      <w:r w:rsidRPr="0089731B">
        <w:rPr>
          <w:rFonts w:eastAsia="Times New Roman"/>
          <w:sz w:val="20"/>
          <w:szCs w:val="20"/>
          <w:lang w:bidi="ru-RU"/>
        </w:rPr>
        <w:tab/>
        <w:t>20</w:t>
      </w:r>
      <w:r w:rsidRPr="0089731B">
        <w:rPr>
          <w:rFonts w:eastAsia="Times New Roman"/>
          <w:sz w:val="20"/>
          <w:szCs w:val="20"/>
          <w:lang w:bidi="ru-RU"/>
        </w:rPr>
        <w:tab/>
        <w:t>г. №</w:t>
      </w:r>
    </w:p>
    <w:p w:rsidR="0037138B" w:rsidRPr="0089731B" w:rsidRDefault="0037138B" w:rsidP="0037138B">
      <w:pPr>
        <w:tabs>
          <w:tab w:val="left" w:leader="underscore" w:pos="835"/>
          <w:tab w:val="left" w:leader="underscore" w:pos="8667"/>
        </w:tabs>
        <w:spacing w:line="274" w:lineRule="exact"/>
        <w:jc w:val="both"/>
        <w:rPr>
          <w:rFonts w:eastAsia="Times New Roman"/>
          <w:sz w:val="20"/>
          <w:szCs w:val="20"/>
          <w:lang w:bidi="ru-RU"/>
        </w:rPr>
      </w:pPr>
      <w:r w:rsidRPr="0089731B">
        <w:rPr>
          <w:rFonts w:eastAsia="Times New Roman"/>
          <w:sz w:val="20"/>
          <w:szCs w:val="20"/>
          <w:lang w:bidi="ru-RU"/>
        </w:rPr>
        <w:tab/>
        <w:t>об установлении сервитута</w:t>
      </w:r>
      <w:r w:rsidRPr="0089731B">
        <w:rPr>
          <w:rFonts w:eastAsia="Times New Roman"/>
          <w:sz w:val="20"/>
          <w:szCs w:val="20"/>
          <w:lang w:bidi="ru-RU"/>
        </w:rPr>
        <w:tab/>
        <w:t>.</w:t>
      </w:r>
    </w:p>
    <w:p w:rsidR="0037138B" w:rsidRPr="00E645A2" w:rsidRDefault="0037138B" w:rsidP="0037138B">
      <w:pPr>
        <w:tabs>
          <w:tab w:val="left" w:leader="underscore" w:pos="9058"/>
        </w:tabs>
        <w:spacing w:line="274" w:lineRule="exact"/>
        <w:ind w:firstLine="740"/>
        <w:jc w:val="both"/>
        <w:rPr>
          <w:rFonts w:eastAsia="Times New Roman"/>
          <w:sz w:val="20"/>
          <w:szCs w:val="20"/>
          <w:lang w:bidi="ru-RU"/>
        </w:rPr>
      </w:pPr>
      <w:r w:rsidRPr="0089731B">
        <w:rPr>
          <w:rFonts w:eastAsia="Times New Roman"/>
          <w:sz w:val="20"/>
          <w:szCs w:val="20"/>
          <w:lang w:bidi="ru-RU"/>
        </w:rPr>
        <w:t xml:space="preserve">В рамках межведомственного информационного взаимодействия </w:t>
      </w:r>
      <w:r w:rsidRPr="00E645A2">
        <w:rPr>
          <w:rFonts w:eastAsia="Times New Roman"/>
          <w:i/>
          <w:iCs/>
          <w:color w:val="000000"/>
          <w:sz w:val="20"/>
          <w:szCs w:val="20"/>
          <w:u w:val="single"/>
          <w:shd w:val="clear" w:color="auto" w:fill="FFFFFF"/>
          <w:lang w:bidi="ru-RU"/>
        </w:rPr>
        <w:t>наименование ОМС</w:t>
      </w:r>
      <w:r w:rsidRPr="0089731B">
        <w:rPr>
          <w:rFonts w:eastAsia="Times New Roman"/>
          <w:sz w:val="20"/>
          <w:szCs w:val="20"/>
          <w:lang w:bidi="ru-RU"/>
        </w:rPr>
        <w:t xml:space="preserve"> были запрошены следующие документы (сведения):</w:t>
      </w:r>
      <w:r w:rsidRPr="0089731B">
        <w:rPr>
          <w:rFonts w:eastAsia="Times New Roman"/>
          <w:sz w:val="20"/>
          <w:szCs w:val="20"/>
          <w:lang w:bidi="ru-RU"/>
        </w:rPr>
        <w:tab/>
      </w:r>
    </w:p>
    <w:p w:rsidR="0037138B" w:rsidRPr="00E645A2" w:rsidRDefault="0037138B" w:rsidP="0037138B">
      <w:pPr>
        <w:rPr>
          <w:sz w:val="20"/>
          <w:szCs w:val="20"/>
        </w:rPr>
      </w:pPr>
      <w:r w:rsidRPr="00E645A2">
        <w:rPr>
          <w:rFonts w:eastAsia="Times New Roman"/>
          <w:sz w:val="20"/>
          <w:szCs w:val="20"/>
          <w:lang w:bidi="ru-RU"/>
        </w:rPr>
        <w:t>_____________________________________________________________________________</w:t>
      </w:r>
    </w:p>
    <w:p w:rsidR="0037138B" w:rsidRPr="00E645A2" w:rsidRDefault="0037138B" w:rsidP="0037138B">
      <w:pPr>
        <w:rPr>
          <w:sz w:val="20"/>
          <w:szCs w:val="20"/>
        </w:rPr>
      </w:pPr>
      <w:r w:rsidRPr="00E645A2">
        <w:rPr>
          <w:rFonts w:eastAsia="Times New Roman"/>
          <w:sz w:val="20"/>
          <w:szCs w:val="20"/>
          <w:lang w:bidi="ru-RU"/>
        </w:rPr>
        <w:t>_____________________________________________________________________________</w:t>
      </w:r>
    </w:p>
    <w:p w:rsidR="0037138B" w:rsidRPr="00E645A2" w:rsidRDefault="0037138B" w:rsidP="0037138B">
      <w:pPr>
        <w:jc w:val="center"/>
        <w:rPr>
          <w:i/>
          <w:sz w:val="20"/>
          <w:szCs w:val="20"/>
        </w:rPr>
      </w:pPr>
      <w:r w:rsidRPr="00E645A2">
        <w:rPr>
          <w:i/>
          <w:sz w:val="20"/>
          <w:szCs w:val="20"/>
        </w:rPr>
        <w:t>(указываются документы (информация), запрошенные по межведомственным</w:t>
      </w:r>
    </w:p>
    <w:p w:rsidR="0037138B" w:rsidRPr="00E645A2" w:rsidRDefault="0037138B" w:rsidP="0037138B">
      <w:pPr>
        <w:jc w:val="center"/>
        <w:rPr>
          <w:i/>
          <w:sz w:val="20"/>
          <w:szCs w:val="20"/>
        </w:rPr>
      </w:pPr>
      <w:r w:rsidRPr="00E645A2">
        <w:rPr>
          <w:i/>
          <w:sz w:val="20"/>
          <w:szCs w:val="20"/>
        </w:rPr>
        <w:t>запросам)</w:t>
      </w:r>
    </w:p>
    <w:p w:rsidR="0037138B" w:rsidRPr="00E645A2" w:rsidRDefault="0037138B" w:rsidP="0037138B">
      <w:pPr>
        <w:rPr>
          <w:sz w:val="20"/>
          <w:szCs w:val="20"/>
        </w:rPr>
      </w:pPr>
      <w:r w:rsidRPr="00E645A2">
        <w:rPr>
          <w:sz w:val="20"/>
          <w:szCs w:val="20"/>
        </w:rPr>
        <w:t>от</w:t>
      </w:r>
      <w:r w:rsidRPr="00E645A2">
        <w:rPr>
          <w:rFonts w:eastAsia="Times New Roman"/>
          <w:sz w:val="20"/>
          <w:szCs w:val="20"/>
          <w:lang w:bidi="ru-RU"/>
        </w:rPr>
        <w:t>___________________________________________________________________________</w:t>
      </w:r>
    </w:p>
    <w:p w:rsidR="0037138B" w:rsidRPr="00E645A2" w:rsidRDefault="0037138B" w:rsidP="0037138B">
      <w:pPr>
        <w:rPr>
          <w:rFonts w:eastAsia="Times New Roman"/>
          <w:sz w:val="20"/>
          <w:szCs w:val="20"/>
          <w:lang w:bidi="ru-RU"/>
        </w:rPr>
      </w:pPr>
      <w:r w:rsidRPr="00E645A2">
        <w:rPr>
          <w:rFonts w:eastAsia="Times New Roman"/>
          <w:sz w:val="20"/>
          <w:szCs w:val="20"/>
          <w:lang w:bidi="ru-RU"/>
        </w:rPr>
        <w:t>_____________________________________________________________________________</w:t>
      </w:r>
    </w:p>
    <w:p w:rsidR="0037138B" w:rsidRPr="00E645A2" w:rsidRDefault="0037138B" w:rsidP="0037138B">
      <w:pPr>
        <w:rPr>
          <w:sz w:val="20"/>
          <w:szCs w:val="20"/>
        </w:rPr>
      </w:pPr>
      <w:r w:rsidRPr="00E645A2">
        <w:rPr>
          <w:rFonts w:eastAsia="Times New Roman"/>
          <w:sz w:val="20"/>
          <w:szCs w:val="20"/>
          <w:lang w:bidi="ru-RU"/>
        </w:rPr>
        <w:t>_____________________________________________________________________________</w:t>
      </w:r>
    </w:p>
    <w:p w:rsidR="0037138B" w:rsidRPr="00E645A2" w:rsidRDefault="0037138B" w:rsidP="0037138B">
      <w:pPr>
        <w:jc w:val="center"/>
        <w:rPr>
          <w:sz w:val="20"/>
          <w:szCs w:val="20"/>
        </w:rPr>
      </w:pPr>
      <w:r w:rsidRPr="00E645A2">
        <w:rPr>
          <w:sz w:val="20"/>
          <w:szCs w:val="20"/>
        </w:rPr>
        <w:t>(указывается орган, подготовивший ответ на межведомственный запрос)</w:t>
      </w:r>
    </w:p>
    <w:p w:rsidR="0037138B" w:rsidRPr="00E645A2" w:rsidRDefault="0037138B" w:rsidP="0037138B">
      <w:pPr>
        <w:jc w:val="both"/>
        <w:rPr>
          <w:sz w:val="20"/>
          <w:szCs w:val="20"/>
        </w:rPr>
      </w:pPr>
      <w:r w:rsidRPr="00E645A2">
        <w:rPr>
          <w:sz w:val="20"/>
          <w:szCs w:val="20"/>
        </w:rPr>
        <w:t>поступил ответ на межведомственный запрос, свидетельствующий об отсутствии запрашиваемого документа (сведений).</w:t>
      </w:r>
    </w:p>
    <w:p w:rsidR="0037138B" w:rsidRPr="00E645A2" w:rsidRDefault="0037138B" w:rsidP="0037138B">
      <w:pPr>
        <w:jc w:val="both"/>
        <w:rPr>
          <w:sz w:val="20"/>
          <w:szCs w:val="20"/>
        </w:rPr>
      </w:pPr>
      <w:r w:rsidRPr="00E645A2">
        <w:rPr>
          <w:sz w:val="20"/>
          <w:szCs w:val="20"/>
        </w:rPr>
        <w:t>В связи с тем, что указанные документы (сведения) необходимы для предоставления муниципальной услуги, предлагаем Вам представить их самостоятельно в трехдневный срок. В случае непоступления документов в указанный срок решение о предоставлении муниципальной услуги будет принято на основании имеющихся документов.</w:t>
      </w:r>
    </w:p>
    <w:p w:rsidR="0037138B" w:rsidRPr="00E645A2" w:rsidRDefault="0037138B" w:rsidP="0037138B">
      <w:pPr>
        <w:jc w:val="both"/>
        <w:rPr>
          <w:sz w:val="20"/>
          <w:szCs w:val="20"/>
        </w:rPr>
      </w:pPr>
    </w:p>
    <w:p w:rsidR="0037138B" w:rsidRPr="00E645A2" w:rsidRDefault="0037138B" w:rsidP="0037138B">
      <w:pPr>
        <w:jc w:val="both"/>
        <w:rPr>
          <w:sz w:val="20"/>
          <w:szCs w:val="20"/>
        </w:rPr>
      </w:pPr>
    </w:p>
    <w:p w:rsidR="0037138B" w:rsidRPr="00E645A2" w:rsidRDefault="0037138B" w:rsidP="0037138B">
      <w:pPr>
        <w:jc w:val="both"/>
        <w:rPr>
          <w:sz w:val="20"/>
          <w:szCs w:val="20"/>
        </w:rPr>
      </w:pPr>
    </w:p>
    <w:p w:rsidR="0037138B" w:rsidRPr="00E645A2" w:rsidRDefault="0037138B" w:rsidP="0037138B">
      <w:pPr>
        <w:jc w:val="both"/>
        <w:rPr>
          <w:sz w:val="20"/>
          <w:szCs w:val="20"/>
        </w:rPr>
      </w:pPr>
      <w:r w:rsidRPr="00E645A2">
        <w:rPr>
          <w:sz w:val="20"/>
          <w:szCs w:val="20"/>
        </w:rPr>
        <w:t>Руководитель администрации                                         _______________________________</w:t>
      </w:r>
    </w:p>
    <w:p w:rsidR="0037138B" w:rsidRPr="00E645A2" w:rsidRDefault="0037138B" w:rsidP="0037138B">
      <w:pPr>
        <w:jc w:val="both"/>
        <w:rPr>
          <w:sz w:val="20"/>
          <w:szCs w:val="20"/>
        </w:rPr>
      </w:pPr>
      <w:r w:rsidRPr="00E645A2">
        <w:rPr>
          <w:sz w:val="20"/>
          <w:szCs w:val="20"/>
        </w:rPr>
        <w:t>/________________________/</w:t>
      </w:r>
    </w:p>
    <w:p w:rsidR="0037138B" w:rsidRPr="00E645A2" w:rsidRDefault="0037138B" w:rsidP="0037138B">
      <w:pPr>
        <w:jc w:val="both"/>
        <w:rPr>
          <w:sz w:val="20"/>
          <w:szCs w:val="20"/>
        </w:rPr>
      </w:pPr>
      <w:r w:rsidRPr="00E645A2">
        <w:rPr>
          <w:sz w:val="20"/>
          <w:szCs w:val="20"/>
        </w:rPr>
        <w:t xml:space="preserve">                                                  (подпись)                                      (расшифровка подписи)</w:t>
      </w:r>
    </w:p>
    <w:p w:rsidR="00EC69B7" w:rsidRDefault="00EC69B7" w:rsidP="00B6646C">
      <w:pPr>
        <w:rPr>
          <w:sz w:val="20"/>
          <w:szCs w:val="20"/>
        </w:rPr>
      </w:pPr>
    </w:p>
    <w:p w:rsidR="00EC69B7" w:rsidRDefault="00EC69B7" w:rsidP="00B6646C">
      <w:pPr>
        <w:rPr>
          <w:sz w:val="20"/>
          <w:szCs w:val="20"/>
        </w:rPr>
      </w:pPr>
    </w:p>
    <w:p w:rsidR="00EC69B7" w:rsidRDefault="00EC69B7" w:rsidP="00B6646C">
      <w:pPr>
        <w:rPr>
          <w:sz w:val="20"/>
          <w:szCs w:val="20"/>
        </w:rPr>
      </w:pPr>
    </w:p>
    <w:p w:rsidR="00EC69B7" w:rsidRDefault="00EC69B7" w:rsidP="00B6646C">
      <w:pPr>
        <w:rPr>
          <w:sz w:val="20"/>
          <w:szCs w:val="20"/>
        </w:rPr>
      </w:pPr>
    </w:p>
    <w:p w:rsidR="00B6646C" w:rsidRPr="00B6646C" w:rsidRDefault="00B6646C" w:rsidP="00B6646C">
      <w:pPr>
        <w:rPr>
          <w:sz w:val="20"/>
          <w:szCs w:val="20"/>
        </w:rPr>
      </w:pPr>
      <w:r w:rsidRPr="00B6646C">
        <w:rPr>
          <w:sz w:val="20"/>
          <w:szCs w:val="20"/>
        </w:rPr>
        <w:t xml:space="preserve">     </w:t>
      </w:r>
    </w:p>
    <w:p w:rsidR="00B6646C" w:rsidRPr="00B6646C" w:rsidRDefault="00B6646C" w:rsidP="00B6646C">
      <w:pPr>
        <w:rPr>
          <w:sz w:val="20"/>
          <w:szCs w:val="20"/>
        </w:rPr>
      </w:pPr>
      <w:r w:rsidRPr="00B6646C">
        <w:rPr>
          <w:sz w:val="20"/>
          <w:szCs w:val="20"/>
        </w:rPr>
        <w:t xml:space="preserve">                              </w:t>
      </w:r>
    </w:p>
    <w:p w:rsidR="00B6646C" w:rsidRPr="00B6646C" w:rsidRDefault="00B6646C" w:rsidP="00B6646C">
      <w:pPr>
        <w:pStyle w:val="10"/>
        <w:numPr>
          <w:ilvl w:val="0"/>
          <w:numId w:val="27"/>
        </w:numPr>
        <w:tabs>
          <w:tab w:val="left" w:pos="0"/>
        </w:tabs>
        <w:spacing w:before="240" w:after="60"/>
        <w:jc w:val="center"/>
        <w:rPr>
          <w:rFonts w:cs="Tahoma"/>
          <w:b/>
          <w:sz w:val="20"/>
          <w:szCs w:val="20"/>
        </w:rPr>
      </w:pPr>
      <w:r>
        <w:rPr>
          <w:rFonts w:cs="Tahoma"/>
          <w:sz w:val="26"/>
          <w:szCs w:val="28"/>
        </w:rPr>
        <w:t xml:space="preserve">   </w:t>
      </w:r>
      <w:r w:rsidRPr="00B6646C">
        <w:rPr>
          <w:rFonts w:cs="Tahoma"/>
          <w:sz w:val="20"/>
          <w:szCs w:val="20"/>
        </w:rPr>
        <w:t>РОССИЙСКАЯ ФЕДЕРАЦИЯ</w:t>
      </w:r>
    </w:p>
    <w:p w:rsidR="00B6646C" w:rsidRPr="00B6646C" w:rsidRDefault="00B6646C" w:rsidP="00B6646C">
      <w:pPr>
        <w:pStyle w:val="210"/>
        <w:ind w:left="0"/>
        <w:jc w:val="center"/>
        <w:rPr>
          <w:rFonts w:cs="Tahoma"/>
          <w:sz w:val="20"/>
          <w:szCs w:val="20"/>
        </w:rPr>
      </w:pPr>
      <w:r w:rsidRPr="00B6646C">
        <w:rPr>
          <w:rFonts w:cs="Tahoma"/>
          <w:sz w:val="20"/>
          <w:szCs w:val="20"/>
        </w:rPr>
        <w:t xml:space="preserve">    КОСТРОМСКАЯ ОБЛАСТЬ</w:t>
      </w:r>
    </w:p>
    <w:p w:rsidR="00B6646C" w:rsidRPr="00B6646C" w:rsidRDefault="00B6646C" w:rsidP="00B6646C">
      <w:pPr>
        <w:pStyle w:val="210"/>
        <w:ind w:left="0"/>
        <w:jc w:val="center"/>
        <w:rPr>
          <w:rFonts w:cs="Tahoma"/>
          <w:sz w:val="20"/>
          <w:szCs w:val="20"/>
        </w:rPr>
      </w:pPr>
      <w:r w:rsidRPr="00B6646C">
        <w:rPr>
          <w:rFonts w:cs="Tahoma"/>
          <w:sz w:val="20"/>
          <w:szCs w:val="20"/>
        </w:rPr>
        <w:t>СОБРАНИЕ ДЕПУТАТОВ КАДЫЙСКОГО МУНИЦИПАЛЬНОГО РАЙОНА</w:t>
      </w:r>
    </w:p>
    <w:p w:rsidR="00B6646C" w:rsidRPr="00B6646C" w:rsidRDefault="00B6646C" w:rsidP="00B6646C">
      <w:pPr>
        <w:pStyle w:val="210"/>
        <w:ind w:left="0"/>
        <w:jc w:val="center"/>
        <w:rPr>
          <w:rFonts w:cs="Tahoma"/>
          <w:sz w:val="20"/>
          <w:szCs w:val="20"/>
        </w:rPr>
      </w:pPr>
    </w:p>
    <w:p w:rsidR="00B6646C" w:rsidRPr="00B6646C" w:rsidRDefault="00B6646C" w:rsidP="00B6646C">
      <w:pPr>
        <w:pStyle w:val="210"/>
        <w:ind w:left="0"/>
        <w:jc w:val="center"/>
        <w:rPr>
          <w:rFonts w:cs="Tahoma"/>
          <w:sz w:val="20"/>
          <w:szCs w:val="20"/>
        </w:rPr>
      </w:pPr>
      <w:r w:rsidRPr="00B6646C">
        <w:rPr>
          <w:rFonts w:cs="Tahoma"/>
          <w:sz w:val="20"/>
          <w:szCs w:val="20"/>
        </w:rPr>
        <w:t>РЕШЕНИЕ</w:t>
      </w:r>
    </w:p>
    <w:p w:rsidR="00B6646C" w:rsidRPr="00B6646C" w:rsidRDefault="00B6646C" w:rsidP="00B6646C">
      <w:pPr>
        <w:pStyle w:val="210"/>
        <w:ind w:left="0"/>
        <w:rPr>
          <w:rFonts w:cs="Tahoma"/>
          <w:sz w:val="20"/>
          <w:szCs w:val="20"/>
        </w:rPr>
      </w:pPr>
      <w:r w:rsidRPr="00B6646C">
        <w:rPr>
          <w:rFonts w:cs="Tahoma"/>
          <w:sz w:val="20"/>
          <w:szCs w:val="20"/>
        </w:rPr>
        <w:t>25 мая   2018 г.</w:t>
      </w:r>
      <w:r w:rsidRPr="00B6646C">
        <w:rPr>
          <w:rFonts w:cs="Tahoma"/>
          <w:sz w:val="20"/>
          <w:szCs w:val="20"/>
        </w:rPr>
        <w:tab/>
      </w:r>
      <w:r w:rsidRPr="00B6646C">
        <w:rPr>
          <w:rFonts w:cs="Tahoma"/>
          <w:sz w:val="20"/>
          <w:szCs w:val="20"/>
        </w:rPr>
        <w:tab/>
      </w:r>
      <w:r w:rsidRPr="00B6646C">
        <w:rPr>
          <w:rFonts w:cs="Tahoma"/>
          <w:sz w:val="20"/>
          <w:szCs w:val="20"/>
        </w:rPr>
        <w:tab/>
      </w:r>
      <w:r w:rsidRPr="00B6646C">
        <w:rPr>
          <w:rFonts w:cs="Tahoma"/>
          <w:sz w:val="20"/>
          <w:szCs w:val="20"/>
        </w:rPr>
        <w:tab/>
      </w:r>
      <w:r w:rsidRPr="00B6646C">
        <w:rPr>
          <w:rFonts w:cs="Tahoma"/>
          <w:sz w:val="20"/>
          <w:szCs w:val="20"/>
        </w:rPr>
        <w:tab/>
      </w:r>
      <w:r w:rsidRPr="00B6646C">
        <w:rPr>
          <w:rFonts w:cs="Tahoma"/>
          <w:sz w:val="20"/>
          <w:szCs w:val="20"/>
        </w:rPr>
        <w:tab/>
      </w:r>
      <w:r w:rsidRPr="00B6646C">
        <w:rPr>
          <w:rFonts w:cs="Tahoma"/>
          <w:sz w:val="20"/>
          <w:szCs w:val="20"/>
        </w:rPr>
        <w:tab/>
        <w:t xml:space="preserve">              </w:t>
      </w:r>
      <w:r w:rsidR="005E4E4C">
        <w:rPr>
          <w:rFonts w:cs="Tahoma"/>
          <w:sz w:val="20"/>
          <w:szCs w:val="20"/>
        </w:rPr>
        <w:t xml:space="preserve">                                                          </w:t>
      </w:r>
      <w:r w:rsidRPr="00B6646C">
        <w:rPr>
          <w:rFonts w:cs="Tahoma"/>
          <w:sz w:val="20"/>
          <w:szCs w:val="20"/>
        </w:rPr>
        <w:t xml:space="preserve">      №  263</w:t>
      </w:r>
    </w:p>
    <w:p w:rsidR="00B6646C" w:rsidRPr="00B6646C" w:rsidRDefault="005E4E4C" w:rsidP="005E4E4C">
      <w:pPr>
        <w:pStyle w:val="af1"/>
        <w:rPr>
          <w:rFonts w:cs="Tahoma"/>
          <w:sz w:val="20"/>
          <w:szCs w:val="20"/>
        </w:rPr>
      </w:pPr>
      <w:r>
        <w:rPr>
          <w:rFonts w:cs="Tahoma"/>
          <w:sz w:val="20"/>
          <w:szCs w:val="20"/>
        </w:rPr>
        <w:t>О</w:t>
      </w:r>
      <w:r w:rsidR="00B6646C" w:rsidRPr="00B6646C">
        <w:rPr>
          <w:rFonts w:cs="Tahoma"/>
          <w:sz w:val="20"/>
          <w:szCs w:val="20"/>
        </w:rPr>
        <w:t xml:space="preserve">б утверждении </w:t>
      </w:r>
      <w:r w:rsidR="00B6646C" w:rsidRPr="00B6646C">
        <w:rPr>
          <w:sz w:val="20"/>
          <w:szCs w:val="20"/>
        </w:rPr>
        <w:t xml:space="preserve">Стратегии социально-экономического </w:t>
      </w:r>
      <w:r>
        <w:rPr>
          <w:sz w:val="20"/>
          <w:szCs w:val="20"/>
        </w:rPr>
        <w:t xml:space="preserve"> </w:t>
      </w:r>
      <w:r w:rsidR="00B6646C" w:rsidRPr="00B6646C">
        <w:rPr>
          <w:sz w:val="20"/>
          <w:szCs w:val="20"/>
        </w:rPr>
        <w:t xml:space="preserve">развития Кадыйского муниципального района </w:t>
      </w:r>
      <w:r w:rsidR="00B6646C" w:rsidRPr="00B6646C">
        <w:rPr>
          <w:rFonts w:cs="Tahoma"/>
          <w:color w:val="000000"/>
          <w:sz w:val="20"/>
          <w:szCs w:val="20"/>
          <w:lang w:eastAsia="en-US" w:bidi="en-US"/>
        </w:rPr>
        <w:t>Костромской области на период до 2025 года</w:t>
      </w:r>
    </w:p>
    <w:p w:rsidR="00B6646C" w:rsidRPr="00B6646C" w:rsidRDefault="00B6646C" w:rsidP="00B6646C">
      <w:pPr>
        <w:autoSpaceDE w:val="0"/>
        <w:autoSpaceDN w:val="0"/>
        <w:adjustRightInd w:val="0"/>
        <w:ind w:firstLine="708"/>
        <w:jc w:val="both"/>
        <w:rPr>
          <w:color w:val="000000"/>
          <w:sz w:val="20"/>
          <w:szCs w:val="20"/>
          <w:lang w:eastAsia="en-US" w:bidi="en-US"/>
        </w:rPr>
      </w:pPr>
      <w:r w:rsidRPr="00B6646C">
        <w:rPr>
          <w:sz w:val="20"/>
          <w:szCs w:val="20"/>
        </w:rPr>
        <w:tab/>
        <w:t xml:space="preserve">В соответствии </w:t>
      </w:r>
      <w:r w:rsidRPr="00B6646C">
        <w:rPr>
          <w:color w:val="000000"/>
          <w:sz w:val="20"/>
          <w:szCs w:val="20"/>
          <w:lang w:eastAsia="en-US" w:bidi="en-US"/>
        </w:rPr>
        <w:t>с Федеральным законом от 28.06.2014г № 172-ФЗ «О стратегическом планировании в Российской Федерации», руководствуясь Уставом Кадыйского муниципального района,</w:t>
      </w:r>
    </w:p>
    <w:p w:rsidR="00B6646C" w:rsidRPr="00B6646C" w:rsidRDefault="00B6646C" w:rsidP="00B6646C">
      <w:pPr>
        <w:pStyle w:val="210"/>
        <w:ind w:left="0"/>
        <w:rPr>
          <w:rFonts w:cs="Tahoma"/>
          <w:sz w:val="20"/>
          <w:szCs w:val="20"/>
        </w:rPr>
      </w:pPr>
    </w:p>
    <w:p w:rsidR="00B6646C" w:rsidRPr="00B6646C" w:rsidRDefault="00B6646C" w:rsidP="00B6646C">
      <w:pPr>
        <w:pStyle w:val="210"/>
        <w:ind w:left="0"/>
        <w:rPr>
          <w:rFonts w:cs="Tahoma"/>
          <w:sz w:val="20"/>
          <w:szCs w:val="20"/>
        </w:rPr>
      </w:pPr>
      <w:r w:rsidRPr="00B6646C">
        <w:rPr>
          <w:rFonts w:cs="Tahoma"/>
          <w:sz w:val="20"/>
          <w:szCs w:val="20"/>
        </w:rPr>
        <w:t>Собрание депутатов решило:</w:t>
      </w:r>
    </w:p>
    <w:p w:rsidR="00B6646C" w:rsidRPr="00B6646C" w:rsidRDefault="00B6646C" w:rsidP="00B6646C">
      <w:pPr>
        <w:pStyle w:val="af1"/>
        <w:jc w:val="both"/>
        <w:rPr>
          <w:sz w:val="20"/>
          <w:szCs w:val="20"/>
        </w:rPr>
      </w:pPr>
      <w:r w:rsidRPr="00B6646C">
        <w:rPr>
          <w:rFonts w:cs="Tahoma"/>
          <w:sz w:val="20"/>
          <w:szCs w:val="20"/>
        </w:rPr>
        <w:t xml:space="preserve">1. Утвердить </w:t>
      </w:r>
      <w:r w:rsidRPr="00B6646C">
        <w:rPr>
          <w:sz w:val="20"/>
          <w:szCs w:val="20"/>
        </w:rPr>
        <w:t xml:space="preserve">Стратегию социально-экономического развития Кадыйского муниципального района  </w:t>
      </w:r>
      <w:r w:rsidRPr="00B6646C">
        <w:rPr>
          <w:rFonts w:cs="Tahoma"/>
          <w:color w:val="000000"/>
          <w:sz w:val="20"/>
          <w:szCs w:val="20"/>
          <w:lang w:eastAsia="en-US" w:bidi="en-US"/>
        </w:rPr>
        <w:t>Костромской области на период до 2025 года  (Приложение).</w:t>
      </w:r>
    </w:p>
    <w:p w:rsidR="005E4E4C" w:rsidRPr="00490995" w:rsidRDefault="005E4E4C" w:rsidP="005E4E4C">
      <w:pPr>
        <w:pStyle w:val="210"/>
        <w:ind w:left="390"/>
        <w:rPr>
          <w:sz w:val="20"/>
          <w:szCs w:val="20"/>
        </w:rPr>
      </w:pPr>
      <w:r w:rsidRPr="00490995">
        <w:rPr>
          <w:sz w:val="20"/>
          <w:szCs w:val="20"/>
        </w:rPr>
        <w:t>Глава Кадыйского                                                                       Председатель Собрания депутатов</w:t>
      </w:r>
    </w:p>
    <w:p w:rsidR="005E4E4C" w:rsidRDefault="005E4E4C" w:rsidP="005E4E4C">
      <w:pPr>
        <w:pStyle w:val="210"/>
        <w:tabs>
          <w:tab w:val="left" w:pos="6096"/>
          <w:tab w:val="left" w:pos="6920"/>
        </w:tabs>
        <w:ind w:left="0"/>
        <w:rPr>
          <w:szCs w:val="26"/>
        </w:rPr>
      </w:pPr>
      <w:r w:rsidRPr="00490995">
        <w:rPr>
          <w:sz w:val="20"/>
          <w:szCs w:val="20"/>
        </w:rPr>
        <w:t xml:space="preserve">     муниципального района В.В. Зайцев                                       Кадыйского муниципального района М.А. Цыплова</w:t>
      </w:r>
    </w:p>
    <w:p w:rsidR="00B6646C" w:rsidRPr="00B6646C" w:rsidRDefault="00B6646C" w:rsidP="00B6646C">
      <w:pPr>
        <w:ind w:left="-435"/>
        <w:jc w:val="both"/>
        <w:rPr>
          <w:sz w:val="20"/>
          <w:szCs w:val="20"/>
        </w:rPr>
      </w:pPr>
    </w:p>
    <w:p w:rsidR="00B6646C" w:rsidRPr="00B6646C" w:rsidRDefault="00B6646C" w:rsidP="00B6646C">
      <w:pPr>
        <w:ind w:left="-15" w:hanging="420"/>
        <w:jc w:val="both"/>
        <w:rPr>
          <w:sz w:val="20"/>
          <w:szCs w:val="20"/>
        </w:rPr>
      </w:pPr>
    </w:p>
    <w:p w:rsidR="005E4E4C" w:rsidRDefault="00B6646C" w:rsidP="005E4E4C">
      <w:pPr>
        <w:pStyle w:val="Default"/>
        <w:jc w:val="center"/>
        <w:rPr>
          <w:b/>
          <w:sz w:val="28"/>
          <w:szCs w:val="28"/>
        </w:rPr>
      </w:pPr>
      <w:r w:rsidRPr="00B6646C">
        <w:rPr>
          <w:sz w:val="20"/>
          <w:szCs w:val="20"/>
        </w:rPr>
        <w:t xml:space="preserve">  </w:t>
      </w:r>
    </w:p>
    <w:p w:rsidR="005E4E4C" w:rsidRPr="005E4E4C" w:rsidRDefault="005E4E4C" w:rsidP="005E4E4C">
      <w:pPr>
        <w:pStyle w:val="Default"/>
        <w:jc w:val="center"/>
        <w:rPr>
          <w:b/>
          <w:sz w:val="20"/>
          <w:szCs w:val="20"/>
        </w:rPr>
      </w:pPr>
      <w:r w:rsidRPr="005E4E4C">
        <w:rPr>
          <w:b/>
          <w:sz w:val="20"/>
          <w:szCs w:val="20"/>
        </w:rPr>
        <w:t>СТРАТЕГИЯ</w:t>
      </w:r>
    </w:p>
    <w:p w:rsidR="005E4E4C" w:rsidRPr="005E4E4C" w:rsidRDefault="005E4E4C" w:rsidP="005E4E4C">
      <w:pPr>
        <w:pStyle w:val="Default"/>
        <w:jc w:val="center"/>
        <w:rPr>
          <w:b/>
          <w:sz w:val="20"/>
          <w:szCs w:val="20"/>
        </w:rPr>
      </w:pPr>
    </w:p>
    <w:p w:rsidR="005E4E4C" w:rsidRPr="005E4E4C" w:rsidRDefault="005E4E4C" w:rsidP="005E4E4C">
      <w:pPr>
        <w:pStyle w:val="Default"/>
        <w:jc w:val="center"/>
        <w:rPr>
          <w:b/>
          <w:sz w:val="20"/>
          <w:szCs w:val="20"/>
        </w:rPr>
      </w:pPr>
      <w:r>
        <w:rPr>
          <w:b/>
          <w:sz w:val="20"/>
          <w:szCs w:val="20"/>
        </w:rPr>
        <w:t>с</w:t>
      </w:r>
      <w:r w:rsidRPr="005E4E4C">
        <w:rPr>
          <w:b/>
          <w:sz w:val="20"/>
          <w:szCs w:val="20"/>
        </w:rPr>
        <w:t xml:space="preserve">оциально-экономического развития </w:t>
      </w:r>
    </w:p>
    <w:p w:rsidR="005E4E4C" w:rsidRPr="005E4E4C" w:rsidRDefault="005E4E4C" w:rsidP="005E4E4C">
      <w:pPr>
        <w:jc w:val="center"/>
        <w:rPr>
          <w:b/>
          <w:sz w:val="20"/>
          <w:szCs w:val="20"/>
        </w:rPr>
      </w:pPr>
      <w:r w:rsidRPr="005E4E4C">
        <w:rPr>
          <w:b/>
          <w:sz w:val="20"/>
          <w:szCs w:val="20"/>
        </w:rPr>
        <w:t>Кадыйского   муниципального района Костромской области на период до 2025 года</w:t>
      </w:r>
    </w:p>
    <w:p w:rsidR="005E4E4C" w:rsidRPr="005E4E4C" w:rsidRDefault="005E4E4C" w:rsidP="005E4E4C">
      <w:pPr>
        <w:jc w:val="center"/>
        <w:rPr>
          <w:b/>
          <w:sz w:val="20"/>
          <w:szCs w:val="20"/>
        </w:rPr>
      </w:pPr>
    </w:p>
    <w:p w:rsidR="005E4E4C" w:rsidRPr="005E4E4C" w:rsidRDefault="005E4E4C" w:rsidP="005E4E4C">
      <w:pPr>
        <w:jc w:val="center"/>
        <w:rPr>
          <w:b/>
          <w:sz w:val="20"/>
          <w:szCs w:val="20"/>
        </w:rPr>
      </w:pPr>
    </w:p>
    <w:p w:rsidR="005E4E4C" w:rsidRPr="005E4E4C" w:rsidRDefault="005E4E4C" w:rsidP="005E4E4C">
      <w:pPr>
        <w:jc w:val="center"/>
        <w:rPr>
          <w:b/>
          <w:sz w:val="20"/>
          <w:szCs w:val="20"/>
        </w:rPr>
      </w:pPr>
      <w:r w:rsidRPr="005E4E4C">
        <w:rPr>
          <w:b/>
          <w:sz w:val="20"/>
          <w:szCs w:val="20"/>
        </w:rPr>
        <w:t>ОГЛАВЛЕНИЕ</w:t>
      </w:r>
    </w:p>
    <w:p w:rsidR="005E4E4C" w:rsidRPr="005E4E4C" w:rsidRDefault="005E4E4C" w:rsidP="005E4E4C">
      <w:pPr>
        <w:jc w:val="center"/>
        <w:rPr>
          <w:b/>
          <w:sz w:val="20"/>
          <w:szCs w:val="20"/>
        </w:rPr>
      </w:pPr>
    </w:p>
    <w:p w:rsidR="005E4E4C" w:rsidRPr="005E4E4C" w:rsidRDefault="005E4E4C" w:rsidP="005E4E4C">
      <w:pPr>
        <w:ind w:firstLine="708"/>
        <w:jc w:val="both"/>
        <w:rPr>
          <w:sz w:val="20"/>
          <w:szCs w:val="20"/>
        </w:rPr>
      </w:pPr>
      <w:r w:rsidRPr="005E4E4C">
        <w:rPr>
          <w:sz w:val="20"/>
          <w:szCs w:val="20"/>
        </w:rPr>
        <w:t>Раздел 1. Введение.</w:t>
      </w:r>
    </w:p>
    <w:p w:rsidR="005E4E4C" w:rsidRPr="005E4E4C" w:rsidRDefault="005E4E4C" w:rsidP="005E4E4C">
      <w:pPr>
        <w:ind w:firstLine="708"/>
        <w:jc w:val="both"/>
        <w:rPr>
          <w:sz w:val="20"/>
          <w:szCs w:val="20"/>
        </w:rPr>
      </w:pPr>
      <w:r w:rsidRPr="005E4E4C">
        <w:rPr>
          <w:sz w:val="20"/>
          <w:szCs w:val="20"/>
        </w:rPr>
        <w:t>Раздел 2. Оценка достигнутого уровня социально- экономического развития Кадыйского муниципального района.</w:t>
      </w:r>
    </w:p>
    <w:p w:rsidR="005E4E4C" w:rsidRPr="005E4E4C" w:rsidRDefault="005E4E4C" w:rsidP="005E4E4C">
      <w:pPr>
        <w:ind w:firstLine="708"/>
        <w:jc w:val="both"/>
        <w:rPr>
          <w:sz w:val="20"/>
          <w:szCs w:val="20"/>
        </w:rPr>
      </w:pPr>
      <w:r w:rsidRPr="005E4E4C">
        <w:rPr>
          <w:sz w:val="20"/>
          <w:szCs w:val="20"/>
        </w:rPr>
        <w:t>Раздел 3.  Приоритеты, цели, задачи социально- экономической политики Кадыйского муниципального района. Ожидаемые результаты реализации Стратегии.</w:t>
      </w:r>
    </w:p>
    <w:p w:rsidR="005E4E4C" w:rsidRPr="005E4E4C" w:rsidRDefault="005E4E4C" w:rsidP="005E4E4C">
      <w:pPr>
        <w:ind w:firstLine="360"/>
        <w:jc w:val="both"/>
        <w:rPr>
          <w:sz w:val="20"/>
          <w:szCs w:val="20"/>
        </w:rPr>
      </w:pPr>
      <w:r w:rsidRPr="005E4E4C">
        <w:rPr>
          <w:sz w:val="20"/>
          <w:szCs w:val="20"/>
        </w:rPr>
        <w:t>Раздел 4. Реализация приоритетов социально- экономической политики Кадыйского муниципального района</w:t>
      </w:r>
    </w:p>
    <w:p w:rsidR="005E4E4C" w:rsidRPr="005E4E4C" w:rsidRDefault="005E4E4C" w:rsidP="005E4E4C">
      <w:pPr>
        <w:ind w:firstLine="360"/>
        <w:jc w:val="both"/>
        <w:rPr>
          <w:sz w:val="20"/>
          <w:szCs w:val="20"/>
        </w:rPr>
      </w:pPr>
      <w:r w:rsidRPr="005E4E4C">
        <w:rPr>
          <w:sz w:val="20"/>
          <w:szCs w:val="20"/>
        </w:rPr>
        <w:tab/>
        <w:t>Раздел 5. Оценка финансовых ресурсов, необходимых для реализации Стратегии.</w:t>
      </w:r>
    </w:p>
    <w:p w:rsidR="005E4E4C" w:rsidRPr="005E4E4C" w:rsidRDefault="005E4E4C" w:rsidP="005E4E4C">
      <w:pPr>
        <w:ind w:firstLine="360"/>
        <w:jc w:val="both"/>
        <w:rPr>
          <w:sz w:val="20"/>
          <w:szCs w:val="20"/>
        </w:rPr>
      </w:pPr>
      <w:r w:rsidRPr="005E4E4C">
        <w:rPr>
          <w:sz w:val="20"/>
          <w:szCs w:val="20"/>
        </w:rPr>
        <w:t xml:space="preserve">     Раздел 6. Перечень муниципальных программ Кадыйского муниципального района, утверждаемых в целях реализации Стратегии.</w:t>
      </w:r>
    </w:p>
    <w:p w:rsidR="005E4E4C" w:rsidRPr="005E4E4C" w:rsidRDefault="005E4E4C" w:rsidP="005E4E4C">
      <w:pPr>
        <w:jc w:val="both"/>
        <w:rPr>
          <w:b/>
          <w:sz w:val="20"/>
          <w:szCs w:val="20"/>
        </w:rPr>
      </w:pPr>
    </w:p>
    <w:p w:rsidR="005E4E4C" w:rsidRPr="005E4E4C" w:rsidRDefault="005E4E4C" w:rsidP="005E4E4C">
      <w:pPr>
        <w:pStyle w:val="Default"/>
        <w:numPr>
          <w:ilvl w:val="0"/>
          <w:numId w:val="29"/>
        </w:numPr>
        <w:jc w:val="center"/>
        <w:rPr>
          <w:b/>
          <w:sz w:val="20"/>
          <w:szCs w:val="20"/>
        </w:rPr>
      </w:pPr>
      <w:r w:rsidRPr="005E4E4C">
        <w:rPr>
          <w:b/>
          <w:sz w:val="20"/>
          <w:szCs w:val="20"/>
        </w:rPr>
        <w:t>Введение</w:t>
      </w:r>
    </w:p>
    <w:p w:rsidR="005E4E4C" w:rsidRPr="005E4E4C" w:rsidRDefault="005E4E4C" w:rsidP="005E4E4C">
      <w:pPr>
        <w:pStyle w:val="Default"/>
        <w:ind w:left="720"/>
        <w:rPr>
          <w:b/>
          <w:sz w:val="20"/>
          <w:szCs w:val="20"/>
        </w:rPr>
      </w:pPr>
      <w:r w:rsidRPr="005E4E4C">
        <w:rPr>
          <w:sz w:val="20"/>
          <w:szCs w:val="20"/>
        </w:rPr>
        <w:t>Стратегия социально-экономического развития Кадыйского</w:t>
      </w:r>
      <w:r>
        <w:rPr>
          <w:sz w:val="20"/>
          <w:szCs w:val="20"/>
        </w:rPr>
        <w:t xml:space="preserve"> </w:t>
      </w:r>
      <w:r w:rsidRPr="005E4E4C">
        <w:rPr>
          <w:sz w:val="20"/>
          <w:szCs w:val="20"/>
        </w:rPr>
        <w:t>муниципального района Костромской области на период до 2025 года (далее Стратегия) является документом стратегического планирования Кадыйского муниципального района, разработанным в рамках целеполагания, определяющим приоритеты, цели, задачи и приоритетные направления социально- экономического развития Кадыйского муниципального района, согласованные с приоритетами и целями социально- экономического развития Костромской области и Российской Федерации.</w:t>
      </w:r>
    </w:p>
    <w:p w:rsidR="005E4E4C" w:rsidRPr="005E4E4C" w:rsidRDefault="005E4E4C" w:rsidP="005E4E4C">
      <w:pPr>
        <w:autoSpaceDE w:val="0"/>
        <w:autoSpaceDN w:val="0"/>
        <w:adjustRightInd w:val="0"/>
        <w:ind w:firstLine="540"/>
        <w:jc w:val="both"/>
        <w:rPr>
          <w:sz w:val="20"/>
          <w:szCs w:val="20"/>
        </w:rPr>
      </w:pPr>
      <w:r w:rsidRPr="005E4E4C">
        <w:rPr>
          <w:sz w:val="20"/>
          <w:szCs w:val="20"/>
        </w:rPr>
        <w:t>Стратегия определяет:</w:t>
      </w:r>
    </w:p>
    <w:p w:rsidR="005E4E4C" w:rsidRPr="005E4E4C" w:rsidRDefault="005E4E4C" w:rsidP="005E4E4C">
      <w:pPr>
        <w:shd w:val="clear" w:color="auto" w:fill="FFFFFF"/>
        <w:ind w:firstLine="709"/>
        <w:jc w:val="both"/>
        <w:rPr>
          <w:sz w:val="20"/>
          <w:szCs w:val="20"/>
        </w:rPr>
      </w:pPr>
      <w:r w:rsidRPr="005E4E4C">
        <w:rPr>
          <w:sz w:val="20"/>
          <w:szCs w:val="20"/>
        </w:rPr>
        <w:t xml:space="preserve">  1.Развитие промышленности за счет увеличения объемов производства продукции, реконструкции существующих предприятий и организация новых производств.</w:t>
      </w:r>
    </w:p>
    <w:p w:rsidR="005E4E4C" w:rsidRPr="005E4E4C" w:rsidRDefault="005E4E4C" w:rsidP="005E4E4C">
      <w:pPr>
        <w:shd w:val="clear" w:color="auto" w:fill="FFFFFF"/>
        <w:ind w:firstLine="709"/>
        <w:jc w:val="both"/>
        <w:rPr>
          <w:sz w:val="20"/>
          <w:szCs w:val="20"/>
        </w:rPr>
      </w:pPr>
      <w:r w:rsidRPr="005E4E4C">
        <w:rPr>
          <w:sz w:val="20"/>
          <w:szCs w:val="20"/>
        </w:rPr>
        <w:t>2.Развитие сельского хозяйства за счет увеличения объемов производства продукции, организации переработки сельскохозяйственной продукции, реконструкции животноводческих помещений, приобретение техники и сельскохозяйственных машин, укрепление кормовой базы, обновление  стада, привлечение инвесторов.</w:t>
      </w:r>
    </w:p>
    <w:p w:rsidR="005E4E4C" w:rsidRPr="005E4E4C" w:rsidRDefault="005E4E4C" w:rsidP="005E4E4C">
      <w:pPr>
        <w:shd w:val="clear" w:color="auto" w:fill="FFFFFF"/>
        <w:ind w:firstLine="709"/>
        <w:jc w:val="both"/>
        <w:rPr>
          <w:sz w:val="20"/>
          <w:szCs w:val="20"/>
        </w:rPr>
      </w:pPr>
      <w:r w:rsidRPr="005E4E4C">
        <w:rPr>
          <w:sz w:val="20"/>
          <w:szCs w:val="20"/>
        </w:rPr>
        <w:t>3. Развитие туризма за счет создания инфраструктуры отрасли и разработки новых видов туризма: экологического, туризма с различными видами охоты; увеличения туристического потока.</w:t>
      </w:r>
    </w:p>
    <w:p w:rsidR="005E4E4C" w:rsidRPr="005E4E4C" w:rsidRDefault="005E4E4C" w:rsidP="005E4E4C">
      <w:pPr>
        <w:shd w:val="clear" w:color="auto" w:fill="FFFFFF"/>
        <w:ind w:firstLine="709"/>
        <w:jc w:val="both"/>
        <w:rPr>
          <w:sz w:val="20"/>
          <w:szCs w:val="20"/>
        </w:rPr>
      </w:pPr>
      <w:r w:rsidRPr="005E4E4C">
        <w:rPr>
          <w:sz w:val="20"/>
          <w:szCs w:val="20"/>
        </w:rPr>
        <w:t>4. Развитие социальной сферы района  за счет строительства и реконструкции объектов  образования, культуры, здравоохранения, спортивных сооружений, укрепления материально- технической базы учреждений.</w:t>
      </w:r>
    </w:p>
    <w:p w:rsidR="005E4E4C" w:rsidRPr="005E4E4C" w:rsidRDefault="005E4E4C" w:rsidP="005E4E4C">
      <w:pPr>
        <w:jc w:val="both"/>
        <w:rPr>
          <w:sz w:val="20"/>
          <w:szCs w:val="20"/>
        </w:rPr>
      </w:pPr>
      <w:r w:rsidRPr="005E4E4C">
        <w:rPr>
          <w:sz w:val="20"/>
          <w:szCs w:val="20"/>
        </w:rPr>
        <w:t>Стратегия разработана в соответствии с Федеральным законом от 28 июня 2014 года №172-ФЗ «О стратегическом планировании в Российской Федерации».</w:t>
      </w:r>
    </w:p>
    <w:p w:rsidR="005E4E4C" w:rsidRPr="005E4E4C" w:rsidRDefault="005E4E4C" w:rsidP="005E4E4C">
      <w:pPr>
        <w:autoSpaceDE w:val="0"/>
        <w:autoSpaceDN w:val="0"/>
        <w:adjustRightInd w:val="0"/>
        <w:ind w:firstLine="540"/>
        <w:jc w:val="both"/>
        <w:rPr>
          <w:sz w:val="20"/>
          <w:szCs w:val="20"/>
        </w:rPr>
      </w:pPr>
      <w:r w:rsidRPr="005E4E4C">
        <w:rPr>
          <w:sz w:val="20"/>
          <w:szCs w:val="20"/>
        </w:rPr>
        <w:t xml:space="preserve">При разработке Стратегии использованы материалы, характеризующие текущее социально-экономическое </w:t>
      </w:r>
      <w:r w:rsidRPr="005E4E4C">
        <w:rPr>
          <w:sz w:val="20"/>
          <w:szCs w:val="20"/>
        </w:rPr>
        <w:lastRenderedPageBreak/>
        <w:t>положение Кадыйского муниципального района и перспективы его развития. В процессе работы над Стратегией:</w:t>
      </w:r>
    </w:p>
    <w:p w:rsidR="005E4E4C" w:rsidRPr="005E4E4C" w:rsidRDefault="005E4E4C" w:rsidP="005E4E4C">
      <w:pPr>
        <w:autoSpaceDE w:val="0"/>
        <w:autoSpaceDN w:val="0"/>
        <w:adjustRightInd w:val="0"/>
        <w:ind w:firstLine="540"/>
        <w:jc w:val="both"/>
        <w:rPr>
          <w:sz w:val="20"/>
          <w:szCs w:val="20"/>
        </w:rPr>
      </w:pPr>
      <w:r w:rsidRPr="005E4E4C">
        <w:rPr>
          <w:sz w:val="20"/>
          <w:szCs w:val="20"/>
        </w:rPr>
        <w:t>- проведен анализ уровня развития Кадыйского муниципального района, включая оценку достигнутых результатов социально-экономического развития района;</w:t>
      </w:r>
    </w:p>
    <w:p w:rsidR="005E4E4C" w:rsidRPr="005E4E4C" w:rsidRDefault="005E4E4C" w:rsidP="005E4E4C">
      <w:pPr>
        <w:autoSpaceDE w:val="0"/>
        <w:autoSpaceDN w:val="0"/>
        <w:adjustRightInd w:val="0"/>
        <w:ind w:firstLine="540"/>
        <w:jc w:val="both"/>
        <w:rPr>
          <w:sz w:val="20"/>
          <w:szCs w:val="20"/>
        </w:rPr>
      </w:pPr>
      <w:r w:rsidRPr="005E4E4C">
        <w:rPr>
          <w:sz w:val="20"/>
          <w:szCs w:val="20"/>
        </w:rPr>
        <w:t>- определены возможности и угрозы социально-экономического развития Кадыйского муниципального района в долгосрочной перспективе;</w:t>
      </w:r>
    </w:p>
    <w:p w:rsidR="005E4E4C" w:rsidRPr="005E4E4C" w:rsidRDefault="005E4E4C" w:rsidP="005E4E4C">
      <w:pPr>
        <w:autoSpaceDE w:val="0"/>
        <w:autoSpaceDN w:val="0"/>
        <w:adjustRightInd w:val="0"/>
        <w:ind w:firstLine="540"/>
        <w:jc w:val="both"/>
        <w:rPr>
          <w:sz w:val="20"/>
          <w:szCs w:val="20"/>
        </w:rPr>
      </w:pPr>
      <w:r w:rsidRPr="005E4E4C">
        <w:rPr>
          <w:sz w:val="20"/>
          <w:szCs w:val="20"/>
        </w:rPr>
        <w:t>- сформированы цели, задачи и направления социально-экономического развития Кадыйского муниципального района на долгосрочную перспективу.</w:t>
      </w:r>
    </w:p>
    <w:p w:rsidR="005E4E4C" w:rsidRPr="005E4E4C" w:rsidRDefault="005E4E4C" w:rsidP="005E4E4C">
      <w:pPr>
        <w:shd w:val="clear" w:color="auto" w:fill="FFFFFF"/>
        <w:jc w:val="both"/>
        <w:rPr>
          <w:sz w:val="20"/>
          <w:szCs w:val="20"/>
        </w:rPr>
      </w:pPr>
      <w:r w:rsidRPr="005E4E4C">
        <w:rPr>
          <w:sz w:val="20"/>
          <w:szCs w:val="20"/>
        </w:rPr>
        <w:t>Главной целью экономической стратегии является развитие района путем увеличения объемов производства промышленной и сельскохозяйственной продукции, развитие туризма, привлечение средств инвесторов в экономику района, создание условий для постепенного подъема уровня жизни населения.</w:t>
      </w:r>
    </w:p>
    <w:p w:rsidR="005E4E4C" w:rsidRPr="005E4E4C" w:rsidRDefault="005E4E4C" w:rsidP="005E4E4C">
      <w:pPr>
        <w:shd w:val="clear" w:color="auto" w:fill="FFFFFF"/>
        <w:jc w:val="both"/>
        <w:rPr>
          <w:sz w:val="20"/>
          <w:szCs w:val="20"/>
        </w:rPr>
      </w:pPr>
      <w:r w:rsidRPr="005E4E4C">
        <w:rPr>
          <w:sz w:val="20"/>
          <w:szCs w:val="20"/>
        </w:rPr>
        <w:tab/>
      </w:r>
    </w:p>
    <w:p w:rsidR="005E4E4C" w:rsidRPr="005E4E4C" w:rsidRDefault="005E4E4C" w:rsidP="005E4E4C">
      <w:pPr>
        <w:shd w:val="clear" w:color="auto" w:fill="FFFFFF"/>
        <w:jc w:val="center"/>
        <w:rPr>
          <w:b/>
          <w:sz w:val="20"/>
          <w:szCs w:val="20"/>
        </w:rPr>
      </w:pPr>
      <w:r w:rsidRPr="005E4E4C">
        <w:rPr>
          <w:b/>
          <w:sz w:val="20"/>
          <w:szCs w:val="20"/>
        </w:rPr>
        <w:t>2.Оценка достигнутого уровня социально-экономического развития Кадыйского муниципального района.</w:t>
      </w:r>
    </w:p>
    <w:p w:rsidR="005E4E4C" w:rsidRPr="005E4E4C" w:rsidRDefault="005E4E4C" w:rsidP="005E4E4C">
      <w:pPr>
        <w:jc w:val="both"/>
        <w:rPr>
          <w:sz w:val="20"/>
          <w:szCs w:val="20"/>
        </w:rPr>
      </w:pPr>
      <w:r w:rsidRPr="005E4E4C">
        <w:rPr>
          <w:bCs/>
          <w:sz w:val="20"/>
          <w:szCs w:val="20"/>
        </w:rPr>
        <w:t>1.Географическое положение</w:t>
      </w:r>
      <w:r w:rsidRPr="005E4E4C">
        <w:rPr>
          <w:b/>
          <w:bCs/>
          <w:sz w:val="20"/>
          <w:szCs w:val="20"/>
        </w:rPr>
        <w:t>:</w:t>
      </w:r>
    </w:p>
    <w:p w:rsidR="005E4E4C" w:rsidRPr="005E4E4C" w:rsidRDefault="005E4E4C" w:rsidP="005E4E4C">
      <w:pPr>
        <w:jc w:val="both"/>
        <w:rPr>
          <w:sz w:val="20"/>
          <w:szCs w:val="20"/>
        </w:rPr>
      </w:pPr>
      <w:r w:rsidRPr="005E4E4C">
        <w:rPr>
          <w:sz w:val="20"/>
          <w:szCs w:val="20"/>
        </w:rPr>
        <w:t xml:space="preserve">            Кадыйский муниципальный район расположен в южной части Костромской области, южная граница проходит по р. Волге (Горьковское водохранилище).  Общая площадь района составляет 234,1 тыс.га., в т.ч. лесные земли занимают 80% (преобладают смешанные леса), земли сельхозназначения – </w:t>
      </w:r>
      <w:r w:rsidRPr="005E4E4C">
        <w:rPr>
          <w:sz w:val="20"/>
          <w:szCs w:val="20"/>
          <w:shd w:val="clear" w:color="auto" w:fill="FFFFFF"/>
        </w:rPr>
        <w:t>55,1 тыс.</w:t>
      </w:r>
      <w:r w:rsidRPr="005E4E4C">
        <w:rPr>
          <w:sz w:val="20"/>
          <w:szCs w:val="20"/>
        </w:rPr>
        <w:t>га.</w:t>
      </w:r>
    </w:p>
    <w:p w:rsidR="005E4E4C" w:rsidRPr="005E4E4C" w:rsidRDefault="005E4E4C" w:rsidP="005E4E4C">
      <w:pPr>
        <w:ind w:firstLine="709"/>
        <w:jc w:val="both"/>
        <w:rPr>
          <w:color w:val="000000"/>
          <w:spacing w:val="-18"/>
          <w:sz w:val="20"/>
          <w:szCs w:val="20"/>
        </w:rPr>
      </w:pPr>
      <w:r w:rsidRPr="005E4E4C">
        <w:rPr>
          <w:color w:val="000000"/>
          <w:spacing w:val="-19"/>
          <w:sz w:val="20"/>
          <w:szCs w:val="20"/>
        </w:rPr>
        <w:t xml:space="preserve">Административным центром  Кадыйского муниципального района является Кадый - посёлок городского типа, находится в 146 километрах к востоку от Костромы. Расположен по берегам  реки Вотгать (приток реки </w:t>
      </w:r>
      <w:r w:rsidRPr="005E4E4C">
        <w:rPr>
          <w:color w:val="000000"/>
          <w:spacing w:val="-18"/>
          <w:sz w:val="20"/>
          <w:szCs w:val="20"/>
        </w:rPr>
        <w:t xml:space="preserve">Нёмда), в том месте, где в неё впадает речка Кадыевка.  Кадый находится в </w:t>
      </w:r>
      <w:r w:rsidRPr="005E4E4C">
        <w:rPr>
          <w:color w:val="000000"/>
          <w:spacing w:val="-19"/>
          <w:sz w:val="20"/>
          <w:szCs w:val="20"/>
        </w:rPr>
        <w:t>65 километрах от железнодорожной станции Островское, 488 км от г. Москвы. Ч</w:t>
      </w:r>
      <w:r w:rsidRPr="005E4E4C">
        <w:rPr>
          <w:color w:val="000000"/>
          <w:spacing w:val="-18"/>
          <w:sz w:val="20"/>
          <w:szCs w:val="20"/>
        </w:rPr>
        <w:t>исленность населения составила 7,2 тысяч человек, в том числе в посёлке Кадый 3,4 тысячи человек.</w:t>
      </w:r>
    </w:p>
    <w:p w:rsidR="005E4E4C" w:rsidRPr="005E4E4C" w:rsidRDefault="005E4E4C" w:rsidP="005E4E4C">
      <w:pPr>
        <w:pStyle w:val="Default"/>
        <w:jc w:val="both"/>
        <w:rPr>
          <w:sz w:val="20"/>
          <w:szCs w:val="20"/>
        </w:rPr>
      </w:pPr>
      <w:r w:rsidRPr="005E4E4C">
        <w:rPr>
          <w:sz w:val="20"/>
          <w:szCs w:val="20"/>
        </w:rPr>
        <w:t>2. Развитие реального сектора экономики:</w:t>
      </w:r>
    </w:p>
    <w:p w:rsidR="005E4E4C" w:rsidRPr="005E4E4C" w:rsidRDefault="005E4E4C" w:rsidP="005E4E4C">
      <w:pPr>
        <w:autoSpaceDE w:val="0"/>
        <w:autoSpaceDN w:val="0"/>
        <w:adjustRightInd w:val="0"/>
        <w:ind w:firstLine="708"/>
        <w:jc w:val="both"/>
        <w:rPr>
          <w:rFonts w:eastAsiaTheme="minorHAnsi"/>
          <w:color w:val="000000"/>
          <w:sz w:val="20"/>
          <w:szCs w:val="20"/>
          <w:lang w:eastAsia="en-US"/>
        </w:rPr>
      </w:pPr>
      <w:r w:rsidRPr="005E4E4C">
        <w:rPr>
          <w:sz w:val="20"/>
          <w:szCs w:val="20"/>
        </w:rPr>
        <w:t xml:space="preserve">Деревообрабатывающая промышленность является одной из основных отраслей специализации. Основные предприятия – ООО «Кадыйский фанерный завод», ООО «Кадыйшпон», ООО «М-комплект». </w:t>
      </w:r>
      <w:r w:rsidRPr="005E4E4C">
        <w:rPr>
          <w:rFonts w:eastAsiaTheme="minorHAnsi"/>
          <w:sz w:val="20"/>
          <w:szCs w:val="20"/>
          <w:lang w:eastAsia="en-US"/>
        </w:rPr>
        <w:t>Предприятиями лесопромышленного комплекса района производятся: фанера, гнуто -клееные изделия, шпон,</w:t>
      </w:r>
      <w:r w:rsidRPr="005E4E4C">
        <w:rPr>
          <w:rFonts w:eastAsiaTheme="minorHAnsi"/>
          <w:color w:val="000000"/>
          <w:sz w:val="20"/>
          <w:szCs w:val="20"/>
          <w:lang w:eastAsia="en-US"/>
        </w:rPr>
        <w:t xml:space="preserve"> уголь.</w:t>
      </w:r>
    </w:p>
    <w:p w:rsidR="005E4E4C" w:rsidRPr="005E4E4C" w:rsidRDefault="005E4E4C" w:rsidP="005E4E4C">
      <w:pPr>
        <w:autoSpaceDE w:val="0"/>
        <w:autoSpaceDN w:val="0"/>
        <w:adjustRightInd w:val="0"/>
        <w:ind w:firstLine="709"/>
        <w:jc w:val="both"/>
        <w:rPr>
          <w:rFonts w:eastAsiaTheme="minorHAnsi"/>
          <w:color w:val="000000"/>
          <w:sz w:val="20"/>
          <w:szCs w:val="20"/>
          <w:lang w:eastAsia="en-US"/>
        </w:rPr>
      </w:pPr>
      <w:r w:rsidRPr="005E4E4C">
        <w:rPr>
          <w:rFonts w:eastAsiaTheme="minorHAnsi"/>
          <w:color w:val="000000"/>
          <w:sz w:val="20"/>
          <w:szCs w:val="20"/>
          <w:lang w:eastAsia="en-US"/>
        </w:rPr>
        <w:t xml:space="preserve">Сдерживающими факторами развития лесопромышленного комплекса района являются: </w:t>
      </w:r>
    </w:p>
    <w:p w:rsidR="005E4E4C" w:rsidRPr="005E4E4C" w:rsidRDefault="005E4E4C" w:rsidP="005E4E4C">
      <w:pPr>
        <w:autoSpaceDE w:val="0"/>
        <w:autoSpaceDN w:val="0"/>
        <w:adjustRightInd w:val="0"/>
        <w:jc w:val="both"/>
        <w:rPr>
          <w:rFonts w:eastAsiaTheme="minorHAnsi"/>
          <w:color w:val="000000"/>
          <w:sz w:val="20"/>
          <w:szCs w:val="20"/>
          <w:lang w:eastAsia="en-US"/>
        </w:rPr>
      </w:pPr>
      <w:r w:rsidRPr="005E4E4C">
        <w:rPr>
          <w:rFonts w:eastAsiaTheme="minorHAnsi"/>
          <w:color w:val="000000"/>
          <w:sz w:val="20"/>
          <w:szCs w:val="20"/>
          <w:lang w:eastAsia="en-US"/>
        </w:rPr>
        <w:t xml:space="preserve">    -низкий спрос на низкосортную древесину, поэтому перспективным направлением в этой сфере является создание производств по ее углубленной переработке (производство фанеры, угля, производственной щепы и т.п.); </w:t>
      </w:r>
    </w:p>
    <w:p w:rsidR="005E4E4C" w:rsidRPr="005E4E4C" w:rsidRDefault="005E4E4C" w:rsidP="005E4E4C">
      <w:pPr>
        <w:autoSpaceDE w:val="0"/>
        <w:autoSpaceDN w:val="0"/>
        <w:adjustRightInd w:val="0"/>
        <w:jc w:val="both"/>
        <w:rPr>
          <w:rFonts w:eastAsiaTheme="minorHAnsi"/>
          <w:sz w:val="20"/>
          <w:szCs w:val="20"/>
          <w:lang w:eastAsia="en-US"/>
        </w:rPr>
      </w:pPr>
      <w:r w:rsidRPr="005E4E4C">
        <w:rPr>
          <w:rFonts w:eastAsiaTheme="minorHAnsi"/>
          <w:color w:val="000000"/>
          <w:sz w:val="20"/>
          <w:szCs w:val="20"/>
          <w:lang w:eastAsia="en-US"/>
        </w:rPr>
        <w:t xml:space="preserve">     -</w:t>
      </w:r>
      <w:r w:rsidRPr="005E4E4C">
        <w:rPr>
          <w:rFonts w:eastAsiaTheme="minorHAnsi"/>
          <w:sz w:val="20"/>
          <w:szCs w:val="20"/>
          <w:lang w:eastAsia="en-US"/>
        </w:rPr>
        <w:t>низкая плотность лесных дорог на территории района. Развитие лесной инфраструктуры области позволит осуществлять лесозаготовительную деятельность круглосуточно.</w:t>
      </w:r>
    </w:p>
    <w:p w:rsidR="005E4E4C" w:rsidRPr="005E4E4C" w:rsidRDefault="005E4E4C" w:rsidP="005E4E4C">
      <w:pPr>
        <w:autoSpaceDE w:val="0"/>
        <w:autoSpaceDN w:val="0"/>
        <w:adjustRightInd w:val="0"/>
        <w:ind w:firstLine="709"/>
        <w:jc w:val="both"/>
        <w:rPr>
          <w:sz w:val="20"/>
          <w:szCs w:val="20"/>
        </w:rPr>
      </w:pPr>
      <w:r w:rsidRPr="005E4E4C">
        <w:rPr>
          <w:sz w:val="20"/>
          <w:szCs w:val="20"/>
        </w:rPr>
        <w:t>Существенное место в экономике занимают: текстильное производство, торговля, общественное питание, бытовое обслуживание населения,  сельское хозяйство.</w:t>
      </w:r>
    </w:p>
    <w:p w:rsidR="005E4E4C" w:rsidRPr="005E4E4C" w:rsidRDefault="005E4E4C" w:rsidP="005E4E4C">
      <w:pPr>
        <w:autoSpaceDE w:val="0"/>
        <w:autoSpaceDN w:val="0"/>
        <w:adjustRightInd w:val="0"/>
        <w:ind w:firstLine="709"/>
        <w:jc w:val="both"/>
        <w:rPr>
          <w:rFonts w:eastAsiaTheme="minorHAnsi"/>
          <w:color w:val="000000"/>
          <w:sz w:val="20"/>
          <w:szCs w:val="20"/>
          <w:lang w:eastAsia="en-US"/>
        </w:rPr>
      </w:pPr>
      <w:r w:rsidRPr="005E4E4C">
        <w:rPr>
          <w:rFonts w:eastAsiaTheme="minorHAnsi"/>
          <w:color w:val="000000"/>
          <w:sz w:val="20"/>
          <w:szCs w:val="20"/>
          <w:lang w:eastAsia="en-US"/>
        </w:rPr>
        <w:t xml:space="preserve">В п. Кадый работают предприятия ООО «Текстиль Восток» и ООО «Кадыйская мануфактура» (производство инвентаря для уборки пола). </w:t>
      </w:r>
    </w:p>
    <w:p w:rsidR="005E4E4C" w:rsidRPr="005E4E4C" w:rsidRDefault="005E4E4C" w:rsidP="005E4E4C">
      <w:pPr>
        <w:autoSpaceDE w:val="0"/>
        <w:autoSpaceDN w:val="0"/>
        <w:adjustRightInd w:val="0"/>
        <w:ind w:firstLine="709"/>
        <w:jc w:val="both"/>
        <w:rPr>
          <w:rFonts w:eastAsiaTheme="minorHAnsi"/>
          <w:sz w:val="20"/>
          <w:szCs w:val="20"/>
          <w:lang w:eastAsia="en-US"/>
        </w:rPr>
      </w:pPr>
      <w:r w:rsidRPr="005E4E4C">
        <w:rPr>
          <w:rFonts w:eastAsiaTheme="minorHAnsi"/>
          <w:color w:val="000000"/>
          <w:sz w:val="20"/>
          <w:szCs w:val="20"/>
          <w:lang w:eastAsia="en-US"/>
        </w:rPr>
        <w:t>На лесозаготовительную деятельность приходится около 25% от объемов отгруженной продукции по району. Специализацию по лесозаготовке формируют ООО «Кадыйский лесозаготовительный комплекс», ООО «Дубки», ООО «Ветеран».</w:t>
      </w:r>
    </w:p>
    <w:p w:rsidR="005E4E4C" w:rsidRPr="005E4E4C" w:rsidRDefault="005E4E4C" w:rsidP="005E4E4C">
      <w:pPr>
        <w:tabs>
          <w:tab w:val="center" w:pos="4535"/>
        </w:tabs>
        <w:autoSpaceDE w:val="0"/>
        <w:rPr>
          <w:bCs/>
          <w:sz w:val="20"/>
          <w:szCs w:val="20"/>
        </w:rPr>
      </w:pPr>
      <w:r w:rsidRPr="005E4E4C">
        <w:rPr>
          <w:color w:val="000000"/>
          <w:spacing w:val="-18"/>
          <w:sz w:val="20"/>
          <w:szCs w:val="20"/>
        </w:rPr>
        <w:t>3.</w:t>
      </w:r>
      <w:r w:rsidRPr="005E4E4C">
        <w:rPr>
          <w:bCs/>
          <w:sz w:val="20"/>
          <w:szCs w:val="20"/>
        </w:rPr>
        <w:t xml:space="preserve">  Экологическая обстановка:</w:t>
      </w:r>
    </w:p>
    <w:p w:rsidR="005E4E4C" w:rsidRPr="005E4E4C" w:rsidRDefault="005E4E4C" w:rsidP="005E4E4C">
      <w:pPr>
        <w:jc w:val="both"/>
        <w:rPr>
          <w:sz w:val="20"/>
          <w:szCs w:val="20"/>
        </w:rPr>
      </w:pPr>
      <w:r w:rsidRPr="005E4E4C">
        <w:rPr>
          <w:sz w:val="20"/>
          <w:szCs w:val="20"/>
        </w:rPr>
        <w:tab/>
        <w:t>Экологическая обстановка в районе характеризуется как положительная. По выполнению природоохранного законодательства осуществляется государственный контроль, ежегодно проверяются предприятия всех форм собственности. В районе ежегодно проводятся «Дни защиты от экологической опасности», «Месячники по санитарной очистке и благоустройству населенных пунктов района»,  пропаганда экологической культуры, конкурс по благоустройству родников.</w:t>
      </w:r>
    </w:p>
    <w:p w:rsidR="005E4E4C" w:rsidRPr="005E4E4C" w:rsidRDefault="005E4E4C" w:rsidP="005E4E4C">
      <w:pPr>
        <w:ind w:firstLine="709"/>
        <w:jc w:val="both"/>
        <w:rPr>
          <w:sz w:val="20"/>
          <w:szCs w:val="20"/>
        </w:rPr>
      </w:pPr>
      <w:r w:rsidRPr="005E4E4C">
        <w:rPr>
          <w:sz w:val="20"/>
          <w:szCs w:val="20"/>
        </w:rPr>
        <w:t>Каждый год проводятся рейды по выявлению стихийных свалок мусора с последующей их ликвидацией.</w:t>
      </w:r>
    </w:p>
    <w:p w:rsidR="005E4E4C" w:rsidRPr="005E4E4C" w:rsidRDefault="005E4E4C" w:rsidP="005E4E4C">
      <w:pPr>
        <w:jc w:val="both"/>
        <w:rPr>
          <w:sz w:val="20"/>
          <w:szCs w:val="20"/>
        </w:rPr>
      </w:pPr>
      <w:r w:rsidRPr="005E4E4C">
        <w:rPr>
          <w:sz w:val="20"/>
          <w:szCs w:val="20"/>
        </w:rPr>
        <w:t>4. Демографическая ситуация:</w:t>
      </w:r>
    </w:p>
    <w:p w:rsidR="005E4E4C" w:rsidRPr="005E4E4C" w:rsidRDefault="005E4E4C" w:rsidP="005E4E4C">
      <w:pPr>
        <w:pStyle w:val="Default"/>
        <w:ind w:firstLine="709"/>
        <w:jc w:val="both"/>
        <w:rPr>
          <w:sz w:val="20"/>
          <w:szCs w:val="20"/>
        </w:rPr>
      </w:pPr>
      <w:r w:rsidRPr="005E4E4C">
        <w:rPr>
          <w:sz w:val="20"/>
          <w:szCs w:val="20"/>
        </w:rPr>
        <w:t xml:space="preserve">Население муниципального района на 2018 года составляет 7214 человек. Анализ естественного движения населения показывает, что число умерших практически в 2 раза превышает количество родившихся. Несмотря на то, что показатель естественной убыли населения в последние годы сокращается, ситуация остается сложной. </w:t>
      </w:r>
    </w:p>
    <w:p w:rsidR="005E4E4C" w:rsidRPr="005E4E4C" w:rsidRDefault="005E4E4C" w:rsidP="005E4E4C">
      <w:pPr>
        <w:ind w:firstLine="709"/>
        <w:jc w:val="both"/>
        <w:rPr>
          <w:sz w:val="20"/>
          <w:szCs w:val="20"/>
        </w:rPr>
      </w:pPr>
      <w:r w:rsidRPr="005E4E4C">
        <w:rPr>
          <w:sz w:val="20"/>
          <w:szCs w:val="20"/>
        </w:rPr>
        <w:t>Главным последствием демографических процессов в прогнозный период наряду с сокращением численности населения станет его дальнейшее старение.</w:t>
      </w:r>
    </w:p>
    <w:p w:rsidR="005E4E4C" w:rsidRPr="005E4E4C" w:rsidRDefault="005E4E4C" w:rsidP="005E4E4C">
      <w:pPr>
        <w:autoSpaceDE w:val="0"/>
        <w:autoSpaceDN w:val="0"/>
        <w:adjustRightInd w:val="0"/>
        <w:ind w:firstLine="709"/>
        <w:jc w:val="both"/>
        <w:rPr>
          <w:rFonts w:eastAsiaTheme="minorHAnsi"/>
          <w:color w:val="000000"/>
          <w:sz w:val="20"/>
          <w:szCs w:val="20"/>
          <w:lang w:eastAsia="en-US"/>
        </w:rPr>
      </w:pPr>
      <w:r w:rsidRPr="005E4E4C">
        <w:rPr>
          <w:rFonts w:eastAsiaTheme="minorHAnsi"/>
          <w:color w:val="000000"/>
          <w:sz w:val="20"/>
          <w:szCs w:val="20"/>
          <w:lang w:eastAsia="en-US"/>
        </w:rPr>
        <w:t>Конкурентными преимуществами Кадыйского муниципального района, которые могут оказать благоприятное влияние на социально-экономическое развитие района в перспективе, являются: географическое положение, природно-ресурсный и туристско-рекреационный потенциал, наличие сложившихся производственных комплексов.</w:t>
      </w:r>
    </w:p>
    <w:p w:rsidR="005E4E4C" w:rsidRPr="005E4E4C" w:rsidRDefault="005E4E4C" w:rsidP="005E4E4C">
      <w:pPr>
        <w:autoSpaceDE w:val="0"/>
        <w:autoSpaceDN w:val="0"/>
        <w:adjustRightInd w:val="0"/>
        <w:ind w:firstLine="709"/>
        <w:jc w:val="both"/>
        <w:rPr>
          <w:rFonts w:eastAsiaTheme="minorHAnsi"/>
          <w:sz w:val="20"/>
          <w:szCs w:val="20"/>
          <w:lang w:eastAsia="en-US"/>
        </w:rPr>
      </w:pPr>
      <w:r w:rsidRPr="005E4E4C">
        <w:rPr>
          <w:rFonts w:eastAsiaTheme="minorHAnsi"/>
          <w:sz w:val="20"/>
          <w:szCs w:val="20"/>
          <w:lang w:eastAsia="en-US"/>
        </w:rPr>
        <w:t xml:space="preserve"> Природно-ресурсный потенциал района имеет следующие характеристики: </w:t>
      </w:r>
    </w:p>
    <w:p w:rsidR="005E4E4C" w:rsidRPr="005E4E4C" w:rsidRDefault="005E4E4C" w:rsidP="005E4E4C">
      <w:pPr>
        <w:autoSpaceDE w:val="0"/>
        <w:autoSpaceDN w:val="0"/>
        <w:adjustRightInd w:val="0"/>
        <w:jc w:val="both"/>
        <w:rPr>
          <w:rFonts w:eastAsiaTheme="minorHAnsi"/>
          <w:sz w:val="20"/>
          <w:szCs w:val="20"/>
          <w:lang w:eastAsia="en-US"/>
        </w:rPr>
      </w:pPr>
      <w:r w:rsidRPr="005E4E4C">
        <w:rPr>
          <w:rFonts w:eastAsiaTheme="minorHAnsi"/>
          <w:sz w:val="20"/>
          <w:szCs w:val="20"/>
          <w:lang w:eastAsia="en-US"/>
        </w:rPr>
        <w:t>1) лесистость территории района, что обуславливает развитие лесопромышленного комплекса.</w:t>
      </w:r>
    </w:p>
    <w:p w:rsidR="005E4E4C" w:rsidRPr="005E4E4C" w:rsidRDefault="005E4E4C" w:rsidP="005E4E4C">
      <w:pPr>
        <w:autoSpaceDE w:val="0"/>
        <w:autoSpaceDN w:val="0"/>
        <w:adjustRightInd w:val="0"/>
        <w:jc w:val="both"/>
        <w:rPr>
          <w:rFonts w:eastAsiaTheme="minorHAnsi"/>
          <w:sz w:val="20"/>
          <w:szCs w:val="20"/>
          <w:lang w:eastAsia="en-US"/>
        </w:rPr>
      </w:pPr>
      <w:r w:rsidRPr="005E4E4C">
        <w:rPr>
          <w:rFonts w:eastAsiaTheme="minorHAnsi"/>
          <w:sz w:val="20"/>
          <w:szCs w:val="20"/>
          <w:lang w:eastAsia="en-US"/>
        </w:rPr>
        <w:t xml:space="preserve">2) с учетом низкой плотности поселений и относительно низкой стоимости земли имеются условия для развития новых промышленных, сельскохозяйственных, туристических направлений; </w:t>
      </w:r>
    </w:p>
    <w:p w:rsidR="005E4E4C" w:rsidRPr="005E4E4C" w:rsidRDefault="005E4E4C" w:rsidP="005E4E4C">
      <w:pPr>
        <w:autoSpaceDE w:val="0"/>
        <w:autoSpaceDN w:val="0"/>
        <w:adjustRightInd w:val="0"/>
        <w:jc w:val="both"/>
        <w:rPr>
          <w:rFonts w:eastAsiaTheme="minorHAnsi"/>
          <w:sz w:val="20"/>
          <w:szCs w:val="20"/>
          <w:lang w:eastAsia="en-US"/>
        </w:rPr>
      </w:pPr>
      <w:r w:rsidRPr="005E4E4C">
        <w:rPr>
          <w:rFonts w:eastAsiaTheme="minorHAnsi"/>
          <w:sz w:val="20"/>
          <w:szCs w:val="20"/>
          <w:lang w:eastAsia="en-US"/>
        </w:rPr>
        <w:t xml:space="preserve">3) почвенно-климатические условия позволяют развивать практически все подотрасли агропромышленного комплекса – животноводство (молочное, мясное, птицеводство), растениеводство (преимущественно – технические культуры, картофель, овощи, лен, разведение плодово-ягодных культур и многолетних насаждений). Имеются большие площади земли, пригодной для пастбищ и производства животноводческих кормов; </w:t>
      </w:r>
    </w:p>
    <w:p w:rsidR="005E4E4C" w:rsidRPr="005E4E4C" w:rsidRDefault="005E4E4C" w:rsidP="005E4E4C">
      <w:pPr>
        <w:autoSpaceDE w:val="0"/>
        <w:autoSpaceDN w:val="0"/>
        <w:adjustRightInd w:val="0"/>
        <w:jc w:val="both"/>
        <w:rPr>
          <w:rFonts w:eastAsiaTheme="minorHAnsi"/>
          <w:sz w:val="20"/>
          <w:szCs w:val="20"/>
          <w:lang w:eastAsia="en-US"/>
        </w:rPr>
      </w:pPr>
      <w:r w:rsidRPr="005E4E4C">
        <w:rPr>
          <w:rFonts w:eastAsiaTheme="minorHAnsi"/>
          <w:sz w:val="20"/>
          <w:szCs w:val="20"/>
          <w:lang w:eastAsia="en-US"/>
        </w:rPr>
        <w:t>4) на большей части территории расположены сохранившиеся в естественных условиях леса, что является предпосылкой развития санаторно-курортного бизнеса, природных заповедников и природоохранных зон, звероводческих хозяйств;</w:t>
      </w:r>
    </w:p>
    <w:p w:rsidR="005E4E4C" w:rsidRPr="005E4E4C" w:rsidRDefault="005E4E4C" w:rsidP="005E4E4C">
      <w:pPr>
        <w:autoSpaceDE w:val="0"/>
        <w:autoSpaceDN w:val="0"/>
        <w:adjustRightInd w:val="0"/>
        <w:jc w:val="both"/>
        <w:rPr>
          <w:rFonts w:eastAsiaTheme="minorHAnsi"/>
          <w:sz w:val="20"/>
          <w:szCs w:val="20"/>
          <w:lang w:eastAsia="en-US"/>
        </w:rPr>
      </w:pPr>
      <w:r w:rsidRPr="005E4E4C">
        <w:rPr>
          <w:rFonts w:eastAsiaTheme="minorHAnsi"/>
          <w:sz w:val="20"/>
          <w:szCs w:val="20"/>
          <w:lang w:eastAsia="en-US"/>
        </w:rPr>
        <w:t>5) обеспеченность района электроэнергией;</w:t>
      </w:r>
    </w:p>
    <w:p w:rsidR="005E4E4C" w:rsidRPr="005E4E4C" w:rsidRDefault="005E4E4C" w:rsidP="005E4E4C">
      <w:pPr>
        <w:autoSpaceDE w:val="0"/>
        <w:autoSpaceDN w:val="0"/>
        <w:adjustRightInd w:val="0"/>
        <w:jc w:val="both"/>
        <w:rPr>
          <w:rFonts w:eastAsiaTheme="minorHAnsi"/>
          <w:sz w:val="20"/>
          <w:szCs w:val="20"/>
          <w:lang w:eastAsia="en-US"/>
        </w:rPr>
      </w:pPr>
      <w:r w:rsidRPr="005E4E4C">
        <w:rPr>
          <w:rFonts w:eastAsiaTheme="minorHAnsi"/>
          <w:sz w:val="20"/>
          <w:szCs w:val="20"/>
          <w:lang w:eastAsia="en-US"/>
        </w:rPr>
        <w:t>6) географическое положение. Район расположен на автотрассе федерального значения Кострома- Верхнеспасское, что дает возможность реализовать транзитный потенциал в отношении как транспортных потоков, так туристических и  пассажирских.</w:t>
      </w:r>
    </w:p>
    <w:p w:rsidR="005E4E4C" w:rsidRPr="005E4E4C" w:rsidRDefault="005E4E4C" w:rsidP="005E4E4C">
      <w:pPr>
        <w:autoSpaceDE w:val="0"/>
        <w:autoSpaceDN w:val="0"/>
        <w:adjustRightInd w:val="0"/>
        <w:ind w:firstLine="709"/>
        <w:jc w:val="both"/>
        <w:rPr>
          <w:rFonts w:eastAsiaTheme="minorHAnsi"/>
          <w:sz w:val="20"/>
          <w:szCs w:val="20"/>
          <w:lang w:eastAsia="en-US"/>
        </w:rPr>
      </w:pPr>
      <w:r w:rsidRPr="005E4E4C">
        <w:rPr>
          <w:rFonts w:eastAsiaTheme="minorHAnsi"/>
          <w:sz w:val="20"/>
          <w:szCs w:val="20"/>
          <w:lang w:eastAsia="en-US"/>
        </w:rPr>
        <w:t>На территории расположены памятники археологии, архитектуры, истории и искусства, в том числе имеющие федеральное значение.</w:t>
      </w:r>
    </w:p>
    <w:p w:rsidR="005E4E4C" w:rsidRPr="005E4E4C" w:rsidRDefault="005E4E4C" w:rsidP="005E4E4C">
      <w:pPr>
        <w:autoSpaceDE w:val="0"/>
        <w:autoSpaceDN w:val="0"/>
        <w:adjustRightInd w:val="0"/>
        <w:ind w:firstLine="709"/>
        <w:jc w:val="both"/>
        <w:rPr>
          <w:rFonts w:eastAsiaTheme="minorHAnsi"/>
          <w:sz w:val="20"/>
          <w:szCs w:val="20"/>
          <w:lang w:eastAsia="en-US"/>
        </w:rPr>
      </w:pPr>
      <w:r w:rsidRPr="005E4E4C">
        <w:rPr>
          <w:rFonts w:eastAsiaTheme="minorHAnsi"/>
          <w:sz w:val="20"/>
          <w:szCs w:val="20"/>
          <w:lang w:eastAsia="en-US"/>
        </w:rPr>
        <w:t>Наличие сложившихся производственных комплексов:</w:t>
      </w:r>
    </w:p>
    <w:p w:rsidR="005E4E4C" w:rsidRPr="005E4E4C" w:rsidRDefault="005E4E4C" w:rsidP="005E4E4C">
      <w:pPr>
        <w:autoSpaceDE w:val="0"/>
        <w:autoSpaceDN w:val="0"/>
        <w:adjustRightInd w:val="0"/>
        <w:jc w:val="both"/>
        <w:rPr>
          <w:rFonts w:eastAsiaTheme="minorHAnsi"/>
          <w:sz w:val="20"/>
          <w:szCs w:val="20"/>
          <w:lang w:eastAsia="en-US"/>
        </w:rPr>
      </w:pPr>
      <w:r w:rsidRPr="005E4E4C">
        <w:rPr>
          <w:rFonts w:eastAsiaTheme="minorHAnsi"/>
          <w:sz w:val="20"/>
          <w:szCs w:val="20"/>
          <w:lang w:eastAsia="en-US"/>
        </w:rPr>
        <w:lastRenderedPageBreak/>
        <w:t xml:space="preserve">- лесопромышленный комплекс (фанера,  пиломатериалы); </w:t>
      </w:r>
    </w:p>
    <w:p w:rsidR="005E4E4C" w:rsidRPr="005E4E4C" w:rsidRDefault="005E4E4C" w:rsidP="005E4E4C">
      <w:pPr>
        <w:autoSpaceDE w:val="0"/>
        <w:autoSpaceDN w:val="0"/>
        <w:adjustRightInd w:val="0"/>
        <w:rPr>
          <w:rFonts w:eastAsiaTheme="minorHAnsi"/>
          <w:sz w:val="20"/>
          <w:szCs w:val="20"/>
          <w:lang w:eastAsia="en-US"/>
        </w:rPr>
      </w:pPr>
      <w:r w:rsidRPr="005E4E4C">
        <w:rPr>
          <w:rFonts w:eastAsiaTheme="minorHAnsi"/>
          <w:sz w:val="20"/>
          <w:szCs w:val="20"/>
          <w:lang w:eastAsia="en-US"/>
        </w:rPr>
        <w:t xml:space="preserve">- агропромышленный комплекс. </w:t>
      </w:r>
    </w:p>
    <w:p w:rsidR="005E4E4C" w:rsidRPr="005E4E4C" w:rsidRDefault="005E4E4C" w:rsidP="005E4E4C">
      <w:pPr>
        <w:autoSpaceDE w:val="0"/>
        <w:autoSpaceDN w:val="0"/>
        <w:adjustRightInd w:val="0"/>
        <w:ind w:firstLine="708"/>
        <w:jc w:val="center"/>
        <w:rPr>
          <w:rFonts w:eastAsiaTheme="minorHAnsi"/>
          <w:sz w:val="20"/>
          <w:szCs w:val="20"/>
          <w:lang w:eastAsia="en-US"/>
        </w:rPr>
      </w:pPr>
      <w:r w:rsidRPr="005E4E4C">
        <w:rPr>
          <w:rFonts w:eastAsiaTheme="minorHAnsi"/>
          <w:sz w:val="20"/>
          <w:szCs w:val="20"/>
          <w:lang w:eastAsia="en-US"/>
        </w:rPr>
        <w:t>Проблемы современного этапа социально-экономического развития муниципального района.</w:t>
      </w:r>
    </w:p>
    <w:p w:rsidR="005E4E4C" w:rsidRPr="005E4E4C" w:rsidRDefault="005E4E4C" w:rsidP="005E4E4C">
      <w:pPr>
        <w:autoSpaceDE w:val="0"/>
        <w:autoSpaceDN w:val="0"/>
        <w:adjustRightInd w:val="0"/>
        <w:ind w:firstLine="709"/>
        <w:jc w:val="both"/>
        <w:rPr>
          <w:rFonts w:eastAsiaTheme="minorHAnsi"/>
          <w:sz w:val="20"/>
          <w:szCs w:val="20"/>
          <w:lang w:eastAsia="en-US"/>
        </w:rPr>
      </w:pPr>
      <w:r w:rsidRPr="005E4E4C">
        <w:rPr>
          <w:rFonts w:eastAsiaTheme="minorHAnsi"/>
          <w:sz w:val="20"/>
          <w:szCs w:val="20"/>
          <w:lang w:eastAsia="en-US"/>
        </w:rPr>
        <w:t xml:space="preserve"> К проблемам социально-экономического развития Кадыйского района в настоящее время относятся: </w:t>
      </w:r>
    </w:p>
    <w:p w:rsidR="005E4E4C" w:rsidRPr="005E4E4C" w:rsidRDefault="005E4E4C" w:rsidP="005E4E4C">
      <w:pPr>
        <w:autoSpaceDE w:val="0"/>
        <w:autoSpaceDN w:val="0"/>
        <w:adjustRightInd w:val="0"/>
        <w:jc w:val="both"/>
        <w:rPr>
          <w:rFonts w:eastAsiaTheme="minorHAnsi"/>
          <w:sz w:val="20"/>
          <w:szCs w:val="20"/>
          <w:lang w:eastAsia="en-US"/>
        </w:rPr>
      </w:pPr>
      <w:r w:rsidRPr="005E4E4C">
        <w:rPr>
          <w:rFonts w:eastAsiaTheme="minorHAnsi"/>
          <w:sz w:val="20"/>
          <w:szCs w:val="20"/>
          <w:lang w:eastAsia="en-US"/>
        </w:rPr>
        <w:t>1) отсутствие квалифицированных кадров;</w:t>
      </w:r>
      <w:bookmarkStart w:id="3" w:name="_GoBack"/>
      <w:bookmarkEnd w:id="3"/>
    </w:p>
    <w:p w:rsidR="005E4E4C" w:rsidRPr="005E4E4C" w:rsidRDefault="005E4E4C" w:rsidP="005E4E4C">
      <w:pPr>
        <w:autoSpaceDE w:val="0"/>
        <w:autoSpaceDN w:val="0"/>
        <w:adjustRightInd w:val="0"/>
        <w:jc w:val="both"/>
        <w:rPr>
          <w:rFonts w:eastAsiaTheme="minorHAnsi"/>
          <w:sz w:val="20"/>
          <w:szCs w:val="20"/>
          <w:lang w:eastAsia="en-US"/>
        </w:rPr>
      </w:pPr>
      <w:r w:rsidRPr="005E4E4C">
        <w:rPr>
          <w:rFonts w:eastAsiaTheme="minorHAnsi"/>
          <w:sz w:val="20"/>
          <w:szCs w:val="20"/>
          <w:lang w:eastAsia="en-US"/>
        </w:rPr>
        <w:t xml:space="preserve">2) сокращение численности населения в трудоспособном возрасте, в том числе вследствие естественной и миграционной убыли. </w:t>
      </w:r>
    </w:p>
    <w:p w:rsidR="005E4E4C" w:rsidRPr="005E4E4C" w:rsidRDefault="005E4E4C" w:rsidP="005E4E4C">
      <w:pPr>
        <w:autoSpaceDE w:val="0"/>
        <w:autoSpaceDN w:val="0"/>
        <w:adjustRightInd w:val="0"/>
        <w:jc w:val="both"/>
        <w:rPr>
          <w:rFonts w:eastAsiaTheme="minorHAnsi"/>
          <w:sz w:val="20"/>
          <w:szCs w:val="20"/>
          <w:lang w:eastAsia="en-US"/>
        </w:rPr>
      </w:pPr>
      <w:r w:rsidRPr="005E4E4C">
        <w:rPr>
          <w:rFonts w:eastAsiaTheme="minorHAnsi"/>
          <w:sz w:val="20"/>
          <w:szCs w:val="20"/>
          <w:lang w:eastAsia="en-US"/>
        </w:rPr>
        <w:t xml:space="preserve">3) резкая дифференциация уровня жизни в городах и сельской местности, образование опустевших деревень; </w:t>
      </w:r>
    </w:p>
    <w:p w:rsidR="005E4E4C" w:rsidRPr="005E4E4C" w:rsidRDefault="005E4E4C" w:rsidP="005E4E4C">
      <w:pPr>
        <w:jc w:val="both"/>
        <w:rPr>
          <w:rFonts w:eastAsiaTheme="minorHAnsi"/>
          <w:sz w:val="20"/>
          <w:szCs w:val="20"/>
          <w:lang w:eastAsia="en-US"/>
        </w:rPr>
      </w:pPr>
      <w:r w:rsidRPr="005E4E4C">
        <w:rPr>
          <w:rFonts w:eastAsiaTheme="minorHAnsi"/>
          <w:sz w:val="20"/>
          <w:szCs w:val="20"/>
          <w:lang w:eastAsia="en-US"/>
        </w:rPr>
        <w:t xml:space="preserve">5) дисбаланс между спросом и предложением рабочей силы. </w:t>
      </w:r>
    </w:p>
    <w:p w:rsidR="005E4E4C" w:rsidRPr="005E4E4C" w:rsidRDefault="005E4E4C" w:rsidP="005E4E4C">
      <w:pPr>
        <w:autoSpaceDE w:val="0"/>
        <w:autoSpaceDN w:val="0"/>
        <w:adjustRightInd w:val="0"/>
        <w:jc w:val="both"/>
        <w:rPr>
          <w:rFonts w:eastAsiaTheme="minorHAnsi"/>
          <w:color w:val="000000"/>
          <w:sz w:val="20"/>
          <w:szCs w:val="20"/>
          <w:lang w:eastAsia="en-US"/>
        </w:rPr>
      </w:pPr>
      <w:r w:rsidRPr="005E4E4C">
        <w:rPr>
          <w:rFonts w:eastAsiaTheme="minorHAnsi"/>
          <w:color w:val="000000"/>
          <w:sz w:val="20"/>
          <w:szCs w:val="20"/>
          <w:lang w:eastAsia="en-US"/>
        </w:rPr>
        <w:t>6) инфраструктурные ограничения (состояние транспортной инфраструктуры, характеризующейся: неудовлетворительным состоянием значительной части автодорожной сети, нет газификации района).</w:t>
      </w:r>
    </w:p>
    <w:p w:rsidR="005E4E4C" w:rsidRPr="005E4E4C" w:rsidRDefault="005E4E4C" w:rsidP="005E4E4C">
      <w:pPr>
        <w:autoSpaceDE w:val="0"/>
        <w:autoSpaceDN w:val="0"/>
        <w:adjustRightInd w:val="0"/>
        <w:jc w:val="both"/>
        <w:rPr>
          <w:rFonts w:eastAsiaTheme="minorHAnsi"/>
          <w:color w:val="000000"/>
          <w:sz w:val="20"/>
          <w:szCs w:val="20"/>
          <w:lang w:eastAsia="en-US"/>
        </w:rPr>
      </w:pPr>
      <w:r w:rsidRPr="005E4E4C">
        <w:rPr>
          <w:rFonts w:eastAsiaTheme="minorHAnsi"/>
          <w:color w:val="000000"/>
          <w:sz w:val="20"/>
          <w:szCs w:val="20"/>
          <w:lang w:eastAsia="en-US"/>
        </w:rPr>
        <w:t>7) недостаточное использование земель сельхозназначения.</w:t>
      </w:r>
    </w:p>
    <w:p w:rsidR="005E4E4C" w:rsidRPr="005E4E4C" w:rsidRDefault="005E4E4C" w:rsidP="005E4E4C">
      <w:pPr>
        <w:autoSpaceDE w:val="0"/>
        <w:autoSpaceDN w:val="0"/>
        <w:adjustRightInd w:val="0"/>
        <w:jc w:val="both"/>
        <w:rPr>
          <w:rFonts w:eastAsiaTheme="minorHAnsi"/>
          <w:color w:val="000000"/>
          <w:sz w:val="20"/>
          <w:szCs w:val="20"/>
          <w:lang w:eastAsia="en-US"/>
        </w:rPr>
      </w:pPr>
    </w:p>
    <w:p w:rsidR="005E4E4C" w:rsidRPr="005E4E4C" w:rsidRDefault="005E4E4C" w:rsidP="005E4E4C">
      <w:pPr>
        <w:autoSpaceDE w:val="0"/>
        <w:autoSpaceDN w:val="0"/>
        <w:adjustRightInd w:val="0"/>
        <w:jc w:val="center"/>
        <w:rPr>
          <w:rFonts w:eastAsiaTheme="minorHAnsi"/>
          <w:b/>
          <w:color w:val="000000"/>
          <w:sz w:val="20"/>
          <w:szCs w:val="20"/>
          <w:lang w:eastAsia="en-US"/>
        </w:rPr>
      </w:pPr>
      <w:r w:rsidRPr="005E4E4C">
        <w:rPr>
          <w:rFonts w:eastAsiaTheme="minorHAnsi"/>
          <w:b/>
          <w:color w:val="000000"/>
          <w:sz w:val="20"/>
          <w:szCs w:val="20"/>
          <w:lang w:eastAsia="en-US"/>
        </w:rPr>
        <w:t>3.Приоритеты, цели, задачи  социально-экономической политики Кадыйского муниципального района. Ожидаемые результаты реализации Стратегии.</w:t>
      </w:r>
    </w:p>
    <w:p w:rsidR="005E4E4C" w:rsidRPr="005E4E4C" w:rsidRDefault="005E4E4C" w:rsidP="005E4E4C">
      <w:pPr>
        <w:autoSpaceDE w:val="0"/>
        <w:autoSpaceDN w:val="0"/>
        <w:adjustRightInd w:val="0"/>
        <w:ind w:firstLine="709"/>
        <w:jc w:val="both"/>
        <w:rPr>
          <w:rFonts w:eastAsiaTheme="minorHAnsi"/>
          <w:color w:val="000000"/>
          <w:sz w:val="20"/>
          <w:szCs w:val="20"/>
          <w:lang w:eastAsia="en-US"/>
        </w:rPr>
      </w:pPr>
      <w:r w:rsidRPr="005E4E4C">
        <w:rPr>
          <w:rFonts w:eastAsiaTheme="minorHAnsi"/>
          <w:color w:val="000000"/>
          <w:sz w:val="20"/>
          <w:szCs w:val="20"/>
          <w:lang w:eastAsia="en-US"/>
        </w:rPr>
        <w:t xml:space="preserve">Приоритетами социально-экономической политики Кадыйского муниципального района на период до 2025 года являются: </w:t>
      </w:r>
    </w:p>
    <w:p w:rsidR="005E4E4C" w:rsidRPr="005E4E4C" w:rsidRDefault="005E4E4C" w:rsidP="005E4E4C">
      <w:pPr>
        <w:pStyle w:val="aff5"/>
        <w:numPr>
          <w:ilvl w:val="0"/>
          <w:numId w:val="28"/>
        </w:numPr>
        <w:autoSpaceDE w:val="0"/>
        <w:autoSpaceDN w:val="0"/>
        <w:adjustRightInd w:val="0"/>
        <w:spacing w:after="0" w:line="240" w:lineRule="auto"/>
        <w:jc w:val="both"/>
        <w:rPr>
          <w:rFonts w:ascii="Times New Roman" w:eastAsiaTheme="minorHAnsi" w:hAnsi="Times New Roman"/>
          <w:color w:val="000000"/>
          <w:sz w:val="20"/>
          <w:szCs w:val="20"/>
          <w:lang w:eastAsia="en-US"/>
        </w:rPr>
      </w:pPr>
      <w:r w:rsidRPr="005E4E4C">
        <w:rPr>
          <w:rFonts w:ascii="Times New Roman" w:eastAsiaTheme="minorHAnsi" w:hAnsi="Times New Roman"/>
          <w:color w:val="000000"/>
          <w:sz w:val="20"/>
          <w:szCs w:val="20"/>
          <w:lang w:eastAsia="en-US"/>
        </w:rPr>
        <w:t xml:space="preserve">обеспечение экономического роста; </w:t>
      </w:r>
    </w:p>
    <w:p w:rsidR="005E4E4C" w:rsidRPr="005E4E4C" w:rsidRDefault="005E4E4C" w:rsidP="005E4E4C">
      <w:pPr>
        <w:pStyle w:val="aff5"/>
        <w:numPr>
          <w:ilvl w:val="0"/>
          <w:numId w:val="28"/>
        </w:numPr>
        <w:autoSpaceDE w:val="0"/>
        <w:autoSpaceDN w:val="0"/>
        <w:adjustRightInd w:val="0"/>
        <w:spacing w:after="0" w:line="240" w:lineRule="auto"/>
        <w:jc w:val="both"/>
        <w:rPr>
          <w:rFonts w:ascii="Times New Roman" w:eastAsiaTheme="minorHAnsi" w:hAnsi="Times New Roman"/>
          <w:color w:val="000000"/>
          <w:sz w:val="20"/>
          <w:szCs w:val="20"/>
          <w:lang w:eastAsia="en-US"/>
        </w:rPr>
      </w:pPr>
      <w:r w:rsidRPr="005E4E4C">
        <w:rPr>
          <w:rFonts w:ascii="Times New Roman" w:eastAsiaTheme="minorHAnsi" w:hAnsi="Times New Roman"/>
          <w:color w:val="000000"/>
          <w:sz w:val="20"/>
          <w:szCs w:val="20"/>
          <w:lang w:eastAsia="en-US"/>
        </w:rPr>
        <w:t xml:space="preserve">развитие инфраструктуры; </w:t>
      </w:r>
    </w:p>
    <w:p w:rsidR="005E4E4C" w:rsidRPr="005E4E4C" w:rsidRDefault="005E4E4C" w:rsidP="005E4E4C">
      <w:pPr>
        <w:pStyle w:val="aff5"/>
        <w:numPr>
          <w:ilvl w:val="0"/>
          <w:numId w:val="28"/>
        </w:numPr>
        <w:autoSpaceDE w:val="0"/>
        <w:autoSpaceDN w:val="0"/>
        <w:adjustRightInd w:val="0"/>
        <w:spacing w:after="0" w:line="240" w:lineRule="auto"/>
        <w:jc w:val="both"/>
        <w:rPr>
          <w:rFonts w:ascii="Times New Roman" w:eastAsiaTheme="minorHAnsi" w:hAnsi="Times New Roman"/>
          <w:color w:val="000000"/>
          <w:sz w:val="20"/>
          <w:szCs w:val="20"/>
          <w:lang w:eastAsia="en-US"/>
        </w:rPr>
      </w:pPr>
      <w:r w:rsidRPr="005E4E4C">
        <w:rPr>
          <w:rFonts w:ascii="Times New Roman" w:eastAsiaTheme="minorHAnsi" w:hAnsi="Times New Roman"/>
          <w:color w:val="000000"/>
          <w:sz w:val="20"/>
          <w:szCs w:val="20"/>
          <w:lang w:eastAsia="en-US"/>
        </w:rPr>
        <w:t xml:space="preserve">развитие социальной сферы; </w:t>
      </w:r>
    </w:p>
    <w:p w:rsidR="005E4E4C" w:rsidRPr="005E4E4C" w:rsidRDefault="005E4E4C" w:rsidP="005E4E4C">
      <w:pPr>
        <w:pStyle w:val="aff5"/>
        <w:numPr>
          <w:ilvl w:val="0"/>
          <w:numId w:val="28"/>
        </w:numPr>
        <w:autoSpaceDE w:val="0"/>
        <w:autoSpaceDN w:val="0"/>
        <w:adjustRightInd w:val="0"/>
        <w:spacing w:after="0" w:line="240" w:lineRule="auto"/>
        <w:jc w:val="both"/>
        <w:rPr>
          <w:rFonts w:ascii="Times New Roman" w:eastAsiaTheme="minorHAnsi" w:hAnsi="Times New Roman"/>
          <w:color w:val="000000"/>
          <w:sz w:val="20"/>
          <w:szCs w:val="20"/>
          <w:lang w:eastAsia="en-US"/>
        </w:rPr>
      </w:pPr>
      <w:r w:rsidRPr="005E4E4C">
        <w:rPr>
          <w:rFonts w:ascii="Times New Roman" w:eastAsiaTheme="minorHAnsi" w:hAnsi="Times New Roman"/>
          <w:color w:val="000000"/>
          <w:sz w:val="20"/>
          <w:szCs w:val="20"/>
          <w:lang w:eastAsia="en-US"/>
        </w:rPr>
        <w:t>создание благоприятной среды жизнедеятельности.</w:t>
      </w:r>
    </w:p>
    <w:p w:rsidR="005E4E4C" w:rsidRPr="005E4E4C" w:rsidRDefault="005E4E4C" w:rsidP="005E4E4C">
      <w:pPr>
        <w:autoSpaceDE w:val="0"/>
        <w:autoSpaceDN w:val="0"/>
        <w:adjustRightInd w:val="0"/>
        <w:ind w:firstLine="709"/>
        <w:jc w:val="both"/>
        <w:rPr>
          <w:rFonts w:eastAsiaTheme="minorHAnsi"/>
          <w:color w:val="000000"/>
          <w:sz w:val="20"/>
          <w:szCs w:val="20"/>
          <w:lang w:eastAsia="en-US"/>
        </w:rPr>
      </w:pPr>
      <w:r w:rsidRPr="005E4E4C">
        <w:rPr>
          <w:rFonts w:eastAsiaTheme="minorHAnsi"/>
          <w:color w:val="000000"/>
          <w:sz w:val="20"/>
          <w:szCs w:val="20"/>
          <w:lang w:eastAsia="en-US"/>
        </w:rPr>
        <w:t xml:space="preserve">Стратегическими целями развития Кадыйского района  являются: </w:t>
      </w:r>
    </w:p>
    <w:p w:rsidR="005E4E4C" w:rsidRPr="005E4E4C" w:rsidRDefault="005E4E4C" w:rsidP="005E4E4C">
      <w:pPr>
        <w:autoSpaceDE w:val="0"/>
        <w:autoSpaceDN w:val="0"/>
        <w:adjustRightInd w:val="0"/>
        <w:jc w:val="both"/>
        <w:rPr>
          <w:rFonts w:eastAsiaTheme="minorHAnsi"/>
          <w:color w:val="000000"/>
          <w:sz w:val="20"/>
          <w:szCs w:val="20"/>
          <w:lang w:eastAsia="en-US"/>
        </w:rPr>
      </w:pPr>
      <w:r w:rsidRPr="005E4E4C">
        <w:rPr>
          <w:rFonts w:eastAsiaTheme="minorHAnsi"/>
          <w:color w:val="000000"/>
          <w:sz w:val="20"/>
          <w:szCs w:val="20"/>
          <w:lang w:eastAsia="en-US"/>
        </w:rPr>
        <w:t xml:space="preserve">- повышение уровня благосостояния и качества жизни населения; </w:t>
      </w:r>
    </w:p>
    <w:p w:rsidR="005E4E4C" w:rsidRPr="005E4E4C" w:rsidRDefault="005E4E4C" w:rsidP="005E4E4C">
      <w:pPr>
        <w:autoSpaceDE w:val="0"/>
        <w:autoSpaceDN w:val="0"/>
        <w:adjustRightInd w:val="0"/>
        <w:jc w:val="both"/>
        <w:rPr>
          <w:rFonts w:eastAsiaTheme="minorHAnsi"/>
          <w:color w:val="000000"/>
          <w:sz w:val="20"/>
          <w:szCs w:val="20"/>
          <w:lang w:eastAsia="en-US"/>
        </w:rPr>
      </w:pPr>
      <w:r w:rsidRPr="005E4E4C">
        <w:rPr>
          <w:rFonts w:eastAsiaTheme="minorHAnsi"/>
          <w:color w:val="000000"/>
          <w:sz w:val="20"/>
          <w:szCs w:val="20"/>
          <w:lang w:eastAsia="en-US"/>
        </w:rPr>
        <w:t xml:space="preserve">- развитие экономики района посредством ускоренного развития  производств, характеризующихся высокой степенью переработки и обладающих устойчивым потенциалом динамичного роста. </w:t>
      </w:r>
    </w:p>
    <w:p w:rsidR="005E4E4C" w:rsidRPr="005E4E4C" w:rsidRDefault="005E4E4C" w:rsidP="005E4E4C">
      <w:pPr>
        <w:pStyle w:val="Default"/>
        <w:ind w:firstLine="709"/>
        <w:jc w:val="both"/>
        <w:rPr>
          <w:rFonts w:eastAsiaTheme="minorHAnsi"/>
          <w:sz w:val="20"/>
          <w:szCs w:val="20"/>
          <w:lang w:eastAsia="en-US"/>
        </w:rPr>
      </w:pPr>
      <w:r w:rsidRPr="005E4E4C">
        <w:rPr>
          <w:rFonts w:eastAsiaTheme="minorHAnsi"/>
          <w:sz w:val="20"/>
          <w:szCs w:val="20"/>
          <w:lang w:eastAsia="en-US"/>
        </w:rPr>
        <w:t xml:space="preserve">Достижение стратегической цели – повышение уровня благосостояния икачества жизни населения – предполагает решение следующих задач: </w:t>
      </w:r>
    </w:p>
    <w:p w:rsidR="005E4E4C" w:rsidRPr="005E4E4C" w:rsidRDefault="005E4E4C" w:rsidP="005E4E4C">
      <w:pPr>
        <w:tabs>
          <w:tab w:val="left" w:pos="1523"/>
        </w:tabs>
        <w:jc w:val="both"/>
        <w:rPr>
          <w:rFonts w:eastAsiaTheme="minorHAnsi"/>
          <w:sz w:val="20"/>
          <w:szCs w:val="20"/>
          <w:lang w:eastAsia="en-US"/>
        </w:rPr>
      </w:pPr>
      <w:r w:rsidRPr="005E4E4C">
        <w:rPr>
          <w:rFonts w:eastAsiaTheme="minorHAnsi"/>
          <w:sz w:val="20"/>
          <w:szCs w:val="20"/>
          <w:lang w:eastAsia="en-US"/>
        </w:rPr>
        <w:t xml:space="preserve">1)повышение материального уровня жизни населения, что включает в себя: </w:t>
      </w:r>
    </w:p>
    <w:p w:rsidR="005E4E4C" w:rsidRPr="005E4E4C" w:rsidRDefault="005E4E4C" w:rsidP="005E4E4C">
      <w:pPr>
        <w:autoSpaceDE w:val="0"/>
        <w:autoSpaceDN w:val="0"/>
        <w:adjustRightInd w:val="0"/>
        <w:jc w:val="both"/>
        <w:rPr>
          <w:rFonts w:eastAsiaTheme="minorHAnsi"/>
          <w:sz w:val="20"/>
          <w:szCs w:val="20"/>
          <w:lang w:eastAsia="en-US"/>
        </w:rPr>
      </w:pPr>
      <w:r w:rsidRPr="005E4E4C">
        <w:rPr>
          <w:rFonts w:eastAsiaTheme="minorHAnsi"/>
          <w:sz w:val="20"/>
          <w:szCs w:val="20"/>
          <w:lang w:eastAsia="en-US"/>
        </w:rPr>
        <w:t xml:space="preserve">увеличение среднедушевых денежных доходов населения; </w:t>
      </w:r>
    </w:p>
    <w:p w:rsidR="005E4E4C" w:rsidRPr="005E4E4C" w:rsidRDefault="005E4E4C" w:rsidP="005E4E4C">
      <w:pPr>
        <w:autoSpaceDE w:val="0"/>
        <w:autoSpaceDN w:val="0"/>
        <w:adjustRightInd w:val="0"/>
        <w:jc w:val="both"/>
        <w:rPr>
          <w:rFonts w:eastAsiaTheme="minorHAnsi"/>
          <w:sz w:val="20"/>
          <w:szCs w:val="20"/>
          <w:lang w:eastAsia="en-US"/>
        </w:rPr>
      </w:pPr>
      <w:r w:rsidRPr="005E4E4C">
        <w:rPr>
          <w:rFonts w:eastAsiaTheme="minorHAnsi"/>
          <w:sz w:val="20"/>
          <w:szCs w:val="20"/>
          <w:lang w:eastAsia="en-US"/>
        </w:rPr>
        <w:t xml:space="preserve">снижение социального неравенства и доли населения с денежными доходами ниже величины прожиточного минимума; </w:t>
      </w:r>
    </w:p>
    <w:p w:rsidR="005E4E4C" w:rsidRPr="005E4E4C" w:rsidRDefault="005E4E4C" w:rsidP="005E4E4C">
      <w:pPr>
        <w:autoSpaceDE w:val="0"/>
        <w:autoSpaceDN w:val="0"/>
        <w:adjustRightInd w:val="0"/>
        <w:jc w:val="both"/>
        <w:rPr>
          <w:rFonts w:eastAsiaTheme="minorHAnsi"/>
          <w:sz w:val="20"/>
          <w:szCs w:val="20"/>
          <w:lang w:eastAsia="en-US"/>
        </w:rPr>
      </w:pPr>
      <w:r w:rsidRPr="005E4E4C">
        <w:rPr>
          <w:rFonts w:eastAsiaTheme="minorHAnsi"/>
          <w:sz w:val="20"/>
          <w:szCs w:val="20"/>
          <w:lang w:eastAsia="en-US"/>
        </w:rPr>
        <w:t>2) улучшение здоровья населения и демографической ситуации в районе, что включает в себя реализацию комплекса мер по профилактике заболеваемости населения, формированию здорового образа жизни, стимулированию рождаемости, пропаганде семейных ценностей;</w:t>
      </w:r>
    </w:p>
    <w:p w:rsidR="005E4E4C" w:rsidRPr="005E4E4C" w:rsidRDefault="005E4E4C" w:rsidP="005E4E4C">
      <w:pPr>
        <w:autoSpaceDE w:val="0"/>
        <w:autoSpaceDN w:val="0"/>
        <w:adjustRightInd w:val="0"/>
        <w:jc w:val="both"/>
        <w:rPr>
          <w:rFonts w:eastAsiaTheme="minorHAnsi"/>
          <w:sz w:val="20"/>
          <w:szCs w:val="20"/>
          <w:lang w:eastAsia="en-US"/>
        </w:rPr>
      </w:pPr>
      <w:r w:rsidRPr="005E4E4C">
        <w:rPr>
          <w:rFonts w:eastAsiaTheme="minorHAnsi"/>
          <w:sz w:val="20"/>
          <w:szCs w:val="20"/>
          <w:lang w:eastAsia="en-US"/>
        </w:rPr>
        <w:t xml:space="preserve">3) повышение обеспеченности населения услугами, что включает в себя: </w:t>
      </w:r>
    </w:p>
    <w:p w:rsidR="005E4E4C" w:rsidRPr="005E4E4C" w:rsidRDefault="005E4E4C" w:rsidP="005E4E4C">
      <w:pPr>
        <w:autoSpaceDE w:val="0"/>
        <w:autoSpaceDN w:val="0"/>
        <w:adjustRightInd w:val="0"/>
        <w:jc w:val="both"/>
        <w:rPr>
          <w:rFonts w:eastAsiaTheme="minorHAnsi"/>
          <w:sz w:val="20"/>
          <w:szCs w:val="20"/>
          <w:lang w:eastAsia="en-US"/>
        </w:rPr>
      </w:pPr>
      <w:r w:rsidRPr="005E4E4C">
        <w:rPr>
          <w:rFonts w:eastAsiaTheme="minorHAnsi"/>
          <w:sz w:val="20"/>
          <w:szCs w:val="20"/>
          <w:lang w:eastAsia="en-US"/>
        </w:rPr>
        <w:t xml:space="preserve">создание условий для развития рынка услуг; </w:t>
      </w:r>
    </w:p>
    <w:p w:rsidR="005E4E4C" w:rsidRPr="005E4E4C" w:rsidRDefault="005E4E4C" w:rsidP="005E4E4C">
      <w:pPr>
        <w:autoSpaceDE w:val="0"/>
        <w:autoSpaceDN w:val="0"/>
        <w:adjustRightInd w:val="0"/>
        <w:jc w:val="both"/>
        <w:rPr>
          <w:rFonts w:eastAsiaTheme="minorHAnsi"/>
          <w:sz w:val="20"/>
          <w:szCs w:val="20"/>
          <w:lang w:eastAsia="en-US"/>
        </w:rPr>
      </w:pPr>
      <w:r w:rsidRPr="005E4E4C">
        <w:rPr>
          <w:rFonts w:eastAsiaTheme="minorHAnsi"/>
          <w:sz w:val="20"/>
          <w:szCs w:val="20"/>
          <w:lang w:eastAsia="en-US"/>
        </w:rPr>
        <w:t xml:space="preserve">рост обеспеченности населения благоустроенным жильем и качественными коммунальными услугами; </w:t>
      </w:r>
    </w:p>
    <w:p w:rsidR="005E4E4C" w:rsidRPr="005E4E4C" w:rsidRDefault="005E4E4C" w:rsidP="005E4E4C">
      <w:pPr>
        <w:autoSpaceDE w:val="0"/>
        <w:autoSpaceDN w:val="0"/>
        <w:adjustRightInd w:val="0"/>
        <w:jc w:val="both"/>
        <w:rPr>
          <w:rFonts w:eastAsiaTheme="minorHAnsi"/>
          <w:sz w:val="20"/>
          <w:szCs w:val="20"/>
          <w:lang w:eastAsia="en-US"/>
        </w:rPr>
      </w:pPr>
      <w:r w:rsidRPr="005E4E4C">
        <w:rPr>
          <w:rFonts w:eastAsiaTheme="minorHAnsi"/>
          <w:sz w:val="20"/>
          <w:szCs w:val="20"/>
          <w:lang w:eastAsia="en-US"/>
        </w:rPr>
        <w:t xml:space="preserve">повышение доступности качественных потребительских товаров и услуг; </w:t>
      </w:r>
    </w:p>
    <w:p w:rsidR="005E4E4C" w:rsidRPr="005E4E4C" w:rsidRDefault="005E4E4C" w:rsidP="005E4E4C">
      <w:pPr>
        <w:autoSpaceDE w:val="0"/>
        <w:autoSpaceDN w:val="0"/>
        <w:adjustRightInd w:val="0"/>
        <w:jc w:val="both"/>
        <w:rPr>
          <w:rFonts w:eastAsiaTheme="minorHAnsi"/>
          <w:sz w:val="20"/>
          <w:szCs w:val="20"/>
          <w:lang w:eastAsia="en-US"/>
        </w:rPr>
      </w:pPr>
      <w:r w:rsidRPr="005E4E4C">
        <w:rPr>
          <w:rFonts w:eastAsiaTheme="minorHAnsi"/>
          <w:sz w:val="20"/>
          <w:szCs w:val="20"/>
          <w:lang w:eastAsia="en-US"/>
        </w:rPr>
        <w:t xml:space="preserve">повышение обеспеченности населения услугами социальной и инженерной инфраструктуры; </w:t>
      </w:r>
    </w:p>
    <w:p w:rsidR="005E4E4C" w:rsidRPr="005E4E4C" w:rsidRDefault="005E4E4C" w:rsidP="005E4E4C">
      <w:pPr>
        <w:autoSpaceDE w:val="0"/>
        <w:autoSpaceDN w:val="0"/>
        <w:adjustRightInd w:val="0"/>
        <w:jc w:val="both"/>
        <w:rPr>
          <w:rFonts w:eastAsiaTheme="minorHAnsi"/>
          <w:sz w:val="20"/>
          <w:szCs w:val="20"/>
          <w:lang w:eastAsia="en-US"/>
        </w:rPr>
      </w:pPr>
      <w:r w:rsidRPr="005E4E4C">
        <w:rPr>
          <w:rFonts w:eastAsiaTheme="minorHAnsi"/>
          <w:sz w:val="20"/>
          <w:szCs w:val="20"/>
          <w:lang w:eastAsia="en-US"/>
        </w:rPr>
        <w:t xml:space="preserve">развитие сферы культуры; </w:t>
      </w:r>
    </w:p>
    <w:p w:rsidR="005E4E4C" w:rsidRPr="005E4E4C" w:rsidRDefault="005E4E4C" w:rsidP="005E4E4C">
      <w:pPr>
        <w:autoSpaceDE w:val="0"/>
        <w:autoSpaceDN w:val="0"/>
        <w:adjustRightInd w:val="0"/>
        <w:jc w:val="both"/>
        <w:rPr>
          <w:rFonts w:eastAsiaTheme="minorHAnsi"/>
          <w:sz w:val="20"/>
          <w:szCs w:val="20"/>
          <w:lang w:eastAsia="en-US"/>
        </w:rPr>
      </w:pPr>
      <w:r w:rsidRPr="005E4E4C">
        <w:rPr>
          <w:rFonts w:eastAsiaTheme="minorHAnsi"/>
          <w:sz w:val="20"/>
          <w:szCs w:val="20"/>
          <w:lang w:eastAsia="en-US"/>
        </w:rPr>
        <w:t xml:space="preserve">4) сохранение экологической системы района. </w:t>
      </w:r>
    </w:p>
    <w:p w:rsidR="005E4E4C" w:rsidRPr="005E4E4C" w:rsidRDefault="005E4E4C" w:rsidP="005E4E4C">
      <w:pPr>
        <w:autoSpaceDE w:val="0"/>
        <w:autoSpaceDN w:val="0"/>
        <w:adjustRightInd w:val="0"/>
        <w:ind w:firstLine="709"/>
        <w:jc w:val="both"/>
        <w:rPr>
          <w:rFonts w:eastAsiaTheme="minorHAnsi"/>
          <w:sz w:val="20"/>
          <w:szCs w:val="20"/>
          <w:lang w:eastAsia="en-US"/>
        </w:rPr>
      </w:pPr>
      <w:r w:rsidRPr="005E4E4C">
        <w:rPr>
          <w:rFonts w:eastAsiaTheme="minorHAnsi"/>
          <w:sz w:val="20"/>
          <w:szCs w:val="20"/>
          <w:lang w:eastAsia="en-US"/>
        </w:rPr>
        <w:t xml:space="preserve"> Достижение стратегической цели – развитие экономики района посредством ускоренного развития производств, характеризующихся высокой степенью переработки и обладающих устойчивым потенциалом динамичного роста – предполагает решение следующих задач: </w:t>
      </w:r>
    </w:p>
    <w:p w:rsidR="005E4E4C" w:rsidRPr="005E4E4C" w:rsidRDefault="005E4E4C" w:rsidP="005E4E4C">
      <w:pPr>
        <w:autoSpaceDE w:val="0"/>
        <w:autoSpaceDN w:val="0"/>
        <w:adjustRightInd w:val="0"/>
        <w:jc w:val="both"/>
        <w:rPr>
          <w:rFonts w:eastAsiaTheme="minorHAnsi"/>
          <w:sz w:val="20"/>
          <w:szCs w:val="20"/>
          <w:lang w:eastAsia="en-US"/>
        </w:rPr>
      </w:pPr>
      <w:r w:rsidRPr="005E4E4C">
        <w:rPr>
          <w:rFonts w:eastAsiaTheme="minorHAnsi"/>
          <w:sz w:val="20"/>
          <w:szCs w:val="20"/>
          <w:lang w:eastAsia="en-US"/>
        </w:rPr>
        <w:t>1) развитие приоритетных отраслей и производственных комплексов, обладающих значительным потенциалом развития в долгосрочной перспективе; создание новых высокотехнологичных производств, модернизация и расширение имеющейся технической базы, выпуск новой конкурентоспособной продукции.</w:t>
      </w:r>
    </w:p>
    <w:p w:rsidR="005E4E4C" w:rsidRPr="005E4E4C" w:rsidRDefault="005E4E4C" w:rsidP="005E4E4C">
      <w:pPr>
        <w:autoSpaceDE w:val="0"/>
        <w:autoSpaceDN w:val="0"/>
        <w:adjustRightInd w:val="0"/>
        <w:ind w:firstLine="709"/>
        <w:jc w:val="both"/>
        <w:rPr>
          <w:rFonts w:eastAsiaTheme="minorHAnsi"/>
          <w:sz w:val="20"/>
          <w:szCs w:val="20"/>
          <w:lang w:eastAsia="en-US"/>
        </w:rPr>
      </w:pPr>
      <w:r w:rsidRPr="005E4E4C">
        <w:rPr>
          <w:rFonts w:eastAsiaTheme="minorHAnsi"/>
          <w:sz w:val="20"/>
          <w:szCs w:val="20"/>
          <w:lang w:eastAsia="en-US"/>
        </w:rPr>
        <w:t>Реализация Стратегии будет осуществляться в течение 7 лет в период</w:t>
      </w:r>
    </w:p>
    <w:p w:rsidR="005E4E4C" w:rsidRPr="005E4E4C" w:rsidRDefault="005E4E4C" w:rsidP="005E4E4C">
      <w:pPr>
        <w:autoSpaceDE w:val="0"/>
        <w:autoSpaceDN w:val="0"/>
        <w:adjustRightInd w:val="0"/>
        <w:jc w:val="both"/>
        <w:rPr>
          <w:rFonts w:eastAsiaTheme="minorHAnsi"/>
          <w:sz w:val="20"/>
          <w:szCs w:val="20"/>
          <w:lang w:eastAsia="en-US"/>
        </w:rPr>
      </w:pPr>
      <w:r w:rsidRPr="005E4E4C">
        <w:rPr>
          <w:rFonts w:eastAsiaTheme="minorHAnsi"/>
          <w:sz w:val="20"/>
          <w:szCs w:val="20"/>
          <w:lang w:eastAsia="en-US"/>
        </w:rPr>
        <w:t>с 2018 по 2025 годы.</w:t>
      </w:r>
    </w:p>
    <w:p w:rsidR="005E4E4C" w:rsidRPr="005E4E4C" w:rsidRDefault="005E4E4C" w:rsidP="005E4E4C">
      <w:pPr>
        <w:autoSpaceDE w:val="0"/>
        <w:autoSpaceDN w:val="0"/>
        <w:adjustRightInd w:val="0"/>
        <w:ind w:firstLine="709"/>
        <w:jc w:val="both"/>
        <w:rPr>
          <w:rFonts w:eastAsiaTheme="minorHAnsi"/>
          <w:sz w:val="20"/>
          <w:szCs w:val="20"/>
          <w:lang w:eastAsia="en-US"/>
        </w:rPr>
      </w:pPr>
      <w:r w:rsidRPr="005E4E4C">
        <w:rPr>
          <w:rFonts w:eastAsiaTheme="minorHAnsi"/>
          <w:sz w:val="20"/>
          <w:szCs w:val="20"/>
          <w:lang w:eastAsia="en-US"/>
        </w:rPr>
        <w:t>Поскольку цели и задачи социально-экономического развития района определены на весь период действия Стратегии, то реализация Стратегии предполагается без выделения этапов.</w:t>
      </w:r>
    </w:p>
    <w:p w:rsidR="005E4E4C" w:rsidRPr="005E4E4C" w:rsidRDefault="005E4E4C" w:rsidP="005E4E4C">
      <w:pPr>
        <w:autoSpaceDE w:val="0"/>
        <w:autoSpaceDN w:val="0"/>
        <w:adjustRightInd w:val="0"/>
        <w:ind w:firstLine="709"/>
        <w:jc w:val="both"/>
        <w:rPr>
          <w:rFonts w:eastAsiaTheme="minorHAnsi"/>
          <w:sz w:val="20"/>
          <w:szCs w:val="20"/>
          <w:lang w:eastAsia="en-US"/>
        </w:rPr>
      </w:pPr>
      <w:r w:rsidRPr="005E4E4C">
        <w:rPr>
          <w:rFonts w:eastAsiaTheme="minorHAnsi"/>
          <w:sz w:val="20"/>
          <w:szCs w:val="20"/>
          <w:lang w:eastAsia="en-US"/>
        </w:rPr>
        <w:t>Показатели достижения целей социально- экономического развития Кадыйского муниципального района и ожидаемые результаты реализации Стратегии (приложение №1):</w:t>
      </w:r>
    </w:p>
    <w:p w:rsidR="005E4E4C" w:rsidRPr="005E4E4C" w:rsidRDefault="005E4E4C" w:rsidP="005E4E4C">
      <w:pPr>
        <w:autoSpaceDE w:val="0"/>
        <w:autoSpaceDN w:val="0"/>
        <w:adjustRightInd w:val="0"/>
        <w:ind w:firstLine="709"/>
        <w:jc w:val="both"/>
        <w:rPr>
          <w:rFonts w:eastAsiaTheme="minorHAnsi"/>
          <w:sz w:val="20"/>
          <w:szCs w:val="20"/>
          <w:lang w:eastAsia="en-US"/>
        </w:rPr>
      </w:pPr>
      <w:r w:rsidRPr="005E4E4C">
        <w:rPr>
          <w:rFonts w:eastAsiaTheme="minorHAnsi"/>
          <w:sz w:val="20"/>
          <w:szCs w:val="20"/>
          <w:lang w:eastAsia="en-US"/>
        </w:rPr>
        <w:t>- увеличение промышленного производства с 93612,4 тыс. руб. в 2016г. до 148772,2 тыс. руб. в 2025 г.;</w:t>
      </w:r>
    </w:p>
    <w:p w:rsidR="005E4E4C" w:rsidRPr="005E4E4C" w:rsidRDefault="005E4E4C" w:rsidP="005E4E4C">
      <w:pPr>
        <w:autoSpaceDE w:val="0"/>
        <w:autoSpaceDN w:val="0"/>
        <w:adjustRightInd w:val="0"/>
        <w:ind w:firstLine="709"/>
        <w:jc w:val="both"/>
        <w:rPr>
          <w:rFonts w:eastAsiaTheme="minorHAnsi"/>
          <w:sz w:val="20"/>
          <w:szCs w:val="20"/>
          <w:lang w:eastAsia="en-US"/>
        </w:rPr>
      </w:pPr>
      <w:r w:rsidRPr="005E4E4C">
        <w:rPr>
          <w:rFonts w:eastAsiaTheme="minorHAnsi"/>
          <w:sz w:val="20"/>
          <w:szCs w:val="20"/>
          <w:lang w:eastAsia="en-US"/>
        </w:rPr>
        <w:t>- увеличение объема лесозаготовок с 471142,9 тыс. руб. в 2016г. до 806504,02 тыс. руб. в 2025г.;</w:t>
      </w:r>
    </w:p>
    <w:p w:rsidR="005E4E4C" w:rsidRPr="005E4E4C" w:rsidRDefault="005E4E4C" w:rsidP="005E4E4C">
      <w:pPr>
        <w:autoSpaceDE w:val="0"/>
        <w:autoSpaceDN w:val="0"/>
        <w:adjustRightInd w:val="0"/>
        <w:ind w:firstLine="709"/>
        <w:jc w:val="both"/>
        <w:rPr>
          <w:rFonts w:eastAsiaTheme="minorHAnsi"/>
          <w:sz w:val="20"/>
          <w:szCs w:val="20"/>
          <w:lang w:eastAsia="en-US"/>
        </w:rPr>
      </w:pPr>
      <w:r w:rsidRPr="005E4E4C">
        <w:rPr>
          <w:rFonts w:eastAsiaTheme="minorHAnsi"/>
          <w:sz w:val="20"/>
          <w:szCs w:val="20"/>
          <w:lang w:eastAsia="en-US"/>
        </w:rPr>
        <w:t>- увеличение объема текстильных изделий с 21600 тыс. руб. в 2016г. до 29904,7 тыс. руб. в 2025г.;</w:t>
      </w:r>
    </w:p>
    <w:p w:rsidR="005E4E4C" w:rsidRPr="005E4E4C" w:rsidRDefault="005E4E4C" w:rsidP="005E4E4C">
      <w:pPr>
        <w:autoSpaceDE w:val="0"/>
        <w:autoSpaceDN w:val="0"/>
        <w:adjustRightInd w:val="0"/>
        <w:ind w:firstLine="709"/>
        <w:jc w:val="both"/>
        <w:rPr>
          <w:rFonts w:eastAsiaTheme="minorHAnsi"/>
          <w:sz w:val="20"/>
          <w:szCs w:val="20"/>
          <w:lang w:eastAsia="en-US"/>
        </w:rPr>
      </w:pPr>
      <w:r w:rsidRPr="005E4E4C">
        <w:rPr>
          <w:rFonts w:eastAsiaTheme="minorHAnsi"/>
          <w:sz w:val="20"/>
          <w:szCs w:val="20"/>
          <w:lang w:eastAsia="en-US"/>
        </w:rPr>
        <w:t>- увеличение оборота розничной торговли с 701228 тыс. руб.в 2016 г. до 998591,1 тыс. руб. в 2025 г.;</w:t>
      </w:r>
    </w:p>
    <w:p w:rsidR="005E4E4C" w:rsidRPr="005E4E4C" w:rsidRDefault="005E4E4C" w:rsidP="005E4E4C">
      <w:pPr>
        <w:autoSpaceDE w:val="0"/>
        <w:autoSpaceDN w:val="0"/>
        <w:adjustRightInd w:val="0"/>
        <w:ind w:firstLine="709"/>
        <w:jc w:val="both"/>
        <w:rPr>
          <w:rFonts w:eastAsiaTheme="minorHAnsi"/>
          <w:sz w:val="20"/>
          <w:szCs w:val="20"/>
          <w:lang w:eastAsia="en-US"/>
        </w:rPr>
      </w:pPr>
      <w:r w:rsidRPr="005E4E4C">
        <w:rPr>
          <w:rFonts w:eastAsiaTheme="minorHAnsi"/>
          <w:sz w:val="20"/>
          <w:szCs w:val="20"/>
          <w:lang w:eastAsia="en-US"/>
        </w:rPr>
        <w:t>- увеличение объема инвестиций с 86403 тыс. руб. в 2016г. до 94183,1 тыс. руб.  в 2025г.</w:t>
      </w:r>
    </w:p>
    <w:p w:rsidR="005E4E4C" w:rsidRPr="005E4E4C" w:rsidRDefault="005E4E4C" w:rsidP="005E4E4C">
      <w:pPr>
        <w:autoSpaceDE w:val="0"/>
        <w:autoSpaceDN w:val="0"/>
        <w:adjustRightInd w:val="0"/>
        <w:jc w:val="both"/>
        <w:rPr>
          <w:rFonts w:eastAsiaTheme="minorHAnsi"/>
          <w:sz w:val="20"/>
          <w:szCs w:val="20"/>
          <w:lang w:eastAsia="en-US"/>
        </w:rPr>
      </w:pPr>
    </w:p>
    <w:p w:rsidR="005E4E4C" w:rsidRPr="005E4E4C" w:rsidRDefault="005E4E4C" w:rsidP="005E4E4C">
      <w:pPr>
        <w:autoSpaceDE w:val="0"/>
        <w:autoSpaceDN w:val="0"/>
        <w:adjustRightInd w:val="0"/>
        <w:jc w:val="center"/>
        <w:rPr>
          <w:rFonts w:eastAsiaTheme="minorHAnsi"/>
          <w:b/>
          <w:sz w:val="20"/>
          <w:szCs w:val="20"/>
          <w:lang w:eastAsia="en-US"/>
        </w:rPr>
      </w:pPr>
      <w:r w:rsidRPr="005E4E4C">
        <w:rPr>
          <w:b/>
          <w:sz w:val="20"/>
          <w:szCs w:val="20"/>
        </w:rPr>
        <w:t>4. Реализация приоритетов социально-экономической политики Кадыйского муниципального  района</w:t>
      </w:r>
    </w:p>
    <w:p w:rsidR="005E4E4C" w:rsidRPr="005E4E4C" w:rsidRDefault="005E4E4C" w:rsidP="005E4E4C">
      <w:pPr>
        <w:autoSpaceDE w:val="0"/>
        <w:autoSpaceDN w:val="0"/>
        <w:adjustRightInd w:val="0"/>
        <w:ind w:firstLine="709"/>
        <w:jc w:val="both"/>
        <w:rPr>
          <w:rFonts w:eastAsiaTheme="minorHAnsi"/>
          <w:color w:val="000000"/>
          <w:sz w:val="20"/>
          <w:szCs w:val="20"/>
          <w:lang w:eastAsia="en-US"/>
        </w:rPr>
      </w:pPr>
      <w:r w:rsidRPr="005E4E4C">
        <w:rPr>
          <w:rFonts w:eastAsiaTheme="minorHAnsi"/>
          <w:color w:val="000000"/>
          <w:sz w:val="20"/>
          <w:szCs w:val="20"/>
          <w:lang w:eastAsia="en-US"/>
        </w:rPr>
        <w:t xml:space="preserve">Ускоренное развитие промышленности Кадыйского района является основой подъёма не только экономического, но и социального уровня развития района. </w:t>
      </w:r>
    </w:p>
    <w:p w:rsidR="005E4E4C" w:rsidRPr="005E4E4C" w:rsidRDefault="005E4E4C" w:rsidP="005E4E4C">
      <w:pPr>
        <w:autoSpaceDE w:val="0"/>
        <w:autoSpaceDN w:val="0"/>
        <w:adjustRightInd w:val="0"/>
        <w:ind w:firstLine="709"/>
        <w:jc w:val="both"/>
        <w:rPr>
          <w:rFonts w:eastAsiaTheme="minorHAnsi"/>
          <w:color w:val="000000"/>
          <w:sz w:val="20"/>
          <w:szCs w:val="20"/>
          <w:lang w:eastAsia="en-US"/>
        </w:rPr>
      </w:pPr>
      <w:r w:rsidRPr="005E4E4C">
        <w:rPr>
          <w:rFonts w:eastAsiaTheme="minorHAnsi"/>
          <w:color w:val="000000"/>
          <w:sz w:val="20"/>
          <w:szCs w:val="20"/>
          <w:lang w:eastAsia="en-US"/>
        </w:rPr>
        <w:t xml:space="preserve">Для этого необходимо повышение инвестиционной привлекательности района, а также инновационное развитие, технологическое обновление и модернизация промышленных предприятий. </w:t>
      </w:r>
    </w:p>
    <w:p w:rsidR="005E4E4C" w:rsidRPr="005E4E4C" w:rsidRDefault="005E4E4C" w:rsidP="005E4E4C">
      <w:pPr>
        <w:autoSpaceDE w:val="0"/>
        <w:autoSpaceDN w:val="0"/>
        <w:adjustRightInd w:val="0"/>
        <w:ind w:firstLine="709"/>
        <w:jc w:val="both"/>
        <w:rPr>
          <w:rFonts w:eastAsiaTheme="minorHAnsi"/>
          <w:color w:val="000000"/>
          <w:sz w:val="20"/>
          <w:szCs w:val="20"/>
          <w:lang w:eastAsia="en-US"/>
        </w:rPr>
      </w:pPr>
      <w:r w:rsidRPr="005E4E4C">
        <w:rPr>
          <w:rFonts w:eastAsiaTheme="minorHAnsi"/>
          <w:color w:val="000000"/>
          <w:sz w:val="20"/>
          <w:szCs w:val="20"/>
          <w:lang w:eastAsia="en-US"/>
        </w:rPr>
        <w:t xml:space="preserve">Необходимо ведение целенаправленной и системной деятельности по созданию новых возможностей для размещения производств на территории района. </w:t>
      </w:r>
    </w:p>
    <w:p w:rsidR="005E4E4C" w:rsidRPr="005E4E4C" w:rsidRDefault="005E4E4C" w:rsidP="005E4E4C">
      <w:pPr>
        <w:pStyle w:val="210"/>
        <w:ind w:left="0"/>
        <w:rPr>
          <w:rFonts w:eastAsiaTheme="minorHAnsi"/>
          <w:color w:val="000000"/>
          <w:sz w:val="20"/>
          <w:szCs w:val="20"/>
          <w:lang w:eastAsia="en-US"/>
        </w:rPr>
      </w:pPr>
      <w:r w:rsidRPr="005E4E4C">
        <w:rPr>
          <w:rFonts w:eastAsiaTheme="minorHAnsi"/>
          <w:color w:val="000000"/>
          <w:sz w:val="20"/>
          <w:szCs w:val="20"/>
          <w:lang w:eastAsia="en-US"/>
        </w:rPr>
        <w:t xml:space="preserve">Кадыйский район имеет крупные  запасы леса, которые </w:t>
      </w:r>
      <w:r w:rsidRPr="005E4E4C">
        <w:rPr>
          <w:sz w:val="20"/>
          <w:szCs w:val="20"/>
        </w:rPr>
        <w:t>занимают 80% территории района</w:t>
      </w:r>
      <w:r w:rsidRPr="005E4E4C">
        <w:rPr>
          <w:rFonts w:eastAsiaTheme="minorHAnsi"/>
          <w:color w:val="000000"/>
          <w:sz w:val="20"/>
          <w:szCs w:val="20"/>
          <w:lang w:eastAsia="en-US"/>
        </w:rPr>
        <w:t>.</w:t>
      </w:r>
      <w:r w:rsidRPr="005E4E4C">
        <w:rPr>
          <w:sz w:val="20"/>
          <w:szCs w:val="20"/>
          <w:shd w:val="clear" w:color="auto" w:fill="FFFFFF"/>
        </w:rPr>
        <w:t xml:space="preserve"> Расчетная лесосека составляет 532,9 тыс.м3, в том числе по хвойному хозяйству – 105,1 тыс.м3. </w:t>
      </w:r>
      <w:r w:rsidRPr="005E4E4C">
        <w:rPr>
          <w:rFonts w:eastAsiaTheme="minorHAnsi"/>
          <w:color w:val="000000"/>
          <w:sz w:val="20"/>
          <w:szCs w:val="20"/>
          <w:lang w:eastAsia="en-US"/>
        </w:rPr>
        <w:t>Поэтому деревообрабатывающая промышленность является одной из основных отраслей специализации Кадыйского района.</w:t>
      </w:r>
    </w:p>
    <w:p w:rsidR="005E4E4C" w:rsidRPr="005E4E4C" w:rsidRDefault="005E4E4C" w:rsidP="005E4E4C">
      <w:pPr>
        <w:autoSpaceDE w:val="0"/>
        <w:autoSpaceDN w:val="0"/>
        <w:adjustRightInd w:val="0"/>
        <w:ind w:firstLine="708"/>
        <w:jc w:val="both"/>
        <w:rPr>
          <w:rFonts w:eastAsiaTheme="minorHAnsi"/>
          <w:color w:val="000000"/>
          <w:sz w:val="20"/>
          <w:szCs w:val="20"/>
          <w:lang w:eastAsia="en-US"/>
        </w:rPr>
      </w:pPr>
      <w:r w:rsidRPr="005E4E4C">
        <w:rPr>
          <w:rFonts w:eastAsiaTheme="minorHAnsi"/>
          <w:color w:val="000000"/>
          <w:sz w:val="20"/>
          <w:szCs w:val="20"/>
          <w:lang w:eastAsia="en-US"/>
        </w:rPr>
        <w:t xml:space="preserve">Предприятиями лесопромышленного комплекса района производятся: фанера,  шпон, гнутоклееные изделия, </w:t>
      </w:r>
      <w:r w:rsidRPr="005E4E4C">
        <w:rPr>
          <w:rFonts w:eastAsiaTheme="minorHAnsi"/>
          <w:color w:val="000000"/>
          <w:sz w:val="20"/>
          <w:szCs w:val="20"/>
          <w:lang w:eastAsia="en-US"/>
        </w:rPr>
        <w:lastRenderedPageBreak/>
        <w:t>пеллеты, доска обрезная, вагонка, блок-хаус, оциллиндрованное бревно, фанкряж.</w:t>
      </w:r>
    </w:p>
    <w:p w:rsidR="005E4E4C" w:rsidRPr="005E4E4C" w:rsidRDefault="005E4E4C" w:rsidP="005E4E4C">
      <w:pPr>
        <w:autoSpaceDE w:val="0"/>
        <w:autoSpaceDN w:val="0"/>
        <w:adjustRightInd w:val="0"/>
        <w:ind w:firstLine="709"/>
        <w:jc w:val="both"/>
        <w:rPr>
          <w:rFonts w:eastAsiaTheme="minorHAnsi"/>
          <w:color w:val="000000"/>
          <w:sz w:val="20"/>
          <w:szCs w:val="20"/>
          <w:lang w:eastAsia="en-US"/>
        </w:rPr>
      </w:pPr>
      <w:r w:rsidRPr="005E4E4C">
        <w:rPr>
          <w:rFonts w:eastAsiaTheme="minorHAnsi"/>
          <w:color w:val="000000"/>
          <w:sz w:val="20"/>
          <w:szCs w:val="20"/>
          <w:lang w:eastAsia="en-US"/>
        </w:rPr>
        <w:t xml:space="preserve">Для достижения основных целей стратегического развития лесопромышленного комплекса приоритетными задачами являются: </w:t>
      </w:r>
    </w:p>
    <w:p w:rsidR="005E4E4C" w:rsidRPr="005E4E4C" w:rsidRDefault="005E4E4C" w:rsidP="005E4E4C">
      <w:pPr>
        <w:autoSpaceDE w:val="0"/>
        <w:autoSpaceDN w:val="0"/>
        <w:adjustRightInd w:val="0"/>
        <w:ind w:firstLine="709"/>
        <w:jc w:val="both"/>
        <w:rPr>
          <w:sz w:val="20"/>
          <w:szCs w:val="20"/>
        </w:rPr>
      </w:pPr>
      <w:r w:rsidRPr="005E4E4C">
        <w:rPr>
          <w:sz w:val="20"/>
          <w:szCs w:val="20"/>
        </w:rPr>
        <w:t>обеспечение баланса выбытия и восстановления лесов, повышение продуктивности и качества лесов, повышение эффективности контроля за использованием и воспроизводством лесов.</w:t>
      </w:r>
    </w:p>
    <w:p w:rsidR="005E4E4C" w:rsidRPr="005E4E4C" w:rsidRDefault="005E4E4C" w:rsidP="005E4E4C">
      <w:pPr>
        <w:autoSpaceDE w:val="0"/>
        <w:autoSpaceDN w:val="0"/>
        <w:adjustRightInd w:val="0"/>
        <w:ind w:firstLine="709"/>
        <w:jc w:val="both"/>
        <w:rPr>
          <w:sz w:val="20"/>
          <w:szCs w:val="20"/>
        </w:rPr>
      </w:pPr>
      <w:r w:rsidRPr="005E4E4C">
        <w:rPr>
          <w:sz w:val="20"/>
          <w:szCs w:val="20"/>
        </w:rPr>
        <w:t>К «точкам роста» лесопромышленного комплекса можно отнести:</w:t>
      </w:r>
    </w:p>
    <w:p w:rsidR="005E4E4C" w:rsidRPr="005E4E4C" w:rsidRDefault="005E4E4C" w:rsidP="005E4E4C">
      <w:pPr>
        <w:autoSpaceDE w:val="0"/>
        <w:autoSpaceDN w:val="0"/>
        <w:adjustRightInd w:val="0"/>
        <w:ind w:firstLine="709"/>
        <w:jc w:val="both"/>
        <w:rPr>
          <w:rFonts w:eastAsiaTheme="minorHAnsi"/>
          <w:color w:val="000000"/>
          <w:sz w:val="20"/>
          <w:szCs w:val="20"/>
          <w:lang w:eastAsia="en-US"/>
        </w:rPr>
      </w:pPr>
      <w:r w:rsidRPr="005E4E4C">
        <w:rPr>
          <w:rFonts w:eastAsiaTheme="minorHAnsi"/>
          <w:color w:val="000000"/>
          <w:sz w:val="20"/>
          <w:szCs w:val="20"/>
          <w:lang w:eastAsia="en-US"/>
        </w:rPr>
        <w:t>развитие деревянного домостроения, стимулирующее развитие внутреннего потребления лесопродукции.</w:t>
      </w:r>
    </w:p>
    <w:p w:rsidR="005E4E4C" w:rsidRPr="005E4E4C" w:rsidRDefault="005E4E4C" w:rsidP="005E4E4C">
      <w:pPr>
        <w:autoSpaceDE w:val="0"/>
        <w:autoSpaceDN w:val="0"/>
        <w:adjustRightInd w:val="0"/>
        <w:ind w:firstLine="709"/>
        <w:jc w:val="both"/>
        <w:rPr>
          <w:rFonts w:eastAsiaTheme="minorHAnsi"/>
          <w:color w:val="000000"/>
          <w:sz w:val="20"/>
          <w:szCs w:val="20"/>
          <w:lang w:eastAsia="en-US"/>
        </w:rPr>
      </w:pPr>
      <w:r w:rsidRPr="005E4E4C">
        <w:rPr>
          <w:rFonts w:eastAsiaTheme="minorHAnsi"/>
          <w:color w:val="000000"/>
          <w:sz w:val="20"/>
          <w:szCs w:val="20"/>
          <w:lang w:eastAsia="en-US"/>
        </w:rPr>
        <w:t xml:space="preserve">В результате реализации поставленных задач повысится эффективность использования лесосырьевой базы района за счет более глубокой обработки заготавливаемой древесины, использования мелкотоварной и низкосортной древесины. </w:t>
      </w:r>
    </w:p>
    <w:p w:rsidR="005E4E4C" w:rsidRPr="005E4E4C" w:rsidRDefault="005E4E4C" w:rsidP="005E4E4C">
      <w:pPr>
        <w:autoSpaceDE w:val="0"/>
        <w:autoSpaceDN w:val="0"/>
        <w:adjustRightInd w:val="0"/>
        <w:ind w:firstLine="709"/>
        <w:jc w:val="both"/>
        <w:rPr>
          <w:rFonts w:eastAsiaTheme="minorHAnsi"/>
          <w:sz w:val="20"/>
          <w:szCs w:val="20"/>
          <w:lang w:eastAsia="en-US"/>
        </w:rPr>
      </w:pPr>
      <w:r w:rsidRPr="005E4E4C">
        <w:rPr>
          <w:rFonts w:eastAsiaTheme="minorHAnsi"/>
          <w:sz w:val="20"/>
          <w:szCs w:val="20"/>
          <w:lang w:eastAsia="en-US"/>
        </w:rPr>
        <w:t>Будет обеспечиваться устойчивое управление лесами, сохранение их ресурсно-экологического потенциала за счет сбалансированности использования и воспроизводства лесных ресурсов.</w:t>
      </w:r>
    </w:p>
    <w:p w:rsidR="005E4E4C" w:rsidRPr="005E4E4C" w:rsidRDefault="005E4E4C" w:rsidP="005E4E4C">
      <w:pPr>
        <w:autoSpaceDE w:val="0"/>
        <w:autoSpaceDN w:val="0"/>
        <w:adjustRightInd w:val="0"/>
        <w:ind w:firstLine="709"/>
        <w:jc w:val="both"/>
        <w:rPr>
          <w:sz w:val="20"/>
          <w:szCs w:val="20"/>
        </w:rPr>
      </w:pPr>
      <w:r w:rsidRPr="005E4E4C">
        <w:rPr>
          <w:b/>
          <w:sz w:val="20"/>
          <w:szCs w:val="20"/>
        </w:rPr>
        <w:t xml:space="preserve">Сельское хозяйство Кадыйского района </w:t>
      </w:r>
      <w:r w:rsidRPr="005E4E4C">
        <w:rPr>
          <w:sz w:val="20"/>
          <w:szCs w:val="20"/>
        </w:rPr>
        <w:t>является важным сектором экономики района.</w:t>
      </w:r>
    </w:p>
    <w:p w:rsidR="005E4E4C" w:rsidRPr="005E4E4C" w:rsidRDefault="005E4E4C" w:rsidP="005E4E4C">
      <w:pPr>
        <w:autoSpaceDE w:val="0"/>
        <w:autoSpaceDN w:val="0"/>
        <w:adjustRightInd w:val="0"/>
        <w:ind w:firstLine="709"/>
        <w:rPr>
          <w:rFonts w:eastAsiaTheme="minorHAnsi"/>
          <w:color w:val="000000"/>
          <w:sz w:val="20"/>
          <w:szCs w:val="20"/>
          <w:lang w:eastAsia="en-US"/>
        </w:rPr>
      </w:pPr>
      <w:r w:rsidRPr="005E4E4C">
        <w:rPr>
          <w:rFonts w:eastAsiaTheme="minorHAnsi"/>
          <w:color w:val="000000"/>
          <w:sz w:val="20"/>
          <w:szCs w:val="20"/>
          <w:lang w:eastAsia="en-US"/>
        </w:rPr>
        <w:t xml:space="preserve">Производством сельскохозяйственной продукции в районе занимаются крестьянские (фермерские) хозяйства. </w:t>
      </w:r>
    </w:p>
    <w:p w:rsidR="005E4E4C" w:rsidRPr="005E4E4C" w:rsidRDefault="005E4E4C" w:rsidP="005E4E4C">
      <w:pPr>
        <w:autoSpaceDE w:val="0"/>
        <w:autoSpaceDN w:val="0"/>
        <w:adjustRightInd w:val="0"/>
        <w:ind w:firstLine="709"/>
        <w:jc w:val="both"/>
        <w:rPr>
          <w:rFonts w:eastAsiaTheme="minorHAnsi"/>
          <w:color w:val="000000"/>
          <w:sz w:val="20"/>
          <w:szCs w:val="20"/>
          <w:lang w:eastAsia="en-US"/>
        </w:rPr>
      </w:pPr>
      <w:r w:rsidRPr="005E4E4C">
        <w:rPr>
          <w:rFonts w:eastAsiaTheme="minorHAnsi"/>
          <w:color w:val="000000"/>
          <w:sz w:val="20"/>
          <w:szCs w:val="20"/>
          <w:lang w:eastAsia="en-US"/>
        </w:rPr>
        <w:t>В районе основным направлением животноводства  является производство молока и мяса.</w:t>
      </w:r>
    </w:p>
    <w:p w:rsidR="005E4E4C" w:rsidRPr="005E4E4C" w:rsidRDefault="005E4E4C" w:rsidP="005E4E4C">
      <w:pPr>
        <w:autoSpaceDE w:val="0"/>
        <w:autoSpaceDN w:val="0"/>
        <w:adjustRightInd w:val="0"/>
        <w:ind w:firstLine="709"/>
        <w:jc w:val="both"/>
        <w:rPr>
          <w:rFonts w:eastAsiaTheme="minorHAnsi"/>
          <w:color w:val="000000"/>
          <w:sz w:val="20"/>
          <w:szCs w:val="20"/>
          <w:lang w:eastAsia="en-US"/>
        </w:rPr>
      </w:pPr>
      <w:r w:rsidRPr="005E4E4C">
        <w:rPr>
          <w:rFonts w:eastAsiaTheme="minorHAnsi"/>
          <w:color w:val="000000"/>
          <w:sz w:val="20"/>
          <w:szCs w:val="20"/>
          <w:lang w:eastAsia="en-US"/>
        </w:rPr>
        <w:t>Растениеводство развито не значительно.</w:t>
      </w:r>
    </w:p>
    <w:p w:rsidR="005E4E4C" w:rsidRPr="005E4E4C" w:rsidRDefault="005E4E4C" w:rsidP="005E4E4C">
      <w:pPr>
        <w:autoSpaceDE w:val="0"/>
        <w:autoSpaceDN w:val="0"/>
        <w:adjustRightInd w:val="0"/>
        <w:ind w:firstLine="709"/>
        <w:jc w:val="both"/>
        <w:rPr>
          <w:sz w:val="20"/>
          <w:szCs w:val="20"/>
        </w:rPr>
      </w:pPr>
      <w:r w:rsidRPr="005E4E4C">
        <w:rPr>
          <w:sz w:val="20"/>
          <w:szCs w:val="20"/>
        </w:rPr>
        <w:t>Негативная динамика развития сельского хозяйства существенно тормозит рост экономики Кадыйского района.</w:t>
      </w:r>
    </w:p>
    <w:p w:rsidR="005E4E4C" w:rsidRPr="005E4E4C" w:rsidRDefault="005E4E4C" w:rsidP="005E4E4C">
      <w:pPr>
        <w:autoSpaceDE w:val="0"/>
        <w:autoSpaceDN w:val="0"/>
        <w:adjustRightInd w:val="0"/>
        <w:ind w:firstLine="709"/>
        <w:jc w:val="both"/>
        <w:rPr>
          <w:rFonts w:eastAsiaTheme="minorHAnsi"/>
          <w:color w:val="000000"/>
          <w:sz w:val="20"/>
          <w:szCs w:val="20"/>
          <w:lang w:eastAsia="en-US"/>
        </w:rPr>
      </w:pPr>
      <w:r w:rsidRPr="005E4E4C">
        <w:rPr>
          <w:rFonts w:eastAsiaTheme="minorHAnsi"/>
          <w:color w:val="000000"/>
          <w:sz w:val="20"/>
          <w:szCs w:val="20"/>
          <w:lang w:eastAsia="en-US"/>
        </w:rPr>
        <w:t>Основными проблемами, ограничивающими развитие агропромышленного комплекса района, являются:</w:t>
      </w:r>
    </w:p>
    <w:p w:rsidR="005E4E4C" w:rsidRPr="005E4E4C" w:rsidRDefault="005E4E4C" w:rsidP="005E4E4C">
      <w:pPr>
        <w:autoSpaceDE w:val="0"/>
        <w:autoSpaceDN w:val="0"/>
        <w:adjustRightInd w:val="0"/>
        <w:jc w:val="both"/>
        <w:rPr>
          <w:rFonts w:eastAsiaTheme="minorHAnsi"/>
          <w:color w:val="000000"/>
          <w:sz w:val="20"/>
          <w:szCs w:val="20"/>
          <w:lang w:eastAsia="en-US"/>
        </w:rPr>
      </w:pPr>
      <w:r w:rsidRPr="005E4E4C">
        <w:rPr>
          <w:rFonts w:eastAsiaTheme="minorHAnsi"/>
          <w:color w:val="000000"/>
          <w:sz w:val="20"/>
          <w:szCs w:val="20"/>
          <w:lang w:eastAsia="en-US"/>
        </w:rPr>
        <w:t xml:space="preserve">недостаток квалифицированных кадров; </w:t>
      </w:r>
    </w:p>
    <w:p w:rsidR="005E4E4C" w:rsidRPr="005E4E4C" w:rsidRDefault="005E4E4C" w:rsidP="005E4E4C">
      <w:pPr>
        <w:autoSpaceDE w:val="0"/>
        <w:autoSpaceDN w:val="0"/>
        <w:adjustRightInd w:val="0"/>
        <w:jc w:val="both"/>
        <w:rPr>
          <w:rFonts w:eastAsiaTheme="minorHAnsi"/>
          <w:color w:val="000000"/>
          <w:sz w:val="20"/>
          <w:szCs w:val="20"/>
          <w:lang w:eastAsia="en-US"/>
        </w:rPr>
      </w:pPr>
      <w:r w:rsidRPr="005E4E4C">
        <w:rPr>
          <w:rFonts w:eastAsiaTheme="minorHAnsi"/>
          <w:color w:val="000000"/>
          <w:sz w:val="20"/>
          <w:szCs w:val="20"/>
          <w:lang w:eastAsia="en-US"/>
        </w:rPr>
        <w:t xml:space="preserve">низкая инвестиционная привлекательность отрасли; </w:t>
      </w:r>
    </w:p>
    <w:p w:rsidR="005E4E4C" w:rsidRPr="005E4E4C" w:rsidRDefault="005E4E4C" w:rsidP="005E4E4C">
      <w:pPr>
        <w:autoSpaceDE w:val="0"/>
        <w:autoSpaceDN w:val="0"/>
        <w:adjustRightInd w:val="0"/>
        <w:jc w:val="both"/>
        <w:rPr>
          <w:rFonts w:eastAsiaTheme="minorHAnsi"/>
          <w:color w:val="000000"/>
          <w:sz w:val="20"/>
          <w:szCs w:val="20"/>
          <w:lang w:eastAsia="en-US"/>
        </w:rPr>
      </w:pPr>
      <w:r w:rsidRPr="005E4E4C">
        <w:rPr>
          <w:rFonts w:eastAsiaTheme="minorHAnsi"/>
          <w:color w:val="000000"/>
          <w:sz w:val="20"/>
          <w:szCs w:val="20"/>
          <w:lang w:eastAsia="en-US"/>
        </w:rPr>
        <w:t xml:space="preserve">недостаток оборотных средств и высокая стоимость заемных ресурсов; </w:t>
      </w:r>
    </w:p>
    <w:p w:rsidR="005E4E4C" w:rsidRPr="005E4E4C" w:rsidRDefault="005E4E4C" w:rsidP="005E4E4C">
      <w:pPr>
        <w:autoSpaceDE w:val="0"/>
        <w:autoSpaceDN w:val="0"/>
        <w:adjustRightInd w:val="0"/>
        <w:jc w:val="both"/>
        <w:rPr>
          <w:rFonts w:eastAsiaTheme="minorHAnsi"/>
          <w:color w:val="000000"/>
          <w:sz w:val="20"/>
          <w:szCs w:val="20"/>
          <w:lang w:eastAsia="en-US"/>
        </w:rPr>
      </w:pPr>
      <w:r w:rsidRPr="005E4E4C">
        <w:rPr>
          <w:rFonts w:eastAsiaTheme="minorHAnsi"/>
          <w:color w:val="000000"/>
          <w:sz w:val="20"/>
          <w:szCs w:val="20"/>
          <w:lang w:eastAsia="en-US"/>
        </w:rPr>
        <w:t>нестабильность рынка реализации продукции;</w:t>
      </w:r>
    </w:p>
    <w:p w:rsidR="005E4E4C" w:rsidRPr="005E4E4C" w:rsidRDefault="005E4E4C" w:rsidP="005E4E4C">
      <w:pPr>
        <w:autoSpaceDE w:val="0"/>
        <w:autoSpaceDN w:val="0"/>
        <w:adjustRightInd w:val="0"/>
        <w:jc w:val="both"/>
        <w:rPr>
          <w:rFonts w:eastAsiaTheme="minorHAnsi"/>
          <w:color w:val="000000"/>
          <w:sz w:val="20"/>
          <w:szCs w:val="20"/>
          <w:lang w:eastAsia="en-US"/>
        </w:rPr>
      </w:pPr>
      <w:r w:rsidRPr="005E4E4C">
        <w:rPr>
          <w:rFonts w:eastAsiaTheme="minorHAnsi"/>
          <w:sz w:val="20"/>
          <w:szCs w:val="20"/>
          <w:lang w:eastAsia="en-US"/>
        </w:rPr>
        <w:t>сокращение численности сельского населения;</w:t>
      </w:r>
    </w:p>
    <w:p w:rsidR="005E4E4C" w:rsidRPr="005E4E4C" w:rsidRDefault="005E4E4C" w:rsidP="005E4E4C">
      <w:pPr>
        <w:autoSpaceDE w:val="0"/>
        <w:autoSpaceDN w:val="0"/>
        <w:adjustRightInd w:val="0"/>
        <w:jc w:val="both"/>
        <w:rPr>
          <w:rFonts w:eastAsiaTheme="minorHAnsi"/>
          <w:sz w:val="20"/>
          <w:szCs w:val="20"/>
          <w:lang w:eastAsia="en-US"/>
        </w:rPr>
      </w:pPr>
      <w:r w:rsidRPr="005E4E4C">
        <w:rPr>
          <w:rFonts w:eastAsiaTheme="minorHAnsi"/>
          <w:sz w:val="20"/>
          <w:szCs w:val="20"/>
          <w:lang w:eastAsia="en-US"/>
        </w:rPr>
        <w:t xml:space="preserve">значительная доля невостребованных земельных долей; </w:t>
      </w:r>
    </w:p>
    <w:p w:rsidR="005E4E4C" w:rsidRPr="005E4E4C" w:rsidRDefault="005E4E4C" w:rsidP="005E4E4C">
      <w:pPr>
        <w:autoSpaceDE w:val="0"/>
        <w:autoSpaceDN w:val="0"/>
        <w:adjustRightInd w:val="0"/>
        <w:jc w:val="both"/>
        <w:rPr>
          <w:rFonts w:eastAsiaTheme="minorHAnsi"/>
          <w:sz w:val="20"/>
          <w:szCs w:val="20"/>
          <w:lang w:eastAsia="en-US"/>
        </w:rPr>
      </w:pPr>
      <w:r w:rsidRPr="005E4E4C">
        <w:rPr>
          <w:rFonts w:eastAsiaTheme="minorHAnsi"/>
          <w:sz w:val="20"/>
          <w:szCs w:val="20"/>
          <w:lang w:eastAsia="en-US"/>
        </w:rPr>
        <w:t>сокращение личных подсобных хозяйств.</w:t>
      </w:r>
    </w:p>
    <w:p w:rsidR="005E4E4C" w:rsidRPr="005E4E4C" w:rsidRDefault="005E4E4C" w:rsidP="005E4E4C">
      <w:pPr>
        <w:autoSpaceDE w:val="0"/>
        <w:autoSpaceDN w:val="0"/>
        <w:adjustRightInd w:val="0"/>
        <w:ind w:firstLine="709"/>
        <w:jc w:val="both"/>
        <w:rPr>
          <w:rFonts w:eastAsiaTheme="minorHAnsi"/>
          <w:color w:val="000000"/>
          <w:sz w:val="20"/>
          <w:szCs w:val="20"/>
          <w:lang w:eastAsia="en-US"/>
        </w:rPr>
      </w:pPr>
      <w:r w:rsidRPr="005E4E4C">
        <w:rPr>
          <w:rFonts w:eastAsiaTheme="minorHAnsi"/>
          <w:color w:val="000000"/>
          <w:sz w:val="20"/>
          <w:szCs w:val="20"/>
          <w:lang w:eastAsia="en-US"/>
        </w:rPr>
        <w:t>Ключевая цель развития сельского хозяйства Кадыйского района на период до 2025 года – создание эффективного агропромышленного комплекса, обеспечивающего сбалансированное развитие района, его продовольственную и экономическую безопасность, инвестиционную привлекательность.</w:t>
      </w:r>
    </w:p>
    <w:p w:rsidR="005E4E4C" w:rsidRPr="005E4E4C" w:rsidRDefault="005E4E4C" w:rsidP="005E4E4C">
      <w:pPr>
        <w:autoSpaceDE w:val="0"/>
        <w:autoSpaceDN w:val="0"/>
        <w:adjustRightInd w:val="0"/>
        <w:ind w:firstLine="709"/>
        <w:jc w:val="both"/>
        <w:rPr>
          <w:rFonts w:eastAsiaTheme="minorHAnsi"/>
          <w:color w:val="000000"/>
          <w:sz w:val="20"/>
          <w:szCs w:val="20"/>
          <w:lang w:eastAsia="en-US"/>
        </w:rPr>
      </w:pPr>
      <w:r w:rsidRPr="005E4E4C">
        <w:rPr>
          <w:rFonts w:eastAsiaTheme="minorHAnsi"/>
          <w:color w:val="000000"/>
          <w:sz w:val="20"/>
          <w:szCs w:val="20"/>
          <w:lang w:eastAsia="en-US"/>
        </w:rPr>
        <w:t xml:space="preserve">В основу должны быть положены: </w:t>
      </w:r>
    </w:p>
    <w:p w:rsidR="005E4E4C" w:rsidRPr="005E4E4C" w:rsidRDefault="005E4E4C" w:rsidP="005E4E4C">
      <w:pPr>
        <w:autoSpaceDE w:val="0"/>
        <w:autoSpaceDN w:val="0"/>
        <w:adjustRightInd w:val="0"/>
        <w:jc w:val="both"/>
        <w:rPr>
          <w:rFonts w:eastAsiaTheme="minorHAnsi"/>
          <w:color w:val="000000"/>
          <w:sz w:val="20"/>
          <w:szCs w:val="20"/>
          <w:lang w:eastAsia="en-US"/>
        </w:rPr>
      </w:pPr>
      <w:r w:rsidRPr="005E4E4C">
        <w:rPr>
          <w:rFonts w:eastAsiaTheme="minorHAnsi"/>
          <w:color w:val="000000"/>
          <w:sz w:val="20"/>
          <w:szCs w:val="20"/>
          <w:lang w:eastAsia="en-US"/>
        </w:rPr>
        <w:t xml:space="preserve">конкурентоспособность агропромышленной продукции; </w:t>
      </w:r>
    </w:p>
    <w:p w:rsidR="005E4E4C" w:rsidRPr="005E4E4C" w:rsidRDefault="005E4E4C" w:rsidP="005E4E4C">
      <w:pPr>
        <w:autoSpaceDE w:val="0"/>
        <w:autoSpaceDN w:val="0"/>
        <w:adjustRightInd w:val="0"/>
        <w:jc w:val="both"/>
        <w:rPr>
          <w:rFonts w:eastAsiaTheme="minorHAnsi"/>
          <w:color w:val="000000"/>
          <w:sz w:val="20"/>
          <w:szCs w:val="20"/>
          <w:lang w:eastAsia="en-US"/>
        </w:rPr>
      </w:pPr>
      <w:r w:rsidRPr="005E4E4C">
        <w:rPr>
          <w:rFonts w:eastAsiaTheme="minorHAnsi"/>
          <w:color w:val="000000"/>
          <w:sz w:val="20"/>
          <w:szCs w:val="20"/>
          <w:lang w:eastAsia="en-US"/>
        </w:rPr>
        <w:t xml:space="preserve">высокая инвестиционная привлекательность АПК; </w:t>
      </w:r>
    </w:p>
    <w:p w:rsidR="005E4E4C" w:rsidRPr="005E4E4C" w:rsidRDefault="005E4E4C" w:rsidP="005E4E4C">
      <w:pPr>
        <w:autoSpaceDE w:val="0"/>
        <w:autoSpaceDN w:val="0"/>
        <w:adjustRightInd w:val="0"/>
        <w:jc w:val="both"/>
        <w:rPr>
          <w:rFonts w:eastAsiaTheme="minorHAnsi"/>
          <w:color w:val="000000"/>
          <w:sz w:val="20"/>
          <w:szCs w:val="20"/>
          <w:lang w:eastAsia="en-US"/>
        </w:rPr>
      </w:pPr>
      <w:r w:rsidRPr="005E4E4C">
        <w:rPr>
          <w:rFonts w:eastAsiaTheme="minorHAnsi"/>
          <w:color w:val="000000"/>
          <w:sz w:val="20"/>
          <w:szCs w:val="20"/>
          <w:lang w:eastAsia="en-US"/>
        </w:rPr>
        <w:t xml:space="preserve">комплексное социально-экономическое развитие сельских территорий; </w:t>
      </w:r>
    </w:p>
    <w:p w:rsidR="005E4E4C" w:rsidRPr="005E4E4C" w:rsidRDefault="005E4E4C" w:rsidP="005E4E4C">
      <w:pPr>
        <w:autoSpaceDE w:val="0"/>
        <w:autoSpaceDN w:val="0"/>
        <w:adjustRightInd w:val="0"/>
        <w:jc w:val="both"/>
        <w:rPr>
          <w:rFonts w:eastAsiaTheme="minorHAnsi"/>
          <w:color w:val="000000"/>
          <w:sz w:val="20"/>
          <w:szCs w:val="20"/>
          <w:lang w:eastAsia="en-US"/>
        </w:rPr>
      </w:pPr>
      <w:r w:rsidRPr="005E4E4C">
        <w:rPr>
          <w:rFonts w:eastAsiaTheme="minorHAnsi"/>
          <w:color w:val="000000"/>
          <w:sz w:val="20"/>
          <w:szCs w:val="20"/>
          <w:lang w:eastAsia="en-US"/>
        </w:rPr>
        <w:t xml:space="preserve">повышение финансовой устойчивости товаропроизводителей АПК; </w:t>
      </w:r>
    </w:p>
    <w:p w:rsidR="005E4E4C" w:rsidRPr="005E4E4C" w:rsidRDefault="005E4E4C" w:rsidP="005E4E4C">
      <w:pPr>
        <w:autoSpaceDE w:val="0"/>
        <w:autoSpaceDN w:val="0"/>
        <w:adjustRightInd w:val="0"/>
        <w:jc w:val="both"/>
        <w:rPr>
          <w:rFonts w:eastAsiaTheme="minorHAnsi"/>
          <w:color w:val="000000"/>
          <w:sz w:val="20"/>
          <w:szCs w:val="20"/>
          <w:lang w:eastAsia="en-US"/>
        </w:rPr>
      </w:pPr>
      <w:r w:rsidRPr="005E4E4C">
        <w:rPr>
          <w:rFonts w:eastAsiaTheme="minorHAnsi"/>
          <w:color w:val="000000"/>
          <w:sz w:val="20"/>
          <w:szCs w:val="20"/>
          <w:lang w:eastAsia="en-US"/>
        </w:rPr>
        <w:t xml:space="preserve">воспроизводство и повышение эффективности использования в сельском хозяйстве земельных и других ресурсов. </w:t>
      </w:r>
    </w:p>
    <w:p w:rsidR="005E4E4C" w:rsidRPr="005E4E4C" w:rsidRDefault="005E4E4C" w:rsidP="005E4E4C">
      <w:pPr>
        <w:autoSpaceDE w:val="0"/>
        <w:autoSpaceDN w:val="0"/>
        <w:adjustRightInd w:val="0"/>
        <w:ind w:firstLine="709"/>
        <w:jc w:val="both"/>
        <w:rPr>
          <w:sz w:val="20"/>
          <w:szCs w:val="20"/>
        </w:rPr>
      </w:pPr>
      <w:r w:rsidRPr="005E4E4C">
        <w:rPr>
          <w:sz w:val="20"/>
          <w:szCs w:val="20"/>
        </w:rPr>
        <w:t>Результатом развития сельского хозяйства станет внедрение новых технологий в производстве, сохранение и увеличение размеров посевных площадей, занятых кормовыми сельскохозяйственными культурами, увеличение выпуска молока и молочной продукции, мяса и других видов сельскохозяйственной продукции во всех категориях хозяйств.</w:t>
      </w:r>
    </w:p>
    <w:p w:rsidR="005E4E4C" w:rsidRPr="005E4E4C" w:rsidRDefault="005E4E4C" w:rsidP="005E4E4C">
      <w:pPr>
        <w:autoSpaceDE w:val="0"/>
        <w:autoSpaceDN w:val="0"/>
        <w:adjustRightInd w:val="0"/>
        <w:ind w:firstLine="709"/>
        <w:jc w:val="both"/>
        <w:rPr>
          <w:rFonts w:eastAsiaTheme="minorHAnsi"/>
          <w:color w:val="000000"/>
          <w:sz w:val="20"/>
          <w:szCs w:val="20"/>
          <w:lang w:eastAsia="en-US"/>
        </w:rPr>
      </w:pPr>
      <w:r w:rsidRPr="005E4E4C">
        <w:rPr>
          <w:rFonts w:eastAsiaTheme="minorHAnsi"/>
          <w:color w:val="000000"/>
          <w:sz w:val="20"/>
          <w:szCs w:val="20"/>
          <w:lang w:eastAsia="en-US"/>
        </w:rPr>
        <w:t>Основные инвестиционные проекты в районе реализуются в сфере лесопромышленного комплекса и направлены на модернизацию и создание производств по заготовке, углубленной безотходной переработке древесины, за период 2016-2025 годы в экономику района планируется привлечь более 800 млн. рублей инвестиционных ресурсов.</w:t>
      </w:r>
    </w:p>
    <w:p w:rsidR="005E4E4C" w:rsidRPr="005E4E4C" w:rsidRDefault="005E4E4C" w:rsidP="005E4E4C">
      <w:pPr>
        <w:autoSpaceDE w:val="0"/>
        <w:ind w:left="43" w:hanging="45"/>
        <w:jc w:val="both"/>
        <w:rPr>
          <w:b/>
          <w:bCs/>
          <w:sz w:val="20"/>
          <w:szCs w:val="20"/>
        </w:rPr>
      </w:pPr>
      <w:r w:rsidRPr="005E4E4C">
        <w:rPr>
          <w:sz w:val="20"/>
          <w:szCs w:val="20"/>
        </w:rPr>
        <w:tab/>
      </w:r>
      <w:r w:rsidRPr="005E4E4C">
        <w:rPr>
          <w:sz w:val="20"/>
          <w:szCs w:val="20"/>
        </w:rPr>
        <w:tab/>
        <w:t>На территории района развито автомобильное сообщение. Протяженность автомобильных дорог общего пользования с твёрдым покрытием 120 км., протяженность автомобильных дорог местного значения 91,9 км. Наибольшее значение в связях Кадыйского района с окружающими территориями имеют автомобильные дороги.</w:t>
      </w:r>
    </w:p>
    <w:p w:rsidR="005E4E4C" w:rsidRPr="005E4E4C" w:rsidRDefault="005E4E4C" w:rsidP="005E4E4C">
      <w:pPr>
        <w:autoSpaceDE w:val="0"/>
        <w:ind w:firstLine="700"/>
        <w:jc w:val="both"/>
        <w:rPr>
          <w:sz w:val="20"/>
          <w:szCs w:val="20"/>
        </w:rPr>
      </w:pPr>
      <w:r w:rsidRPr="005E4E4C">
        <w:rPr>
          <w:sz w:val="20"/>
          <w:szCs w:val="20"/>
        </w:rPr>
        <w:t>На обслуживании ООО «Теплоснабжающее предприятие»  находятся 12 котельных, в том числе 2-электрокотельные и 10 - на дровах. Тепловые сети- 9 км. Протяженность водопроводных сетей 64 км. 27 скважин. В системе ЖКХ занято 130 человек работающих.</w:t>
      </w:r>
    </w:p>
    <w:p w:rsidR="005E4E4C" w:rsidRPr="005E4E4C" w:rsidRDefault="005E4E4C" w:rsidP="005E4E4C">
      <w:pPr>
        <w:autoSpaceDE w:val="0"/>
        <w:autoSpaceDN w:val="0"/>
        <w:adjustRightInd w:val="0"/>
        <w:ind w:firstLine="709"/>
        <w:jc w:val="both"/>
        <w:rPr>
          <w:rFonts w:eastAsiaTheme="minorHAnsi"/>
          <w:color w:val="000000"/>
          <w:sz w:val="20"/>
          <w:szCs w:val="20"/>
          <w:lang w:eastAsia="en-US"/>
        </w:rPr>
      </w:pPr>
      <w:r w:rsidRPr="005E4E4C">
        <w:rPr>
          <w:rFonts w:eastAsiaTheme="minorHAnsi"/>
          <w:color w:val="000000"/>
          <w:sz w:val="20"/>
          <w:szCs w:val="20"/>
          <w:lang w:eastAsia="en-US"/>
        </w:rPr>
        <w:t xml:space="preserve">Демографическая ситуация в Костромской области характеризуется устойчивой тенденцией к сокращению численности постоянного населения. </w:t>
      </w:r>
    </w:p>
    <w:p w:rsidR="005E4E4C" w:rsidRPr="005E4E4C" w:rsidRDefault="005E4E4C" w:rsidP="005E4E4C">
      <w:pPr>
        <w:autoSpaceDE w:val="0"/>
        <w:autoSpaceDN w:val="0"/>
        <w:adjustRightInd w:val="0"/>
        <w:jc w:val="both"/>
        <w:rPr>
          <w:rFonts w:eastAsiaTheme="minorHAnsi"/>
          <w:color w:val="000000"/>
          <w:sz w:val="20"/>
          <w:szCs w:val="20"/>
          <w:lang w:eastAsia="en-US"/>
        </w:rPr>
      </w:pPr>
      <w:r w:rsidRPr="005E4E4C">
        <w:rPr>
          <w:rFonts w:eastAsiaTheme="minorHAnsi"/>
          <w:color w:val="000000"/>
          <w:sz w:val="20"/>
          <w:szCs w:val="20"/>
          <w:lang w:eastAsia="en-US"/>
        </w:rPr>
        <w:t xml:space="preserve">Численность населения Кадыйского района по состоянию на 01.01.2018г. составила </w:t>
      </w:r>
      <w:r w:rsidRPr="005E4E4C">
        <w:rPr>
          <w:sz w:val="20"/>
          <w:szCs w:val="20"/>
        </w:rPr>
        <w:t>7214</w:t>
      </w:r>
      <w:r w:rsidRPr="005E4E4C">
        <w:rPr>
          <w:rFonts w:eastAsiaTheme="minorHAnsi"/>
          <w:color w:val="000000"/>
          <w:sz w:val="20"/>
          <w:szCs w:val="20"/>
          <w:lang w:eastAsia="en-US"/>
        </w:rPr>
        <w:t xml:space="preserve"> человек (сократилась по сравнению с 01.01.2017 на 90 человек).</w:t>
      </w:r>
    </w:p>
    <w:p w:rsidR="005E4E4C" w:rsidRPr="005E4E4C" w:rsidRDefault="005E4E4C" w:rsidP="005E4E4C">
      <w:pPr>
        <w:autoSpaceDE w:val="0"/>
        <w:autoSpaceDN w:val="0"/>
        <w:adjustRightInd w:val="0"/>
        <w:ind w:firstLine="709"/>
        <w:jc w:val="both"/>
        <w:rPr>
          <w:rFonts w:eastAsiaTheme="minorHAnsi"/>
          <w:color w:val="000000"/>
          <w:sz w:val="20"/>
          <w:szCs w:val="20"/>
          <w:lang w:eastAsia="en-US"/>
        </w:rPr>
      </w:pPr>
      <w:r w:rsidRPr="005E4E4C">
        <w:rPr>
          <w:rFonts w:eastAsiaTheme="minorHAnsi"/>
          <w:color w:val="000000"/>
          <w:sz w:val="20"/>
          <w:szCs w:val="20"/>
          <w:lang w:eastAsia="en-US"/>
        </w:rPr>
        <w:t xml:space="preserve">Определяющим фактором процесса депопуляции является естественная убыль населения, определяемая высоким уровнем смертности. </w:t>
      </w:r>
    </w:p>
    <w:p w:rsidR="005E4E4C" w:rsidRPr="005E4E4C" w:rsidRDefault="005E4E4C" w:rsidP="005E4E4C">
      <w:pPr>
        <w:autoSpaceDE w:val="0"/>
        <w:autoSpaceDN w:val="0"/>
        <w:adjustRightInd w:val="0"/>
        <w:ind w:firstLine="709"/>
        <w:jc w:val="both"/>
        <w:rPr>
          <w:rFonts w:eastAsiaTheme="minorHAnsi"/>
          <w:color w:val="000000"/>
          <w:sz w:val="20"/>
          <w:szCs w:val="20"/>
          <w:lang w:eastAsia="en-US"/>
        </w:rPr>
      </w:pPr>
      <w:r w:rsidRPr="005E4E4C">
        <w:rPr>
          <w:rFonts w:eastAsiaTheme="minorHAnsi"/>
          <w:color w:val="000000"/>
          <w:sz w:val="20"/>
          <w:szCs w:val="20"/>
          <w:lang w:eastAsia="en-US"/>
        </w:rPr>
        <w:t xml:space="preserve">Ежегодное естественное снижение численности населения с миграционной убылью привело к тому, что ощущается нехватка работников, растет число пенсионеров, приходящихся на одного работающего, обостряются проблемы нарушения возрастных соотношений в процессе смены поколений работников. </w:t>
      </w:r>
    </w:p>
    <w:p w:rsidR="005E4E4C" w:rsidRPr="005E4E4C" w:rsidRDefault="005E4E4C" w:rsidP="005E4E4C">
      <w:pPr>
        <w:autoSpaceDE w:val="0"/>
        <w:autoSpaceDN w:val="0"/>
        <w:adjustRightInd w:val="0"/>
        <w:ind w:firstLine="709"/>
        <w:jc w:val="both"/>
        <w:rPr>
          <w:rFonts w:eastAsiaTheme="minorHAnsi"/>
          <w:color w:val="000000"/>
          <w:sz w:val="20"/>
          <w:szCs w:val="20"/>
          <w:lang w:eastAsia="en-US"/>
        </w:rPr>
      </w:pPr>
      <w:r w:rsidRPr="005E4E4C">
        <w:rPr>
          <w:rFonts w:eastAsiaTheme="minorHAnsi"/>
          <w:color w:val="000000"/>
          <w:sz w:val="20"/>
          <w:szCs w:val="20"/>
          <w:lang w:eastAsia="en-US"/>
        </w:rPr>
        <w:t xml:space="preserve">Результатом реализации основных мероприятий в сфере улучшения демографической ситуации станет: </w:t>
      </w:r>
    </w:p>
    <w:p w:rsidR="005E4E4C" w:rsidRPr="005E4E4C" w:rsidRDefault="005E4E4C" w:rsidP="005E4E4C">
      <w:pPr>
        <w:autoSpaceDE w:val="0"/>
        <w:autoSpaceDN w:val="0"/>
        <w:adjustRightInd w:val="0"/>
        <w:jc w:val="both"/>
        <w:rPr>
          <w:rFonts w:eastAsiaTheme="minorHAnsi"/>
          <w:color w:val="000000"/>
          <w:sz w:val="20"/>
          <w:szCs w:val="20"/>
          <w:lang w:eastAsia="en-US"/>
        </w:rPr>
      </w:pPr>
      <w:r w:rsidRPr="005E4E4C">
        <w:rPr>
          <w:rFonts w:eastAsiaTheme="minorHAnsi"/>
          <w:color w:val="000000"/>
          <w:sz w:val="20"/>
          <w:szCs w:val="20"/>
          <w:lang w:eastAsia="en-US"/>
        </w:rPr>
        <w:t>повышение рождаемости и снижение смертности; замедление темпов естественной убыли населения.</w:t>
      </w:r>
    </w:p>
    <w:p w:rsidR="005E4E4C" w:rsidRPr="005E4E4C" w:rsidRDefault="005E4E4C" w:rsidP="005E4E4C">
      <w:pPr>
        <w:autoSpaceDE w:val="0"/>
        <w:autoSpaceDN w:val="0"/>
        <w:adjustRightInd w:val="0"/>
        <w:ind w:firstLine="709"/>
        <w:jc w:val="both"/>
        <w:rPr>
          <w:rFonts w:eastAsiaTheme="minorHAnsi"/>
          <w:color w:val="000000"/>
          <w:sz w:val="20"/>
          <w:szCs w:val="20"/>
          <w:lang w:eastAsia="en-US"/>
        </w:rPr>
      </w:pPr>
      <w:r w:rsidRPr="005E4E4C">
        <w:rPr>
          <w:rFonts w:eastAsiaTheme="minorHAnsi"/>
          <w:color w:val="000000"/>
          <w:sz w:val="20"/>
          <w:szCs w:val="20"/>
          <w:lang w:eastAsia="en-US"/>
        </w:rPr>
        <w:t xml:space="preserve">В сферу здравоохранения входят ОГБУЗ «Кадыйская районная больница», 17 ФАПов и Завражная амбулатория. Проблемой остается недостаток врачебных кадров и медицинского оборудования. </w:t>
      </w:r>
    </w:p>
    <w:p w:rsidR="005E4E4C" w:rsidRPr="005E4E4C" w:rsidRDefault="005E4E4C" w:rsidP="005E4E4C">
      <w:pPr>
        <w:autoSpaceDE w:val="0"/>
        <w:autoSpaceDN w:val="0"/>
        <w:adjustRightInd w:val="0"/>
        <w:ind w:firstLine="709"/>
        <w:jc w:val="both"/>
        <w:rPr>
          <w:sz w:val="20"/>
          <w:szCs w:val="20"/>
        </w:rPr>
      </w:pPr>
      <w:r w:rsidRPr="005E4E4C">
        <w:rPr>
          <w:sz w:val="20"/>
          <w:szCs w:val="20"/>
        </w:rPr>
        <w:t>Стратегический приоритет в сфере здравоохранения - снижение уровня смертности и заболеваемости, создание условий для сохранения здоровья человека, рост рождаемости, увеличение продолжительности жизни населения, повышение доступности и улучшение качества оказываемых медицинских услуг.</w:t>
      </w:r>
    </w:p>
    <w:p w:rsidR="005E4E4C" w:rsidRPr="005E4E4C" w:rsidRDefault="005E4E4C" w:rsidP="005E4E4C">
      <w:pPr>
        <w:autoSpaceDE w:val="0"/>
        <w:autoSpaceDN w:val="0"/>
        <w:adjustRightInd w:val="0"/>
        <w:ind w:firstLine="709"/>
        <w:jc w:val="both"/>
        <w:rPr>
          <w:rFonts w:eastAsiaTheme="minorHAnsi"/>
          <w:color w:val="000000"/>
          <w:sz w:val="20"/>
          <w:szCs w:val="20"/>
          <w:lang w:eastAsia="en-US"/>
        </w:rPr>
      </w:pPr>
      <w:r w:rsidRPr="005E4E4C">
        <w:rPr>
          <w:rFonts w:eastAsiaTheme="minorHAnsi"/>
          <w:color w:val="000000"/>
          <w:sz w:val="20"/>
          <w:szCs w:val="20"/>
          <w:lang w:eastAsia="en-US"/>
        </w:rPr>
        <w:t>Ежегодно проводится диспансеризация взрослого и детского населения Кадыйского района, профилактические медицинские осмотры.</w:t>
      </w:r>
    </w:p>
    <w:p w:rsidR="005E4E4C" w:rsidRPr="005E4E4C" w:rsidRDefault="005E4E4C" w:rsidP="005E4E4C">
      <w:pPr>
        <w:autoSpaceDE w:val="0"/>
        <w:autoSpaceDN w:val="0"/>
        <w:adjustRightInd w:val="0"/>
        <w:ind w:firstLine="709"/>
        <w:jc w:val="both"/>
        <w:rPr>
          <w:rFonts w:eastAsiaTheme="minorHAnsi"/>
          <w:color w:val="000000"/>
          <w:sz w:val="20"/>
          <w:szCs w:val="20"/>
          <w:lang w:eastAsia="en-US"/>
        </w:rPr>
      </w:pPr>
      <w:r w:rsidRPr="005E4E4C">
        <w:rPr>
          <w:rFonts w:eastAsiaTheme="minorHAnsi"/>
          <w:color w:val="000000"/>
          <w:sz w:val="20"/>
          <w:szCs w:val="20"/>
          <w:lang w:eastAsia="en-US"/>
        </w:rPr>
        <w:t xml:space="preserve">На территории Кадыйского района функционирует 10 общеобразовательных школ (6 из них с дошкольными группами), 5 дошкольных учреждений, 1 учреждение дополнительного образования. </w:t>
      </w:r>
    </w:p>
    <w:p w:rsidR="005E4E4C" w:rsidRPr="005E4E4C" w:rsidRDefault="005E4E4C" w:rsidP="005E4E4C">
      <w:pPr>
        <w:autoSpaceDE w:val="0"/>
        <w:autoSpaceDN w:val="0"/>
        <w:adjustRightInd w:val="0"/>
        <w:ind w:firstLine="709"/>
        <w:jc w:val="both"/>
        <w:rPr>
          <w:rFonts w:eastAsiaTheme="minorHAnsi"/>
          <w:color w:val="000000"/>
          <w:sz w:val="20"/>
          <w:szCs w:val="20"/>
          <w:lang w:eastAsia="en-US"/>
        </w:rPr>
      </w:pPr>
      <w:r w:rsidRPr="005E4E4C">
        <w:rPr>
          <w:rFonts w:eastAsiaTheme="minorHAnsi"/>
          <w:color w:val="000000"/>
          <w:sz w:val="20"/>
          <w:szCs w:val="20"/>
          <w:lang w:eastAsia="en-US"/>
        </w:rPr>
        <w:t xml:space="preserve">В Кадыйском муниципальном районе действует широкая сеть учреждений культуры - МКУ «Районный дом народного творчества и досуга», МКОУ ДО «Кадыйская детская школа искусств», МКОУ ДОД «Завражная детская музыкальная школа», МКУ «Кадыйский районный краеведческий музей» с филиалом в с. Завражье, 18 учреждений </w:t>
      </w:r>
      <w:r w:rsidRPr="005E4E4C">
        <w:rPr>
          <w:rFonts w:eastAsiaTheme="minorHAnsi"/>
          <w:color w:val="000000"/>
          <w:sz w:val="20"/>
          <w:szCs w:val="20"/>
          <w:lang w:eastAsia="en-US"/>
        </w:rPr>
        <w:lastRenderedPageBreak/>
        <w:t xml:space="preserve">клубного типа и 1 межпоселенческая библиотека с 14 филиалами. </w:t>
      </w:r>
    </w:p>
    <w:p w:rsidR="005E4E4C" w:rsidRPr="005E4E4C" w:rsidRDefault="005E4E4C" w:rsidP="005E4E4C">
      <w:pPr>
        <w:autoSpaceDE w:val="0"/>
        <w:autoSpaceDN w:val="0"/>
        <w:adjustRightInd w:val="0"/>
        <w:ind w:firstLine="709"/>
        <w:jc w:val="both"/>
        <w:rPr>
          <w:rFonts w:eastAsiaTheme="minorHAnsi"/>
          <w:color w:val="000000"/>
          <w:sz w:val="20"/>
          <w:szCs w:val="20"/>
          <w:lang w:eastAsia="en-US"/>
        </w:rPr>
      </w:pPr>
      <w:r w:rsidRPr="005E4E4C">
        <w:rPr>
          <w:rFonts w:eastAsiaTheme="minorHAnsi"/>
          <w:color w:val="000000"/>
          <w:sz w:val="20"/>
          <w:szCs w:val="20"/>
          <w:lang w:eastAsia="en-US"/>
        </w:rPr>
        <w:t xml:space="preserve">В сфере физической культуры и спорта района функционирует МКУ «Физкультурно-оздоровительный комплекс», 1 стадион, 6 спортивных залов. Актуальна проблема привлечения квалифицированных кадров с высшим и средним образованием. </w:t>
      </w:r>
    </w:p>
    <w:p w:rsidR="005E4E4C" w:rsidRPr="005E4E4C" w:rsidRDefault="005E4E4C" w:rsidP="005E4E4C">
      <w:pPr>
        <w:autoSpaceDE w:val="0"/>
        <w:ind w:left="43" w:right="13" w:firstLine="706"/>
        <w:jc w:val="both"/>
        <w:rPr>
          <w:sz w:val="20"/>
          <w:szCs w:val="20"/>
        </w:rPr>
      </w:pPr>
      <w:r w:rsidRPr="005E4E4C">
        <w:rPr>
          <w:sz w:val="20"/>
          <w:szCs w:val="20"/>
        </w:rPr>
        <w:t>Небольшая плотность населения, отсутствие вредных экологически опасных производств создают предпосылки формирования экологически чистого района.</w:t>
      </w:r>
    </w:p>
    <w:p w:rsidR="005E4E4C" w:rsidRPr="005E4E4C" w:rsidRDefault="005E4E4C" w:rsidP="005E4E4C">
      <w:pPr>
        <w:tabs>
          <w:tab w:val="left" w:pos="-11676"/>
        </w:tabs>
        <w:autoSpaceDE w:val="0"/>
        <w:ind w:left="748"/>
        <w:jc w:val="both"/>
        <w:rPr>
          <w:sz w:val="20"/>
          <w:szCs w:val="20"/>
        </w:rPr>
      </w:pPr>
      <w:r w:rsidRPr="005E4E4C">
        <w:rPr>
          <w:sz w:val="20"/>
          <w:szCs w:val="20"/>
        </w:rPr>
        <w:t>Сегодня     природу    района    целесообразно    использовать    для лечебно-</w:t>
      </w:r>
    </w:p>
    <w:p w:rsidR="005E4E4C" w:rsidRPr="005E4E4C" w:rsidRDefault="005E4E4C" w:rsidP="005E4E4C">
      <w:pPr>
        <w:autoSpaceDE w:val="0"/>
        <w:spacing w:line="100" w:lineRule="atLeast"/>
        <w:ind w:left="38"/>
        <w:jc w:val="both"/>
        <w:rPr>
          <w:sz w:val="20"/>
          <w:szCs w:val="20"/>
        </w:rPr>
      </w:pPr>
      <w:r w:rsidRPr="005E4E4C">
        <w:rPr>
          <w:sz w:val="20"/>
          <w:szCs w:val="20"/>
        </w:rPr>
        <w:t>оздоровительных целей, охоты, рыбной ловли (реки Волга, Немда). Обилие лесов и болот позволяет организовать сбор грибов и ягод для дальнейшей переработки.</w:t>
      </w:r>
    </w:p>
    <w:p w:rsidR="005E4E4C" w:rsidRPr="005E4E4C" w:rsidRDefault="005E4E4C" w:rsidP="005E4E4C">
      <w:pPr>
        <w:ind w:firstLine="709"/>
        <w:jc w:val="both"/>
        <w:rPr>
          <w:sz w:val="20"/>
          <w:szCs w:val="20"/>
        </w:rPr>
      </w:pPr>
      <w:r w:rsidRPr="005E4E4C">
        <w:rPr>
          <w:sz w:val="20"/>
          <w:szCs w:val="20"/>
        </w:rPr>
        <w:t xml:space="preserve">Кадыйский район обладает уникальным потенциалом для развития различных видов туризма. Главной целью работы в данном направлении является создание и продвижение туристского продукта на основе совершенствования инфраструктуры туризма и широкого использования историко-культурного, природного и духовного наследия. </w:t>
      </w:r>
    </w:p>
    <w:p w:rsidR="005E4E4C" w:rsidRPr="005E4E4C" w:rsidRDefault="005E4E4C" w:rsidP="005E4E4C">
      <w:pPr>
        <w:jc w:val="both"/>
        <w:rPr>
          <w:sz w:val="20"/>
          <w:szCs w:val="20"/>
          <w:shd w:val="clear" w:color="auto" w:fill="FFFFFF"/>
        </w:rPr>
      </w:pPr>
      <w:r w:rsidRPr="005E4E4C">
        <w:rPr>
          <w:sz w:val="20"/>
          <w:szCs w:val="20"/>
        </w:rPr>
        <w:tab/>
        <w:t xml:space="preserve">Одна из важных задач на пути реализации цели – развитие туристской инфраструктуры (ремонт  дорог, увеличение количества мест общественного питания, средств коллективного размещения).  На сегодняшний день в районе осуществляют деятельность </w:t>
      </w:r>
      <w:r w:rsidRPr="005E4E4C">
        <w:rPr>
          <w:sz w:val="20"/>
          <w:szCs w:val="20"/>
          <w:shd w:val="clear" w:color="auto" w:fill="FFFFFF"/>
        </w:rPr>
        <w:t>4 базы отдыха, 2 турбазы и 2 гостиницы (всего на 250 койко-мест); 11 кафе, 5 из них расположены в п. Кадый.</w:t>
      </w:r>
    </w:p>
    <w:p w:rsidR="005E4E4C" w:rsidRPr="005E4E4C" w:rsidRDefault="005E4E4C" w:rsidP="005E4E4C">
      <w:pPr>
        <w:ind w:firstLine="708"/>
        <w:jc w:val="both"/>
        <w:rPr>
          <w:sz w:val="20"/>
          <w:szCs w:val="20"/>
        </w:rPr>
      </w:pPr>
      <w:r w:rsidRPr="005E4E4C">
        <w:rPr>
          <w:sz w:val="20"/>
          <w:szCs w:val="20"/>
        </w:rPr>
        <w:t>В целях повышения эффективности системы   управления Кадыйского  района необходимо сконцентрироваться на решении следующих задач:</w:t>
      </w:r>
    </w:p>
    <w:p w:rsidR="005E4E4C" w:rsidRPr="005E4E4C" w:rsidRDefault="005E4E4C" w:rsidP="005E4E4C">
      <w:pPr>
        <w:ind w:firstLine="709"/>
        <w:jc w:val="both"/>
        <w:rPr>
          <w:sz w:val="20"/>
          <w:szCs w:val="20"/>
        </w:rPr>
      </w:pPr>
      <w:r w:rsidRPr="005E4E4C">
        <w:rPr>
          <w:sz w:val="20"/>
          <w:szCs w:val="20"/>
        </w:rPr>
        <w:t>- повышение результативности и эффективности использования и распоряжения муниципальной собственностью;</w:t>
      </w:r>
    </w:p>
    <w:p w:rsidR="005E4E4C" w:rsidRPr="005E4E4C" w:rsidRDefault="005E4E4C" w:rsidP="005E4E4C">
      <w:pPr>
        <w:ind w:firstLine="709"/>
        <w:jc w:val="both"/>
        <w:rPr>
          <w:sz w:val="20"/>
          <w:szCs w:val="20"/>
        </w:rPr>
      </w:pPr>
      <w:r w:rsidRPr="005E4E4C">
        <w:rPr>
          <w:sz w:val="20"/>
          <w:szCs w:val="20"/>
        </w:rPr>
        <w:t>- снижение административных барьеров и повышение качества предоставления муниципальных услуг, в том числе в электронном виде;</w:t>
      </w:r>
    </w:p>
    <w:p w:rsidR="005E4E4C" w:rsidRPr="005E4E4C" w:rsidRDefault="005E4E4C" w:rsidP="005E4E4C">
      <w:pPr>
        <w:jc w:val="both"/>
        <w:rPr>
          <w:sz w:val="20"/>
          <w:szCs w:val="20"/>
        </w:rPr>
      </w:pPr>
      <w:r w:rsidRPr="005E4E4C">
        <w:rPr>
          <w:sz w:val="20"/>
          <w:szCs w:val="20"/>
        </w:rPr>
        <w:t>- повышение эффективности использования муниципальных финансов, увеличение доходной базы и обеспечение сбалансированности местного бюджета района и бюджетов поселений;</w:t>
      </w:r>
    </w:p>
    <w:p w:rsidR="005E4E4C" w:rsidRPr="005E4E4C" w:rsidRDefault="005E4E4C" w:rsidP="005E4E4C">
      <w:pPr>
        <w:ind w:firstLine="709"/>
        <w:jc w:val="both"/>
        <w:rPr>
          <w:sz w:val="20"/>
          <w:szCs w:val="20"/>
        </w:rPr>
      </w:pPr>
      <w:r w:rsidRPr="005E4E4C">
        <w:rPr>
          <w:sz w:val="20"/>
          <w:szCs w:val="20"/>
        </w:rPr>
        <w:t>- обеспечение открытости и доступности информации о деятельности органов местного самоуправления Кадыйского  района.</w:t>
      </w:r>
    </w:p>
    <w:p w:rsidR="005E4E4C" w:rsidRPr="005E4E4C" w:rsidRDefault="005E4E4C" w:rsidP="005E4E4C">
      <w:pPr>
        <w:autoSpaceDE w:val="0"/>
        <w:autoSpaceDN w:val="0"/>
        <w:adjustRightInd w:val="0"/>
        <w:ind w:firstLine="709"/>
        <w:jc w:val="center"/>
        <w:rPr>
          <w:rFonts w:eastAsiaTheme="minorHAnsi"/>
          <w:b/>
          <w:sz w:val="20"/>
          <w:szCs w:val="20"/>
          <w:lang w:eastAsia="en-US"/>
        </w:rPr>
      </w:pPr>
      <w:r w:rsidRPr="005E4E4C">
        <w:rPr>
          <w:rFonts w:eastAsiaTheme="minorHAnsi"/>
          <w:b/>
          <w:sz w:val="20"/>
          <w:szCs w:val="20"/>
          <w:lang w:eastAsia="en-US"/>
        </w:rPr>
        <w:t>5.Оценка финансовых ресурсов, необходимых для реализации Стратегии</w:t>
      </w:r>
    </w:p>
    <w:p w:rsidR="005E4E4C" w:rsidRPr="005E4E4C" w:rsidRDefault="005E4E4C" w:rsidP="005E4E4C">
      <w:pPr>
        <w:autoSpaceDE w:val="0"/>
        <w:autoSpaceDN w:val="0"/>
        <w:adjustRightInd w:val="0"/>
        <w:ind w:firstLine="709"/>
        <w:jc w:val="both"/>
        <w:rPr>
          <w:rFonts w:eastAsiaTheme="minorHAnsi"/>
          <w:color w:val="000000"/>
          <w:sz w:val="20"/>
          <w:szCs w:val="20"/>
          <w:lang w:eastAsia="en-US"/>
        </w:rPr>
      </w:pPr>
      <w:r w:rsidRPr="005E4E4C">
        <w:rPr>
          <w:rFonts w:eastAsiaTheme="minorHAnsi"/>
          <w:color w:val="000000"/>
          <w:sz w:val="20"/>
          <w:szCs w:val="20"/>
          <w:lang w:eastAsia="en-US"/>
        </w:rPr>
        <w:t xml:space="preserve">Перспективы и темпы социально-экономического развития района во многом будут определяться объемами инвестиций и реализацией крупных инвестиционных проектов и программ. </w:t>
      </w:r>
    </w:p>
    <w:p w:rsidR="005E4E4C" w:rsidRPr="005E4E4C" w:rsidRDefault="005E4E4C" w:rsidP="005E4E4C">
      <w:pPr>
        <w:autoSpaceDE w:val="0"/>
        <w:autoSpaceDN w:val="0"/>
        <w:adjustRightInd w:val="0"/>
        <w:ind w:firstLine="709"/>
        <w:jc w:val="both"/>
        <w:rPr>
          <w:sz w:val="20"/>
          <w:szCs w:val="20"/>
        </w:rPr>
      </w:pPr>
      <w:r w:rsidRPr="005E4E4C">
        <w:rPr>
          <w:sz w:val="20"/>
          <w:szCs w:val="20"/>
        </w:rPr>
        <w:t>Инвестиционные проекты уменьшают риски, замедляющие темпы развития районной экономики.</w:t>
      </w:r>
    </w:p>
    <w:p w:rsidR="005E4E4C" w:rsidRPr="005E4E4C" w:rsidRDefault="005E4E4C" w:rsidP="005E4E4C">
      <w:pPr>
        <w:autoSpaceDE w:val="0"/>
        <w:autoSpaceDN w:val="0"/>
        <w:adjustRightInd w:val="0"/>
        <w:ind w:firstLine="709"/>
        <w:jc w:val="both"/>
        <w:rPr>
          <w:rFonts w:eastAsiaTheme="minorHAnsi"/>
          <w:color w:val="000000"/>
          <w:sz w:val="20"/>
          <w:szCs w:val="20"/>
          <w:lang w:eastAsia="en-US"/>
        </w:rPr>
      </w:pPr>
      <w:r w:rsidRPr="005E4E4C">
        <w:rPr>
          <w:rFonts w:eastAsiaTheme="minorHAnsi"/>
          <w:color w:val="000000"/>
          <w:sz w:val="20"/>
          <w:szCs w:val="20"/>
          <w:lang w:eastAsia="en-US"/>
        </w:rPr>
        <w:t xml:space="preserve">В отношении таких рисков, например как, предоставление местных льгот по налогам, принятие новых расходных обязательств, будут реализованы профилактические меры для уменьшения вероятности их возникновения и минимизации негативных последствий. </w:t>
      </w:r>
    </w:p>
    <w:p w:rsidR="005E4E4C" w:rsidRPr="005E4E4C" w:rsidRDefault="005E4E4C" w:rsidP="005E4E4C">
      <w:pPr>
        <w:autoSpaceDE w:val="0"/>
        <w:autoSpaceDN w:val="0"/>
        <w:adjustRightInd w:val="0"/>
        <w:ind w:firstLine="709"/>
        <w:jc w:val="both"/>
        <w:rPr>
          <w:rFonts w:eastAsiaTheme="minorHAnsi"/>
          <w:color w:val="000000"/>
          <w:sz w:val="20"/>
          <w:szCs w:val="20"/>
          <w:lang w:eastAsia="en-US"/>
        </w:rPr>
      </w:pPr>
      <w:r w:rsidRPr="005E4E4C">
        <w:rPr>
          <w:rFonts w:eastAsiaTheme="minorHAnsi"/>
          <w:color w:val="000000"/>
          <w:sz w:val="20"/>
          <w:szCs w:val="20"/>
          <w:lang w:eastAsia="en-US"/>
        </w:rPr>
        <w:t xml:space="preserve">Минимизировать последствия рисков, влияющих на сбалансированность бюджета Кадыйского района, предполагается за счет: </w:t>
      </w:r>
    </w:p>
    <w:p w:rsidR="005E4E4C" w:rsidRPr="005E4E4C" w:rsidRDefault="005E4E4C" w:rsidP="005E4E4C">
      <w:pPr>
        <w:autoSpaceDE w:val="0"/>
        <w:autoSpaceDN w:val="0"/>
        <w:adjustRightInd w:val="0"/>
        <w:ind w:firstLine="709"/>
        <w:jc w:val="both"/>
        <w:rPr>
          <w:rFonts w:eastAsiaTheme="minorHAnsi"/>
          <w:color w:val="000000"/>
          <w:sz w:val="20"/>
          <w:szCs w:val="20"/>
          <w:lang w:eastAsia="en-US"/>
        </w:rPr>
      </w:pPr>
      <w:r w:rsidRPr="005E4E4C">
        <w:rPr>
          <w:rFonts w:eastAsiaTheme="minorHAnsi"/>
          <w:color w:val="000000"/>
          <w:sz w:val="20"/>
          <w:szCs w:val="20"/>
          <w:lang w:eastAsia="en-US"/>
        </w:rPr>
        <w:t xml:space="preserve">принятия эффективных мер, направленных на развитие экономического потенциала района; </w:t>
      </w:r>
    </w:p>
    <w:p w:rsidR="005E4E4C" w:rsidRPr="005E4E4C" w:rsidRDefault="005E4E4C" w:rsidP="005E4E4C">
      <w:pPr>
        <w:autoSpaceDE w:val="0"/>
        <w:autoSpaceDN w:val="0"/>
        <w:adjustRightInd w:val="0"/>
        <w:ind w:firstLine="709"/>
        <w:jc w:val="both"/>
        <w:rPr>
          <w:rFonts w:eastAsiaTheme="minorHAnsi"/>
          <w:color w:val="000000"/>
          <w:sz w:val="20"/>
          <w:szCs w:val="20"/>
          <w:lang w:eastAsia="en-US"/>
        </w:rPr>
      </w:pPr>
      <w:r w:rsidRPr="005E4E4C">
        <w:rPr>
          <w:rFonts w:eastAsiaTheme="minorHAnsi"/>
          <w:color w:val="000000"/>
          <w:sz w:val="20"/>
          <w:szCs w:val="20"/>
          <w:lang w:eastAsia="en-US"/>
        </w:rPr>
        <w:t xml:space="preserve">ограничения роста расходных обязательств при одновременном повышении эффективности бюджетных расходов; </w:t>
      </w:r>
    </w:p>
    <w:p w:rsidR="005E4E4C" w:rsidRPr="005E4E4C" w:rsidRDefault="005E4E4C" w:rsidP="005E4E4C">
      <w:pPr>
        <w:autoSpaceDE w:val="0"/>
        <w:autoSpaceDN w:val="0"/>
        <w:adjustRightInd w:val="0"/>
        <w:jc w:val="both"/>
        <w:rPr>
          <w:rFonts w:eastAsiaTheme="minorHAnsi"/>
          <w:color w:val="000000"/>
          <w:sz w:val="20"/>
          <w:szCs w:val="20"/>
          <w:lang w:eastAsia="en-US"/>
        </w:rPr>
      </w:pPr>
      <w:r w:rsidRPr="005E4E4C">
        <w:rPr>
          <w:rFonts w:eastAsiaTheme="minorHAnsi"/>
          <w:color w:val="000000"/>
          <w:sz w:val="20"/>
          <w:szCs w:val="20"/>
          <w:lang w:eastAsia="en-US"/>
        </w:rPr>
        <w:t xml:space="preserve">проведения контроля за исполнением районного бюджета и бюджетов сельских поселений Кадыйского района. </w:t>
      </w:r>
    </w:p>
    <w:p w:rsidR="005E4E4C" w:rsidRPr="005E4E4C" w:rsidRDefault="005E4E4C" w:rsidP="005E4E4C">
      <w:pPr>
        <w:autoSpaceDE w:val="0"/>
        <w:autoSpaceDN w:val="0"/>
        <w:adjustRightInd w:val="0"/>
        <w:jc w:val="both"/>
        <w:rPr>
          <w:rFonts w:eastAsiaTheme="minorHAnsi"/>
          <w:color w:val="000000"/>
          <w:sz w:val="20"/>
          <w:szCs w:val="20"/>
          <w:lang w:eastAsia="en-US"/>
        </w:rPr>
      </w:pPr>
    </w:p>
    <w:p w:rsidR="005E4E4C" w:rsidRPr="005E4E4C" w:rsidRDefault="005E4E4C" w:rsidP="005E4E4C">
      <w:pPr>
        <w:autoSpaceDE w:val="0"/>
        <w:autoSpaceDN w:val="0"/>
        <w:adjustRightInd w:val="0"/>
        <w:jc w:val="both"/>
        <w:rPr>
          <w:rFonts w:eastAsiaTheme="minorHAnsi"/>
          <w:b/>
          <w:color w:val="000000"/>
          <w:sz w:val="20"/>
          <w:szCs w:val="20"/>
          <w:lang w:eastAsia="en-US"/>
        </w:rPr>
      </w:pPr>
      <w:r w:rsidRPr="005E4E4C">
        <w:rPr>
          <w:rFonts w:eastAsiaTheme="minorHAnsi"/>
          <w:b/>
          <w:color w:val="000000"/>
          <w:sz w:val="20"/>
          <w:szCs w:val="20"/>
          <w:lang w:eastAsia="en-US"/>
        </w:rPr>
        <w:t xml:space="preserve">6.Перечень муниципальных программ Кадыйского муниципального района, утверждаемых в целях реализации Стратегии </w:t>
      </w:r>
    </w:p>
    <w:p w:rsidR="005E4E4C" w:rsidRPr="005E4E4C" w:rsidRDefault="005E4E4C" w:rsidP="005E4E4C">
      <w:pPr>
        <w:autoSpaceDE w:val="0"/>
        <w:autoSpaceDN w:val="0"/>
        <w:adjustRightInd w:val="0"/>
        <w:ind w:firstLine="709"/>
        <w:jc w:val="both"/>
        <w:rPr>
          <w:sz w:val="20"/>
          <w:szCs w:val="20"/>
        </w:rPr>
      </w:pPr>
      <w:r w:rsidRPr="005E4E4C">
        <w:rPr>
          <w:sz w:val="20"/>
          <w:szCs w:val="20"/>
        </w:rPr>
        <w:t>В соответствии со Стратегией уточнен перечень муниципальных программ Кадыйского района,реализуемых в целях реализации Стратегии. (приложение № 2)</w:t>
      </w:r>
    </w:p>
    <w:p w:rsidR="005E4E4C" w:rsidRPr="005E4E4C" w:rsidRDefault="005E4E4C" w:rsidP="005E4E4C">
      <w:pPr>
        <w:autoSpaceDE w:val="0"/>
        <w:autoSpaceDN w:val="0"/>
        <w:adjustRightInd w:val="0"/>
        <w:ind w:firstLine="709"/>
        <w:jc w:val="both"/>
        <w:rPr>
          <w:sz w:val="20"/>
          <w:szCs w:val="20"/>
        </w:rPr>
      </w:pPr>
      <w:r w:rsidRPr="005E4E4C">
        <w:rPr>
          <w:sz w:val="20"/>
          <w:szCs w:val="20"/>
        </w:rPr>
        <w:t>При необходимости в них будут внесены корректировки в соответствии с целями и задачами Стратегии.</w:t>
      </w:r>
    </w:p>
    <w:p w:rsidR="005E4E4C" w:rsidRPr="005E4E4C" w:rsidRDefault="005E4E4C" w:rsidP="005E4E4C">
      <w:pPr>
        <w:autoSpaceDE w:val="0"/>
        <w:autoSpaceDN w:val="0"/>
        <w:adjustRightInd w:val="0"/>
        <w:ind w:firstLine="709"/>
        <w:jc w:val="both"/>
        <w:rPr>
          <w:sz w:val="20"/>
          <w:szCs w:val="20"/>
        </w:rPr>
      </w:pPr>
    </w:p>
    <w:p w:rsidR="005E4E4C" w:rsidRPr="005E4E4C" w:rsidRDefault="005E4E4C" w:rsidP="005E4E4C">
      <w:pPr>
        <w:autoSpaceDE w:val="0"/>
        <w:autoSpaceDN w:val="0"/>
        <w:adjustRightInd w:val="0"/>
        <w:ind w:firstLine="709"/>
        <w:jc w:val="both"/>
        <w:rPr>
          <w:rFonts w:eastAsiaTheme="minorHAnsi"/>
          <w:b/>
          <w:color w:val="000000"/>
          <w:sz w:val="20"/>
          <w:szCs w:val="20"/>
          <w:lang w:eastAsia="en-US"/>
        </w:rPr>
      </w:pPr>
    </w:p>
    <w:p w:rsidR="005E4E4C" w:rsidRPr="005E4E4C" w:rsidRDefault="005E4E4C" w:rsidP="005E4E4C">
      <w:pPr>
        <w:autoSpaceDE w:val="0"/>
        <w:autoSpaceDN w:val="0"/>
        <w:adjustRightInd w:val="0"/>
        <w:jc w:val="right"/>
        <w:rPr>
          <w:sz w:val="20"/>
          <w:szCs w:val="20"/>
        </w:rPr>
      </w:pPr>
      <w:r w:rsidRPr="005E4E4C">
        <w:rPr>
          <w:sz w:val="20"/>
          <w:szCs w:val="20"/>
        </w:rPr>
        <w:t>Приложение № 1</w:t>
      </w:r>
    </w:p>
    <w:p w:rsidR="005E4E4C" w:rsidRPr="005E4E4C" w:rsidRDefault="005E4E4C" w:rsidP="005E4E4C">
      <w:pPr>
        <w:autoSpaceDE w:val="0"/>
        <w:autoSpaceDN w:val="0"/>
        <w:adjustRightInd w:val="0"/>
        <w:jc w:val="right"/>
        <w:rPr>
          <w:sz w:val="20"/>
          <w:szCs w:val="20"/>
        </w:rPr>
      </w:pPr>
      <w:r w:rsidRPr="005E4E4C">
        <w:rPr>
          <w:sz w:val="20"/>
          <w:szCs w:val="20"/>
        </w:rPr>
        <w:t xml:space="preserve">к Стратегии социально-экономического развития </w:t>
      </w:r>
    </w:p>
    <w:p w:rsidR="005E4E4C" w:rsidRPr="005E4E4C" w:rsidRDefault="005E4E4C" w:rsidP="005E4E4C">
      <w:pPr>
        <w:autoSpaceDE w:val="0"/>
        <w:autoSpaceDN w:val="0"/>
        <w:adjustRightInd w:val="0"/>
        <w:jc w:val="right"/>
        <w:rPr>
          <w:sz w:val="20"/>
          <w:szCs w:val="20"/>
        </w:rPr>
      </w:pPr>
      <w:r w:rsidRPr="005E4E4C">
        <w:rPr>
          <w:sz w:val="20"/>
          <w:szCs w:val="20"/>
        </w:rPr>
        <w:t>Кадыйского муниципального района  до 2025 года</w:t>
      </w:r>
    </w:p>
    <w:p w:rsidR="005E4E4C" w:rsidRPr="005E4E4C" w:rsidRDefault="005E4E4C" w:rsidP="005E4E4C">
      <w:pPr>
        <w:keepNext/>
        <w:keepLines/>
        <w:ind w:right="-456"/>
        <w:jc w:val="center"/>
        <w:outlineLvl w:val="0"/>
        <w:rPr>
          <w:bCs/>
          <w:sz w:val="20"/>
          <w:szCs w:val="20"/>
        </w:rPr>
      </w:pPr>
      <w:r w:rsidRPr="005E4E4C">
        <w:rPr>
          <w:bCs/>
          <w:sz w:val="20"/>
          <w:szCs w:val="20"/>
        </w:rPr>
        <w:t xml:space="preserve">ОЖИДАЕМЫЕ РЕЗУЛЬТАТЫ </w:t>
      </w:r>
    </w:p>
    <w:p w:rsidR="005E4E4C" w:rsidRPr="005E4E4C" w:rsidRDefault="005E4E4C" w:rsidP="005E4E4C">
      <w:pPr>
        <w:keepNext/>
        <w:keepLines/>
        <w:ind w:right="-456"/>
        <w:jc w:val="center"/>
        <w:outlineLvl w:val="0"/>
        <w:rPr>
          <w:bCs/>
          <w:sz w:val="20"/>
          <w:szCs w:val="20"/>
        </w:rPr>
      </w:pPr>
      <w:r w:rsidRPr="005E4E4C">
        <w:rPr>
          <w:bCs/>
          <w:sz w:val="20"/>
          <w:szCs w:val="20"/>
        </w:rPr>
        <w:t>реализации Стратегии социально-экономического развития Кадыйского муниципального района на период до 2025 года</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1512"/>
        <w:gridCol w:w="850"/>
        <w:gridCol w:w="856"/>
        <w:gridCol w:w="936"/>
        <w:gridCol w:w="1021"/>
        <w:gridCol w:w="856"/>
        <w:gridCol w:w="936"/>
        <w:gridCol w:w="856"/>
        <w:gridCol w:w="942"/>
        <w:gridCol w:w="856"/>
        <w:gridCol w:w="942"/>
      </w:tblGrid>
      <w:tr w:rsidR="005E4E4C" w:rsidRPr="005E4E4C" w:rsidTr="00EC69B7">
        <w:trPr>
          <w:trHeight w:val="249"/>
        </w:trPr>
        <w:tc>
          <w:tcPr>
            <w:tcW w:w="1348" w:type="pct"/>
            <w:vMerge w:val="restar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Показатели, единицы измерения</w:t>
            </w:r>
          </w:p>
        </w:tc>
        <w:tc>
          <w:tcPr>
            <w:tcW w:w="325"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отчет</w:t>
            </w:r>
          </w:p>
        </w:tc>
        <w:tc>
          <w:tcPr>
            <w:tcW w:w="3326" w:type="pct"/>
            <w:gridSpan w:val="9"/>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прогноз</w:t>
            </w:r>
          </w:p>
        </w:tc>
      </w:tr>
      <w:tr w:rsidR="005E4E4C" w:rsidRPr="005E4E4C" w:rsidTr="00EC69B7">
        <w:trPr>
          <w:trHeight w:val="133"/>
        </w:trPr>
        <w:tc>
          <w:tcPr>
            <w:tcW w:w="1348" w:type="pct"/>
            <w:vMerge/>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rPr>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2016</w:t>
            </w:r>
          </w:p>
        </w:tc>
        <w:tc>
          <w:tcPr>
            <w:tcW w:w="372"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2017</w:t>
            </w:r>
          </w:p>
        </w:tc>
        <w:tc>
          <w:tcPr>
            <w:tcW w:w="41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2018</w:t>
            </w:r>
          </w:p>
        </w:tc>
        <w:tc>
          <w:tcPr>
            <w:tcW w:w="418"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2019</w:t>
            </w:r>
          </w:p>
        </w:tc>
        <w:tc>
          <w:tcPr>
            <w:tcW w:w="372"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2020</w:t>
            </w:r>
          </w:p>
        </w:tc>
        <w:tc>
          <w:tcPr>
            <w:tcW w:w="372"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2021</w:t>
            </w:r>
          </w:p>
        </w:tc>
        <w:tc>
          <w:tcPr>
            <w:tcW w:w="386"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2022</w:t>
            </w:r>
          </w:p>
        </w:tc>
        <w:tc>
          <w:tcPr>
            <w:tcW w:w="32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2023</w:t>
            </w:r>
          </w:p>
        </w:tc>
        <w:tc>
          <w:tcPr>
            <w:tcW w:w="32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2024</w:t>
            </w:r>
          </w:p>
        </w:tc>
        <w:tc>
          <w:tcPr>
            <w:tcW w:w="32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2025</w:t>
            </w:r>
          </w:p>
        </w:tc>
      </w:tr>
      <w:tr w:rsidR="005E4E4C" w:rsidRPr="005E4E4C" w:rsidTr="00EC69B7">
        <w:trPr>
          <w:trHeight w:val="440"/>
        </w:trPr>
        <w:tc>
          <w:tcPr>
            <w:tcW w:w="1348"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both"/>
              <w:rPr>
                <w:b/>
                <w:sz w:val="20"/>
                <w:szCs w:val="20"/>
              </w:rPr>
            </w:pPr>
            <w:r w:rsidRPr="005E4E4C">
              <w:rPr>
                <w:color w:val="000000"/>
                <w:spacing w:val="3"/>
                <w:sz w:val="20"/>
                <w:szCs w:val="20"/>
                <w:shd w:val="clear" w:color="auto" w:fill="FFFFFF"/>
              </w:rPr>
              <w:t>Объем инвестиций в основной капитал за счет всех источников финансирования, тыс.руб.</w:t>
            </w:r>
          </w:p>
        </w:tc>
        <w:tc>
          <w:tcPr>
            <w:tcW w:w="325"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86403</w:t>
            </w:r>
          </w:p>
        </w:tc>
        <w:tc>
          <w:tcPr>
            <w:tcW w:w="372"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64753,6</w:t>
            </w:r>
          </w:p>
        </w:tc>
        <w:tc>
          <w:tcPr>
            <w:tcW w:w="41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68479,5</w:t>
            </w:r>
          </w:p>
        </w:tc>
        <w:tc>
          <w:tcPr>
            <w:tcW w:w="418"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72565,0</w:t>
            </w:r>
          </w:p>
        </w:tc>
        <w:tc>
          <w:tcPr>
            <w:tcW w:w="372"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77202,1</w:t>
            </w:r>
          </w:p>
        </w:tc>
        <w:tc>
          <w:tcPr>
            <w:tcW w:w="372"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80907,8</w:t>
            </w:r>
          </w:p>
        </w:tc>
        <w:tc>
          <w:tcPr>
            <w:tcW w:w="386"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85034,1</w:t>
            </w:r>
          </w:p>
        </w:tc>
        <w:tc>
          <w:tcPr>
            <w:tcW w:w="32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88690,5</w:t>
            </w:r>
          </w:p>
        </w:tc>
        <w:tc>
          <w:tcPr>
            <w:tcW w:w="32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91439,9</w:t>
            </w:r>
          </w:p>
        </w:tc>
        <w:tc>
          <w:tcPr>
            <w:tcW w:w="32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94183,1</w:t>
            </w:r>
          </w:p>
        </w:tc>
      </w:tr>
      <w:tr w:rsidR="005E4E4C" w:rsidRPr="005E4E4C" w:rsidTr="00EC69B7">
        <w:trPr>
          <w:trHeight w:val="440"/>
        </w:trPr>
        <w:tc>
          <w:tcPr>
            <w:tcW w:w="1348"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both"/>
              <w:rPr>
                <w:sz w:val="20"/>
                <w:szCs w:val="20"/>
              </w:rPr>
            </w:pPr>
            <w:r w:rsidRPr="005E4E4C">
              <w:rPr>
                <w:sz w:val="20"/>
                <w:szCs w:val="20"/>
              </w:rPr>
              <w:t xml:space="preserve">Объем промышленного </w:t>
            </w:r>
            <w:r w:rsidRPr="005E4E4C">
              <w:rPr>
                <w:sz w:val="20"/>
                <w:szCs w:val="20"/>
              </w:rPr>
              <w:lastRenderedPageBreak/>
              <w:t>производства, тыс.руб.</w:t>
            </w:r>
          </w:p>
        </w:tc>
        <w:tc>
          <w:tcPr>
            <w:tcW w:w="325"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lastRenderedPageBreak/>
              <w:t>93612,4</w:t>
            </w:r>
          </w:p>
        </w:tc>
        <w:tc>
          <w:tcPr>
            <w:tcW w:w="372"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100810,5</w:t>
            </w:r>
          </w:p>
        </w:tc>
        <w:tc>
          <w:tcPr>
            <w:tcW w:w="41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110141,22</w:t>
            </w:r>
          </w:p>
        </w:tc>
        <w:tc>
          <w:tcPr>
            <w:tcW w:w="418"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both"/>
              <w:rPr>
                <w:sz w:val="20"/>
                <w:szCs w:val="20"/>
              </w:rPr>
            </w:pPr>
            <w:r w:rsidRPr="005E4E4C">
              <w:rPr>
                <w:sz w:val="20"/>
                <w:szCs w:val="20"/>
              </w:rPr>
              <w:t>117643,463</w:t>
            </w:r>
          </w:p>
        </w:tc>
        <w:tc>
          <w:tcPr>
            <w:tcW w:w="372"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123948,2</w:t>
            </w:r>
          </w:p>
        </w:tc>
        <w:tc>
          <w:tcPr>
            <w:tcW w:w="372"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128906,2</w:t>
            </w:r>
          </w:p>
        </w:tc>
        <w:tc>
          <w:tcPr>
            <w:tcW w:w="386"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134706,9</w:t>
            </w:r>
          </w:p>
        </w:tc>
        <w:tc>
          <w:tcPr>
            <w:tcW w:w="32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139960,4</w:t>
            </w:r>
          </w:p>
        </w:tc>
        <w:tc>
          <w:tcPr>
            <w:tcW w:w="32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144439,1</w:t>
            </w:r>
          </w:p>
        </w:tc>
        <w:tc>
          <w:tcPr>
            <w:tcW w:w="32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148772,2</w:t>
            </w:r>
          </w:p>
        </w:tc>
      </w:tr>
      <w:tr w:rsidR="005E4E4C" w:rsidRPr="005E4E4C" w:rsidTr="00EC69B7">
        <w:trPr>
          <w:trHeight w:val="440"/>
        </w:trPr>
        <w:tc>
          <w:tcPr>
            <w:tcW w:w="1348"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both"/>
              <w:rPr>
                <w:sz w:val="20"/>
                <w:szCs w:val="20"/>
              </w:rPr>
            </w:pPr>
            <w:r w:rsidRPr="005E4E4C">
              <w:rPr>
                <w:sz w:val="20"/>
                <w:szCs w:val="20"/>
              </w:rPr>
              <w:lastRenderedPageBreak/>
              <w:t xml:space="preserve"> Объем отгруженных товаров собственного производства, выполнено работ и услуг собственными силами по лесозаготовкам, тыс. руб.</w:t>
            </w:r>
          </w:p>
        </w:tc>
        <w:tc>
          <w:tcPr>
            <w:tcW w:w="325"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both"/>
              <w:rPr>
                <w:sz w:val="20"/>
                <w:szCs w:val="20"/>
              </w:rPr>
            </w:pPr>
            <w:r w:rsidRPr="005E4E4C">
              <w:rPr>
                <w:sz w:val="20"/>
                <w:szCs w:val="20"/>
              </w:rPr>
              <w:t>471142,9</w:t>
            </w:r>
          </w:p>
        </w:tc>
        <w:tc>
          <w:tcPr>
            <w:tcW w:w="372"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530039,0</w:t>
            </w:r>
          </w:p>
        </w:tc>
        <w:tc>
          <w:tcPr>
            <w:tcW w:w="41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636301,4</w:t>
            </w:r>
          </w:p>
        </w:tc>
        <w:tc>
          <w:tcPr>
            <w:tcW w:w="418"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662664,3</w:t>
            </w:r>
          </w:p>
        </w:tc>
        <w:tc>
          <w:tcPr>
            <w:tcW w:w="372"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691006,9</w:t>
            </w:r>
          </w:p>
        </w:tc>
        <w:tc>
          <w:tcPr>
            <w:tcW w:w="372"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712427,11</w:t>
            </w:r>
          </w:p>
        </w:tc>
        <w:tc>
          <w:tcPr>
            <w:tcW w:w="386"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738786,9</w:t>
            </w:r>
          </w:p>
        </w:tc>
        <w:tc>
          <w:tcPr>
            <w:tcW w:w="32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762428,08</w:t>
            </w:r>
          </w:p>
        </w:tc>
        <w:tc>
          <w:tcPr>
            <w:tcW w:w="32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both"/>
              <w:rPr>
                <w:sz w:val="20"/>
                <w:szCs w:val="20"/>
              </w:rPr>
            </w:pPr>
            <w:r w:rsidRPr="005E4E4C">
              <w:rPr>
                <w:sz w:val="20"/>
                <w:szCs w:val="20"/>
              </w:rPr>
              <w:t>785300,9</w:t>
            </w:r>
          </w:p>
        </w:tc>
        <w:tc>
          <w:tcPr>
            <w:tcW w:w="32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806504,02</w:t>
            </w:r>
          </w:p>
        </w:tc>
      </w:tr>
      <w:tr w:rsidR="005E4E4C" w:rsidRPr="005E4E4C" w:rsidTr="00EC69B7">
        <w:trPr>
          <w:trHeight w:val="440"/>
        </w:trPr>
        <w:tc>
          <w:tcPr>
            <w:tcW w:w="1348"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both"/>
              <w:rPr>
                <w:sz w:val="20"/>
                <w:szCs w:val="20"/>
              </w:rPr>
            </w:pPr>
            <w:r w:rsidRPr="005E4E4C">
              <w:rPr>
                <w:sz w:val="20"/>
                <w:szCs w:val="20"/>
              </w:rPr>
              <w:t xml:space="preserve"> Производство текстильных изделий, тыс. руб.</w:t>
            </w:r>
          </w:p>
        </w:tc>
        <w:tc>
          <w:tcPr>
            <w:tcW w:w="325"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21600</w:t>
            </w:r>
          </w:p>
        </w:tc>
        <w:tc>
          <w:tcPr>
            <w:tcW w:w="372"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both"/>
              <w:rPr>
                <w:sz w:val="20"/>
                <w:szCs w:val="20"/>
              </w:rPr>
            </w:pPr>
            <w:r w:rsidRPr="005E4E4C">
              <w:rPr>
                <w:sz w:val="20"/>
                <w:szCs w:val="20"/>
              </w:rPr>
              <w:t>22169,6</w:t>
            </w:r>
          </w:p>
        </w:tc>
        <w:tc>
          <w:tcPr>
            <w:tcW w:w="41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both"/>
              <w:rPr>
                <w:sz w:val="20"/>
                <w:szCs w:val="20"/>
              </w:rPr>
            </w:pPr>
            <w:r w:rsidRPr="005E4E4C">
              <w:rPr>
                <w:sz w:val="20"/>
                <w:szCs w:val="20"/>
              </w:rPr>
              <w:t>22879,46</w:t>
            </w:r>
          </w:p>
        </w:tc>
        <w:tc>
          <w:tcPr>
            <w:tcW w:w="418"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both"/>
              <w:rPr>
                <w:sz w:val="20"/>
                <w:szCs w:val="20"/>
              </w:rPr>
            </w:pPr>
            <w:r w:rsidRPr="005E4E4C">
              <w:rPr>
                <w:sz w:val="20"/>
                <w:szCs w:val="20"/>
              </w:rPr>
              <w:t>23817,53</w:t>
            </w:r>
          </w:p>
        </w:tc>
        <w:tc>
          <w:tcPr>
            <w:tcW w:w="372"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both"/>
              <w:rPr>
                <w:sz w:val="20"/>
                <w:szCs w:val="20"/>
              </w:rPr>
            </w:pPr>
            <w:r w:rsidRPr="005E4E4C">
              <w:rPr>
                <w:sz w:val="20"/>
                <w:szCs w:val="20"/>
              </w:rPr>
              <w:t>24891,4</w:t>
            </w:r>
          </w:p>
        </w:tc>
        <w:tc>
          <w:tcPr>
            <w:tcW w:w="372"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both"/>
              <w:rPr>
                <w:sz w:val="20"/>
                <w:szCs w:val="20"/>
              </w:rPr>
            </w:pPr>
            <w:r w:rsidRPr="005E4E4C">
              <w:rPr>
                <w:sz w:val="20"/>
                <w:szCs w:val="20"/>
              </w:rPr>
              <w:t>25911,9</w:t>
            </w:r>
          </w:p>
        </w:tc>
        <w:tc>
          <w:tcPr>
            <w:tcW w:w="386"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both"/>
              <w:rPr>
                <w:sz w:val="20"/>
                <w:szCs w:val="20"/>
              </w:rPr>
            </w:pPr>
            <w:r w:rsidRPr="005E4E4C">
              <w:rPr>
                <w:sz w:val="20"/>
                <w:szCs w:val="20"/>
              </w:rPr>
              <w:t>27077,9</w:t>
            </w:r>
          </w:p>
        </w:tc>
        <w:tc>
          <w:tcPr>
            <w:tcW w:w="32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both"/>
              <w:rPr>
                <w:sz w:val="20"/>
                <w:szCs w:val="20"/>
              </w:rPr>
            </w:pPr>
            <w:r w:rsidRPr="005E4E4C">
              <w:rPr>
                <w:sz w:val="20"/>
                <w:szCs w:val="20"/>
              </w:rPr>
              <w:t>28188,1</w:t>
            </w:r>
          </w:p>
        </w:tc>
        <w:tc>
          <w:tcPr>
            <w:tcW w:w="32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both"/>
              <w:rPr>
                <w:sz w:val="20"/>
                <w:szCs w:val="20"/>
              </w:rPr>
            </w:pPr>
            <w:r w:rsidRPr="005E4E4C">
              <w:rPr>
                <w:sz w:val="20"/>
                <w:szCs w:val="20"/>
              </w:rPr>
              <w:t>29090,2</w:t>
            </w:r>
          </w:p>
        </w:tc>
        <w:tc>
          <w:tcPr>
            <w:tcW w:w="32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both"/>
              <w:rPr>
                <w:sz w:val="20"/>
                <w:szCs w:val="20"/>
              </w:rPr>
            </w:pPr>
            <w:r w:rsidRPr="005E4E4C">
              <w:rPr>
                <w:sz w:val="20"/>
                <w:szCs w:val="20"/>
              </w:rPr>
              <w:t>29904,7</w:t>
            </w:r>
          </w:p>
        </w:tc>
      </w:tr>
      <w:tr w:rsidR="005E4E4C" w:rsidRPr="005E4E4C" w:rsidTr="00EC69B7">
        <w:trPr>
          <w:trHeight w:val="440"/>
        </w:trPr>
        <w:tc>
          <w:tcPr>
            <w:tcW w:w="1348" w:type="pct"/>
            <w:tcBorders>
              <w:top w:val="single" w:sz="4" w:space="0" w:color="auto"/>
              <w:left w:val="single" w:sz="4" w:space="0" w:color="auto"/>
              <w:bottom w:val="single" w:sz="4" w:space="0" w:color="auto"/>
              <w:right w:val="single" w:sz="4" w:space="0" w:color="auto"/>
            </w:tcBorders>
            <w:hideMark/>
          </w:tcPr>
          <w:p w:rsidR="005E4E4C" w:rsidRPr="005E4E4C" w:rsidRDefault="005E4E4C" w:rsidP="00EC69B7">
            <w:pPr>
              <w:tabs>
                <w:tab w:val="center" w:pos="2500"/>
              </w:tabs>
              <w:spacing w:after="200" w:line="276" w:lineRule="auto"/>
              <w:jc w:val="both"/>
              <w:rPr>
                <w:sz w:val="20"/>
                <w:szCs w:val="20"/>
              </w:rPr>
            </w:pPr>
            <w:r w:rsidRPr="005E4E4C">
              <w:rPr>
                <w:color w:val="000000"/>
                <w:spacing w:val="3"/>
                <w:sz w:val="20"/>
                <w:szCs w:val="20"/>
                <w:shd w:val="clear" w:color="auto" w:fill="FFFFFF"/>
              </w:rPr>
              <w:t>Оборот розничной торговли, тыс. руб.</w:t>
            </w:r>
          </w:p>
        </w:tc>
        <w:tc>
          <w:tcPr>
            <w:tcW w:w="325"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701228</w:t>
            </w:r>
          </w:p>
        </w:tc>
        <w:tc>
          <w:tcPr>
            <w:tcW w:w="372"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735840,6</w:t>
            </w:r>
          </w:p>
        </w:tc>
        <w:tc>
          <w:tcPr>
            <w:tcW w:w="41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779032</w:t>
            </w:r>
          </w:p>
        </w:tc>
        <w:tc>
          <w:tcPr>
            <w:tcW w:w="418"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829660</w:t>
            </w:r>
          </w:p>
        </w:tc>
        <w:tc>
          <w:tcPr>
            <w:tcW w:w="372"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both"/>
              <w:rPr>
                <w:sz w:val="20"/>
                <w:szCs w:val="20"/>
              </w:rPr>
            </w:pPr>
            <w:r w:rsidRPr="005E4E4C">
              <w:rPr>
                <w:sz w:val="20"/>
                <w:szCs w:val="20"/>
              </w:rPr>
              <w:t>870660</w:t>
            </w:r>
          </w:p>
        </w:tc>
        <w:tc>
          <w:tcPr>
            <w:tcW w:w="372"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895909,1</w:t>
            </w:r>
          </w:p>
        </w:tc>
        <w:tc>
          <w:tcPr>
            <w:tcW w:w="386"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922786,3</w:t>
            </w:r>
          </w:p>
        </w:tc>
        <w:tc>
          <w:tcPr>
            <w:tcW w:w="32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949547,1</w:t>
            </w:r>
          </w:p>
        </w:tc>
        <w:tc>
          <w:tcPr>
            <w:tcW w:w="32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both"/>
              <w:rPr>
                <w:sz w:val="20"/>
                <w:szCs w:val="20"/>
              </w:rPr>
            </w:pPr>
            <w:r w:rsidRPr="005E4E4C">
              <w:rPr>
                <w:sz w:val="20"/>
                <w:szCs w:val="20"/>
              </w:rPr>
              <w:t>974235,3</w:t>
            </w:r>
          </w:p>
        </w:tc>
        <w:tc>
          <w:tcPr>
            <w:tcW w:w="32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998591,1</w:t>
            </w:r>
          </w:p>
        </w:tc>
      </w:tr>
      <w:tr w:rsidR="005E4E4C" w:rsidRPr="005E4E4C" w:rsidTr="00EC69B7">
        <w:trPr>
          <w:trHeight w:val="440"/>
        </w:trPr>
        <w:tc>
          <w:tcPr>
            <w:tcW w:w="1348" w:type="pct"/>
            <w:tcBorders>
              <w:top w:val="single" w:sz="4" w:space="0" w:color="auto"/>
              <w:left w:val="single" w:sz="4" w:space="0" w:color="auto"/>
              <w:bottom w:val="single" w:sz="4" w:space="0" w:color="auto"/>
              <w:right w:val="single" w:sz="4" w:space="0" w:color="auto"/>
            </w:tcBorders>
            <w:hideMark/>
          </w:tcPr>
          <w:p w:rsidR="005E4E4C" w:rsidRPr="005E4E4C" w:rsidRDefault="005E4E4C" w:rsidP="00EC69B7">
            <w:pPr>
              <w:tabs>
                <w:tab w:val="center" w:pos="2500"/>
              </w:tabs>
              <w:spacing w:after="200" w:line="276" w:lineRule="auto"/>
              <w:jc w:val="both"/>
              <w:rPr>
                <w:color w:val="000000"/>
                <w:spacing w:val="3"/>
                <w:sz w:val="20"/>
                <w:szCs w:val="20"/>
                <w:shd w:val="clear" w:color="auto" w:fill="FFFFFF"/>
              </w:rPr>
            </w:pPr>
            <w:r w:rsidRPr="005E4E4C">
              <w:rPr>
                <w:color w:val="000000"/>
                <w:spacing w:val="3"/>
                <w:sz w:val="20"/>
                <w:szCs w:val="20"/>
                <w:shd w:val="clear" w:color="auto" w:fill="FFFFFF"/>
              </w:rPr>
              <w:t>Платные услуги, тыс. руб.</w:t>
            </w:r>
          </w:p>
        </w:tc>
        <w:tc>
          <w:tcPr>
            <w:tcW w:w="325"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43336,6</w:t>
            </w:r>
          </w:p>
        </w:tc>
        <w:tc>
          <w:tcPr>
            <w:tcW w:w="372"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45467,8</w:t>
            </w:r>
          </w:p>
        </w:tc>
        <w:tc>
          <w:tcPr>
            <w:tcW w:w="41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48415,5</w:t>
            </w:r>
          </w:p>
        </w:tc>
        <w:tc>
          <w:tcPr>
            <w:tcW w:w="418"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52111,2</w:t>
            </w:r>
          </w:p>
        </w:tc>
        <w:tc>
          <w:tcPr>
            <w:tcW w:w="372"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56198,1</w:t>
            </w:r>
          </w:p>
        </w:tc>
        <w:tc>
          <w:tcPr>
            <w:tcW w:w="372"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58783,2</w:t>
            </w:r>
          </w:p>
        </w:tc>
        <w:tc>
          <w:tcPr>
            <w:tcW w:w="386"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61428,4</w:t>
            </w:r>
          </w:p>
        </w:tc>
        <w:tc>
          <w:tcPr>
            <w:tcW w:w="32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64131,2</w:t>
            </w:r>
          </w:p>
        </w:tc>
        <w:tc>
          <w:tcPr>
            <w:tcW w:w="32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66696,4</w:t>
            </w:r>
          </w:p>
        </w:tc>
        <w:tc>
          <w:tcPr>
            <w:tcW w:w="32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69230,8</w:t>
            </w:r>
          </w:p>
        </w:tc>
      </w:tr>
      <w:tr w:rsidR="005E4E4C" w:rsidRPr="005E4E4C" w:rsidTr="00EC69B7">
        <w:trPr>
          <w:trHeight w:val="440"/>
        </w:trPr>
        <w:tc>
          <w:tcPr>
            <w:tcW w:w="1348"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ind w:right="-137"/>
              <w:jc w:val="both"/>
              <w:rPr>
                <w:sz w:val="20"/>
                <w:szCs w:val="20"/>
              </w:rPr>
            </w:pPr>
            <w:r w:rsidRPr="005E4E4C">
              <w:rPr>
                <w:color w:val="000000"/>
                <w:spacing w:val="3"/>
                <w:sz w:val="20"/>
                <w:szCs w:val="20"/>
                <w:shd w:val="clear" w:color="auto" w:fill="FFFFFF"/>
              </w:rPr>
              <w:t>Численность постоянного населения (среднегодовая),  человек</w:t>
            </w:r>
          </w:p>
        </w:tc>
        <w:tc>
          <w:tcPr>
            <w:tcW w:w="325"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both"/>
              <w:rPr>
                <w:sz w:val="20"/>
                <w:szCs w:val="20"/>
              </w:rPr>
            </w:pPr>
            <w:r w:rsidRPr="005E4E4C">
              <w:rPr>
                <w:sz w:val="20"/>
                <w:szCs w:val="20"/>
              </w:rPr>
              <w:t>7397</w:t>
            </w:r>
          </w:p>
        </w:tc>
        <w:tc>
          <w:tcPr>
            <w:tcW w:w="372"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7367</w:t>
            </w:r>
          </w:p>
        </w:tc>
        <w:tc>
          <w:tcPr>
            <w:tcW w:w="41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7337</w:t>
            </w:r>
          </w:p>
        </w:tc>
        <w:tc>
          <w:tcPr>
            <w:tcW w:w="418"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7315</w:t>
            </w:r>
          </w:p>
        </w:tc>
        <w:tc>
          <w:tcPr>
            <w:tcW w:w="372"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7293</w:t>
            </w:r>
          </w:p>
        </w:tc>
        <w:tc>
          <w:tcPr>
            <w:tcW w:w="372"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7271</w:t>
            </w:r>
          </w:p>
        </w:tc>
        <w:tc>
          <w:tcPr>
            <w:tcW w:w="386"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7250</w:t>
            </w:r>
          </w:p>
        </w:tc>
        <w:tc>
          <w:tcPr>
            <w:tcW w:w="32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7229</w:t>
            </w:r>
          </w:p>
        </w:tc>
        <w:tc>
          <w:tcPr>
            <w:tcW w:w="32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7208</w:t>
            </w:r>
          </w:p>
        </w:tc>
        <w:tc>
          <w:tcPr>
            <w:tcW w:w="32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7187</w:t>
            </w:r>
          </w:p>
        </w:tc>
      </w:tr>
      <w:tr w:rsidR="005E4E4C" w:rsidRPr="005E4E4C" w:rsidTr="00EC69B7">
        <w:trPr>
          <w:trHeight w:val="440"/>
        </w:trPr>
        <w:tc>
          <w:tcPr>
            <w:tcW w:w="1348"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both"/>
              <w:rPr>
                <w:sz w:val="20"/>
                <w:szCs w:val="20"/>
              </w:rPr>
            </w:pPr>
            <w:r w:rsidRPr="005E4E4C">
              <w:rPr>
                <w:sz w:val="20"/>
                <w:szCs w:val="20"/>
              </w:rPr>
              <w:t>Среднемесячная номинальная заработная плата (полный круг)</w:t>
            </w:r>
          </w:p>
        </w:tc>
        <w:tc>
          <w:tcPr>
            <w:tcW w:w="325"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both"/>
              <w:rPr>
                <w:sz w:val="20"/>
                <w:szCs w:val="20"/>
              </w:rPr>
            </w:pPr>
            <w:r w:rsidRPr="005E4E4C">
              <w:rPr>
                <w:sz w:val="20"/>
                <w:szCs w:val="20"/>
              </w:rPr>
              <w:t>14942,1</w:t>
            </w:r>
          </w:p>
        </w:tc>
        <w:tc>
          <w:tcPr>
            <w:tcW w:w="372"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15679,7</w:t>
            </w:r>
          </w:p>
        </w:tc>
        <w:tc>
          <w:tcPr>
            <w:tcW w:w="41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16698,9</w:t>
            </w:r>
          </w:p>
        </w:tc>
        <w:tc>
          <w:tcPr>
            <w:tcW w:w="418"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17533,8</w:t>
            </w:r>
          </w:p>
        </w:tc>
        <w:tc>
          <w:tcPr>
            <w:tcW w:w="372"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18410,5</w:t>
            </w:r>
          </w:p>
        </w:tc>
        <w:tc>
          <w:tcPr>
            <w:tcW w:w="372"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19036,5</w:t>
            </w:r>
          </w:p>
        </w:tc>
        <w:tc>
          <w:tcPr>
            <w:tcW w:w="386"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19683,7</w:t>
            </w:r>
          </w:p>
        </w:tc>
        <w:tc>
          <w:tcPr>
            <w:tcW w:w="32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20333,2</w:t>
            </w:r>
          </w:p>
        </w:tc>
        <w:tc>
          <w:tcPr>
            <w:tcW w:w="32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20943,2</w:t>
            </w:r>
          </w:p>
        </w:tc>
        <w:tc>
          <w:tcPr>
            <w:tcW w:w="329" w:type="pct"/>
            <w:tcBorders>
              <w:top w:val="single" w:sz="4" w:space="0" w:color="auto"/>
              <w:left w:val="single" w:sz="4" w:space="0" w:color="auto"/>
              <w:bottom w:val="single" w:sz="4" w:space="0" w:color="auto"/>
              <w:right w:val="single" w:sz="4" w:space="0" w:color="auto"/>
            </w:tcBorders>
            <w:vAlign w:val="center"/>
            <w:hideMark/>
          </w:tcPr>
          <w:p w:rsidR="005E4E4C" w:rsidRPr="005E4E4C" w:rsidRDefault="005E4E4C" w:rsidP="00EC69B7">
            <w:pPr>
              <w:spacing w:after="200" w:line="276" w:lineRule="auto"/>
              <w:jc w:val="center"/>
              <w:rPr>
                <w:sz w:val="20"/>
                <w:szCs w:val="20"/>
              </w:rPr>
            </w:pPr>
            <w:r w:rsidRPr="005E4E4C">
              <w:rPr>
                <w:sz w:val="20"/>
                <w:szCs w:val="20"/>
              </w:rPr>
              <w:t>21550,5</w:t>
            </w:r>
          </w:p>
        </w:tc>
      </w:tr>
    </w:tbl>
    <w:p w:rsidR="005E4E4C" w:rsidRPr="005E4E4C" w:rsidRDefault="005E4E4C" w:rsidP="005E4E4C">
      <w:pPr>
        <w:rPr>
          <w:rFonts w:eastAsiaTheme="minorHAnsi"/>
          <w:sz w:val="20"/>
          <w:szCs w:val="20"/>
          <w:lang w:eastAsia="en-US"/>
        </w:rPr>
      </w:pPr>
    </w:p>
    <w:p w:rsidR="005E4E4C" w:rsidRPr="005E4E4C" w:rsidRDefault="005E4E4C" w:rsidP="005E4E4C">
      <w:pPr>
        <w:autoSpaceDE w:val="0"/>
        <w:autoSpaceDN w:val="0"/>
        <w:adjustRightInd w:val="0"/>
        <w:jc w:val="right"/>
        <w:rPr>
          <w:rFonts w:eastAsiaTheme="minorHAnsi"/>
          <w:color w:val="000000"/>
          <w:sz w:val="20"/>
          <w:szCs w:val="20"/>
          <w:lang w:eastAsia="en-US"/>
        </w:rPr>
      </w:pPr>
    </w:p>
    <w:p w:rsidR="005E4E4C" w:rsidRPr="005E4E4C" w:rsidRDefault="005E4E4C" w:rsidP="005E4E4C">
      <w:pPr>
        <w:autoSpaceDE w:val="0"/>
        <w:autoSpaceDN w:val="0"/>
        <w:adjustRightInd w:val="0"/>
        <w:jc w:val="right"/>
        <w:rPr>
          <w:rFonts w:eastAsiaTheme="minorHAnsi"/>
          <w:color w:val="000000"/>
          <w:sz w:val="20"/>
          <w:szCs w:val="20"/>
          <w:lang w:eastAsia="en-US"/>
        </w:rPr>
      </w:pPr>
      <w:r w:rsidRPr="005E4E4C">
        <w:rPr>
          <w:rFonts w:eastAsiaTheme="minorHAnsi"/>
          <w:color w:val="000000"/>
          <w:sz w:val="20"/>
          <w:szCs w:val="20"/>
          <w:lang w:eastAsia="en-US"/>
        </w:rPr>
        <w:t>Приложение № 2</w:t>
      </w:r>
    </w:p>
    <w:p w:rsidR="005E4E4C" w:rsidRPr="005E4E4C" w:rsidRDefault="005E4E4C" w:rsidP="005E4E4C">
      <w:pPr>
        <w:autoSpaceDE w:val="0"/>
        <w:autoSpaceDN w:val="0"/>
        <w:adjustRightInd w:val="0"/>
        <w:jc w:val="right"/>
        <w:rPr>
          <w:rFonts w:eastAsiaTheme="minorHAnsi"/>
          <w:color w:val="000000"/>
          <w:sz w:val="20"/>
          <w:szCs w:val="20"/>
          <w:lang w:eastAsia="en-US"/>
        </w:rPr>
      </w:pPr>
    </w:p>
    <w:p w:rsidR="005E4E4C" w:rsidRPr="005E4E4C" w:rsidRDefault="005E4E4C" w:rsidP="005E4E4C">
      <w:pPr>
        <w:autoSpaceDE w:val="0"/>
        <w:autoSpaceDN w:val="0"/>
        <w:adjustRightInd w:val="0"/>
        <w:jc w:val="center"/>
        <w:rPr>
          <w:sz w:val="20"/>
          <w:szCs w:val="20"/>
        </w:rPr>
      </w:pPr>
      <w:r w:rsidRPr="005E4E4C">
        <w:rPr>
          <w:sz w:val="20"/>
          <w:szCs w:val="20"/>
        </w:rPr>
        <w:t>Перечень программ социально-экономического</w:t>
      </w:r>
    </w:p>
    <w:p w:rsidR="005E4E4C" w:rsidRPr="005E4E4C" w:rsidRDefault="005E4E4C" w:rsidP="005E4E4C">
      <w:pPr>
        <w:autoSpaceDE w:val="0"/>
        <w:autoSpaceDN w:val="0"/>
        <w:adjustRightInd w:val="0"/>
        <w:jc w:val="center"/>
        <w:rPr>
          <w:sz w:val="20"/>
          <w:szCs w:val="20"/>
        </w:rPr>
      </w:pPr>
      <w:r w:rsidRPr="005E4E4C">
        <w:rPr>
          <w:sz w:val="20"/>
          <w:szCs w:val="20"/>
        </w:rPr>
        <w:t>развития Кадыйского муниципального района</w:t>
      </w:r>
    </w:p>
    <w:p w:rsidR="005E4E4C" w:rsidRPr="005E4E4C" w:rsidRDefault="005E4E4C" w:rsidP="005E4E4C">
      <w:pPr>
        <w:autoSpaceDE w:val="0"/>
        <w:autoSpaceDN w:val="0"/>
        <w:adjustRightInd w:val="0"/>
        <w:jc w:val="center"/>
        <w:rPr>
          <w:rFonts w:eastAsiaTheme="minorHAnsi"/>
          <w:color w:val="000000"/>
          <w:sz w:val="20"/>
          <w:szCs w:val="20"/>
          <w:lang w:eastAsia="en-US"/>
        </w:rPr>
      </w:pPr>
    </w:p>
    <w:tbl>
      <w:tblPr>
        <w:tblW w:w="9781" w:type="dxa"/>
        <w:tblInd w:w="7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tblPr>
      <w:tblGrid>
        <w:gridCol w:w="489"/>
        <w:gridCol w:w="9292"/>
      </w:tblGrid>
      <w:tr w:rsidR="005E4E4C" w:rsidRPr="005E4E4C" w:rsidTr="005E4E4C">
        <w:trPr>
          <w:cantSplit/>
          <w:trHeight w:val="353"/>
        </w:trPr>
        <w:tc>
          <w:tcPr>
            <w:tcW w:w="489" w:type="dxa"/>
            <w:shd w:val="clear" w:color="auto" w:fill="auto"/>
            <w:vAlign w:val="center"/>
          </w:tcPr>
          <w:p w:rsidR="005E4E4C" w:rsidRPr="005E4E4C" w:rsidRDefault="005E4E4C" w:rsidP="00EC69B7">
            <w:pPr>
              <w:pStyle w:val="ConsPlusCell"/>
              <w:widowControl/>
              <w:snapToGrid w:val="0"/>
              <w:jc w:val="center"/>
              <w:rPr>
                <w:rFonts w:ascii="Times New Roman" w:hAnsi="Times New Roman" w:cs="Times New Roman"/>
              </w:rPr>
            </w:pPr>
            <w:r w:rsidRPr="005E4E4C">
              <w:rPr>
                <w:rFonts w:ascii="Times New Roman" w:hAnsi="Times New Roman" w:cs="Times New Roman"/>
              </w:rPr>
              <w:t>№ п/п</w:t>
            </w:r>
          </w:p>
        </w:tc>
        <w:tc>
          <w:tcPr>
            <w:tcW w:w="9292" w:type="dxa"/>
            <w:shd w:val="clear" w:color="auto" w:fill="auto"/>
            <w:vAlign w:val="center"/>
          </w:tcPr>
          <w:p w:rsidR="005E4E4C" w:rsidRPr="005E4E4C" w:rsidRDefault="005E4E4C" w:rsidP="00EC69B7">
            <w:pPr>
              <w:pStyle w:val="ConsPlusCell"/>
              <w:widowControl/>
              <w:snapToGrid w:val="0"/>
              <w:jc w:val="center"/>
              <w:rPr>
                <w:rFonts w:ascii="Times New Roman" w:hAnsi="Times New Roman" w:cs="Times New Roman"/>
              </w:rPr>
            </w:pPr>
            <w:r w:rsidRPr="005E4E4C">
              <w:rPr>
                <w:rFonts w:ascii="Times New Roman" w:hAnsi="Times New Roman" w:cs="Times New Roman"/>
              </w:rPr>
              <w:t>Наименование стратегии,  концепции, программы</w:t>
            </w:r>
          </w:p>
        </w:tc>
      </w:tr>
      <w:tr w:rsidR="005E4E4C" w:rsidRPr="005E4E4C" w:rsidTr="005E4E4C">
        <w:trPr>
          <w:cantSplit/>
          <w:trHeight w:val="303"/>
        </w:trPr>
        <w:tc>
          <w:tcPr>
            <w:tcW w:w="489" w:type="dxa"/>
            <w:shd w:val="clear" w:color="auto" w:fill="auto"/>
            <w:vAlign w:val="center"/>
          </w:tcPr>
          <w:p w:rsidR="005E4E4C" w:rsidRPr="005E4E4C" w:rsidRDefault="005E4E4C" w:rsidP="00EC69B7">
            <w:pPr>
              <w:pStyle w:val="ConsPlusCell"/>
              <w:widowControl/>
              <w:snapToGrid w:val="0"/>
              <w:jc w:val="center"/>
              <w:rPr>
                <w:rFonts w:ascii="Times New Roman" w:hAnsi="Times New Roman" w:cs="Times New Roman"/>
              </w:rPr>
            </w:pPr>
            <w:r w:rsidRPr="005E4E4C">
              <w:rPr>
                <w:rFonts w:ascii="Times New Roman" w:hAnsi="Times New Roman" w:cs="Times New Roman"/>
              </w:rPr>
              <w:t>1</w:t>
            </w:r>
          </w:p>
        </w:tc>
        <w:tc>
          <w:tcPr>
            <w:tcW w:w="9292" w:type="dxa"/>
            <w:shd w:val="clear" w:color="auto" w:fill="auto"/>
          </w:tcPr>
          <w:p w:rsidR="005E4E4C" w:rsidRPr="005E4E4C" w:rsidRDefault="005E4E4C" w:rsidP="00EC69B7">
            <w:pPr>
              <w:pStyle w:val="ConsPlusCell"/>
              <w:jc w:val="both"/>
              <w:rPr>
                <w:rFonts w:ascii="Times New Roman" w:hAnsi="Times New Roman" w:cs="Times New Roman"/>
              </w:rPr>
            </w:pPr>
            <w:r w:rsidRPr="005E4E4C">
              <w:rPr>
                <w:rFonts w:ascii="Times New Roman" w:hAnsi="Times New Roman" w:cs="Times New Roman"/>
              </w:rPr>
              <w:t>«Развитие физической культуры и спорта в Кадыйском муниципальном районе» на 2016-2020 годы</w:t>
            </w:r>
          </w:p>
        </w:tc>
      </w:tr>
      <w:tr w:rsidR="005E4E4C" w:rsidRPr="005E4E4C" w:rsidTr="005E4E4C">
        <w:trPr>
          <w:cantSplit/>
          <w:trHeight w:val="407"/>
        </w:trPr>
        <w:tc>
          <w:tcPr>
            <w:tcW w:w="489" w:type="dxa"/>
            <w:shd w:val="clear" w:color="auto" w:fill="auto"/>
            <w:vAlign w:val="center"/>
          </w:tcPr>
          <w:p w:rsidR="005E4E4C" w:rsidRPr="005E4E4C" w:rsidRDefault="005E4E4C" w:rsidP="00EC69B7">
            <w:pPr>
              <w:pStyle w:val="ConsPlusCell"/>
              <w:widowControl/>
              <w:snapToGrid w:val="0"/>
              <w:jc w:val="center"/>
              <w:rPr>
                <w:rFonts w:ascii="Times New Roman" w:hAnsi="Times New Roman" w:cs="Times New Roman"/>
              </w:rPr>
            </w:pPr>
            <w:r w:rsidRPr="005E4E4C">
              <w:rPr>
                <w:rFonts w:ascii="Times New Roman" w:hAnsi="Times New Roman" w:cs="Times New Roman"/>
              </w:rPr>
              <w:t>2</w:t>
            </w:r>
          </w:p>
        </w:tc>
        <w:tc>
          <w:tcPr>
            <w:tcW w:w="9292" w:type="dxa"/>
            <w:shd w:val="clear" w:color="auto" w:fill="auto"/>
          </w:tcPr>
          <w:p w:rsidR="005E4E4C" w:rsidRPr="005E4E4C" w:rsidRDefault="005E4E4C" w:rsidP="00EC69B7">
            <w:pPr>
              <w:pStyle w:val="ConsPlusCell"/>
              <w:jc w:val="both"/>
              <w:rPr>
                <w:rFonts w:ascii="Times New Roman" w:hAnsi="Times New Roman" w:cs="Times New Roman"/>
              </w:rPr>
            </w:pPr>
            <w:r w:rsidRPr="005E4E4C">
              <w:rPr>
                <w:rFonts w:ascii="Times New Roman" w:hAnsi="Times New Roman" w:cs="Times New Roman"/>
              </w:rPr>
              <w:t>«Развитие культуры и туризма в Кадыйском муниципальном районе» на 2016-2020 годы</w:t>
            </w:r>
          </w:p>
        </w:tc>
      </w:tr>
      <w:tr w:rsidR="005E4E4C" w:rsidRPr="005E4E4C" w:rsidTr="005E4E4C">
        <w:trPr>
          <w:cantSplit/>
          <w:trHeight w:val="285"/>
        </w:trPr>
        <w:tc>
          <w:tcPr>
            <w:tcW w:w="489" w:type="dxa"/>
            <w:shd w:val="clear" w:color="auto" w:fill="auto"/>
            <w:vAlign w:val="center"/>
          </w:tcPr>
          <w:p w:rsidR="005E4E4C" w:rsidRPr="005E4E4C" w:rsidRDefault="005E4E4C" w:rsidP="00EC69B7">
            <w:pPr>
              <w:pStyle w:val="ConsPlusCell"/>
              <w:widowControl/>
              <w:snapToGrid w:val="0"/>
              <w:jc w:val="center"/>
              <w:rPr>
                <w:rFonts w:ascii="Times New Roman" w:hAnsi="Times New Roman" w:cs="Times New Roman"/>
              </w:rPr>
            </w:pPr>
            <w:r w:rsidRPr="005E4E4C">
              <w:rPr>
                <w:rFonts w:ascii="Times New Roman" w:hAnsi="Times New Roman" w:cs="Times New Roman"/>
              </w:rPr>
              <w:t>3</w:t>
            </w:r>
          </w:p>
        </w:tc>
        <w:tc>
          <w:tcPr>
            <w:tcW w:w="9292" w:type="dxa"/>
            <w:shd w:val="clear" w:color="auto" w:fill="auto"/>
          </w:tcPr>
          <w:p w:rsidR="005E4E4C" w:rsidRPr="005E4E4C" w:rsidRDefault="005E4E4C" w:rsidP="00EC69B7">
            <w:pPr>
              <w:jc w:val="both"/>
              <w:rPr>
                <w:sz w:val="20"/>
                <w:szCs w:val="20"/>
              </w:rPr>
            </w:pPr>
            <w:r w:rsidRPr="005E4E4C">
              <w:rPr>
                <w:sz w:val="20"/>
                <w:szCs w:val="20"/>
              </w:rPr>
              <w:t>«Обеспечение жильем молодых семей Кадыйского района на 2016-2018 годы»</w:t>
            </w:r>
          </w:p>
          <w:p w:rsidR="005E4E4C" w:rsidRPr="005E4E4C" w:rsidRDefault="005E4E4C" w:rsidP="00EC69B7">
            <w:pPr>
              <w:pStyle w:val="ConsPlusCell"/>
              <w:jc w:val="both"/>
              <w:rPr>
                <w:rFonts w:ascii="Times New Roman" w:hAnsi="Times New Roman" w:cs="Times New Roman"/>
              </w:rPr>
            </w:pPr>
          </w:p>
        </w:tc>
      </w:tr>
      <w:tr w:rsidR="005E4E4C" w:rsidRPr="005E4E4C" w:rsidTr="005E4E4C">
        <w:trPr>
          <w:cantSplit/>
          <w:trHeight w:val="175"/>
        </w:trPr>
        <w:tc>
          <w:tcPr>
            <w:tcW w:w="489" w:type="dxa"/>
            <w:shd w:val="clear" w:color="auto" w:fill="auto"/>
            <w:vAlign w:val="center"/>
          </w:tcPr>
          <w:p w:rsidR="005E4E4C" w:rsidRPr="005E4E4C" w:rsidRDefault="005E4E4C" w:rsidP="005E4E4C">
            <w:pPr>
              <w:pStyle w:val="ConsPlusCell"/>
              <w:widowControl/>
              <w:snapToGrid w:val="0"/>
              <w:jc w:val="center"/>
              <w:rPr>
                <w:rFonts w:ascii="Times New Roman" w:hAnsi="Times New Roman" w:cs="Times New Roman"/>
              </w:rPr>
            </w:pPr>
            <w:r w:rsidRPr="005E4E4C">
              <w:rPr>
                <w:rFonts w:ascii="Times New Roman" w:hAnsi="Times New Roman" w:cs="Times New Roman"/>
              </w:rPr>
              <w:t>4</w:t>
            </w:r>
          </w:p>
        </w:tc>
        <w:tc>
          <w:tcPr>
            <w:tcW w:w="9292" w:type="dxa"/>
            <w:shd w:val="clear" w:color="auto" w:fill="auto"/>
          </w:tcPr>
          <w:p w:rsidR="005E4E4C" w:rsidRPr="005E4E4C" w:rsidRDefault="005E4E4C" w:rsidP="00EC69B7">
            <w:pPr>
              <w:pStyle w:val="ConsPlusCell"/>
              <w:jc w:val="both"/>
              <w:rPr>
                <w:rFonts w:ascii="Times New Roman" w:hAnsi="Times New Roman" w:cs="Times New Roman"/>
              </w:rPr>
            </w:pPr>
            <w:r w:rsidRPr="005E4E4C">
              <w:rPr>
                <w:rFonts w:ascii="Times New Roman" w:hAnsi="Times New Roman" w:cs="Times New Roman"/>
              </w:rPr>
              <w:t>«Устойчивое развитие сельских территорий на 2014-2017 годы и на период до 2020 года»</w:t>
            </w:r>
          </w:p>
        </w:tc>
      </w:tr>
      <w:tr w:rsidR="005E4E4C" w:rsidRPr="005E4E4C" w:rsidTr="00EC69B7">
        <w:trPr>
          <w:cantSplit/>
          <w:trHeight w:val="600"/>
        </w:trPr>
        <w:tc>
          <w:tcPr>
            <w:tcW w:w="489" w:type="dxa"/>
            <w:shd w:val="clear" w:color="auto" w:fill="auto"/>
            <w:vAlign w:val="center"/>
          </w:tcPr>
          <w:p w:rsidR="005E4E4C" w:rsidRPr="005E4E4C" w:rsidRDefault="005E4E4C" w:rsidP="00EC69B7">
            <w:pPr>
              <w:pStyle w:val="ConsPlusCell"/>
              <w:widowControl/>
              <w:snapToGrid w:val="0"/>
              <w:jc w:val="center"/>
              <w:rPr>
                <w:rFonts w:ascii="Times New Roman" w:hAnsi="Times New Roman" w:cs="Times New Roman"/>
              </w:rPr>
            </w:pPr>
            <w:r w:rsidRPr="005E4E4C">
              <w:rPr>
                <w:rFonts w:ascii="Times New Roman" w:hAnsi="Times New Roman" w:cs="Times New Roman"/>
              </w:rPr>
              <w:t>5</w:t>
            </w:r>
          </w:p>
        </w:tc>
        <w:tc>
          <w:tcPr>
            <w:tcW w:w="9292" w:type="dxa"/>
            <w:shd w:val="clear" w:color="auto" w:fill="auto"/>
          </w:tcPr>
          <w:p w:rsidR="005E4E4C" w:rsidRPr="005E4E4C" w:rsidRDefault="005E4E4C" w:rsidP="00EC69B7">
            <w:pPr>
              <w:pStyle w:val="ConsPlusCell"/>
              <w:jc w:val="both"/>
              <w:rPr>
                <w:rFonts w:ascii="Times New Roman" w:hAnsi="Times New Roman" w:cs="Times New Roman"/>
              </w:rPr>
            </w:pPr>
            <w:r w:rsidRPr="005E4E4C">
              <w:rPr>
                <w:rFonts w:ascii="Times New Roman" w:hAnsi="Times New Roman" w:cs="Times New Roman"/>
              </w:rPr>
              <w:t>«Развитие мелиорации земель сельскохозяйственного назначения Костромской области в Кадыйском муниципальном районе на 2015-2020 годы»</w:t>
            </w:r>
          </w:p>
        </w:tc>
      </w:tr>
      <w:tr w:rsidR="005E4E4C" w:rsidRPr="005E4E4C" w:rsidTr="005E4E4C">
        <w:trPr>
          <w:cantSplit/>
          <w:trHeight w:val="389"/>
        </w:trPr>
        <w:tc>
          <w:tcPr>
            <w:tcW w:w="489" w:type="dxa"/>
            <w:shd w:val="clear" w:color="auto" w:fill="auto"/>
            <w:vAlign w:val="center"/>
          </w:tcPr>
          <w:p w:rsidR="005E4E4C" w:rsidRPr="005E4E4C" w:rsidRDefault="005E4E4C" w:rsidP="00EC69B7">
            <w:pPr>
              <w:pStyle w:val="ConsPlusCell"/>
              <w:widowControl/>
              <w:snapToGrid w:val="0"/>
              <w:jc w:val="center"/>
              <w:rPr>
                <w:rFonts w:ascii="Times New Roman" w:hAnsi="Times New Roman" w:cs="Times New Roman"/>
              </w:rPr>
            </w:pPr>
            <w:r w:rsidRPr="005E4E4C">
              <w:rPr>
                <w:rFonts w:ascii="Times New Roman" w:hAnsi="Times New Roman" w:cs="Times New Roman"/>
              </w:rPr>
              <w:t>6</w:t>
            </w:r>
          </w:p>
        </w:tc>
        <w:tc>
          <w:tcPr>
            <w:tcW w:w="9292" w:type="dxa"/>
            <w:shd w:val="clear" w:color="auto" w:fill="auto"/>
          </w:tcPr>
          <w:p w:rsidR="005E4E4C" w:rsidRPr="005E4E4C" w:rsidRDefault="005E4E4C" w:rsidP="00EC69B7">
            <w:pPr>
              <w:pStyle w:val="ConsPlusCell"/>
              <w:jc w:val="both"/>
              <w:rPr>
                <w:rFonts w:ascii="Times New Roman" w:hAnsi="Times New Roman" w:cs="Times New Roman"/>
              </w:rPr>
            </w:pPr>
            <w:r w:rsidRPr="005E4E4C">
              <w:rPr>
                <w:rFonts w:ascii="Times New Roman" w:hAnsi="Times New Roman" w:cs="Times New Roman"/>
              </w:rPr>
              <w:t>«Развитие субъектов малого предпринимательства в Кадыйском муниципальном районе» на 2018-2020гг</w:t>
            </w:r>
          </w:p>
        </w:tc>
      </w:tr>
      <w:tr w:rsidR="005E4E4C" w:rsidRPr="005E4E4C" w:rsidTr="005E4E4C">
        <w:trPr>
          <w:cantSplit/>
          <w:trHeight w:val="409"/>
        </w:trPr>
        <w:tc>
          <w:tcPr>
            <w:tcW w:w="489" w:type="dxa"/>
            <w:shd w:val="clear" w:color="auto" w:fill="auto"/>
            <w:vAlign w:val="center"/>
          </w:tcPr>
          <w:p w:rsidR="005E4E4C" w:rsidRPr="005E4E4C" w:rsidRDefault="005E4E4C" w:rsidP="00EC69B7">
            <w:pPr>
              <w:pStyle w:val="ConsPlusCell"/>
              <w:widowControl/>
              <w:snapToGrid w:val="0"/>
              <w:jc w:val="center"/>
              <w:rPr>
                <w:rFonts w:ascii="Times New Roman" w:hAnsi="Times New Roman" w:cs="Times New Roman"/>
              </w:rPr>
            </w:pPr>
            <w:r w:rsidRPr="005E4E4C">
              <w:rPr>
                <w:rFonts w:ascii="Times New Roman" w:hAnsi="Times New Roman" w:cs="Times New Roman"/>
              </w:rPr>
              <w:t>7</w:t>
            </w:r>
          </w:p>
        </w:tc>
        <w:tc>
          <w:tcPr>
            <w:tcW w:w="9292" w:type="dxa"/>
            <w:shd w:val="clear" w:color="auto" w:fill="auto"/>
          </w:tcPr>
          <w:p w:rsidR="005E4E4C" w:rsidRPr="005E4E4C" w:rsidRDefault="005E4E4C" w:rsidP="00EC69B7">
            <w:pPr>
              <w:pStyle w:val="10"/>
              <w:rPr>
                <w:b/>
                <w:caps/>
                <w:sz w:val="20"/>
                <w:szCs w:val="20"/>
              </w:rPr>
            </w:pPr>
            <w:r w:rsidRPr="005E4E4C">
              <w:rPr>
                <w:sz w:val="20"/>
                <w:szCs w:val="20"/>
              </w:rPr>
              <w:t>«Развитие сельского хозяйства и регулирования рынков сельскохозяйственной продукции, сырья и продовольствияна территории Кадыйского муниципального района на 2016 - 2020 годы»</w:t>
            </w:r>
          </w:p>
          <w:p w:rsidR="005E4E4C" w:rsidRPr="005E4E4C" w:rsidRDefault="005E4E4C" w:rsidP="00EC69B7">
            <w:pPr>
              <w:pStyle w:val="ConsPlusCell"/>
              <w:jc w:val="both"/>
              <w:rPr>
                <w:rFonts w:ascii="Times New Roman" w:hAnsi="Times New Roman" w:cs="Times New Roman"/>
              </w:rPr>
            </w:pPr>
          </w:p>
        </w:tc>
      </w:tr>
      <w:tr w:rsidR="005E4E4C" w:rsidRPr="005E4E4C" w:rsidTr="005E4E4C">
        <w:trPr>
          <w:cantSplit/>
          <w:trHeight w:val="277"/>
        </w:trPr>
        <w:tc>
          <w:tcPr>
            <w:tcW w:w="489" w:type="dxa"/>
            <w:shd w:val="clear" w:color="auto" w:fill="auto"/>
            <w:vAlign w:val="center"/>
          </w:tcPr>
          <w:p w:rsidR="005E4E4C" w:rsidRPr="005E4E4C" w:rsidRDefault="005E4E4C" w:rsidP="00EC69B7">
            <w:pPr>
              <w:pStyle w:val="ConsPlusCell"/>
              <w:widowControl/>
              <w:snapToGrid w:val="0"/>
              <w:jc w:val="center"/>
              <w:rPr>
                <w:rFonts w:ascii="Times New Roman" w:hAnsi="Times New Roman" w:cs="Times New Roman"/>
              </w:rPr>
            </w:pPr>
            <w:r w:rsidRPr="005E4E4C">
              <w:rPr>
                <w:rFonts w:ascii="Times New Roman" w:hAnsi="Times New Roman" w:cs="Times New Roman"/>
              </w:rPr>
              <w:lastRenderedPageBreak/>
              <w:t>8</w:t>
            </w:r>
          </w:p>
        </w:tc>
        <w:tc>
          <w:tcPr>
            <w:tcW w:w="9292" w:type="dxa"/>
            <w:shd w:val="clear" w:color="auto" w:fill="auto"/>
          </w:tcPr>
          <w:p w:rsidR="005E4E4C" w:rsidRPr="005E4E4C" w:rsidRDefault="005E4E4C" w:rsidP="00EC69B7">
            <w:pPr>
              <w:pStyle w:val="ConsPlusCell"/>
              <w:jc w:val="both"/>
              <w:rPr>
                <w:rFonts w:ascii="Times New Roman" w:hAnsi="Times New Roman" w:cs="Times New Roman"/>
              </w:rPr>
            </w:pPr>
            <w:r w:rsidRPr="005E4E4C">
              <w:rPr>
                <w:rFonts w:ascii="Times New Roman" w:hAnsi="Times New Roman" w:cs="Times New Roman"/>
              </w:rPr>
              <w:t>«Развитие муниципальной  системы образования Кадыйского муниципального района на 2017-2021 годы»</w:t>
            </w:r>
          </w:p>
        </w:tc>
      </w:tr>
      <w:tr w:rsidR="005E4E4C" w:rsidRPr="005E4E4C" w:rsidTr="005E4E4C">
        <w:trPr>
          <w:cantSplit/>
          <w:trHeight w:val="267"/>
        </w:trPr>
        <w:tc>
          <w:tcPr>
            <w:tcW w:w="489" w:type="dxa"/>
            <w:shd w:val="clear" w:color="auto" w:fill="auto"/>
            <w:vAlign w:val="center"/>
          </w:tcPr>
          <w:p w:rsidR="005E4E4C" w:rsidRPr="005E4E4C" w:rsidRDefault="005E4E4C" w:rsidP="00EC69B7">
            <w:pPr>
              <w:pStyle w:val="ConsPlusCell"/>
              <w:widowControl/>
              <w:snapToGrid w:val="0"/>
              <w:jc w:val="center"/>
              <w:rPr>
                <w:rFonts w:ascii="Times New Roman" w:hAnsi="Times New Roman" w:cs="Times New Roman"/>
              </w:rPr>
            </w:pPr>
            <w:r w:rsidRPr="005E4E4C">
              <w:rPr>
                <w:rFonts w:ascii="Times New Roman" w:hAnsi="Times New Roman" w:cs="Times New Roman"/>
              </w:rPr>
              <w:t>9</w:t>
            </w:r>
          </w:p>
        </w:tc>
        <w:tc>
          <w:tcPr>
            <w:tcW w:w="9292" w:type="dxa"/>
            <w:shd w:val="clear" w:color="auto" w:fill="auto"/>
          </w:tcPr>
          <w:p w:rsidR="005E4E4C" w:rsidRPr="005E4E4C" w:rsidRDefault="005E4E4C" w:rsidP="00EC69B7">
            <w:pPr>
              <w:pStyle w:val="ConsPlusCell"/>
              <w:jc w:val="both"/>
              <w:rPr>
                <w:rFonts w:ascii="Times New Roman" w:hAnsi="Times New Roman" w:cs="Times New Roman"/>
              </w:rPr>
            </w:pPr>
            <w:r w:rsidRPr="005E4E4C">
              <w:rPr>
                <w:rFonts w:ascii="Times New Roman" w:hAnsi="Times New Roman" w:cs="Times New Roman"/>
              </w:rPr>
              <w:t>«Формирование современной городской среды на 2018-2022 годы»</w:t>
            </w:r>
          </w:p>
        </w:tc>
      </w:tr>
      <w:tr w:rsidR="005E4E4C" w:rsidRPr="005E4E4C" w:rsidTr="005E4E4C">
        <w:trPr>
          <w:cantSplit/>
          <w:trHeight w:val="427"/>
        </w:trPr>
        <w:tc>
          <w:tcPr>
            <w:tcW w:w="489" w:type="dxa"/>
            <w:shd w:val="clear" w:color="auto" w:fill="auto"/>
            <w:vAlign w:val="center"/>
          </w:tcPr>
          <w:p w:rsidR="005E4E4C" w:rsidRPr="005E4E4C" w:rsidRDefault="005E4E4C" w:rsidP="00EC69B7">
            <w:pPr>
              <w:pStyle w:val="ConsPlusCell"/>
              <w:widowControl/>
              <w:snapToGrid w:val="0"/>
              <w:jc w:val="center"/>
              <w:rPr>
                <w:rFonts w:ascii="Times New Roman" w:hAnsi="Times New Roman" w:cs="Times New Roman"/>
              </w:rPr>
            </w:pPr>
            <w:r w:rsidRPr="005E4E4C">
              <w:rPr>
                <w:rFonts w:ascii="Times New Roman" w:hAnsi="Times New Roman" w:cs="Times New Roman"/>
              </w:rPr>
              <w:t>10</w:t>
            </w:r>
          </w:p>
        </w:tc>
        <w:tc>
          <w:tcPr>
            <w:tcW w:w="9292" w:type="dxa"/>
            <w:shd w:val="clear" w:color="auto" w:fill="auto"/>
          </w:tcPr>
          <w:p w:rsidR="005E4E4C" w:rsidRPr="005E4E4C" w:rsidRDefault="005E4E4C" w:rsidP="00EC69B7">
            <w:pPr>
              <w:pStyle w:val="ConsPlusCell"/>
              <w:jc w:val="both"/>
              <w:rPr>
                <w:rFonts w:ascii="Times New Roman" w:hAnsi="Times New Roman" w:cs="Times New Roman"/>
              </w:rPr>
            </w:pPr>
            <w:r w:rsidRPr="005E4E4C">
              <w:rPr>
                <w:rFonts w:ascii="Times New Roman" w:hAnsi="Times New Roman" w:cs="Times New Roman"/>
              </w:rPr>
              <w:t>«Развитие административных центров сельских поселений Кадыйскогомуниицпального района 2016-2018 гг»</w:t>
            </w:r>
          </w:p>
        </w:tc>
      </w:tr>
      <w:tr w:rsidR="005E4E4C" w:rsidRPr="005E4E4C" w:rsidTr="00EC69B7">
        <w:trPr>
          <w:cantSplit/>
          <w:trHeight w:val="600"/>
        </w:trPr>
        <w:tc>
          <w:tcPr>
            <w:tcW w:w="489" w:type="dxa"/>
            <w:shd w:val="clear" w:color="auto" w:fill="auto"/>
            <w:vAlign w:val="center"/>
          </w:tcPr>
          <w:p w:rsidR="005E4E4C" w:rsidRPr="005E4E4C" w:rsidRDefault="005E4E4C" w:rsidP="00EC69B7">
            <w:pPr>
              <w:pStyle w:val="ConsPlusCell"/>
              <w:widowControl/>
              <w:snapToGrid w:val="0"/>
              <w:jc w:val="center"/>
              <w:rPr>
                <w:rFonts w:ascii="Times New Roman" w:hAnsi="Times New Roman" w:cs="Times New Roman"/>
              </w:rPr>
            </w:pPr>
            <w:r w:rsidRPr="005E4E4C">
              <w:rPr>
                <w:rFonts w:ascii="Times New Roman" w:hAnsi="Times New Roman" w:cs="Times New Roman"/>
              </w:rPr>
              <w:t>11</w:t>
            </w:r>
          </w:p>
        </w:tc>
        <w:tc>
          <w:tcPr>
            <w:tcW w:w="9292" w:type="dxa"/>
            <w:shd w:val="clear" w:color="auto" w:fill="auto"/>
          </w:tcPr>
          <w:p w:rsidR="005E4E4C" w:rsidRPr="005E4E4C" w:rsidRDefault="005E4E4C" w:rsidP="00EC69B7">
            <w:pPr>
              <w:pStyle w:val="ConsPlusCell"/>
              <w:jc w:val="both"/>
              <w:rPr>
                <w:rFonts w:ascii="Times New Roman" w:hAnsi="Times New Roman" w:cs="Times New Roman"/>
              </w:rPr>
            </w:pPr>
            <w:r w:rsidRPr="005E4E4C">
              <w:rPr>
                <w:rFonts w:ascii="Times New Roman" w:hAnsi="Times New Roman" w:cs="Times New Roman"/>
                <w:color w:val="000000"/>
              </w:rPr>
              <w:t>«Противодействие терроризму и экстремизму на территории Кадыйского муниципального района Костромской области на 2017-2019 годы</w:t>
            </w:r>
          </w:p>
        </w:tc>
      </w:tr>
      <w:tr w:rsidR="005E4E4C" w:rsidRPr="005E4E4C" w:rsidTr="005E4E4C">
        <w:trPr>
          <w:cantSplit/>
          <w:trHeight w:val="343"/>
        </w:trPr>
        <w:tc>
          <w:tcPr>
            <w:tcW w:w="489" w:type="dxa"/>
            <w:shd w:val="clear" w:color="auto" w:fill="auto"/>
            <w:vAlign w:val="center"/>
          </w:tcPr>
          <w:p w:rsidR="005E4E4C" w:rsidRPr="005E4E4C" w:rsidRDefault="005E4E4C" w:rsidP="00EC69B7">
            <w:pPr>
              <w:pStyle w:val="ConsPlusCell"/>
              <w:widowControl/>
              <w:snapToGrid w:val="0"/>
              <w:jc w:val="center"/>
              <w:rPr>
                <w:rFonts w:ascii="Times New Roman" w:hAnsi="Times New Roman" w:cs="Times New Roman"/>
              </w:rPr>
            </w:pPr>
            <w:r w:rsidRPr="005E4E4C">
              <w:rPr>
                <w:rFonts w:ascii="Times New Roman" w:hAnsi="Times New Roman" w:cs="Times New Roman"/>
              </w:rPr>
              <w:t>12</w:t>
            </w:r>
          </w:p>
        </w:tc>
        <w:tc>
          <w:tcPr>
            <w:tcW w:w="9292" w:type="dxa"/>
            <w:shd w:val="clear" w:color="auto" w:fill="auto"/>
          </w:tcPr>
          <w:p w:rsidR="005E4E4C" w:rsidRPr="005E4E4C" w:rsidRDefault="005E4E4C" w:rsidP="00EC69B7">
            <w:pPr>
              <w:pStyle w:val="ConsPlusCell"/>
              <w:jc w:val="both"/>
              <w:rPr>
                <w:rFonts w:ascii="Times New Roman" w:hAnsi="Times New Roman" w:cs="Times New Roman"/>
                <w:color w:val="000000"/>
              </w:rPr>
            </w:pPr>
            <w:r w:rsidRPr="005E4E4C">
              <w:rPr>
                <w:rFonts w:ascii="Times New Roman" w:hAnsi="Times New Roman" w:cs="Times New Roman"/>
                <w:color w:val="000000"/>
              </w:rPr>
              <w:t>«Профилактика правонарушений в Кадыйском муниципальном районе на 2015-2020 годы»</w:t>
            </w:r>
          </w:p>
        </w:tc>
      </w:tr>
      <w:tr w:rsidR="005E4E4C" w:rsidRPr="005E4E4C" w:rsidTr="005E4E4C">
        <w:trPr>
          <w:cantSplit/>
          <w:trHeight w:val="830"/>
        </w:trPr>
        <w:tc>
          <w:tcPr>
            <w:tcW w:w="489" w:type="dxa"/>
            <w:shd w:val="clear" w:color="auto" w:fill="auto"/>
            <w:vAlign w:val="center"/>
          </w:tcPr>
          <w:p w:rsidR="005E4E4C" w:rsidRPr="005E4E4C" w:rsidRDefault="005E4E4C" w:rsidP="00EC69B7">
            <w:pPr>
              <w:pStyle w:val="ConsPlusCell"/>
              <w:widowControl/>
              <w:snapToGrid w:val="0"/>
              <w:jc w:val="center"/>
              <w:rPr>
                <w:rFonts w:ascii="Times New Roman" w:hAnsi="Times New Roman" w:cs="Times New Roman"/>
              </w:rPr>
            </w:pPr>
            <w:r w:rsidRPr="005E4E4C">
              <w:rPr>
                <w:rFonts w:ascii="Times New Roman" w:hAnsi="Times New Roman" w:cs="Times New Roman"/>
              </w:rPr>
              <w:t>13</w:t>
            </w:r>
          </w:p>
        </w:tc>
        <w:tc>
          <w:tcPr>
            <w:tcW w:w="9292" w:type="dxa"/>
            <w:shd w:val="clear" w:color="auto" w:fill="auto"/>
          </w:tcPr>
          <w:p w:rsidR="005E4E4C" w:rsidRPr="005E4E4C" w:rsidRDefault="005E4E4C" w:rsidP="00EC69B7">
            <w:pPr>
              <w:pStyle w:val="af2"/>
              <w:rPr>
                <w:sz w:val="20"/>
                <w:szCs w:val="20"/>
              </w:rPr>
            </w:pPr>
            <w:r w:rsidRPr="005E4E4C">
              <w:rPr>
                <w:sz w:val="20"/>
                <w:szCs w:val="20"/>
              </w:rPr>
              <w:t>Подпрограмма «Противодействие злоупотребления наркотическими средствами и их незаконному обороту в Кадыйском муниципальном районе  на 2017 – 2020 гг."  муниципальной программы "Профилактика правонарушений в Кадыйском муниципальном районе на 2017- 2020 годы"</w:t>
            </w:r>
          </w:p>
          <w:p w:rsidR="005E4E4C" w:rsidRPr="005E4E4C" w:rsidRDefault="005E4E4C" w:rsidP="00EC69B7">
            <w:pPr>
              <w:pStyle w:val="ConsPlusCell"/>
              <w:jc w:val="both"/>
              <w:rPr>
                <w:rFonts w:ascii="Times New Roman" w:hAnsi="Times New Roman" w:cs="Times New Roman"/>
                <w:color w:val="000000"/>
              </w:rPr>
            </w:pPr>
          </w:p>
        </w:tc>
      </w:tr>
      <w:tr w:rsidR="005E4E4C" w:rsidRPr="005E4E4C" w:rsidTr="00EC69B7">
        <w:trPr>
          <w:cantSplit/>
          <w:trHeight w:val="600"/>
        </w:trPr>
        <w:tc>
          <w:tcPr>
            <w:tcW w:w="489" w:type="dxa"/>
            <w:shd w:val="clear" w:color="auto" w:fill="auto"/>
            <w:vAlign w:val="center"/>
          </w:tcPr>
          <w:p w:rsidR="005E4E4C" w:rsidRPr="005E4E4C" w:rsidRDefault="005E4E4C" w:rsidP="00EC69B7">
            <w:pPr>
              <w:pStyle w:val="ConsPlusCell"/>
              <w:widowControl/>
              <w:snapToGrid w:val="0"/>
              <w:jc w:val="center"/>
              <w:rPr>
                <w:rFonts w:ascii="Times New Roman" w:hAnsi="Times New Roman" w:cs="Times New Roman"/>
              </w:rPr>
            </w:pPr>
            <w:r w:rsidRPr="005E4E4C">
              <w:rPr>
                <w:rFonts w:ascii="Times New Roman" w:hAnsi="Times New Roman" w:cs="Times New Roman"/>
              </w:rPr>
              <w:t>14</w:t>
            </w:r>
          </w:p>
        </w:tc>
        <w:tc>
          <w:tcPr>
            <w:tcW w:w="9292" w:type="dxa"/>
            <w:shd w:val="clear" w:color="auto" w:fill="auto"/>
          </w:tcPr>
          <w:p w:rsidR="005E4E4C" w:rsidRPr="005E4E4C" w:rsidRDefault="005E4E4C" w:rsidP="00EC69B7">
            <w:pPr>
              <w:pStyle w:val="af2"/>
              <w:rPr>
                <w:sz w:val="20"/>
                <w:szCs w:val="20"/>
              </w:rPr>
            </w:pPr>
            <w:r w:rsidRPr="005E4E4C">
              <w:rPr>
                <w:sz w:val="20"/>
                <w:szCs w:val="20"/>
                <w:lang w:eastAsia="ru-RU"/>
              </w:rPr>
              <w:t>«Поддержка социально ориентированных некоммерческих организаций в Кадыйском муниципальном районе Костромской области на 2017 -2019 годы»</w:t>
            </w:r>
          </w:p>
        </w:tc>
      </w:tr>
      <w:tr w:rsidR="005E4E4C" w:rsidRPr="005E4E4C" w:rsidTr="00EC69B7">
        <w:trPr>
          <w:cantSplit/>
          <w:trHeight w:val="600"/>
        </w:trPr>
        <w:tc>
          <w:tcPr>
            <w:tcW w:w="489" w:type="dxa"/>
            <w:shd w:val="clear" w:color="auto" w:fill="auto"/>
            <w:vAlign w:val="center"/>
          </w:tcPr>
          <w:p w:rsidR="005E4E4C" w:rsidRPr="005E4E4C" w:rsidRDefault="005E4E4C" w:rsidP="00EC69B7">
            <w:pPr>
              <w:pStyle w:val="ConsPlusCell"/>
              <w:widowControl/>
              <w:snapToGrid w:val="0"/>
              <w:jc w:val="center"/>
              <w:rPr>
                <w:rFonts w:ascii="Times New Roman" w:hAnsi="Times New Roman" w:cs="Times New Roman"/>
              </w:rPr>
            </w:pPr>
            <w:r w:rsidRPr="005E4E4C">
              <w:rPr>
                <w:rFonts w:ascii="Times New Roman" w:hAnsi="Times New Roman" w:cs="Times New Roman"/>
              </w:rPr>
              <w:t>15</w:t>
            </w:r>
          </w:p>
        </w:tc>
        <w:tc>
          <w:tcPr>
            <w:tcW w:w="9292" w:type="dxa"/>
            <w:shd w:val="clear" w:color="auto" w:fill="auto"/>
          </w:tcPr>
          <w:p w:rsidR="005E4E4C" w:rsidRPr="005E4E4C" w:rsidRDefault="005E4E4C" w:rsidP="00EC69B7">
            <w:pPr>
              <w:pStyle w:val="af2"/>
              <w:rPr>
                <w:sz w:val="20"/>
                <w:szCs w:val="20"/>
                <w:lang w:eastAsia="ru-RU"/>
              </w:rPr>
            </w:pPr>
            <w:r w:rsidRPr="005E4E4C">
              <w:rPr>
                <w:sz w:val="20"/>
                <w:szCs w:val="20"/>
                <w:lang w:eastAsia="ru-RU"/>
              </w:rPr>
              <w:t>«Развитие муниципальной службы Кадыйского муниципального района Костромской области на 2018-2020 годы»</w:t>
            </w:r>
          </w:p>
        </w:tc>
      </w:tr>
    </w:tbl>
    <w:p w:rsidR="005E4E4C" w:rsidRPr="005E4E4C" w:rsidRDefault="005E4E4C" w:rsidP="005E4E4C">
      <w:pPr>
        <w:rPr>
          <w:rFonts w:eastAsiaTheme="minorHAnsi"/>
          <w:sz w:val="20"/>
          <w:szCs w:val="20"/>
          <w:lang w:eastAsia="en-US"/>
        </w:rPr>
      </w:pPr>
    </w:p>
    <w:p w:rsidR="00E9422F" w:rsidRPr="005E4E4C" w:rsidRDefault="00B6646C" w:rsidP="005F4A65">
      <w:pPr>
        <w:rPr>
          <w:sz w:val="20"/>
          <w:szCs w:val="20"/>
        </w:rPr>
      </w:pPr>
      <w:r w:rsidRPr="005E4E4C">
        <w:rPr>
          <w:sz w:val="20"/>
          <w:szCs w:val="20"/>
        </w:rPr>
        <w:t xml:space="preserve">  </w:t>
      </w:r>
    </w:p>
    <w:p w:rsidR="00E9422F" w:rsidRPr="005E4E4C" w:rsidRDefault="00E9422F" w:rsidP="00E9422F">
      <w:pPr>
        <w:tabs>
          <w:tab w:val="left" w:pos="6975"/>
        </w:tabs>
        <w:rPr>
          <w:sz w:val="20"/>
          <w:szCs w:val="20"/>
        </w:rPr>
      </w:pPr>
    </w:p>
    <w:p w:rsidR="00E9422F" w:rsidRPr="005E4E4C" w:rsidRDefault="00E9422F" w:rsidP="00E9422F">
      <w:pPr>
        <w:tabs>
          <w:tab w:val="left" w:pos="6975"/>
        </w:tabs>
        <w:rPr>
          <w:sz w:val="20"/>
          <w:szCs w:val="20"/>
        </w:rPr>
      </w:pPr>
    </w:p>
    <w:p w:rsidR="00E9422F" w:rsidRPr="005E4E4C" w:rsidRDefault="00E9422F" w:rsidP="00E9422F">
      <w:pPr>
        <w:tabs>
          <w:tab w:val="left" w:pos="6975"/>
        </w:tabs>
        <w:rPr>
          <w:sz w:val="20"/>
          <w:szCs w:val="20"/>
        </w:rPr>
      </w:pPr>
    </w:p>
    <w:tbl>
      <w:tblPr>
        <w:tblpPr w:leftFromText="180" w:rightFromText="180" w:bottomFromText="200" w:vertAnchor="text" w:horzAnchor="margin" w:tblpY="4298"/>
        <w:tblW w:w="10095" w:type="dxa"/>
        <w:tblLayout w:type="fixed"/>
        <w:tblLook w:val="04A0"/>
      </w:tblPr>
      <w:tblGrid>
        <w:gridCol w:w="10095"/>
      </w:tblGrid>
      <w:tr w:rsidR="00B04BEB" w:rsidTr="00B04BEB">
        <w:trPr>
          <w:trHeight w:val="742"/>
        </w:trPr>
        <w:tc>
          <w:tcPr>
            <w:tcW w:w="10095" w:type="dxa"/>
            <w:tcBorders>
              <w:top w:val="single" w:sz="8" w:space="0" w:color="000000"/>
              <w:left w:val="single" w:sz="8" w:space="0" w:color="000000"/>
              <w:bottom w:val="single" w:sz="8" w:space="0" w:color="000000"/>
              <w:right w:val="single" w:sz="8" w:space="0" w:color="000000"/>
            </w:tcBorders>
            <w:hideMark/>
          </w:tcPr>
          <w:p w:rsidR="00B04BEB" w:rsidRDefault="00B04BEB" w:rsidP="00B04BEB">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B04BEB" w:rsidRDefault="00B04BEB" w:rsidP="00B04BEB">
            <w:pPr>
              <w:spacing w:line="276" w:lineRule="auto"/>
              <w:jc w:val="center"/>
              <w:rPr>
                <w:rFonts w:eastAsia="Times New Roman"/>
                <w:sz w:val="20"/>
                <w:szCs w:val="20"/>
                <w:lang w:bidi="ru-RU"/>
              </w:rPr>
            </w:pPr>
            <w:r>
              <w:rPr>
                <w:sz w:val="20"/>
                <w:szCs w:val="20"/>
                <w:lang w:bidi="ru-RU"/>
              </w:rPr>
              <w:t>Тираж 10 экземпляров.</w:t>
            </w:r>
          </w:p>
          <w:p w:rsidR="00B04BEB" w:rsidRDefault="00B04BEB" w:rsidP="00B04BEB">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B04BEB" w:rsidRDefault="00B04BEB" w:rsidP="00B04BEB">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E9422F" w:rsidRPr="005E4E4C" w:rsidRDefault="00E9422F" w:rsidP="00E9422F">
      <w:pPr>
        <w:tabs>
          <w:tab w:val="left" w:pos="6975"/>
        </w:tabs>
        <w:rPr>
          <w:sz w:val="20"/>
          <w:szCs w:val="20"/>
        </w:rPr>
      </w:pPr>
    </w:p>
    <w:sectPr w:rsidR="00E9422F" w:rsidRPr="005E4E4C" w:rsidSect="00E9422F">
      <w:pgSz w:w="11906" w:h="16838"/>
      <w:pgMar w:top="284" w:right="850"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DCE" w:rsidRPr="00220096" w:rsidRDefault="00C55DCE" w:rsidP="0037138B">
      <w:pPr>
        <w:pStyle w:val="10"/>
        <w:rPr>
          <w:rFonts w:asciiTheme="minorHAnsi" w:eastAsiaTheme="minorEastAsia" w:hAnsiTheme="minorHAnsi" w:cstheme="minorBidi"/>
          <w:kern w:val="0"/>
          <w:sz w:val="22"/>
          <w:szCs w:val="22"/>
        </w:rPr>
      </w:pPr>
      <w:r>
        <w:separator/>
      </w:r>
    </w:p>
  </w:endnote>
  <w:endnote w:type="continuationSeparator" w:id="1">
    <w:p w:rsidR="00C55DCE" w:rsidRPr="00220096" w:rsidRDefault="00C55DCE" w:rsidP="0037138B">
      <w:pPr>
        <w:pStyle w:val="10"/>
        <w:rPr>
          <w:rFonts w:asciiTheme="minorHAnsi" w:eastAsiaTheme="minorEastAsia" w:hAnsiTheme="minorHAnsi" w:cstheme="minorBidi"/>
          <w:kern w:val="0"/>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DCE" w:rsidRPr="00220096" w:rsidRDefault="00C55DCE" w:rsidP="0037138B">
      <w:pPr>
        <w:pStyle w:val="10"/>
        <w:rPr>
          <w:rFonts w:asciiTheme="minorHAnsi" w:eastAsiaTheme="minorEastAsia" w:hAnsiTheme="minorHAnsi" w:cstheme="minorBidi"/>
          <w:kern w:val="0"/>
          <w:sz w:val="22"/>
          <w:szCs w:val="22"/>
        </w:rPr>
      </w:pPr>
      <w:r>
        <w:separator/>
      </w:r>
    </w:p>
  </w:footnote>
  <w:footnote w:type="continuationSeparator" w:id="1">
    <w:p w:rsidR="00C55DCE" w:rsidRPr="00220096" w:rsidRDefault="00C55DCE" w:rsidP="0037138B">
      <w:pPr>
        <w:pStyle w:val="10"/>
        <w:rPr>
          <w:rFonts w:asciiTheme="minorHAnsi" w:eastAsiaTheme="minorEastAsia" w:hAnsiTheme="minorHAnsi" w:cstheme="minorBidi"/>
          <w:kern w:val="0"/>
          <w:sz w:val="22"/>
          <w:szCs w:val="22"/>
        </w:rPr>
      </w:pPr>
      <w:r>
        <w:continuationSeparator/>
      </w:r>
    </w:p>
  </w:footnote>
  <w:footnote w:id="2">
    <w:p w:rsidR="0037138B" w:rsidRPr="009F6714" w:rsidRDefault="0037138B" w:rsidP="0037138B">
      <w:pPr>
        <w:pStyle w:val="afa"/>
      </w:pPr>
      <w:r w:rsidRPr="009F6714">
        <w:rPr>
          <w:rStyle w:val="afc"/>
        </w:rPr>
        <w:footnoteRef/>
      </w:r>
      <w:r w:rsidRPr="009F6714">
        <w:t xml:space="preserve"> Применяются с 1 июля 2016 года исключительно ко вновь вводимым в эксплуатацию или прошедшим реконструкцию, модернизацию зданиям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singleLevel"/>
    <w:tmpl w:val="0000000E"/>
    <w:name w:val="WW8Num14"/>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2">
    <w:nsid w:val="0E9E6E89"/>
    <w:multiLevelType w:val="multilevel"/>
    <w:tmpl w:val="98FE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74870"/>
    <w:multiLevelType w:val="hybridMultilevel"/>
    <w:tmpl w:val="B1629BBA"/>
    <w:lvl w:ilvl="0" w:tplc="627A46B2">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73588A"/>
    <w:multiLevelType w:val="hybridMultilevel"/>
    <w:tmpl w:val="B2620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315FA"/>
    <w:multiLevelType w:val="multilevel"/>
    <w:tmpl w:val="84705DE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831CE3"/>
    <w:multiLevelType w:val="hybridMultilevel"/>
    <w:tmpl w:val="93188F60"/>
    <w:lvl w:ilvl="0" w:tplc="634A83B8">
      <w:start w:val="1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90205DA"/>
    <w:multiLevelType w:val="multilevel"/>
    <w:tmpl w:val="517A1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8E2579"/>
    <w:multiLevelType w:val="hybridMultilevel"/>
    <w:tmpl w:val="A8AEA1A4"/>
    <w:lvl w:ilvl="0" w:tplc="EF36956A">
      <w:start w:val="4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AC0518"/>
    <w:multiLevelType w:val="hybridMultilevel"/>
    <w:tmpl w:val="0794F198"/>
    <w:lvl w:ilvl="0" w:tplc="0884131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1E891E01"/>
    <w:multiLevelType w:val="hybridMultilevel"/>
    <w:tmpl w:val="264225FA"/>
    <w:lvl w:ilvl="0" w:tplc="34F28BAE">
      <w:start w:val="1"/>
      <w:numFmt w:val="decimal"/>
      <w:lvlText w:val="%1)"/>
      <w:lvlJc w:val="left"/>
      <w:pPr>
        <w:ind w:left="1834" w:hanging="1125"/>
      </w:pPr>
      <w:rPr>
        <w:rFonts w:ascii="Times New Roman" w:hAnsi="Times New Roman"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A52145"/>
    <w:multiLevelType w:val="multilevel"/>
    <w:tmpl w:val="4C6AF3CE"/>
    <w:lvl w:ilvl="0">
      <w:start w:val="47"/>
      <w:numFmt w:val="decimal"/>
      <w:lvlText w:val="%1."/>
      <w:lvlJc w:val="left"/>
      <w:pPr>
        <w:ind w:left="1676" w:hanging="825"/>
      </w:pPr>
      <w:rPr>
        <w:rFonts w:hint="default"/>
      </w:rPr>
    </w:lvl>
    <w:lvl w:ilvl="1">
      <w:start w:val="1"/>
      <w:numFmt w:val="lowerLetter"/>
      <w:lvlText w:val="%2."/>
      <w:lvlJc w:val="left"/>
      <w:pPr>
        <w:ind w:left="1761" w:hanging="360"/>
      </w:pPr>
      <w:rPr>
        <w:rFonts w:hint="default"/>
      </w:rPr>
    </w:lvl>
    <w:lvl w:ilvl="2">
      <w:start w:val="1"/>
      <w:numFmt w:val="lowerRoman"/>
      <w:lvlText w:val="%3."/>
      <w:lvlJc w:val="right"/>
      <w:pPr>
        <w:ind w:left="2481" w:hanging="180"/>
      </w:pPr>
      <w:rPr>
        <w:rFonts w:hint="default"/>
      </w:rPr>
    </w:lvl>
    <w:lvl w:ilvl="3">
      <w:start w:val="1"/>
      <w:numFmt w:val="decimal"/>
      <w:lvlText w:val="%4."/>
      <w:lvlJc w:val="left"/>
      <w:pPr>
        <w:ind w:left="3201" w:hanging="360"/>
      </w:pPr>
      <w:rPr>
        <w:rFonts w:hint="default"/>
      </w:rPr>
    </w:lvl>
    <w:lvl w:ilvl="4">
      <w:start w:val="1"/>
      <w:numFmt w:val="lowerLetter"/>
      <w:lvlText w:val="%5."/>
      <w:lvlJc w:val="left"/>
      <w:pPr>
        <w:ind w:left="3921" w:hanging="360"/>
      </w:pPr>
      <w:rPr>
        <w:rFonts w:hint="default"/>
      </w:rPr>
    </w:lvl>
    <w:lvl w:ilvl="5">
      <w:start w:val="1"/>
      <w:numFmt w:val="lowerRoman"/>
      <w:lvlText w:val="%6."/>
      <w:lvlJc w:val="right"/>
      <w:pPr>
        <w:ind w:left="4641" w:hanging="180"/>
      </w:pPr>
      <w:rPr>
        <w:rFonts w:hint="default"/>
      </w:rPr>
    </w:lvl>
    <w:lvl w:ilvl="6">
      <w:start w:val="1"/>
      <w:numFmt w:val="decimal"/>
      <w:lvlText w:val="%7."/>
      <w:lvlJc w:val="left"/>
      <w:pPr>
        <w:ind w:left="5361" w:hanging="360"/>
      </w:pPr>
      <w:rPr>
        <w:rFonts w:hint="default"/>
      </w:rPr>
    </w:lvl>
    <w:lvl w:ilvl="7">
      <w:start w:val="1"/>
      <w:numFmt w:val="lowerLetter"/>
      <w:lvlText w:val="%8."/>
      <w:lvlJc w:val="left"/>
      <w:pPr>
        <w:ind w:left="6081" w:hanging="360"/>
      </w:pPr>
      <w:rPr>
        <w:rFonts w:hint="default"/>
      </w:rPr>
    </w:lvl>
    <w:lvl w:ilvl="8">
      <w:start w:val="1"/>
      <w:numFmt w:val="lowerRoman"/>
      <w:lvlText w:val="%9."/>
      <w:lvlJc w:val="right"/>
      <w:pPr>
        <w:ind w:left="6801" w:hanging="180"/>
      </w:pPr>
      <w:rPr>
        <w:rFonts w:hint="default"/>
      </w:rPr>
    </w:lvl>
  </w:abstractNum>
  <w:abstractNum w:abstractNumId="12">
    <w:nsid w:val="36052506"/>
    <w:multiLevelType w:val="hybridMultilevel"/>
    <w:tmpl w:val="C6A6555A"/>
    <w:lvl w:ilvl="0" w:tplc="076AC1F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46207494"/>
    <w:multiLevelType w:val="multilevel"/>
    <w:tmpl w:val="41F4A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9D69A8"/>
    <w:multiLevelType w:val="hybridMultilevel"/>
    <w:tmpl w:val="9F5AC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DD7BBD"/>
    <w:multiLevelType w:val="multilevel"/>
    <w:tmpl w:val="8A22E5AE"/>
    <w:styleLink w:val="1"/>
    <w:lvl w:ilvl="0">
      <w:start w:val="55"/>
      <w:numFmt w:val="decimal"/>
      <w:lvlText w:val="%1."/>
      <w:lvlJc w:val="left"/>
      <w:pPr>
        <w:ind w:left="2243" w:hanging="825"/>
      </w:pPr>
      <w:rPr>
        <w:rFonts w:hint="default"/>
      </w:rPr>
    </w:lvl>
    <w:lvl w:ilvl="1">
      <w:start w:val="1"/>
      <w:numFmt w:val="lowerLetter"/>
      <w:lvlText w:val="%2."/>
      <w:lvlJc w:val="left"/>
      <w:pPr>
        <w:ind w:left="2328" w:hanging="360"/>
      </w:pPr>
    </w:lvl>
    <w:lvl w:ilvl="2">
      <w:start w:val="1"/>
      <w:numFmt w:val="lowerRoman"/>
      <w:lvlText w:val="%3."/>
      <w:lvlJc w:val="right"/>
      <w:pPr>
        <w:ind w:left="3048" w:hanging="180"/>
      </w:pPr>
    </w:lvl>
    <w:lvl w:ilvl="3">
      <w:start w:val="1"/>
      <w:numFmt w:val="decimal"/>
      <w:lvlText w:val="%4."/>
      <w:lvlJc w:val="left"/>
      <w:pPr>
        <w:ind w:left="3768" w:hanging="360"/>
      </w:pPr>
    </w:lvl>
    <w:lvl w:ilvl="4">
      <w:start w:val="1"/>
      <w:numFmt w:val="lowerLetter"/>
      <w:lvlText w:val="%5."/>
      <w:lvlJc w:val="left"/>
      <w:pPr>
        <w:ind w:left="4488" w:hanging="360"/>
      </w:pPr>
    </w:lvl>
    <w:lvl w:ilvl="5">
      <w:start w:val="1"/>
      <w:numFmt w:val="lowerRoman"/>
      <w:lvlText w:val="%6."/>
      <w:lvlJc w:val="right"/>
      <w:pPr>
        <w:ind w:left="5208" w:hanging="180"/>
      </w:pPr>
    </w:lvl>
    <w:lvl w:ilvl="6">
      <w:start w:val="1"/>
      <w:numFmt w:val="decimal"/>
      <w:lvlText w:val="%7."/>
      <w:lvlJc w:val="left"/>
      <w:pPr>
        <w:ind w:left="5928" w:hanging="360"/>
      </w:pPr>
    </w:lvl>
    <w:lvl w:ilvl="7">
      <w:start w:val="1"/>
      <w:numFmt w:val="lowerLetter"/>
      <w:lvlText w:val="%8."/>
      <w:lvlJc w:val="left"/>
      <w:pPr>
        <w:ind w:left="6648" w:hanging="360"/>
      </w:pPr>
    </w:lvl>
    <w:lvl w:ilvl="8">
      <w:start w:val="1"/>
      <w:numFmt w:val="lowerRoman"/>
      <w:lvlText w:val="%9."/>
      <w:lvlJc w:val="right"/>
      <w:pPr>
        <w:ind w:left="7368" w:hanging="180"/>
      </w:pPr>
    </w:lvl>
  </w:abstractNum>
  <w:abstractNum w:abstractNumId="16">
    <w:nsid w:val="4A013AC6"/>
    <w:multiLevelType w:val="hybridMultilevel"/>
    <w:tmpl w:val="B6B4CE66"/>
    <w:lvl w:ilvl="0" w:tplc="13C020B2">
      <w:start w:val="4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D59232E"/>
    <w:multiLevelType w:val="hybridMultilevel"/>
    <w:tmpl w:val="F3942020"/>
    <w:lvl w:ilvl="0" w:tplc="661A8BB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nsid w:val="51B27349"/>
    <w:multiLevelType w:val="hybridMultilevel"/>
    <w:tmpl w:val="E230DB58"/>
    <w:lvl w:ilvl="0" w:tplc="3D82F058">
      <w:start w:val="6"/>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5B645097"/>
    <w:multiLevelType w:val="hybridMultilevel"/>
    <w:tmpl w:val="3A5E74FA"/>
    <w:lvl w:ilvl="0" w:tplc="A3A0A2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122AFF"/>
    <w:multiLevelType w:val="hybridMultilevel"/>
    <w:tmpl w:val="EB6E5F88"/>
    <w:lvl w:ilvl="0" w:tplc="28CEE5D6">
      <w:start w:val="1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60E575D2"/>
    <w:multiLevelType w:val="hybridMultilevel"/>
    <w:tmpl w:val="BD563A1A"/>
    <w:lvl w:ilvl="0" w:tplc="14764AFA">
      <w:start w:val="48"/>
      <w:numFmt w:val="decimal"/>
      <w:lvlText w:val="%1."/>
      <w:lvlJc w:val="left"/>
      <w:pPr>
        <w:ind w:left="1778" w:hanging="360"/>
      </w:pPr>
      <w:rPr>
        <w:rFonts w:ascii="Arial" w:hAnsi="Arial" w:cs="Arial"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2">
    <w:nsid w:val="641E283D"/>
    <w:multiLevelType w:val="hybridMultilevel"/>
    <w:tmpl w:val="4B3A50D4"/>
    <w:lvl w:ilvl="0" w:tplc="DA84A2FC">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3">
    <w:nsid w:val="64F55214"/>
    <w:multiLevelType w:val="hybridMultilevel"/>
    <w:tmpl w:val="6DE0B59A"/>
    <w:lvl w:ilvl="0" w:tplc="EAA8F18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
    <w:nsid w:val="6EED441F"/>
    <w:multiLevelType w:val="hybridMultilevel"/>
    <w:tmpl w:val="A0B01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B0683F"/>
    <w:multiLevelType w:val="hybridMultilevel"/>
    <w:tmpl w:val="8CE82C40"/>
    <w:lvl w:ilvl="0" w:tplc="3BD02778">
      <w:start w:val="1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7443054C"/>
    <w:multiLevelType w:val="multilevel"/>
    <w:tmpl w:val="D5A83390"/>
    <w:lvl w:ilvl="0">
      <w:start w:val="2"/>
      <w:numFmt w:val="decimal"/>
      <w:lvlText w:val="%1."/>
      <w:lvlJc w:val="left"/>
      <w:pPr>
        <w:ind w:left="465" w:hanging="465"/>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45251E0"/>
    <w:multiLevelType w:val="hybridMultilevel"/>
    <w:tmpl w:val="1A42BF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6F8505D"/>
    <w:multiLevelType w:val="hybridMultilevel"/>
    <w:tmpl w:val="4D02A512"/>
    <w:lvl w:ilvl="0" w:tplc="72405BB0">
      <w:start w:val="48"/>
      <w:numFmt w:val="decimal"/>
      <w:lvlText w:val="%1."/>
      <w:lvlJc w:val="left"/>
      <w:pPr>
        <w:ind w:left="1084" w:hanging="375"/>
      </w:pPr>
      <w:rPr>
        <w:rFonts w:cs="Times New Roman" w:hint="default"/>
      </w:rPr>
    </w:lvl>
    <w:lvl w:ilvl="1" w:tplc="F0E66D94">
      <w:start w:val="1"/>
      <w:numFmt w:val="decimal"/>
      <w:lvlText w:val="%2)"/>
      <w:lvlJc w:val="left"/>
      <w:pPr>
        <w:ind w:left="2539" w:hanging="1110"/>
      </w:pPr>
      <w:rPr>
        <w:rFonts w:cs="Times New Roman" w:hint="default"/>
      </w:rPr>
    </w:lvl>
    <w:lvl w:ilvl="2" w:tplc="0419001B">
      <w:start w:val="1"/>
      <w:numFmt w:val="lowerRoman"/>
      <w:lvlText w:val="%3."/>
      <w:lvlJc w:val="right"/>
      <w:pPr>
        <w:tabs>
          <w:tab w:val="num" w:pos="2689"/>
        </w:tabs>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nsid w:val="7C5D4717"/>
    <w:multiLevelType w:val="hybridMultilevel"/>
    <w:tmpl w:val="B5EC9C28"/>
    <w:lvl w:ilvl="0" w:tplc="DE864EDC">
      <w:start w:val="1"/>
      <w:numFmt w:val="decimal"/>
      <w:lvlText w:val="%1)"/>
      <w:lvlJc w:val="left"/>
      <w:pPr>
        <w:ind w:left="1554" w:hanging="360"/>
      </w:pPr>
      <w:rPr>
        <w:rFonts w:hint="default"/>
        <w:color w:val="auto"/>
      </w:rPr>
    </w:lvl>
    <w:lvl w:ilvl="1" w:tplc="04190019" w:tentative="1">
      <w:start w:val="1"/>
      <w:numFmt w:val="lowerLetter"/>
      <w:lvlText w:val="%2."/>
      <w:lvlJc w:val="left"/>
      <w:pPr>
        <w:ind w:left="2274" w:hanging="360"/>
      </w:pPr>
    </w:lvl>
    <w:lvl w:ilvl="2" w:tplc="0419001B" w:tentative="1">
      <w:start w:val="1"/>
      <w:numFmt w:val="lowerRoman"/>
      <w:lvlText w:val="%3."/>
      <w:lvlJc w:val="right"/>
      <w:pPr>
        <w:ind w:left="2994" w:hanging="180"/>
      </w:pPr>
    </w:lvl>
    <w:lvl w:ilvl="3" w:tplc="0419000F" w:tentative="1">
      <w:start w:val="1"/>
      <w:numFmt w:val="decimal"/>
      <w:lvlText w:val="%4."/>
      <w:lvlJc w:val="left"/>
      <w:pPr>
        <w:ind w:left="3714" w:hanging="360"/>
      </w:pPr>
    </w:lvl>
    <w:lvl w:ilvl="4" w:tplc="04190019" w:tentative="1">
      <w:start w:val="1"/>
      <w:numFmt w:val="lowerLetter"/>
      <w:lvlText w:val="%5."/>
      <w:lvlJc w:val="left"/>
      <w:pPr>
        <w:ind w:left="4434" w:hanging="360"/>
      </w:pPr>
    </w:lvl>
    <w:lvl w:ilvl="5" w:tplc="0419001B" w:tentative="1">
      <w:start w:val="1"/>
      <w:numFmt w:val="lowerRoman"/>
      <w:lvlText w:val="%6."/>
      <w:lvlJc w:val="right"/>
      <w:pPr>
        <w:ind w:left="5154" w:hanging="180"/>
      </w:pPr>
    </w:lvl>
    <w:lvl w:ilvl="6" w:tplc="0419000F" w:tentative="1">
      <w:start w:val="1"/>
      <w:numFmt w:val="decimal"/>
      <w:lvlText w:val="%7."/>
      <w:lvlJc w:val="left"/>
      <w:pPr>
        <w:ind w:left="5874" w:hanging="360"/>
      </w:pPr>
    </w:lvl>
    <w:lvl w:ilvl="7" w:tplc="04190019" w:tentative="1">
      <w:start w:val="1"/>
      <w:numFmt w:val="lowerLetter"/>
      <w:lvlText w:val="%8."/>
      <w:lvlJc w:val="left"/>
      <w:pPr>
        <w:ind w:left="6594" w:hanging="360"/>
      </w:pPr>
    </w:lvl>
    <w:lvl w:ilvl="8" w:tplc="0419001B" w:tentative="1">
      <w:start w:val="1"/>
      <w:numFmt w:val="lowerRoman"/>
      <w:lvlText w:val="%9."/>
      <w:lvlJc w:val="right"/>
      <w:pPr>
        <w:ind w:left="7314" w:hanging="180"/>
      </w:pPr>
    </w:lvl>
  </w:abstractNum>
  <w:abstractNum w:abstractNumId="30">
    <w:nsid w:val="7F3C6AD0"/>
    <w:multiLevelType w:val="hybridMultilevel"/>
    <w:tmpl w:val="882C7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5"/>
  </w:num>
  <w:num w:numId="3">
    <w:abstractNumId w:val="18"/>
  </w:num>
  <w:num w:numId="4">
    <w:abstractNumId w:val="22"/>
  </w:num>
  <w:num w:numId="5">
    <w:abstractNumId w:val="2"/>
  </w:num>
  <w:num w:numId="6">
    <w:abstractNumId w:val="23"/>
  </w:num>
  <w:num w:numId="7">
    <w:abstractNumId w:val="12"/>
  </w:num>
  <w:num w:numId="8">
    <w:abstractNumId w:val="9"/>
  </w:num>
  <w:num w:numId="9">
    <w:abstractNumId w:val="17"/>
  </w:num>
  <w:num w:numId="10">
    <w:abstractNumId w:val="29"/>
  </w:num>
  <w:num w:numId="11">
    <w:abstractNumId w:val="1"/>
  </w:num>
  <w:num w:numId="12">
    <w:abstractNumId w:val="19"/>
  </w:num>
  <w:num w:numId="13">
    <w:abstractNumId w:val="11"/>
  </w:num>
  <w:num w:numId="14">
    <w:abstractNumId w:val="15"/>
  </w:num>
  <w:num w:numId="15">
    <w:abstractNumId w:val="21"/>
  </w:num>
  <w:num w:numId="16">
    <w:abstractNumId w:val="3"/>
  </w:num>
  <w:num w:numId="17">
    <w:abstractNumId w:val="16"/>
  </w:num>
  <w:num w:numId="18">
    <w:abstractNumId w:val="20"/>
  </w:num>
  <w:num w:numId="19">
    <w:abstractNumId w:val="10"/>
  </w:num>
  <w:num w:numId="20">
    <w:abstractNumId w:val="28"/>
  </w:num>
  <w:num w:numId="21">
    <w:abstractNumId w:val="25"/>
  </w:num>
  <w:num w:numId="22">
    <w:abstractNumId w:val="6"/>
  </w:num>
  <w:num w:numId="23">
    <w:abstractNumId w:val="26"/>
  </w:num>
  <w:num w:numId="24">
    <w:abstractNumId w:val="8"/>
  </w:num>
  <w:num w:numId="25">
    <w:abstractNumId w:val="30"/>
  </w:num>
  <w:num w:numId="26">
    <w:abstractNumId w:val="4"/>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4"/>
  </w:num>
  <w:num w:numId="30">
    <w:abstractNumId w:val="7"/>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832B9"/>
    <w:rsid w:val="0008467A"/>
    <w:rsid w:val="000A15F7"/>
    <w:rsid w:val="002832B9"/>
    <w:rsid w:val="002C0DE2"/>
    <w:rsid w:val="002C28F5"/>
    <w:rsid w:val="00310047"/>
    <w:rsid w:val="0037138B"/>
    <w:rsid w:val="004D5AAD"/>
    <w:rsid w:val="00593CE4"/>
    <w:rsid w:val="005D1334"/>
    <w:rsid w:val="005E4E4C"/>
    <w:rsid w:val="005F4A65"/>
    <w:rsid w:val="0062013F"/>
    <w:rsid w:val="006D64CC"/>
    <w:rsid w:val="007D43B1"/>
    <w:rsid w:val="007E6F61"/>
    <w:rsid w:val="008A2BF2"/>
    <w:rsid w:val="008A7AB5"/>
    <w:rsid w:val="009525CD"/>
    <w:rsid w:val="00972F50"/>
    <w:rsid w:val="00AA5AA1"/>
    <w:rsid w:val="00AB0074"/>
    <w:rsid w:val="00AE7930"/>
    <w:rsid w:val="00B04BEB"/>
    <w:rsid w:val="00B6646C"/>
    <w:rsid w:val="00C42196"/>
    <w:rsid w:val="00C54037"/>
    <w:rsid w:val="00C55DCE"/>
    <w:rsid w:val="00C71475"/>
    <w:rsid w:val="00E87DE2"/>
    <w:rsid w:val="00E9422F"/>
    <w:rsid w:val="00EB12DD"/>
    <w:rsid w:val="00EC6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8" type="connector" idref="#_x0000_s1029"/>
        <o:r id="V:Rule19" type="connector" idref="#Прямая со стрелкой 12"/>
        <o:r id="V:Rule20" type="connector" idref="#Прямая со стрелкой 10"/>
        <o:r id="V:Rule21" type="connector" idref="#_x0000_s1039"/>
        <o:r id="V:Rule22" type="connector" idref="#Прямая со стрелкой 25"/>
        <o:r id="V:Rule23" type="connector" idref="#Прямая со стрелкой 11"/>
        <o:r id="V:Rule24" type="connector" idref="#_x0000_s1036"/>
        <o:r id="V:Rule25" type="connector" idref="#Прямая со стрелкой 26"/>
        <o:r id="V:Rule26" type="connector" idref="#Прямая со стрелкой 22"/>
        <o:r id="V:Rule27" type="connector" idref="#_x0000_s1031"/>
        <o:r id="V:Rule28" type="connector" idref="#Прямая со стрелкой 4"/>
        <o:r id="V:Rule29" type="connector" idref="#Прямая со стрелкой 13"/>
        <o:r id="V:Rule30" type="connector" idref="#_x0000_s1040"/>
        <o:r id="V:Rule31" type="connector" idref="#Прямая со стрелкой 17"/>
        <o:r id="V:Rule32" type="connector" idref="#_x0000_s1043"/>
        <o:r id="V:Rule33" type="connector" idref="#Прямая со стрелкой 21"/>
        <o:r id="V:Rule34"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2B9"/>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0">
    <w:name w:val="heading 1"/>
    <w:aliases w:val="Раздел"/>
    <w:basedOn w:val="a"/>
    <w:next w:val="a"/>
    <w:link w:val="11"/>
    <w:qFormat/>
    <w:rsid w:val="002832B9"/>
    <w:pPr>
      <w:keepNext/>
      <w:tabs>
        <w:tab w:val="num" w:pos="432"/>
      </w:tabs>
      <w:ind w:left="432" w:hanging="432"/>
      <w:jc w:val="both"/>
      <w:outlineLvl w:val="0"/>
    </w:pPr>
  </w:style>
  <w:style w:type="paragraph" w:styleId="2">
    <w:name w:val="heading 2"/>
    <w:basedOn w:val="a"/>
    <w:next w:val="a"/>
    <w:link w:val="20"/>
    <w:uiPriority w:val="9"/>
    <w:qFormat/>
    <w:rsid w:val="002832B9"/>
    <w:pPr>
      <w:keepNext/>
      <w:widowControl/>
      <w:suppressAutoHyphens w:val="0"/>
      <w:autoSpaceDE w:val="0"/>
      <w:autoSpaceDN w:val="0"/>
      <w:spacing w:before="240" w:after="60"/>
      <w:outlineLvl w:val="1"/>
    </w:pPr>
    <w:rPr>
      <w:rFonts w:ascii="Arial" w:eastAsia="Times New Roman" w:hAnsi="Arial"/>
      <w:b/>
      <w:bCs/>
      <w:i/>
      <w:iCs/>
      <w:kern w:val="0"/>
      <w:sz w:val="28"/>
      <w:szCs w:val="28"/>
    </w:rPr>
  </w:style>
  <w:style w:type="paragraph" w:styleId="4">
    <w:name w:val="heading 4"/>
    <w:basedOn w:val="a"/>
    <w:next w:val="a"/>
    <w:link w:val="40"/>
    <w:uiPriority w:val="9"/>
    <w:qFormat/>
    <w:rsid w:val="002832B9"/>
    <w:pPr>
      <w:keepNext/>
      <w:widowControl/>
      <w:suppressAutoHyphens w:val="0"/>
      <w:autoSpaceDE w:val="0"/>
      <w:autoSpaceDN w:val="0"/>
      <w:spacing w:before="240" w:after="60"/>
      <w:outlineLvl w:val="3"/>
    </w:pPr>
    <w:rPr>
      <w:rFonts w:ascii="Calibri" w:eastAsia="Times New Roman" w:hAnsi="Calibri"/>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Знак"/>
    <w:basedOn w:val="a0"/>
    <w:link w:val="10"/>
    <w:rsid w:val="002832B9"/>
    <w:rPr>
      <w:rFonts w:ascii="Times New Roman" w:eastAsia="Andale Sans UI" w:hAnsi="Times New Roman" w:cs="Times New Roman"/>
      <w:kern w:val="2"/>
      <w:sz w:val="24"/>
      <w:szCs w:val="24"/>
      <w:lang w:eastAsia="ru-RU"/>
    </w:rPr>
  </w:style>
  <w:style w:type="character" w:styleId="a3">
    <w:name w:val="Hyperlink"/>
    <w:basedOn w:val="a0"/>
    <w:uiPriority w:val="99"/>
    <w:rsid w:val="002832B9"/>
    <w:rPr>
      <w:rFonts w:cs="Times New Roman"/>
      <w:color w:val="0000FF"/>
      <w:u w:val="single"/>
    </w:rPr>
  </w:style>
  <w:style w:type="paragraph" w:styleId="a4">
    <w:name w:val="Body Text"/>
    <w:basedOn w:val="a"/>
    <w:link w:val="a5"/>
    <w:uiPriority w:val="99"/>
    <w:rsid w:val="002832B9"/>
    <w:pPr>
      <w:widowControl/>
      <w:spacing w:after="120" w:line="276" w:lineRule="auto"/>
    </w:pPr>
    <w:rPr>
      <w:rFonts w:ascii="Calibri" w:eastAsia="Times New Roman" w:hAnsi="Calibri" w:cs="Calibri"/>
      <w:kern w:val="0"/>
      <w:sz w:val="22"/>
      <w:szCs w:val="22"/>
      <w:lang w:eastAsia="zh-CN"/>
    </w:rPr>
  </w:style>
  <w:style w:type="character" w:customStyle="1" w:styleId="a5">
    <w:name w:val="Основной текст Знак"/>
    <w:basedOn w:val="a0"/>
    <w:link w:val="a4"/>
    <w:uiPriority w:val="99"/>
    <w:rsid w:val="002832B9"/>
    <w:rPr>
      <w:rFonts w:ascii="Calibri" w:eastAsia="Times New Roman" w:hAnsi="Calibri" w:cs="Calibri"/>
      <w:lang w:eastAsia="zh-CN"/>
    </w:rPr>
  </w:style>
  <w:style w:type="character" w:customStyle="1" w:styleId="20">
    <w:name w:val="Заголовок 2 Знак"/>
    <w:basedOn w:val="a0"/>
    <w:link w:val="2"/>
    <w:uiPriority w:val="9"/>
    <w:rsid w:val="002832B9"/>
    <w:rPr>
      <w:rFonts w:ascii="Arial" w:eastAsia="Times New Roman" w:hAnsi="Arial" w:cs="Times New Roman"/>
      <w:b/>
      <w:bCs/>
      <w:i/>
      <w:iCs/>
      <w:sz w:val="28"/>
      <w:szCs w:val="28"/>
      <w:lang w:eastAsia="ru-RU"/>
    </w:rPr>
  </w:style>
  <w:style w:type="character" w:customStyle="1" w:styleId="40">
    <w:name w:val="Заголовок 4 Знак"/>
    <w:basedOn w:val="a0"/>
    <w:link w:val="4"/>
    <w:uiPriority w:val="9"/>
    <w:rsid w:val="002832B9"/>
    <w:rPr>
      <w:rFonts w:ascii="Calibri" w:eastAsia="Times New Roman" w:hAnsi="Calibri" w:cs="Times New Roman"/>
      <w:b/>
      <w:bCs/>
      <w:sz w:val="28"/>
      <w:szCs w:val="28"/>
    </w:rPr>
  </w:style>
  <w:style w:type="paragraph" w:customStyle="1" w:styleId="12">
    <w:name w:val="заголовок 1"/>
    <w:basedOn w:val="a"/>
    <w:next w:val="a"/>
    <w:uiPriority w:val="99"/>
    <w:rsid w:val="002832B9"/>
    <w:pPr>
      <w:keepNext/>
      <w:suppressAutoHyphens w:val="0"/>
      <w:autoSpaceDE w:val="0"/>
      <w:autoSpaceDN w:val="0"/>
      <w:jc w:val="center"/>
    </w:pPr>
    <w:rPr>
      <w:rFonts w:eastAsia="Times New Roman"/>
      <w:kern w:val="0"/>
      <w:sz w:val="30"/>
      <w:szCs w:val="30"/>
    </w:rPr>
  </w:style>
  <w:style w:type="paragraph" w:customStyle="1" w:styleId="13">
    <w:name w:val="О чем1"/>
    <w:basedOn w:val="a"/>
    <w:next w:val="a"/>
    <w:rsid w:val="002832B9"/>
    <w:pPr>
      <w:suppressAutoHyphens w:val="0"/>
      <w:autoSpaceDE w:val="0"/>
      <w:autoSpaceDN w:val="0"/>
      <w:spacing w:before="240"/>
      <w:ind w:right="5902"/>
    </w:pPr>
    <w:rPr>
      <w:rFonts w:eastAsia="Times New Roman"/>
      <w:kern w:val="0"/>
    </w:rPr>
  </w:style>
  <w:style w:type="paragraph" w:customStyle="1" w:styleId="ConsPlusNormal">
    <w:name w:val="ConsPlusNormal"/>
    <w:link w:val="ConsPlusNormal0"/>
    <w:rsid w:val="002832B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uiPriority w:val="99"/>
    <w:rsid w:val="002832B9"/>
    <w:pPr>
      <w:widowControl/>
      <w:suppressAutoHyphens w:val="0"/>
      <w:overflowPunct w:val="0"/>
      <w:autoSpaceDE w:val="0"/>
      <w:autoSpaceDN w:val="0"/>
      <w:adjustRightInd w:val="0"/>
      <w:spacing w:after="120"/>
      <w:ind w:left="283"/>
      <w:textAlignment w:val="baseline"/>
    </w:pPr>
    <w:rPr>
      <w:rFonts w:eastAsia="Times New Roman"/>
      <w:kern w:val="0"/>
      <w:sz w:val="16"/>
      <w:szCs w:val="16"/>
    </w:rPr>
  </w:style>
  <w:style w:type="character" w:customStyle="1" w:styleId="30">
    <w:name w:val="Основной текст с отступом 3 Знак"/>
    <w:basedOn w:val="a0"/>
    <w:link w:val="3"/>
    <w:uiPriority w:val="99"/>
    <w:rsid w:val="002832B9"/>
    <w:rPr>
      <w:rFonts w:ascii="Times New Roman" w:eastAsia="Times New Roman" w:hAnsi="Times New Roman" w:cs="Times New Roman"/>
      <w:sz w:val="16"/>
      <w:szCs w:val="16"/>
      <w:lang w:eastAsia="ru-RU"/>
    </w:rPr>
  </w:style>
  <w:style w:type="paragraph" w:styleId="21">
    <w:name w:val="Body Text Indent 2"/>
    <w:basedOn w:val="a"/>
    <w:link w:val="22"/>
    <w:uiPriority w:val="99"/>
    <w:rsid w:val="002832B9"/>
    <w:pPr>
      <w:widowControl/>
      <w:suppressAutoHyphens w:val="0"/>
      <w:overflowPunct w:val="0"/>
      <w:autoSpaceDE w:val="0"/>
      <w:autoSpaceDN w:val="0"/>
      <w:adjustRightInd w:val="0"/>
      <w:spacing w:after="120" w:line="480" w:lineRule="auto"/>
      <w:ind w:left="283"/>
      <w:textAlignment w:val="baseline"/>
    </w:pPr>
    <w:rPr>
      <w:rFonts w:eastAsia="Times New Roman"/>
      <w:kern w:val="0"/>
      <w:sz w:val="20"/>
      <w:szCs w:val="20"/>
    </w:rPr>
  </w:style>
  <w:style w:type="character" w:customStyle="1" w:styleId="22">
    <w:name w:val="Основной текст с отступом 2 Знак"/>
    <w:basedOn w:val="a0"/>
    <w:link w:val="21"/>
    <w:uiPriority w:val="99"/>
    <w:rsid w:val="002832B9"/>
    <w:rPr>
      <w:rFonts w:ascii="Times New Roman" w:eastAsia="Times New Roman" w:hAnsi="Times New Roman" w:cs="Times New Roman"/>
      <w:sz w:val="20"/>
      <w:szCs w:val="20"/>
      <w:lang w:eastAsia="ru-RU"/>
    </w:rPr>
  </w:style>
  <w:style w:type="paragraph" w:customStyle="1" w:styleId="31">
    <w:name w:val="Стиль3"/>
    <w:basedOn w:val="21"/>
    <w:rsid w:val="002832B9"/>
    <w:pPr>
      <w:widowControl w:val="0"/>
      <w:tabs>
        <w:tab w:val="num" w:pos="947"/>
        <w:tab w:val="num" w:pos="1440"/>
      </w:tabs>
      <w:overflowPunct/>
      <w:autoSpaceDE/>
      <w:autoSpaceDN/>
      <w:spacing w:after="0" w:line="240" w:lineRule="auto"/>
      <w:ind w:left="720"/>
      <w:jc w:val="both"/>
    </w:pPr>
    <w:rPr>
      <w:sz w:val="24"/>
      <w:szCs w:val="24"/>
    </w:rPr>
  </w:style>
  <w:style w:type="paragraph" w:styleId="a6">
    <w:name w:val="Body Text Indent"/>
    <w:basedOn w:val="a"/>
    <w:link w:val="a7"/>
    <w:uiPriority w:val="99"/>
    <w:rsid w:val="002832B9"/>
    <w:pPr>
      <w:widowControl/>
      <w:suppressAutoHyphens w:val="0"/>
      <w:autoSpaceDE w:val="0"/>
      <w:autoSpaceDN w:val="0"/>
      <w:spacing w:after="120"/>
      <w:ind w:left="283"/>
    </w:pPr>
    <w:rPr>
      <w:rFonts w:eastAsia="Times New Roman"/>
      <w:kern w:val="0"/>
      <w:sz w:val="20"/>
      <w:szCs w:val="20"/>
    </w:rPr>
  </w:style>
  <w:style w:type="character" w:customStyle="1" w:styleId="a7">
    <w:name w:val="Основной текст с отступом Знак"/>
    <w:basedOn w:val="a0"/>
    <w:link w:val="a6"/>
    <w:uiPriority w:val="99"/>
    <w:rsid w:val="002832B9"/>
    <w:rPr>
      <w:rFonts w:ascii="Times New Roman" w:eastAsia="Times New Roman" w:hAnsi="Times New Roman" w:cs="Times New Roman"/>
      <w:sz w:val="20"/>
      <w:szCs w:val="20"/>
      <w:lang w:eastAsia="ru-RU"/>
    </w:rPr>
  </w:style>
  <w:style w:type="paragraph" w:styleId="23">
    <w:name w:val="Body Text 2"/>
    <w:basedOn w:val="a"/>
    <w:link w:val="24"/>
    <w:uiPriority w:val="99"/>
    <w:semiHidden/>
    <w:unhideWhenUsed/>
    <w:rsid w:val="002832B9"/>
    <w:pPr>
      <w:widowControl/>
      <w:suppressAutoHyphens w:val="0"/>
      <w:autoSpaceDE w:val="0"/>
      <w:autoSpaceDN w:val="0"/>
      <w:spacing w:after="120" w:line="480" w:lineRule="auto"/>
    </w:pPr>
    <w:rPr>
      <w:rFonts w:eastAsia="Times New Roman"/>
      <w:kern w:val="0"/>
      <w:sz w:val="20"/>
      <w:szCs w:val="20"/>
    </w:rPr>
  </w:style>
  <w:style w:type="character" w:customStyle="1" w:styleId="24">
    <w:name w:val="Основной текст 2 Знак"/>
    <w:basedOn w:val="a0"/>
    <w:link w:val="23"/>
    <w:uiPriority w:val="99"/>
    <w:semiHidden/>
    <w:rsid w:val="002832B9"/>
    <w:rPr>
      <w:rFonts w:ascii="Times New Roman" w:eastAsia="Times New Roman" w:hAnsi="Times New Roman" w:cs="Times New Roman"/>
      <w:sz w:val="20"/>
      <w:szCs w:val="20"/>
      <w:lang w:eastAsia="ru-RU"/>
    </w:rPr>
  </w:style>
  <w:style w:type="paragraph" w:customStyle="1" w:styleId="ConsTitle">
    <w:name w:val="ConsTitle"/>
    <w:uiPriority w:val="99"/>
    <w:rsid w:val="002832B9"/>
    <w:pPr>
      <w:widowControl w:val="0"/>
      <w:autoSpaceDE w:val="0"/>
      <w:autoSpaceDN w:val="0"/>
      <w:spacing w:after="0" w:line="240" w:lineRule="auto"/>
    </w:pPr>
    <w:rPr>
      <w:rFonts w:ascii="Arial" w:eastAsia="Times New Roman" w:hAnsi="Arial" w:cs="Arial"/>
      <w:b/>
      <w:bCs/>
      <w:sz w:val="20"/>
      <w:szCs w:val="20"/>
      <w:lang w:eastAsia="ru-RU"/>
    </w:rPr>
  </w:style>
  <w:style w:type="paragraph" w:styleId="a8">
    <w:name w:val="Balloon Text"/>
    <w:basedOn w:val="a"/>
    <w:link w:val="a9"/>
    <w:uiPriority w:val="99"/>
    <w:semiHidden/>
    <w:unhideWhenUsed/>
    <w:rsid w:val="002832B9"/>
    <w:pPr>
      <w:widowControl/>
      <w:suppressAutoHyphens w:val="0"/>
      <w:autoSpaceDE w:val="0"/>
      <w:autoSpaceDN w:val="0"/>
    </w:pPr>
    <w:rPr>
      <w:rFonts w:ascii="Tahoma" w:eastAsia="Times New Roman" w:hAnsi="Tahoma"/>
      <w:kern w:val="0"/>
      <w:sz w:val="16"/>
      <w:szCs w:val="16"/>
    </w:rPr>
  </w:style>
  <w:style w:type="character" w:customStyle="1" w:styleId="a9">
    <w:name w:val="Текст выноски Знак"/>
    <w:basedOn w:val="a0"/>
    <w:link w:val="a8"/>
    <w:uiPriority w:val="99"/>
    <w:semiHidden/>
    <w:rsid w:val="002832B9"/>
    <w:rPr>
      <w:rFonts w:ascii="Tahoma" w:eastAsia="Times New Roman" w:hAnsi="Tahoma" w:cs="Times New Roman"/>
      <w:sz w:val="16"/>
      <w:szCs w:val="16"/>
      <w:lang w:eastAsia="ru-RU"/>
    </w:rPr>
  </w:style>
  <w:style w:type="paragraph" w:customStyle="1" w:styleId="aa">
    <w:name w:val="Прижатый влево"/>
    <w:basedOn w:val="a"/>
    <w:next w:val="a"/>
    <w:uiPriority w:val="99"/>
    <w:rsid w:val="002832B9"/>
    <w:pPr>
      <w:widowControl/>
      <w:suppressAutoHyphens w:val="0"/>
      <w:autoSpaceDE w:val="0"/>
      <w:autoSpaceDN w:val="0"/>
      <w:adjustRightInd w:val="0"/>
    </w:pPr>
    <w:rPr>
      <w:rFonts w:ascii="Arial" w:eastAsia="Times New Roman" w:hAnsi="Arial" w:cs="Arial"/>
      <w:kern w:val="0"/>
      <w:sz w:val="30"/>
      <w:szCs w:val="30"/>
    </w:rPr>
  </w:style>
  <w:style w:type="character" w:customStyle="1" w:styleId="ab">
    <w:name w:val="Гипертекстовая ссылка"/>
    <w:uiPriority w:val="99"/>
    <w:rsid w:val="002832B9"/>
    <w:rPr>
      <w:color w:val="008000"/>
      <w:sz w:val="30"/>
      <w:szCs w:val="30"/>
    </w:rPr>
  </w:style>
  <w:style w:type="paragraph" w:styleId="ac">
    <w:name w:val="Title"/>
    <w:basedOn w:val="a"/>
    <w:link w:val="ad"/>
    <w:qFormat/>
    <w:rsid w:val="002832B9"/>
    <w:pPr>
      <w:widowControl/>
      <w:suppressAutoHyphens w:val="0"/>
      <w:ind w:hanging="142"/>
      <w:jc w:val="center"/>
    </w:pPr>
    <w:rPr>
      <w:rFonts w:eastAsia="Times New Roman"/>
      <w:b/>
      <w:kern w:val="0"/>
      <w:sz w:val="28"/>
      <w:szCs w:val="20"/>
    </w:rPr>
  </w:style>
  <w:style w:type="character" w:customStyle="1" w:styleId="ad">
    <w:name w:val="Название Знак"/>
    <w:basedOn w:val="a0"/>
    <w:link w:val="ac"/>
    <w:rsid w:val="002832B9"/>
    <w:rPr>
      <w:rFonts w:ascii="Times New Roman" w:eastAsia="Times New Roman" w:hAnsi="Times New Roman" w:cs="Times New Roman"/>
      <w:b/>
      <w:sz w:val="28"/>
      <w:szCs w:val="20"/>
    </w:rPr>
  </w:style>
  <w:style w:type="table" w:styleId="ae">
    <w:name w:val="Table Grid"/>
    <w:basedOn w:val="a1"/>
    <w:uiPriority w:val="59"/>
    <w:rsid w:val="002832B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Цветовое выделение"/>
    <w:uiPriority w:val="99"/>
    <w:rsid w:val="002832B9"/>
    <w:rPr>
      <w:b/>
      <w:bCs/>
      <w:color w:val="000080"/>
      <w:sz w:val="20"/>
      <w:szCs w:val="20"/>
    </w:rPr>
  </w:style>
  <w:style w:type="paragraph" w:customStyle="1" w:styleId="af0">
    <w:name w:val="Таблицы (моноширинный)"/>
    <w:basedOn w:val="a"/>
    <w:next w:val="a"/>
    <w:uiPriority w:val="99"/>
    <w:rsid w:val="002832B9"/>
    <w:pPr>
      <w:suppressAutoHyphens w:val="0"/>
      <w:autoSpaceDE w:val="0"/>
      <w:autoSpaceDN w:val="0"/>
      <w:adjustRightInd w:val="0"/>
      <w:jc w:val="both"/>
    </w:pPr>
    <w:rPr>
      <w:rFonts w:ascii="Courier New" w:eastAsia="Times New Roman" w:hAnsi="Courier New" w:cs="Courier New"/>
      <w:kern w:val="0"/>
      <w:sz w:val="20"/>
      <w:szCs w:val="20"/>
    </w:rPr>
  </w:style>
  <w:style w:type="paragraph" w:styleId="af1">
    <w:name w:val="Normal (Web)"/>
    <w:basedOn w:val="a"/>
    <w:uiPriority w:val="99"/>
    <w:rsid w:val="002832B9"/>
    <w:pPr>
      <w:widowControl/>
      <w:suppressAutoHyphens w:val="0"/>
      <w:spacing w:before="100" w:beforeAutospacing="1" w:after="100" w:afterAutospacing="1"/>
    </w:pPr>
    <w:rPr>
      <w:rFonts w:eastAsia="Times New Roman"/>
      <w:kern w:val="0"/>
    </w:rPr>
  </w:style>
  <w:style w:type="paragraph" w:styleId="af2">
    <w:name w:val="No Spacing"/>
    <w:uiPriority w:val="1"/>
    <w:qFormat/>
    <w:rsid w:val="002832B9"/>
    <w:pPr>
      <w:spacing w:after="0"/>
      <w:ind w:firstLine="567"/>
      <w:jc w:val="both"/>
    </w:pPr>
    <w:rPr>
      <w:rFonts w:ascii="Times New Roman" w:eastAsia="Times New Roman" w:hAnsi="Times New Roman" w:cs="Times New Roman"/>
      <w:sz w:val="28"/>
    </w:rPr>
  </w:style>
  <w:style w:type="paragraph" w:customStyle="1" w:styleId="af3">
    <w:name w:val="Текст (лев. подпись)"/>
    <w:basedOn w:val="a"/>
    <w:next w:val="a"/>
    <w:uiPriority w:val="99"/>
    <w:rsid w:val="002832B9"/>
    <w:pPr>
      <w:suppressAutoHyphens w:val="0"/>
      <w:autoSpaceDE w:val="0"/>
      <w:autoSpaceDN w:val="0"/>
      <w:adjustRightInd w:val="0"/>
    </w:pPr>
    <w:rPr>
      <w:rFonts w:ascii="Arial" w:eastAsia="Times New Roman" w:hAnsi="Arial" w:cs="Arial"/>
      <w:kern w:val="0"/>
      <w:sz w:val="30"/>
      <w:szCs w:val="30"/>
    </w:rPr>
  </w:style>
  <w:style w:type="paragraph" w:customStyle="1" w:styleId="af4">
    <w:name w:val="Текст (прав. подпись)"/>
    <w:basedOn w:val="a"/>
    <w:next w:val="a"/>
    <w:uiPriority w:val="99"/>
    <w:rsid w:val="002832B9"/>
    <w:pPr>
      <w:suppressAutoHyphens w:val="0"/>
      <w:autoSpaceDE w:val="0"/>
      <w:autoSpaceDN w:val="0"/>
      <w:adjustRightInd w:val="0"/>
      <w:jc w:val="right"/>
    </w:pPr>
    <w:rPr>
      <w:rFonts w:ascii="Arial" w:eastAsia="Times New Roman" w:hAnsi="Arial" w:cs="Arial"/>
      <w:kern w:val="0"/>
      <w:sz w:val="30"/>
      <w:szCs w:val="30"/>
    </w:rPr>
  </w:style>
  <w:style w:type="paragraph" w:customStyle="1" w:styleId="-">
    <w:name w:val="дата-номер"/>
    <w:basedOn w:val="a"/>
    <w:rsid w:val="002832B9"/>
    <w:pPr>
      <w:widowControl/>
      <w:suppressAutoHyphens w:val="0"/>
    </w:pPr>
    <w:rPr>
      <w:rFonts w:ascii="Arial" w:eastAsia="Times New Roman" w:hAnsi="Arial"/>
      <w:kern w:val="0"/>
      <w:szCs w:val="20"/>
    </w:rPr>
  </w:style>
  <w:style w:type="paragraph" w:customStyle="1" w:styleId="af5">
    <w:name w:val="Комментарий"/>
    <w:basedOn w:val="a"/>
    <w:next w:val="a"/>
    <w:uiPriority w:val="99"/>
    <w:rsid w:val="002832B9"/>
    <w:pPr>
      <w:suppressAutoHyphens w:val="0"/>
      <w:autoSpaceDE w:val="0"/>
      <w:autoSpaceDN w:val="0"/>
      <w:adjustRightInd w:val="0"/>
      <w:ind w:left="170"/>
      <w:jc w:val="both"/>
    </w:pPr>
    <w:rPr>
      <w:rFonts w:ascii="Arial" w:eastAsia="Times New Roman" w:hAnsi="Arial" w:cs="Arial"/>
      <w:i/>
      <w:iCs/>
      <w:color w:val="800080"/>
      <w:kern w:val="0"/>
      <w:sz w:val="30"/>
      <w:szCs w:val="30"/>
    </w:rPr>
  </w:style>
  <w:style w:type="character" w:customStyle="1" w:styleId="af6">
    <w:name w:val="Не вступил в силу"/>
    <w:uiPriority w:val="99"/>
    <w:rsid w:val="002832B9"/>
    <w:rPr>
      <w:color w:val="008080"/>
      <w:sz w:val="30"/>
      <w:szCs w:val="30"/>
    </w:rPr>
  </w:style>
  <w:style w:type="paragraph" w:styleId="af7">
    <w:name w:val="endnote text"/>
    <w:basedOn w:val="a"/>
    <w:link w:val="af8"/>
    <w:uiPriority w:val="99"/>
    <w:semiHidden/>
    <w:unhideWhenUsed/>
    <w:rsid w:val="002832B9"/>
    <w:pPr>
      <w:widowControl/>
      <w:suppressAutoHyphens w:val="0"/>
      <w:autoSpaceDE w:val="0"/>
      <w:autoSpaceDN w:val="0"/>
    </w:pPr>
    <w:rPr>
      <w:rFonts w:eastAsia="Times New Roman"/>
      <w:kern w:val="0"/>
      <w:sz w:val="20"/>
      <w:szCs w:val="20"/>
    </w:rPr>
  </w:style>
  <w:style w:type="character" w:customStyle="1" w:styleId="af8">
    <w:name w:val="Текст концевой сноски Знак"/>
    <w:basedOn w:val="a0"/>
    <w:link w:val="af7"/>
    <w:uiPriority w:val="99"/>
    <w:semiHidden/>
    <w:rsid w:val="002832B9"/>
    <w:rPr>
      <w:rFonts w:ascii="Times New Roman" w:eastAsia="Times New Roman" w:hAnsi="Times New Roman" w:cs="Times New Roman"/>
      <w:sz w:val="20"/>
      <w:szCs w:val="20"/>
    </w:rPr>
  </w:style>
  <w:style w:type="character" w:styleId="af9">
    <w:name w:val="endnote reference"/>
    <w:uiPriority w:val="99"/>
    <w:semiHidden/>
    <w:unhideWhenUsed/>
    <w:rsid w:val="002832B9"/>
    <w:rPr>
      <w:vertAlign w:val="superscript"/>
    </w:rPr>
  </w:style>
  <w:style w:type="paragraph" w:styleId="afa">
    <w:name w:val="footnote text"/>
    <w:basedOn w:val="a"/>
    <w:link w:val="afb"/>
    <w:uiPriority w:val="99"/>
    <w:unhideWhenUsed/>
    <w:rsid w:val="002832B9"/>
    <w:pPr>
      <w:widowControl/>
      <w:suppressAutoHyphens w:val="0"/>
      <w:autoSpaceDE w:val="0"/>
      <w:autoSpaceDN w:val="0"/>
    </w:pPr>
    <w:rPr>
      <w:rFonts w:eastAsia="Times New Roman"/>
      <w:kern w:val="0"/>
      <w:sz w:val="20"/>
      <w:szCs w:val="20"/>
    </w:rPr>
  </w:style>
  <w:style w:type="character" w:customStyle="1" w:styleId="afb">
    <w:name w:val="Текст сноски Знак"/>
    <w:basedOn w:val="a0"/>
    <w:link w:val="afa"/>
    <w:uiPriority w:val="99"/>
    <w:rsid w:val="002832B9"/>
    <w:rPr>
      <w:rFonts w:ascii="Times New Roman" w:eastAsia="Times New Roman" w:hAnsi="Times New Roman" w:cs="Times New Roman"/>
      <w:sz w:val="20"/>
      <w:szCs w:val="20"/>
    </w:rPr>
  </w:style>
  <w:style w:type="character" w:styleId="afc">
    <w:name w:val="footnote reference"/>
    <w:uiPriority w:val="99"/>
    <w:unhideWhenUsed/>
    <w:rsid w:val="002832B9"/>
    <w:rPr>
      <w:vertAlign w:val="superscript"/>
    </w:rPr>
  </w:style>
  <w:style w:type="paragraph" w:styleId="afd">
    <w:name w:val="header"/>
    <w:basedOn w:val="a"/>
    <w:link w:val="afe"/>
    <w:uiPriority w:val="99"/>
    <w:semiHidden/>
    <w:unhideWhenUsed/>
    <w:rsid w:val="002832B9"/>
    <w:pPr>
      <w:widowControl/>
      <w:tabs>
        <w:tab w:val="center" w:pos="4677"/>
        <w:tab w:val="right" w:pos="9355"/>
      </w:tabs>
      <w:suppressAutoHyphens w:val="0"/>
      <w:autoSpaceDE w:val="0"/>
      <w:autoSpaceDN w:val="0"/>
    </w:pPr>
    <w:rPr>
      <w:rFonts w:eastAsia="Times New Roman"/>
      <w:kern w:val="0"/>
      <w:sz w:val="20"/>
      <w:szCs w:val="20"/>
    </w:rPr>
  </w:style>
  <w:style w:type="character" w:customStyle="1" w:styleId="afe">
    <w:name w:val="Верхний колонтитул Знак"/>
    <w:basedOn w:val="a0"/>
    <w:link w:val="afd"/>
    <w:uiPriority w:val="99"/>
    <w:semiHidden/>
    <w:rsid w:val="002832B9"/>
    <w:rPr>
      <w:rFonts w:ascii="Times New Roman" w:eastAsia="Times New Roman" w:hAnsi="Times New Roman" w:cs="Times New Roman"/>
      <w:sz w:val="20"/>
      <w:szCs w:val="20"/>
    </w:rPr>
  </w:style>
  <w:style w:type="paragraph" w:styleId="aff">
    <w:name w:val="footer"/>
    <w:basedOn w:val="a"/>
    <w:link w:val="aff0"/>
    <w:uiPriority w:val="99"/>
    <w:semiHidden/>
    <w:unhideWhenUsed/>
    <w:rsid w:val="002832B9"/>
    <w:pPr>
      <w:widowControl/>
      <w:tabs>
        <w:tab w:val="center" w:pos="4677"/>
        <w:tab w:val="right" w:pos="9355"/>
      </w:tabs>
      <w:suppressAutoHyphens w:val="0"/>
      <w:autoSpaceDE w:val="0"/>
      <w:autoSpaceDN w:val="0"/>
    </w:pPr>
    <w:rPr>
      <w:rFonts w:eastAsia="Times New Roman"/>
      <w:kern w:val="0"/>
      <w:sz w:val="20"/>
      <w:szCs w:val="20"/>
    </w:rPr>
  </w:style>
  <w:style w:type="character" w:customStyle="1" w:styleId="aff0">
    <w:name w:val="Нижний колонтитул Знак"/>
    <w:basedOn w:val="a0"/>
    <w:link w:val="aff"/>
    <w:uiPriority w:val="99"/>
    <w:semiHidden/>
    <w:rsid w:val="002832B9"/>
    <w:rPr>
      <w:rFonts w:ascii="Times New Roman" w:eastAsia="Times New Roman" w:hAnsi="Times New Roman" w:cs="Times New Roman"/>
      <w:sz w:val="20"/>
      <w:szCs w:val="20"/>
    </w:rPr>
  </w:style>
  <w:style w:type="numbering" w:customStyle="1" w:styleId="1">
    <w:name w:val="Стиль1"/>
    <w:uiPriority w:val="99"/>
    <w:rsid w:val="002832B9"/>
    <w:pPr>
      <w:numPr>
        <w:numId w:val="14"/>
      </w:numPr>
    </w:pPr>
  </w:style>
  <w:style w:type="character" w:customStyle="1" w:styleId="aff1">
    <w:name w:val="Активная гипертекстовая ссылка"/>
    <w:uiPriority w:val="99"/>
    <w:rsid w:val="002832B9"/>
    <w:rPr>
      <w:color w:val="008000"/>
      <w:sz w:val="30"/>
      <w:szCs w:val="30"/>
      <w:u w:val="single"/>
    </w:rPr>
  </w:style>
  <w:style w:type="paragraph" w:customStyle="1" w:styleId="14">
    <w:name w:val="Без интервала1"/>
    <w:rsid w:val="002832B9"/>
    <w:pPr>
      <w:spacing w:after="0"/>
      <w:ind w:firstLine="567"/>
      <w:jc w:val="both"/>
    </w:pPr>
    <w:rPr>
      <w:rFonts w:ascii="Times New Roman" w:eastAsia="Times New Roman" w:hAnsi="Times New Roman" w:cs="Times New Roman"/>
      <w:sz w:val="28"/>
    </w:rPr>
  </w:style>
  <w:style w:type="paragraph" w:styleId="aff2">
    <w:name w:val="Subtitle"/>
    <w:basedOn w:val="a"/>
    <w:next w:val="a4"/>
    <w:link w:val="aff3"/>
    <w:qFormat/>
    <w:rsid w:val="002832B9"/>
    <w:pPr>
      <w:widowControl/>
      <w:spacing w:line="360" w:lineRule="auto"/>
      <w:ind w:left="-567"/>
      <w:jc w:val="center"/>
    </w:pPr>
    <w:rPr>
      <w:rFonts w:eastAsia="Times New Roman"/>
      <w:kern w:val="0"/>
      <w:sz w:val="32"/>
      <w:szCs w:val="20"/>
      <w:lang w:eastAsia="ar-SA"/>
    </w:rPr>
  </w:style>
  <w:style w:type="character" w:customStyle="1" w:styleId="aff3">
    <w:name w:val="Подзаголовок Знак"/>
    <w:basedOn w:val="a0"/>
    <w:link w:val="aff2"/>
    <w:rsid w:val="002832B9"/>
    <w:rPr>
      <w:rFonts w:ascii="Times New Roman" w:eastAsia="Times New Roman" w:hAnsi="Times New Roman" w:cs="Times New Roman"/>
      <w:sz w:val="32"/>
      <w:szCs w:val="20"/>
      <w:lang w:eastAsia="ar-SA"/>
    </w:rPr>
  </w:style>
  <w:style w:type="paragraph" w:customStyle="1" w:styleId="ConsNormal">
    <w:name w:val="ConsNormal"/>
    <w:rsid w:val="002832B9"/>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ConsPlusNonformat">
    <w:name w:val="ConsPlusNonformat"/>
    <w:rsid w:val="002832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List Bullet"/>
    <w:basedOn w:val="a"/>
    <w:rsid w:val="002832B9"/>
    <w:pPr>
      <w:widowControl/>
      <w:suppressAutoHyphens w:val="0"/>
      <w:contextualSpacing/>
    </w:pPr>
    <w:rPr>
      <w:rFonts w:eastAsia="Times New Roman"/>
      <w:b/>
      <w:i/>
      <w:kern w:val="0"/>
      <w:sz w:val="20"/>
      <w:szCs w:val="20"/>
    </w:rPr>
  </w:style>
  <w:style w:type="character" w:customStyle="1" w:styleId="ConsPlusNormal0">
    <w:name w:val="ConsPlusNormal Знак"/>
    <w:link w:val="ConsPlusNormal"/>
    <w:rsid w:val="002832B9"/>
    <w:rPr>
      <w:rFonts w:ascii="Arial" w:eastAsia="Times New Roman" w:hAnsi="Arial" w:cs="Arial"/>
      <w:sz w:val="20"/>
      <w:szCs w:val="20"/>
      <w:lang w:eastAsia="ru-RU"/>
    </w:rPr>
  </w:style>
  <w:style w:type="paragraph" w:styleId="aff5">
    <w:name w:val="List Paragraph"/>
    <w:basedOn w:val="a"/>
    <w:uiPriority w:val="34"/>
    <w:qFormat/>
    <w:rsid w:val="002832B9"/>
    <w:pPr>
      <w:widowControl/>
      <w:suppressAutoHyphens w:val="0"/>
      <w:spacing w:after="200" w:line="276" w:lineRule="auto"/>
      <w:ind w:left="720"/>
      <w:contextualSpacing/>
    </w:pPr>
    <w:rPr>
      <w:rFonts w:ascii="Calibri" w:eastAsia="Times New Roman" w:hAnsi="Calibri"/>
      <w:kern w:val="0"/>
      <w:sz w:val="22"/>
      <w:szCs w:val="22"/>
    </w:rPr>
  </w:style>
  <w:style w:type="paragraph" w:customStyle="1" w:styleId="210">
    <w:name w:val="Основной текст с отступом 21"/>
    <w:basedOn w:val="a"/>
    <w:rsid w:val="00B6646C"/>
    <w:pPr>
      <w:ind w:left="6660"/>
      <w:jc w:val="both"/>
    </w:pPr>
    <w:rPr>
      <w:rFonts w:eastAsia="Lucida Sans Unicode"/>
      <w:kern w:val="0"/>
      <w:sz w:val="26"/>
      <w:szCs w:val="28"/>
      <w:lang w:eastAsia="ar-SA"/>
    </w:rPr>
  </w:style>
  <w:style w:type="paragraph" w:customStyle="1" w:styleId="Default">
    <w:name w:val="Default"/>
    <w:rsid w:val="005E4E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5E4E4C"/>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25">
    <w:name w:val="Основной текст (2)_"/>
    <w:basedOn w:val="a0"/>
    <w:link w:val="26"/>
    <w:rsid w:val="0037138B"/>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37138B"/>
    <w:pPr>
      <w:shd w:val="clear" w:color="auto" w:fill="FFFFFF"/>
      <w:suppressAutoHyphens w:val="0"/>
      <w:spacing w:line="317" w:lineRule="exact"/>
      <w:jc w:val="both"/>
    </w:pPr>
    <w:rPr>
      <w:rFonts w:eastAsia="Times New Roman"/>
      <w:kern w:val="0"/>
      <w:sz w:val="28"/>
      <w:szCs w:val="28"/>
      <w:lang w:eastAsia="en-US"/>
    </w:rPr>
  </w:style>
  <w:style w:type="character" w:customStyle="1" w:styleId="32">
    <w:name w:val="Основной текст (3)_"/>
    <w:basedOn w:val="a0"/>
    <w:link w:val="33"/>
    <w:rsid w:val="0037138B"/>
    <w:rPr>
      <w:rFonts w:ascii="Times New Roman" w:eastAsia="Times New Roman" w:hAnsi="Times New Roman" w:cs="Times New Roman"/>
      <w:shd w:val="clear" w:color="auto" w:fill="FFFFFF"/>
    </w:rPr>
  </w:style>
  <w:style w:type="paragraph" w:customStyle="1" w:styleId="33">
    <w:name w:val="Основной текст (3)"/>
    <w:basedOn w:val="a"/>
    <w:link w:val="32"/>
    <w:rsid w:val="0037138B"/>
    <w:pPr>
      <w:shd w:val="clear" w:color="auto" w:fill="FFFFFF"/>
      <w:suppressAutoHyphens w:val="0"/>
      <w:spacing w:after="540" w:line="274" w:lineRule="exact"/>
      <w:jc w:val="right"/>
    </w:pPr>
    <w:rPr>
      <w:rFonts w:eastAsia="Times New Roman"/>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194453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B8A2F24189CAC59C0D070D22B72FDE7277126A890AF6CB0E2616BE8EE762A964A5FB7F03372E408cC48I" TargetMode="External"/><Relationship Id="rId18" Type="http://schemas.openxmlformats.org/officeDocument/2006/relationships/hyperlink" Target="consultantplus://offline/ref=846F44A9B5E52D1B35D731CADDB8303A496108FD8102B65744A07CAA2F123B0C375929h25AI" TargetMode="External"/><Relationship Id="rId26" Type="http://schemas.openxmlformats.org/officeDocument/2006/relationships/hyperlink" Target="http://docs.cntd.ru/document/901876063" TargetMode="External"/><Relationship Id="rId3" Type="http://schemas.openxmlformats.org/officeDocument/2006/relationships/styles" Target="styles.xml"/><Relationship Id="rId21" Type="http://schemas.openxmlformats.org/officeDocument/2006/relationships/hyperlink" Target="http://docs.cntd.ru/document/902135756" TargetMode="External"/><Relationship Id="rId7" Type="http://schemas.openxmlformats.org/officeDocument/2006/relationships/endnotes" Target="endnotes.xml"/><Relationship Id="rId12" Type="http://schemas.openxmlformats.org/officeDocument/2006/relationships/hyperlink" Target="http://44gosuslugi.ru" TargetMode="External"/><Relationship Id="rId17" Type="http://schemas.openxmlformats.org/officeDocument/2006/relationships/hyperlink" Target="http://44gosuslugi.ru" TargetMode="External"/><Relationship Id="rId25" Type="http://schemas.openxmlformats.org/officeDocument/2006/relationships/hyperlink" Target="http://docs.cntd.ru/document/902135756"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docs.cntd.ru/document/90187606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docs.cntd.ru/document/902135756" TargetMode="External"/><Relationship Id="rId5" Type="http://schemas.openxmlformats.org/officeDocument/2006/relationships/webSettings" Target="webSettings.xml"/><Relationship Id="rId15" Type="http://schemas.openxmlformats.org/officeDocument/2006/relationships/hyperlink" Target="consultantplus://offline/ref=BB9D4A4BED973BCD993F83D524D322DC9D2C91F8BD3C5D5A564F39E0F67D9ADC930C10D791C0C3EBa1r7H" TargetMode="External"/><Relationship Id="rId23" Type="http://schemas.openxmlformats.org/officeDocument/2006/relationships/hyperlink" Target="http://docs.cntd.ru/document/901876063" TargetMode="External"/><Relationship Id="rId28" Type="http://schemas.openxmlformats.org/officeDocument/2006/relationships/fontTable" Target="fontTable.xml"/><Relationship Id="rId10" Type="http://schemas.openxmlformats.org/officeDocument/2006/relationships/hyperlink" Target="consultantplus://offline/ref=1E09D5549EF104A9FC0A1C99DE840A6FAD5487780151B02C4D92151BCDC22DEAE9A9E14BBB0DF0A6AFC526P749L" TargetMode="External"/><Relationship Id="rId19" Type="http://schemas.openxmlformats.org/officeDocument/2006/relationships/hyperlink" Target="consultantplus://offline/ref=846F44A9B5E52D1B35D731CADDB8303A496108FD8102B65744A07CAA2F123B0C375929h25AI" TargetMode="External"/><Relationship Id="rId4" Type="http://schemas.openxmlformats.org/officeDocument/2006/relationships/settings" Target="settings.xml"/><Relationship Id="rId9" Type="http://schemas.openxmlformats.org/officeDocument/2006/relationships/hyperlink" Target="consultantplus://offline/ref=1E09D5549EF104A9FC0A1C99DE840A6FAD5487780151B02C4D92151BCDC22DEAE9A9E14BBB0DF0A6AFC326P74AL" TargetMode="External"/><Relationship Id="rId14" Type="http://schemas.openxmlformats.org/officeDocument/2006/relationships/hyperlink" Target="consultantplus://offline/ref=BB9D4A4BED973BCD993F83D524D322DC9D2C91F8BD3C5D5A564F39E0F67D9ADC930C10D791C0C3E9a1rDH" TargetMode="External"/><Relationship Id="rId22" Type="http://schemas.openxmlformats.org/officeDocument/2006/relationships/hyperlink" Target="http://docs.cntd.ru/document/902070582" TargetMode="External"/><Relationship Id="rId27"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7724A9D-B585-4046-B3EE-6D0F5FE2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40</Pages>
  <Words>26461</Words>
  <Characters>150833</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19</cp:revision>
  <cp:lastPrinted>2018-05-29T12:34:00Z</cp:lastPrinted>
  <dcterms:created xsi:type="dcterms:W3CDTF">2018-05-29T09:02:00Z</dcterms:created>
  <dcterms:modified xsi:type="dcterms:W3CDTF">2020-09-11T09:44:00Z</dcterms:modified>
</cp:coreProperties>
</file>