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7" w:rsidRDefault="009B163C" w:rsidP="00412CC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26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0"/>
                    <w:gridCol w:w="236"/>
                  </w:tblGrid>
                  <w:tr w:rsidR="00523DA2" w:rsidTr="00DE0F5D">
                    <w:trPr>
                      <w:trHeight w:val="1907"/>
                    </w:trPr>
                    <w:tc>
                      <w:tcPr>
                        <w:tcW w:w="1290" w:type="dxa"/>
                        <w:hideMark/>
                      </w:tcPr>
                      <w:p w:rsidR="00523DA2" w:rsidRDefault="00523DA2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523DA2" w:rsidRDefault="00523DA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523DA2" w:rsidRDefault="00523DA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523DA2" w:rsidRDefault="00523DA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170</w:t>
                        </w:r>
                      </w:p>
                      <w:p w:rsidR="00523DA2" w:rsidRDefault="00523DA2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29  декабря</w:t>
                        </w:r>
                      </w:p>
                      <w:p w:rsidR="00523DA2" w:rsidRDefault="00523DA2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  <w:p w:rsidR="00523DA2" w:rsidRDefault="00523DA2" w:rsidP="00412CC7"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23DA2" w:rsidRDefault="00523DA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23DA2" w:rsidRDefault="00523DA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23DA2" w:rsidRDefault="00523DA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23DA2" w:rsidRDefault="00523DA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23DA2" w:rsidRDefault="00523DA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23DA2" w:rsidRDefault="00523DA2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23DA2" w:rsidRDefault="00523DA2" w:rsidP="00DE0F5D"/>
                    </w:tc>
                  </w:tr>
                </w:tbl>
                <w:p w:rsidR="00523DA2" w:rsidRDefault="00523DA2" w:rsidP="00412CC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412CC7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2CC7" w:rsidRDefault="00412CC7" w:rsidP="00412CC7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412CC7" w:rsidRDefault="00412CC7" w:rsidP="00412CC7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412CC7" w:rsidRDefault="00412CC7" w:rsidP="00412CC7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412CC7" w:rsidRDefault="00412CC7" w:rsidP="00412CC7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412CC7" w:rsidRDefault="00412CC7" w:rsidP="00412CC7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DE0F5D" w:rsidRPr="00DE0F5D" w:rsidRDefault="00DE0F5D" w:rsidP="00DE0F5D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РОССИЙСКАЯ ФЕДЕРАЦИЯ</w:t>
      </w:r>
    </w:p>
    <w:p w:rsidR="00DE0F5D" w:rsidRPr="00DE0F5D" w:rsidRDefault="00DE0F5D" w:rsidP="00DE0F5D">
      <w:pPr>
        <w:pStyle w:val="21"/>
        <w:ind w:left="0"/>
        <w:jc w:val="center"/>
        <w:rPr>
          <w:sz w:val="20"/>
          <w:szCs w:val="20"/>
          <w:lang w:eastAsia="ru-RU" w:bidi="ru-RU"/>
        </w:rPr>
      </w:pPr>
      <w:r w:rsidRPr="00DE0F5D">
        <w:rPr>
          <w:sz w:val="20"/>
          <w:szCs w:val="20"/>
          <w:lang w:eastAsia="ru-RU" w:bidi="ru-RU"/>
        </w:rPr>
        <w:t>КОСТРОМСКАЯ ОБЛАСТЬ</w:t>
      </w:r>
    </w:p>
    <w:p w:rsidR="00DE0F5D" w:rsidRPr="00DE0F5D" w:rsidRDefault="00DE0F5D" w:rsidP="00DE0F5D">
      <w:pPr>
        <w:pStyle w:val="21"/>
        <w:ind w:left="0"/>
        <w:jc w:val="center"/>
        <w:rPr>
          <w:sz w:val="20"/>
          <w:szCs w:val="20"/>
          <w:lang w:eastAsia="ru-RU" w:bidi="ru-RU"/>
        </w:rPr>
      </w:pPr>
      <w:r w:rsidRPr="00DE0F5D">
        <w:rPr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DE0F5D" w:rsidRPr="00DE0F5D" w:rsidRDefault="00DE0F5D" w:rsidP="00DE0F5D">
      <w:pPr>
        <w:pStyle w:val="21"/>
        <w:ind w:left="0"/>
        <w:jc w:val="center"/>
        <w:rPr>
          <w:sz w:val="20"/>
          <w:szCs w:val="20"/>
          <w:lang w:eastAsia="ru-RU" w:bidi="ru-RU"/>
        </w:rPr>
      </w:pPr>
    </w:p>
    <w:p w:rsidR="00DE0F5D" w:rsidRPr="00DE0F5D" w:rsidRDefault="00DE0F5D" w:rsidP="00DE0F5D">
      <w:pPr>
        <w:jc w:val="center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ПОСТАНОВЛЕНИЕ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01 декабря 2017 года</w:t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  <w:t xml:space="preserve">      </w:t>
      </w:r>
      <w:r>
        <w:rPr>
          <w:sz w:val="20"/>
          <w:szCs w:val="20"/>
          <w:lang w:bidi="ru-RU"/>
        </w:rPr>
        <w:t xml:space="preserve">                            </w:t>
      </w:r>
      <w:r w:rsidR="00B1026D">
        <w:rPr>
          <w:sz w:val="20"/>
          <w:szCs w:val="20"/>
          <w:lang w:bidi="ru-RU"/>
        </w:rPr>
        <w:t xml:space="preserve">       </w:t>
      </w:r>
      <w:r w:rsidRPr="00DE0F5D">
        <w:rPr>
          <w:sz w:val="20"/>
          <w:szCs w:val="20"/>
          <w:lang w:bidi="ru-RU"/>
        </w:rPr>
        <w:t xml:space="preserve">     № 389 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О внесении изменений в постановление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администрации Кадыйского муниципального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района от 06.07.2017г. №189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В целях приведения в соответствие с действующим законодательством, руководствуясь Уставом Кадыйского муниципального района:</w:t>
      </w:r>
    </w:p>
    <w:p w:rsidR="00DE0F5D" w:rsidRPr="00DE0F5D" w:rsidRDefault="00DE0F5D" w:rsidP="00DE0F5D">
      <w:pPr>
        <w:numPr>
          <w:ilvl w:val="0"/>
          <w:numId w:val="2"/>
        </w:numPr>
        <w:ind w:left="0"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Внести изменения в постановление администрации Кадыйского муниципального района от 06.07.2017г. №189 «Об утверждении правил внутреннего трудового распорядка администрации Кадыйского муниципального района»:</w:t>
      </w:r>
    </w:p>
    <w:p w:rsidR="00DE0F5D" w:rsidRPr="00DE0F5D" w:rsidRDefault="00DE0F5D" w:rsidP="00DE0F5D">
      <w:pPr>
        <w:numPr>
          <w:ilvl w:val="1"/>
          <w:numId w:val="2"/>
        </w:numPr>
        <w:ind w:left="0"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 xml:space="preserve">Пункт 5.4. раздела </w:t>
      </w:r>
      <w:r w:rsidRPr="00DE0F5D">
        <w:rPr>
          <w:sz w:val="20"/>
          <w:szCs w:val="20"/>
          <w:lang w:val="en-US" w:bidi="ru-RU"/>
        </w:rPr>
        <w:t>V</w:t>
      </w:r>
      <w:r w:rsidRPr="00DE0F5D">
        <w:rPr>
          <w:sz w:val="20"/>
          <w:szCs w:val="20"/>
          <w:lang w:bidi="ru-RU"/>
        </w:rPr>
        <w:t xml:space="preserve"> «Рабочее время и время отдыха» Правил внутреннего трудового распорядка изложить в следующей редакции :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« 5.4.</w:t>
      </w:r>
      <w:r w:rsidRPr="00DE0F5D">
        <w:rPr>
          <w:rFonts w:eastAsia="Calibri"/>
          <w:kern w:val="0"/>
          <w:sz w:val="20"/>
          <w:szCs w:val="20"/>
          <w:lang w:eastAsia="en-US"/>
        </w:rPr>
        <w:t xml:space="preserve"> </w:t>
      </w:r>
      <w:r w:rsidRPr="00DE0F5D">
        <w:rPr>
          <w:sz w:val="20"/>
          <w:szCs w:val="20"/>
          <w:lang w:bidi="ru-RU"/>
        </w:rPr>
        <w:t xml:space="preserve"> Работникам устанавливается ежегодный оплачиваемый отпуск: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- для муниципальных служащих согласно пункта 4, пункта 4.1. статьи 21 Положения о муниципальной службе в Кадыйском муниципальном районе: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основной отпуск продолжительностью 30 календарных дней;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дополнительный отпуск  за выслугу лет  продолжительностью: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1) при стаже муниципальной службы от 1 года до 5 лет - 1 календарный день;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2) при стаже муниципальной службы от 5 до 10 лет - 5 календарных дней;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3) при стаже муниципальной службы от 10 до 15 лет - 7 календарных дней;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4) при стаже муниципальной службы 15 лет и более - 10 календарных дней.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дополнительный оплачиваемый отпуск за ненормированный служебный день продолжительностью три календарных дня.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ab/>
        <w:t>Ненормированный служебный день установлен для муниципальных служащих, перечень должностей которых предусмотрен в приложении 1 к настоящему Постановлению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- для немуниципальных служащих, служащих профессиональной  квалификационной группы «Общеотраслевые должности служащих первого, второго, третьего и четвертого уровня»: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основной отпуск продолжительностью 28 календарных дней;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дополнительный отпуск  за выслугу лет  продолжительностью: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1) при стаже работы от 1 года до 5 лет - 1 календарный день;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2) при стаже работы от 5 до 10 лет - 5 календарных дней;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3) при стаже работы от 10 до 15 лет - 7 календарных дней;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4) при стаже работы 15 лет и более - 10 календарных дней.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- для работников, профессиональной квалификационной группы «Общеотраслевые должности рабочих»: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основной отпуск продолжительностью 28 календарных дней;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дополнительный оплачиваемый отпуск  за ненормированный рабочий день  продолжительностью 4 календарных дня:</w:t>
      </w:r>
    </w:p>
    <w:p w:rsidR="00DE0F5D" w:rsidRPr="00DE0F5D" w:rsidRDefault="00DE0F5D" w:rsidP="00DE0F5D">
      <w:pPr>
        <w:ind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Ненормированный рабочий день установлен для работников, перечень должностей которых предусмотрен в приложении 1 к настоящему Постановлению»</w:t>
      </w:r>
    </w:p>
    <w:p w:rsidR="00DE0F5D" w:rsidRPr="00DE0F5D" w:rsidRDefault="00DE0F5D" w:rsidP="00DE0F5D">
      <w:pPr>
        <w:numPr>
          <w:ilvl w:val="1"/>
          <w:numId w:val="2"/>
        </w:numPr>
        <w:ind w:left="0" w:firstLine="709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Приложение 1 «Перечень должностей работников администрации Кадыйского муниципального района, которым устанавливается ненормированный рабочий день» Правил внутреннего трудового распорядка изложить в следующей редакции: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«</w:t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  <w:t>Приложение 1</w:t>
      </w:r>
    </w:p>
    <w:p w:rsidR="00DE0F5D" w:rsidRPr="00DE0F5D" w:rsidRDefault="00DE0F5D" w:rsidP="00DE0F5D">
      <w:pPr>
        <w:jc w:val="right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к правилам внутреннего трудового</w:t>
      </w:r>
    </w:p>
    <w:p w:rsidR="00DE0F5D" w:rsidRPr="00DE0F5D" w:rsidRDefault="00DE0F5D" w:rsidP="00DE0F5D">
      <w:pPr>
        <w:jc w:val="right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распорядка администрации</w:t>
      </w:r>
    </w:p>
    <w:p w:rsidR="00DE0F5D" w:rsidRPr="00DE0F5D" w:rsidRDefault="00DE0F5D" w:rsidP="00DE0F5D">
      <w:pPr>
        <w:jc w:val="right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Кадыйского муниципального района</w:t>
      </w:r>
    </w:p>
    <w:p w:rsidR="00DE0F5D" w:rsidRPr="00DE0F5D" w:rsidRDefault="00DE0F5D" w:rsidP="00DE0F5D">
      <w:pPr>
        <w:jc w:val="right"/>
        <w:rPr>
          <w:sz w:val="20"/>
          <w:szCs w:val="20"/>
          <w:lang w:bidi="ru-RU"/>
        </w:rPr>
      </w:pPr>
    </w:p>
    <w:p w:rsidR="00DE0F5D" w:rsidRPr="00DE0F5D" w:rsidRDefault="00DE0F5D" w:rsidP="00DE0F5D">
      <w:pPr>
        <w:jc w:val="center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ПЕРЕЧЕНЬ</w:t>
      </w:r>
    </w:p>
    <w:p w:rsidR="00DE0F5D" w:rsidRPr="00DE0F5D" w:rsidRDefault="00DE0F5D" w:rsidP="00DE0F5D">
      <w:pPr>
        <w:jc w:val="center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Должностей работников администрации Кадыйского муниципального района, которым устанавливается ненормированный служебный  (рабочий) день</w:t>
      </w:r>
    </w:p>
    <w:p w:rsidR="00DE0F5D" w:rsidRPr="00DE0F5D" w:rsidRDefault="00DE0F5D" w:rsidP="00DE0F5D">
      <w:pPr>
        <w:jc w:val="center"/>
        <w:rPr>
          <w:sz w:val="20"/>
          <w:szCs w:val="20"/>
          <w:lang w:bidi="ru-RU"/>
        </w:rPr>
      </w:pPr>
    </w:p>
    <w:p w:rsidR="00DE0F5D" w:rsidRPr="00DE0F5D" w:rsidRDefault="00DE0F5D" w:rsidP="00DE0F5D">
      <w:pPr>
        <w:numPr>
          <w:ilvl w:val="0"/>
          <w:numId w:val="3"/>
        </w:numPr>
        <w:ind w:left="0" w:firstLine="360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 xml:space="preserve">Должности муниципальных служащих, отнесенные к «высшей» группе должностей муниципальной службы, за </w:t>
      </w:r>
      <w:r w:rsidRPr="00DE0F5D">
        <w:rPr>
          <w:sz w:val="20"/>
          <w:szCs w:val="20"/>
          <w:lang w:bidi="ru-RU"/>
        </w:rPr>
        <w:lastRenderedPageBreak/>
        <w:t>исключением должности председателя контрольно-счетной комиссии;</w:t>
      </w:r>
    </w:p>
    <w:p w:rsidR="00DE0F5D" w:rsidRPr="00DE0F5D" w:rsidRDefault="00DE0F5D" w:rsidP="00DE0F5D">
      <w:pPr>
        <w:numPr>
          <w:ilvl w:val="0"/>
          <w:numId w:val="2"/>
        </w:numPr>
        <w:ind w:left="0" w:firstLine="426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Должности муниципальных служащих, отнесенные к «главной» группе должностей муниципальной службы;</w:t>
      </w:r>
    </w:p>
    <w:p w:rsidR="00DE0F5D" w:rsidRPr="00DE0F5D" w:rsidRDefault="00DE0F5D" w:rsidP="00DE0F5D">
      <w:pPr>
        <w:numPr>
          <w:ilvl w:val="0"/>
          <w:numId w:val="2"/>
        </w:numPr>
        <w:ind w:left="0" w:firstLine="426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Работники, профессиональной квалификационной группы «Общеотраслевые должности рабочих»:</w:t>
      </w:r>
    </w:p>
    <w:p w:rsidR="00DE0F5D" w:rsidRPr="00DE0F5D" w:rsidRDefault="00DE0F5D" w:rsidP="00DE0F5D">
      <w:pPr>
        <w:ind w:left="426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- водитель автомобиля;</w:t>
      </w:r>
    </w:p>
    <w:p w:rsidR="00DE0F5D" w:rsidRPr="00DE0F5D" w:rsidRDefault="00DE0F5D" w:rsidP="00DE0F5D">
      <w:pPr>
        <w:ind w:left="426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- заведующий хозяйством.</w:t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ab/>
        <w:t>»</w:t>
      </w:r>
    </w:p>
    <w:p w:rsidR="00DE0F5D" w:rsidRPr="00DE0F5D" w:rsidRDefault="00DE0F5D" w:rsidP="00DE0F5D">
      <w:pPr>
        <w:ind w:firstLine="360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2. Исчислять продолжительность ежегодных оплачиваемых дополнительных отпусков, предоставляемых работникам, начиная с их нового служебного года.</w:t>
      </w:r>
    </w:p>
    <w:p w:rsidR="00DE0F5D" w:rsidRPr="00DE0F5D" w:rsidRDefault="00DE0F5D" w:rsidP="00DE0F5D">
      <w:pPr>
        <w:ind w:firstLine="360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3. За работниками, имеющими  на момент вступления в силу настоящего постановления неиспользованные ежегодные оплачиваемые дополнительные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дополнительные отпуска или части этих отпусков.</w:t>
      </w:r>
    </w:p>
    <w:p w:rsidR="00DE0F5D" w:rsidRPr="00DE0F5D" w:rsidRDefault="00DE0F5D" w:rsidP="00DE0F5D">
      <w:pPr>
        <w:ind w:firstLine="360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4. Руководителям структурных подразделений администрации Кадыйского муниципального района, обладающих статусом юридического лица, руководителям подведомственных администрации Кадыйского муниципального района учреждений Правила внутреннего трудового распорядка структурного подразделения, муниципального казенного учреждения привести в соответствие с настоящим Постановлением.</w:t>
      </w:r>
    </w:p>
    <w:p w:rsidR="00DE0F5D" w:rsidRPr="00DE0F5D" w:rsidRDefault="00DE0F5D" w:rsidP="00DE0F5D">
      <w:pPr>
        <w:ind w:firstLine="360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 xml:space="preserve">5. Руководителю аппарата администрации Кадыйского муниципального  района Волковой С.С., руководителям структурных подразделений администрации Кадыйского муниципального района, обладающих статусом юридического лица, руководителям казенных учреждений, подведомственных администрации Кадыйского муниципального района внести соответствующие изменения в трудовые договора работников. </w:t>
      </w:r>
    </w:p>
    <w:p w:rsidR="00DE0F5D" w:rsidRPr="00DE0F5D" w:rsidRDefault="00DE0F5D" w:rsidP="00DE0F5D">
      <w:pPr>
        <w:ind w:firstLine="360"/>
        <w:jc w:val="both"/>
        <w:rPr>
          <w:sz w:val="20"/>
          <w:szCs w:val="20"/>
        </w:rPr>
      </w:pPr>
      <w:r w:rsidRPr="00DE0F5D">
        <w:rPr>
          <w:sz w:val="20"/>
          <w:szCs w:val="20"/>
        </w:rPr>
        <w:t>6. Контроль за исполнением настоящего постановления оставляю за собой</w:t>
      </w:r>
    </w:p>
    <w:p w:rsidR="00DE0F5D" w:rsidRPr="00DE0F5D" w:rsidRDefault="00DE0F5D" w:rsidP="00DE0F5D">
      <w:pPr>
        <w:ind w:firstLine="360"/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</w:rPr>
        <w:t xml:space="preserve">7. Настоящее постановление вступает в силу с момента подписания. </w:t>
      </w:r>
    </w:p>
    <w:p w:rsidR="00DE0F5D" w:rsidRPr="00B1026D" w:rsidRDefault="00DE0F5D" w:rsidP="00DE0F5D">
      <w:pPr>
        <w:jc w:val="both"/>
        <w:rPr>
          <w:sz w:val="8"/>
          <w:szCs w:val="8"/>
          <w:lang w:bidi="ru-RU"/>
        </w:rPr>
      </w:pP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Глава администрации</w:t>
      </w:r>
    </w:p>
    <w:p w:rsidR="00DE0F5D" w:rsidRPr="00DE0F5D" w:rsidRDefault="00DE0F5D" w:rsidP="00DE0F5D">
      <w:pPr>
        <w:jc w:val="both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t>Кадыйс</w:t>
      </w:r>
      <w:r>
        <w:rPr>
          <w:sz w:val="20"/>
          <w:szCs w:val="20"/>
          <w:lang w:bidi="ru-RU"/>
        </w:rPr>
        <w:t>кого муниципального района</w:t>
      </w:r>
      <w:r>
        <w:rPr>
          <w:sz w:val="20"/>
          <w:szCs w:val="20"/>
          <w:lang w:bidi="ru-RU"/>
        </w:rPr>
        <w:tab/>
      </w:r>
      <w:r w:rsidRPr="00DE0F5D">
        <w:rPr>
          <w:sz w:val="20"/>
          <w:szCs w:val="20"/>
          <w:lang w:bidi="ru-RU"/>
        </w:rPr>
        <w:t>В.В.Зайцев</w:t>
      </w:r>
    </w:p>
    <w:p w:rsidR="00DE0F5D" w:rsidRDefault="00DE0F5D" w:rsidP="00412CC7">
      <w:pPr>
        <w:jc w:val="both"/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РОССИЙСКАЯ  ФЕДЕРАЦИЯ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КОСТРОМСКАЯ ОБЛАСТЬ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АДМИНИСТРАЦИЯ КАДЫЙСКОГО МУНИЦИПАЛЬНОГО РАЙОНА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ПОСТАНОВЛЕНИЕ</w:t>
      </w:r>
    </w:p>
    <w:p w:rsidR="00DE0F5D" w:rsidRPr="00DE0F5D" w:rsidRDefault="00DE0F5D" w:rsidP="00DE0F5D">
      <w:pPr>
        <w:rPr>
          <w:sz w:val="20"/>
          <w:szCs w:val="20"/>
          <w:u w:val="single"/>
        </w:rPr>
      </w:pPr>
      <w:r w:rsidRPr="00DE0F5D">
        <w:rPr>
          <w:sz w:val="20"/>
          <w:szCs w:val="20"/>
        </w:rPr>
        <w:t xml:space="preserve">   « 07 »  декабря  2017 года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="00B1026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№ </w:t>
      </w:r>
      <w:r w:rsidRPr="00DE0F5D">
        <w:rPr>
          <w:sz w:val="20"/>
          <w:szCs w:val="20"/>
        </w:rPr>
        <w:t>391</w:t>
      </w:r>
    </w:p>
    <w:p w:rsidR="00DE0F5D" w:rsidRPr="00DE0F5D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ab/>
        <w:t>О возложении полномочий</w:t>
      </w:r>
      <w:r w:rsidR="00B1026D">
        <w:rPr>
          <w:sz w:val="20"/>
          <w:szCs w:val="20"/>
        </w:rPr>
        <w:t xml:space="preserve"> </w:t>
      </w:r>
      <w:r w:rsidRPr="00DE0F5D">
        <w:rPr>
          <w:sz w:val="20"/>
          <w:szCs w:val="20"/>
        </w:rPr>
        <w:t>в сфере «Культура»</w:t>
      </w:r>
    </w:p>
    <w:p w:rsidR="00DE0F5D" w:rsidRPr="00DE0F5D" w:rsidRDefault="00DE0F5D" w:rsidP="00DE0F5D">
      <w:pPr>
        <w:jc w:val="both"/>
        <w:rPr>
          <w:b/>
          <w:sz w:val="20"/>
          <w:szCs w:val="20"/>
        </w:rPr>
      </w:pPr>
    </w:p>
    <w:p w:rsidR="00DE0F5D" w:rsidRPr="00DE0F5D" w:rsidRDefault="00DE0F5D" w:rsidP="00DE0F5D">
      <w:pPr>
        <w:jc w:val="both"/>
        <w:rPr>
          <w:sz w:val="20"/>
          <w:szCs w:val="20"/>
        </w:rPr>
      </w:pPr>
      <w:r w:rsidRPr="00DE0F5D">
        <w:rPr>
          <w:sz w:val="20"/>
          <w:szCs w:val="20"/>
        </w:rPr>
        <w:t xml:space="preserve"> </w:t>
      </w:r>
      <w:r w:rsidRPr="00DE0F5D">
        <w:rPr>
          <w:sz w:val="20"/>
          <w:szCs w:val="20"/>
        </w:rPr>
        <w:tab/>
        <w:t>На основании Решения Собрания депутатов Кадыйского муниципального района от 27.10.2017 года № 215 «О разграничении полномочий между Кадыйским муниципальным районом Костромской области и поселениями Кадыйского муниципального района в сфере «Культура» и передаче полномочий по созданию условий для организации досуга и обеспечения жителей поселений услугами учреждений культуры, 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поселениях с уровня поселений на уровень муниципального района, руководствуясь Уставом Кадыйского муниципального района,</w:t>
      </w:r>
    </w:p>
    <w:p w:rsidR="00DE0F5D" w:rsidRPr="00DE0F5D" w:rsidRDefault="00DE0F5D" w:rsidP="00DE0F5D">
      <w:pPr>
        <w:ind w:firstLine="720"/>
        <w:jc w:val="both"/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                                                постановляю:</w:t>
      </w:r>
    </w:p>
    <w:p w:rsidR="00DE0F5D" w:rsidRPr="00DE0F5D" w:rsidRDefault="00DE0F5D" w:rsidP="00DE0F5D">
      <w:pPr>
        <w:ind w:firstLine="708"/>
        <w:jc w:val="both"/>
        <w:rPr>
          <w:sz w:val="20"/>
          <w:szCs w:val="20"/>
        </w:rPr>
      </w:pPr>
      <w:r w:rsidRPr="00DE0F5D">
        <w:rPr>
          <w:sz w:val="20"/>
          <w:szCs w:val="20"/>
        </w:rPr>
        <w:t>1. Возложить на муниципальное казенное учреждение «Районный дом народного творчества и досуга» полномочия по созданию условий для организации досуга и обеспечения жителей поселений услугами учреждений культуры, 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поселениях с 01.01.2018 года.</w:t>
      </w:r>
    </w:p>
    <w:p w:rsidR="00DE0F5D" w:rsidRPr="00DE0F5D" w:rsidRDefault="00DE0F5D" w:rsidP="00DE0F5D">
      <w:pPr>
        <w:ind w:firstLine="708"/>
        <w:jc w:val="both"/>
        <w:rPr>
          <w:sz w:val="20"/>
          <w:szCs w:val="20"/>
        </w:rPr>
      </w:pPr>
      <w:r w:rsidRPr="00DE0F5D">
        <w:rPr>
          <w:sz w:val="20"/>
          <w:szCs w:val="20"/>
        </w:rPr>
        <w:t>2. Внести изменения в штатное расписание муниципального казенного учреждения  «Районный дом народного творчества и досуга» с 01.01.2018 года.</w:t>
      </w:r>
    </w:p>
    <w:p w:rsidR="00DE0F5D" w:rsidRPr="00DE0F5D" w:rsidRDefault="00DE0F5D" w:rsidP="00DE0F5D">
      <w:pPr>
        <w:jc w:val="both"/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3. Контроль за исполнением настоящего постановления возложить на заместителя главы администрации по социально-экономическим вопросам.</w:t>
      </w:r>
    </w:p>
    <w:p w:rsidR="00DE0F5D" w:rsidRPr="00DE0F5D" w:rsidRDefault="00DE0F5D" w:rsidP="00DE0F5D">
      <w:pPr>
        <w:jc w:val="both"/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4. Настоящее постановление вступает в силу с момента официального опубликования. </w:t>
      </w:r>
    </w:p>
    <w:p w:rsidR="00DE0F5D" w:rsidRPr="00B1026D" w:rsidRDefault="00DE0F5D" w:rsidP="00DE0F5D">
      <w:pPr>
        <w:jc w:val="both"/>
        <w:rPr>
          <w:sz w:val="8"/>
          <w:szCs w:val="8"/>
        </w:rPr>
      </w:pPr>
      <w:r w:rsidRPr="00DE0F5D">
        <w:rPr>
          <w:sz w:val="20"/>
          <w:szCs w:val="20"/>
        </w:rPr>
        <w:t xml:space="preserve">     </w:t>
      </w:r>
    </w:p>
    <w:p w:rsidR="00DE0F5D" w:rsidRPr="00DE0F5D" w:rsidRDefault="00DE0F5D" w:rsidP="00DE0F5D">
      <w:pPr>
        <w:jc w:val="both"/>
        <w:rPr>
          <w:sz w:val="20"/>
          <w:szCs w:val="20"/>
        </w:rPr>
      </w:pPr>
      <w:r w:rsidRPr="00DE0F5D">
        <w:rPr>
          <w:sz w:val="20"/>
          <w:szCs w:val="20"/>
        </w:rPr>
        <w:t>Глава администрации</w:t>
      </w:r>
    </w:p>
    <w:p w:rsidR="00DE0F5D" w:rsidRDefault="00DE0F5D" w:rsidP="00DE0F5D">
      <w:pPr>
        <w:jc w:val="both"/>
        <w:rPr>
          <w:sz w:val="20"/>
          <w:szCs w:val="20"/>
        </w:rPr>
      </w:pPr>
      <w:r w:rsidRPr="00DE0F5D">
        <w:rPr>
          <w:sz w:val="20"/>
          <w:szCs w:val="20"/>
        </w:rPr>
        <w:t>Кадыйского муниципальн</w:t>
      </w:r>
      <w:r>
        <w:rPr>
          <w:sz w:val="20"/>
          <w:szCs w:val="20"/>
        </w:rPr>
        <w:t>ого района</w:t>
      </w:r>
      <w:r w:rsidRPr="00DE0F5D">
        <w:rPr>
          <w:sz w:val="20"/>
          <w:szCs w:val="20"/>
        </w:rPr>
        <w:t xml:space="preserve">    В.В. Зайцев</w:t>
      </w:r>
    </w:p>
    <w:p w:rsidR="00DE0F5D" w:rsidRPr="00E8000B" w:rsidRDefault="00DE0F5D" w:rsidP="00DE0F5D">
      <w:pPr>
        <w:jc w:val="both"/>
        <w:rPr>
          <w:sz w:val="8"/>
          <w:szCs w:val="8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РОССИЙСКАЯ ФЕДЕРАЦИЯ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КОСТРОМСКАЯ ОБЛАСТЬ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АДМИНИСТРАЦИЯ КАДЫЙСКОГО МУНИЦИПАЛЬНОГО РАЙОНА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</w:p>
    <w:p w:rsidR="00DE0F5D" w:rsidRPr="00DE0F5D" w:rsidRDefault="00DE0F5D" w:rsidP="00E8000B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ПОСТАНОВЛЕНИЕ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от  « 18»  декабря  2017 года         </w:t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="00B1026D">
        <w:rPr>
          <w:sz w:val="20"/>
          <w:szCs w:val="20"/>
        </w:rPr>
        <w:t xml:space="preserve">                  </w:t>
      </w:r>
      <w:r w:rsidRPr="00DE0F5D">
        <w:rPr>
          <w:sz w:val="20"/>
          <w:szCs w:val="20"/>
        </w:rPr>
        <w:tab/>
        <w:t>№  405</w:t>
      </w:r>
    </w:p>
    <w:p w:rsidR="00DE0F5D" w:rsidRPr="00DE0F5D" w:rsidRDefault="00DE0F5D" w:rsidP="00DE0F5D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229"/>
        <w:gridCol w:w="3386"/>
      </w:tblGrid>
      <w:tr w:rsidR="00DE0F5D" w:rsidRPr="00DE0F5D" w:rsidTr="00FE6FBC">
        <w:trPr>
          <w:trHeight w:val="414"/>
        </w:trPr>
        <w:tc>
          <w:tcPr>
            <w:tcW w:w="5229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bCs/>
                <w:sz w:val="20"/>
                <w:szCs w:val="20"/>
              </w:rPr>
            </w:pPr>
            <w:r w:rsidRPr="00DE0F5D">
              <w:rPr>
                <w:rFonts w:eastAsia="Calibri"/>
                <w:bCs/>
                <w:sz w:val="20"/>
                <w:szCs w:val="20"/>
              </w:rPr>
              <w:t>Об утверждении плана реализации Генерального плана Паньковского сельского поселения Кадыйского муниципального района Костромской области</w:t>
            </w:r>
          </w:p>
          <w:p w:rsidR="00DE0F5D" w:rsidRPr="00DE0F5D" w:rsidRDefault="00DE0F5D" w:rsidP="00020B19">
            <w:pPr>
              <w:ind w:firstLine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DE0F5D">
        <w:rPr>
          <w:rFonts w:ascii="Times New Roman" w:hAnsi="Times New Roman" w:cs="Times New Roman"/>
        </w:rPr>
        <w:lastRenderedPageBreak/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17 мая 2007 года №150-4-3</w:t>
      </w:r>
      <w:r w:rsidRPr="00DE0F5D">
        <w:rPr>
          <w:rFonts w:ascii="Times New Roman" w:hAnsi="Times New Roman" w:cs="Times New Roman"/>
          <w:lang w:val="en-US"/>
        </w:rPr>
        <w:t>K</w:t>
      </w:r>
      <w:r w:rsidRPr="00DE0F5D">
        <w:rPr>
          <w:rFonts w:ascii="Times New Roman" w:hAnsi="Times New Roman" w:cs="Times New Roman"/>
        </w:rPr>
        <w:t xml:space="preserve">О «О документах территориального планирования муниципальных образований Костромской области», руководствуясь </w:t>
      </w:r>
      <w:hyperlink r:id="rId9" w:history="1">
        <w:r w:rsidRPr="00DE0F5D">
          <w:rPr>
            <w:rFonts w:ascii="Times New Roman" w:hAnsi="Times New Roman" w:cs="Times New Roman"/>
          </w:rPr>
          <w:t>Уставом</w:t>
        </w:r>
      </w:hyperlink>
      <w:r w:rsidRPr="00DE0F5D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DE0F5D" w:rsidRPr="00E8000B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b/>
          <w:bCs/>
          <w:sz w:val="20"/>
          <w:szCs w:val="20"/>
        </w:rPr>
      </w:pPr>
      <w:r w:rsidRPr="00DE0F5D">
        <w:rPr>
          <w:b/>
          <w:bCs/>
          <w:sz w:val="20"/>
          <w:szCs w:val="20"/>
        </w:rPr>
        <w:t>ПОСТАНОВЛЯЮ:</w:t>
      </w:r>
    </w:p>
    <w:p w:rsidR="00DE0F5D" w:rsidRPr="00E8000B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1. Утвердить прилагаемый план реализации Генерального плана Паньковского сельского поселения Кадыйского муниципального района Костромской области, утвержденный Решением совета депутатов Паньковского сельского поселения Кадыйского муниципального района от 14 мая 2012 года №58 (Приложение). </w:t>
      </w:r>
    </w:p>
    <w:p w:rsidR="00DE0F5D" w:rsidRPr="00DE0F5D" w:rsidRDefault="00DE0F5D" w:rsidP="00DE0F5D">
      <w:pPr>
        <w:ind w:right="-23"/>
        <w:rPr>
          <w:bCs/>
          <w:sz w:val="20"/>
          <w:szCs w:val="20"/>
        </w:rPr>
      </w:pPr>
      <w:r w:rsidRPr="00DE0F5D">
        <w:rPr>
          <w:sz w:val="20"/>
          <w:szCs w:val="20"/>
        </w:rPr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3. Настоящее постановление вступает в силу со дня его подписания и подлежит официальному опубликованию.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Глава администрации</w:t>
      </w:r>
    </w:p>
    <w:p w:rsid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Кадыйского муни</w:t>
      </w:r>
      <w:r>
        <w:rPr>
          <w:sz w:val="20"/>
          <w:szCs w:val="20"/>
        </w:rPr>
        <w:t xml:space="preserve">ципального района    </w:t>
      </w:r>
      <w:r w:rsidRPr="00DE0F5D">
        <w:rPr>
          <w:sz w:val="20"/>
          <w:szCs w:val="20"/>
        </w:rPr>
        <w:t xml:space="preserve">  В.В.Зайцев</w:t>
      </w:r>
    </w:p>
    <w:p w:rsidR="00DE0F5D" w:rsidRPr="00DE0F5D" w:rsidRDefault="00DE0F5D" w:rsidP="00DE0F5D">
      <w:pPr>
        <w:jc w:val="right"/>
        <w:rPr>
          <w:sz w:val="20"/>
          <w:szCs w:val="20"/>
        </w:rPr>
      </w:pPr>
      <w:r w:rsidRPr="00DE0F5D">
        <w:rPr>
          <w:sz w:val="20"/>
          <w:szCs w:val="20"/>
        </w:rPr>
        <w:t>УТВЕРЖДЕН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 xml:space="preserve">Кадыйского муниципального района 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Костромской области</w:t>
      </w:r>
    </w:p>
    <w:p w:rsidR="00DE0F5D" w:rsidRPr="00DE0F5D" w:rsidRDefault="00DE0F5D" w:rsidP="00B1026D">
      <w:pPr>
        <w:pStyle w:val="a3"/>
        <w:ind w:left="4956" w:firstLine="708"/>
        <w:jc w:val="center"/>
        <w:rPr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от «18 » декабря 2017г. № 405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ПЛАН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 xml:space="preserve"> Реализации Генерального плана 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Паньковского сельского поселения Кадыйского муниципального района.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</w:p>
    <w:p w:rsidR="00DE0F5D" w:rsidRPr="00DE0F5D" w:rsidRDefault="00DE0F5D" w:rsidP="00DE0F5D">
      <w:pPr>
        <w:ind w:firstLine="709"/>
        <w:rPr>
          <w:rFonts w:eastAsia="Calibri"/>
          <w:sz w:val="20"/>
          <w:szCs w:val="20"/>
        </w:rPr>
      </w:pPr>
      <w:r w:rsidRPr="00DE0F5D">
        <w:rPr>
          <w:rFonts w:eastAsia="Calibri"/>
          <w:sz w:val="20"/>
          <w:szCs w:val="20"/>
        </w:rPr>
        <w:t>Прогнозом на 2017 год и на период до 2026 года  определены следующие приоритеты социальной инфраструктуры Паньковского сельского поселения Кадыйского муниципального района Костромской области:</w:t>
      </w:r>
    </w:p>
    <w:p w:rsidR="00DE0F5D" w:rsidRPr="00DE0F5D" w:rsidRDefault="00DE0F5D" w:rsidP="00DE0F5D">
      <w:pPr>
        <w:ind w:firstLine="709"/>
        <w:rPr>
          <w:rFonts w:eastAsia="Calibri"/>
          <w:sz w:val="20"/>
          <w:szCs w:val="20"/>
        </w:rPr>
      </w:pPr>
      <w:r w:rsidRPr="00DE0F5D">
        <w:rPr>
          <w:rFonts w:eastAsia="Calibri"/>
          <w:sz w:val="20"/>
          <w:szCs w:val="20"/>
        </w:rPr>
        <w:t>-повышение уровня жизни населения Паньковского сельского поселения Кадыйского муниципального района Костромской области, в том числе на основе развития социальной инфраструктуры;</w:t>
      </w:r>
    </w:p>
    <w:p w:rsidR="00DE0F5D" w:rsidRPr="00DE0F5D" w:rsidRDefault="00DE0F5D" w:rsidP="00DE0F5D">
      <w:pPr>
        <w:ind w:firstLine="709"/>
        <w:rPr>
          <w:rFonts w:eastAsia="Calibri"/>
          <w:sz w:val="20"/>
          <w:szCs w:val="20"/>
        </w:rPr>
      </w:pPr>
      <w:r w:rsidRPr="00DE0F5D">
        <w:rPr>
          <w:rFonts w:eastAsia="Calibri"/>
          <w:sz w:val="20"/>
          <w:szCs w:val="20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E0F5D" w:rsidRPr="00DE0F5D" w:rsidRDefault="00DE0F5D" w:rsidP="00DE0F5D">
      <w:pPr>
        <w:ind w:firstLine="709"/>
        <w:rPr>
          <w:rFonts w:eastAsia="Calibri"/>
          <w:sz w:val="20"/>
          <w:szCs w:val="20"/>
        </w:rPr>
      </w:pPr>
      <w:r w:rsidRPr="00DE0F5D">
        <w:rPr>
          <w:rFonts w:eastAsia="Calibri"/>
          <w:sz w:val="20"/>
          <w:szCs w:val="20"/>
        </w:rPr>
        <w:t xml:space="preserve">-развитие жилищной сферы в  поселении; </w:t>
      </w:r>
    </w:p>
    <w:p w:rsidR="00DE0F5D" w:rsidRPr="00DE0F5D" w:rsidRDefault="00DE0F5D" w:rsidP="00DE0F5D">
      <w:pPr>
        <w:ind w:firstLine="709"/>
        <w:rPr>
          <w:rFonts w:eastAsia="Calibri"/>
          <w:sz w:val="20"/>
          <w:szCs w:val="20"/>
        </w:rPr>
      </w:pPr>
      <w:r w:rsidRPr="00DE0F5D">
        <w:rPr>
          <w:rFonts w:eastAsia="Calibri"/>
          <w:sz w:val="20"/>
          <w:szCs w:val="20"/>
        </w:rPr>
        <w:t>-создание условий для гармоничного развития подрастающего поколения в Паньковском сельском поселении Кадыйского муниципального района Костромской области;</w:t>
      </w:r>
    </w:p>
    <w:p w:rsidR="00DE0F5D" w:rsidRPr="00DE0F5D" w:rsidRDefault="00DE0F5D" w:rsidP="00DE0F5D">
      <w:pPr>
        <w:ind w:firstLine="709"/>
        <w:rPr>
          <w:rFonts w:eastAsia="Calibri"/>
          <w:sz w:val="20"/>
          <w:szCs w:val="20"/>
        </w:rPr>
      </w:pPr>
      <w:r w:rsidRPr="00DE0F5D">
        <w:rPr>
          <w:rFonts w:eastAsia="Calibri"/>
          <w:sz w:val="20"/>
          <w:szCs w:val="20"/>
        </w:rPr>
        <w:t>-сохранение культурного наследия на территории Паньковского сельского поселения Кадыйского  муниципального района Костромской области.</w:t>
      </w:r>
    </w:p>
    <w:p w:rsidR="00DE0F5D" w:rsidRPr="00DE0F5D" w:rsidRDefault="00DE0F5D" w:rsidP="00DE0F5D">
      <w:pPr>
        <w:ind w:firstLine="709"/>
        <w:rPr>
          <w:rFonts w:eastAsia="Calibri"/>
          <w:sz w:val="20"/>
          <w:szCs w:val="20"/>
        </w:rPr>
      </w:pPr>
    </w:p>
    <w:p w:rsidR="00DE0F5D" w:rsidRPr="00DE0F5D" w:rsidRDefault="00DE0F5D" w:rsidP="00DE0F5D">
      <w:pPr>
        <w:ind w:firstLine="709"/>
        <w:jc w:val="center"/>
        <w:rPr>
          <w:rFonts w:eastAsia="Calibri"/>
          <w:b/>
          <w:color w:val="000000"/>
          <w:sz w:val="20"/>
          <w:szCs w:val="20"/>
        </w:rPr>
      </w:pPr>
      <w:r w:rsidRPr="00DE0F5D">
        <w:rPr>
          <w:rFonts w:eastAsia="Calibri"/>
          <w:b/>
          <w:color w:val="000000"/>
          <w:sz w:val="20"/>
          <w:szCs w:val="20"/>
        </w:rPr>
        <w:t>Перечень мероприятий по проектированию, строительству и реконструкции объектов социальной инфраструктуры Паньковского сельского поселения.</w:t>
      </w:r>
    </w:p>
    <w:tbl>
      <w:tblPr>
        <w:tblW w:w="9606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475"/>
        <w:gridCol w:w="4928"/>
        <w:gridCol w:w="1875"/>
      </w:tblGrid>
      <w:tr w:rsidR="00DE0F5D" w:rsidRPr="00DE0F5D" w:rsidTr="00020B19">
        <w:trPr>
          <w:trHeight w:val="397"/>
          <w:tblHeader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Очерёдность </w:t>
            </w:r>
            <w:r w:rsidRPr="00DE0F5D">
              <w:rPr>
                <w:sz w:val="20"/>
                <w:szCs w:val="20"/>
              </w:rPr>
              <w:br/>
              <w:t>выполнения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b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b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</w:rPr>
              <w:t>Предложения по развитию и планируемому размещению объектов капитального строительства социальной инфраструктуры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п. Дубки, п. Текун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Капитальный ремонт домов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п. Дубки, п. Текун</w:t>
            </w:r>
          </w:p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д. Паньково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</w:tbl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Программа комплексного развития систем коммунальной инфраструктуры Паньковского сельского поселения Кадыйского муниципального района предусматривает: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внедрение механизмов проведения реконструкции, модернизации и комплексного обновления объектов коммунального назначения;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решение задач ликвидации сверхнормативного износа основных фондов, внедрение ресурсосберегающих технологий для решения задач надежного и устойчивого обслуживания потребителей;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капитальный ремонт существующей системы электроснабжения, водоснабжения, водоотведения, теплоснабжения отвечает интересам жителей Паньковского сельского поселения  и позволит: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повысить комфортность условий проживания населения на территории Паньковского сельского поселения за счет повышения качества предоставляемых жилищно-коммунальных услуг с одновременным снижением нерациональных затрат;</w:t>
      </w:r>
    </w:p>
    <w:p w:rsidR="00DE0F5D" w:rsidRPr="00DE0F5D" w:rsidRDefault="00DE0F5D" w:rsidP="00DE0F5D">
      <w:pPr>
        <w:rPr>
          <w:sz w:val="20"/>
          <w:szCs w:val="20"/>
          <w:highlight w:val="cyan"/>
        </w:rPr>
      </w:pPr>
      <w:r w:rsidRPr="00DE0F5D">
        <w:rPr>
          <w:sz w:val="20"/>
          <w:szCs w:val="20"/>
        </w:rPr>
        <w:t xml:space="preserve">             -  улучшить экологическое состояние на территории  Паньковского сельского поселения.</w:t>
      </w:r>
      <w:r w:rsidRPr="00DE0F5D">
        <w:rPr>
          <w:sz w:val="20"/>
          <w:szCs w:val="20"/>
          <w:highlight w:val="cyan"/>
        </w:rPr>
        <w:t xml:space="preserve"> 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обеспечить более рациональное использование водных ресурсов;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ПЕРЕЧЕНЬ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программных мероприятий Программы комплексного развития систем транспортной инфраструктуры на территории Паньковского сельского поселения на 2017– 2025 годы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</w:p>
    <w:tbl>
      <w:tblPr>
        <w:tblW w:w="10785" w:type="dxa"/>
        <w:tblInd w:w="-45" w:type="dxa"/>
        <w:tblLayout w:type="fixed"/>
        <w:tblLook w:val="0000"/>
      </w:tblPr>
      <w:tblGrid>
        <w:gridCol w:w="579"/>
        <w:gridCol w:w="3827"/>
        <w:gridCol w:w="1701"/>
        <w:gridCol w:w="1230"/>
        <w:gridCol w:w="3448"/>
      </w:tblGrid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Ответственный за реализацию мероприятия</w:t>
            </w:r>
          </w:p>
        </w:tc>
      </w:tr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2018-2025г.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администрация Панькоского сельского поселения</w:t>
            </w:r>
          </w:p>
        </w:tc>
      </w:tr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2016-2025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50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</w:tr>
      <w:tr w:rsidR="00DE0F5D" w:rsidRPr="00DE0F5D" w:rsidTr="003C2D5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Ремонт автомобильных дорог</w:t>
            </w:r>
          </w:p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(грейдирование) п. Дубки, п. Текун, д. Паньково, д. Льгово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2016г.- 2025 г.г.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200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</w:tr>
    </w:tbl>
    <w:p w:rsidR="00DE0F5D" w:rsidRPr="00DE0F5D" w:rsidRDefault="00DE0F5D" w:rsidP="00DE0F5D">
      <w:pPr>
        <w:pStyle w:val="1"/>
        <w:tabs>
          <w:tab w:val="clear" w:pos="432"/>
          <w:tab w:val="left" w:pos="567"/>
        </w:tabs>
        <w:ind w:left="0" w:firstLine="0"/>
        <w:rPr>
          <w:sz w:val="20"/>
          <w:szCs w:val="20"/>
        </w:rPr>
      </w:pPr>
    </w:p>
    <w:p w:rsidR="00DE0F5D" w:rsidRPr="00DE0F5D" w:rsidRDefault="00DE0F5D" w:rsidP="00DE0F5D">
      <w:pPr>
        <w:shd w:val="clear" w:color="auto" w:fill="FFFFFF"/>
        <w:ind w:firstLine="709"/>
        <w:rPr>
          <w:sz w:val="20"/>
          <w:szCs w:val="20"/>
        </w:rPr>
      </w:pPr>
      <w:r w:rsidRPr="00DE0F5D">
        <w:rPr>
          <w:sz w:val="20"/>
          <w:szCs w:val="20"/>
        </w:rPr>
        <w:t>Работы по ремонту улично-дорожного полотна на 2017-2025 годы будет планироваться исходя из технического состояния и поступления средств дорожного фонда при утверждении бюджета на очередной финансовый год.</w:t>
      </w:r>
    </w:p>
    <w:p w:rsidR="00DE0F5D" w:rsidRDefault="00DE0F5D" w:rsidP="00DE0F5D">
      <w:pPr>
        <w:jc w:val="both"/>
        <w:rPr>
          <w:sz w:val="20"/>
          <w:szCs w:val="20"/>
        </w:rPr>
      </w:pPr>
    </w:p>
    <w:p w:rsidR="00DE0F5D" w:rsidRPr="00B1026D" w:rsidRDefault="00DE0F5D" w:rsidP="00DE0F5D">
      <w:pPr>
        <w:jc w:val="both"/>
        <w:rPr>
          <w:sz w:val="8"/>
          <w:szCs w:val="8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РОССИЙСКАЯ ФЕДЕРАЦИЯ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КОСТРОМСКАЯ ОБЛАСТЬ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АДМИНИСТРАЦИЯ КАДЫЙСКОГО МУНИЦИПАЛЬНОГО РАЙОНА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ПОСТАНОВЛЕНИЕ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от  « 18 »  декабря  2017 года         </w:t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="00B1026D">
        <w:rPr>
          <w:sz w:val="20"/>
          <w:szCs w:val="20"/>
        </w:rPr>
        <w:t xml:space="preserve">                      </w:t>
      </w:r>
      <w:r w:rsidRPr="00DE0F5D">
        <w:rPr>
          <w:sz w:val="20"/>
          <w:szCs w:val="20"/>
        </w:rPr>
        <w:tab/>
        <w:t xml:space="preserve">№ 406  </w:t>
      </w:r>
    </w:p>
    <w:p w:rsidR="00DE0F5D" w:rsidRPr="00DE0F5D" w:rsidRDefault="00DE0F5D" w:rsidP="00DE0F5D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380"/>
      </w:tblGrid>
      <w:tr w:rsidR="00DE0F5D" w:rsidRPr="00DE0F5D" w:rsidTr="00020B19">
        <w:tc>
          <w:tcPr>
            <w:tcW w:w="522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bCs/>
                <w:sz w:val="20"/>
                <w:szCs w:val="20"/>
              </w:rPr>
            </w:pPr>
            <w:r w:rsidRPr="00DE0F5D">
              <w:rPr>
                <w:rFonts w:eastAsia="Calibri"/>
                <w:bCs/>
                <w:sz w:val="20"/>
                <w:szCs w:val="20"/>
              </w:rPr>
              <w:t>Об утверждении плана реализации Генерального плана Екатеринкинского сельского поселения Кадыйского муниципального района Костромской области</w:t>
            </w:r>
          </w:p>
          <w:p w:rsidR="00DE0F5D" w:rsidRPr="00DE0F5D" w:rsidRDefault="00DE0F5D" w:rsidP="00020B19">
            <w:pPr>
              <w:ind w:firstLine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DE0F5D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17 мая 2007 года №150-4-3</w:t>
      </w:r>
      <w:r w:rsidRPr="00DE0F5D">
        <w:rPr>
          <w:rFonts w:ascii="Times New Roman" w:hAnsi="Times New Roman" w:cs="Times New Roman"/>
          <w:lang w:val="en-US"/>
        </w:rPr>
        <w:t>K</w:t>
      </w:r>
      <w:r w:rsidRPr="00DE0F5D">
        <w:rPr>
          <w:rFonts w:ascii="Times New Roman" w:hAnsi="Times New Roman" w:cs="Times New Roman"/>
        </w:rPr>
        <w:t xml:space="preserve">О «О документах территориального планирования муниципальных образований Костромской области», руководствуясь </w:t>
      </w:r>
      <w:hyperlink r:id="rId10" w:history="1">
        <w:r w:rsidRPr="00DE0F5D">
          <w:rPr>
            <w:rFonts w:ascii="Times New Roman" w:hAnsi="Times New Roman" w:cs="Times New Roman"/>
          </w:rPr>
          <w:t>Уставом</w:t>
        </w:r>
      </w:hyperlink>
      <w:r w:rsidRPr="00DE0F5D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DE0F5D" w:rsidRPr="00E8000B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b/>
          <w:bCs/>
          <w:sz w:val="20"/>
          <w:szCs w:val="20"/>
        </w:rPr>
      </w:pPr>
      <w:r w:rsidRPr="00DE0F5D">
        <w:rPr>
          <w:b/>
          <w:bCs/>
          <w:sz w:val="20"/>
          <w:szCs w:val="20"/>
        </w:rPr>
        <w:t>ПОСТАНОВЛЯЮ: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1. Утвердить прилагаемый план реализации Генерального плана Екатеринкинского сельского поселения Кадыйского муниципального района Костромской области, утвержденный Решением совета депутатов Екатеринкинского сельского поселения Кадыйского муниципального района от 26 декабря 2012 года №72 (в ред. решения Собрания депутатов Кадыйского муниципального района от 15.12.2017 №236) (Приложение). </w:t>
      </w:r>
    </w:p>
    <w:p w:rsidR="00DE0F5D" w:rsidRPr="00DE0F5D" w:rsidRDefault="00DE0F5D" w:rsidP="00DE0F5D">
      <w:pPr>
        <w:ind w:right="-23"/>
        <w:rPr>
          <w:bCs/>
          <w:sz w:val="20"/>
          <w:szCs w:val="20"/>
        </w:rPr>
      </w:pPr>
      <w:r w:rsidRPr="00DE0F5D">
        <w:rPr>
          <w:sz w:val="20"/>
          <w:szCs w:val="20"/>
        </w:rPr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3. Настоящее постановление вступает в силу со дня его подписания и подле</w:t>
      </w:r>
      <w:r>
        <w:rPr>
          <w:sz w:val="20"/>
          <w:szCs w:val="20"/>
        </w:rPr>
        <w:t>жит официальному опубликованию.</w:t>
      </w:r>
    </w:p>
    <w:p w:rsidR="00DE0F5D" w:rsidRPr="00E8000B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Глава администрации</w:t>
      </w:r>
    </w:p>
    <w:p w:rsidR="00DE0F5D" w:rsidRPr="00DE0F5D" w:rsidRDefault="00DE0F5D" w:rsidP="00E8000B">
      <w:pPr>
        <w:rPr>
          <w:sz w:val="20"/>
          <w:szCs w:val="20"/>
        </w:rPr>
      </w:pPr>
      <w:r w:rsidRPr="00DE0F5D">
        <w:rPr>
          <w:sz w:val="20"/>
          <w:szCs w:val="20"/>
        </w:rPr>
        <w:t>Кадыйского муници</w:t>
      </w:r>
      <w:r>
        <w:rPr>
          <w:sz w:val="20"/>
          <w:szCs w:val="20"/>
        </w:rPr>
        <w:t xml:space="preserve">пального района     </w:t>
      </w:r>
      <w:r w:rsidRPr="00DE0F5D">
        <w:rPr>
          <w:sz w:val="20"/>
          <w:szCs w:val="20"/>
        </w:rPr>
        <w:t xml:space="preserve"> В.В.Зайцев</w:t>
      </w:r>
      <w:r w:rsidR="00E8000B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У</w:t>
      </w:r>
      <w:r w:rsidRPr="00DE0F5D">
        <w:rPr>
          <w:sz w:val="20"/>
          <w:szCs w:val="20"/>
        </w:rPr>
        <w:t>ТВЕРЖДЕН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 xml:space="preserve">Кадыйского муниципального района 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Костромской области</w:t>
      </w:r>
    </w:p>
    <w:p w:rsidR="00DE0F5D" w:rsidRPr="00DE0F5D" w:rsidRDefault="00DE0F5D" w:rsidP="00DE0F5D">
      <w:pPr>
        <w:pStyle w:val="a3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от « 18» декабря 2017г. № 406</w:t>
      </w:r>
    </w:p>
    <w:p w:rsidR="00B1026D" w:rsidRDefault="00B1026D" w:rsidP="00DE0F5D">
      <w:pPr>
        <w:jc w:val="center"/>
        <w:rPr>
          <w:b/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ПЛАН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 xml:space="preserve"> Реализации Генерального плана 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Екатеринкинского сельского поселения Кадыйского муниципального района.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</w:p>
    <w:p w:rsidR="00DE0F5D" w:rsidRPr="00DE0F5D" w:rsidRDefault="00DE0F5D" w:rsidP="00DE0F5D">
      <w:pPr>
        <w:tabs>
          <w:tab w:val="left" w:pos="709"/>
          <w:tab w:val="left" w:pos="9163"/>
        </w:tabs>
        <w:contextualSpacing/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Перечень мероприятий по территориальному планированию и последовательность их выполнения</w:t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4"/>
        <w:gridCol w:w="5044"/>
      </w:tblGrid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E0F5D">
              <w:rPr>
                <w:rFonts w:eastAsia="Calibri"/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DE0F5D">
              <w:rPr>
                <w:rFonts w:eastAsia="Calibri"/>
                <w:b/>
                <w:sz w:val="20"/>
                <w:szCs w:val="20"/>
              </w:rPr>
              <w:t>Последовательность выполнения мероприятий</w:t>
            </w:r>
          </w:p>
        </w:tc>
      </w:tr>
      <w:tr w:rsidR="00DE0F5D" w:rsidRPr="00DE0F5D" w:rsidTr="003C2D55">
        <w:tc>
          <w:tcPr>
            <w:tcW w:w="9938" w:type="dxa"/>
            <w:gridSpan w:val="2"/>
          </w:tcPr>
          <w:p w:rsidR="00DE0F5D" w:rsidRPr="00DE0F5D" w:rsidRDefault="00DE0F5D" w:rsidP="00020B19">
            <w:pPr>
              <w:rPr>
                <w:sz w:val="20"/>
                <w:szCs w:val="20"/>
              </w:rPr>
            </w:pPr>
            <w:r w:rsidRPr="00DE0F5D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DE0F5D">
              <w:rPr>
                <w:rFonts w:eastAsia="Calibri"/>
                <w:b/>
                <w:sz w:val="20"/>
                <w:szCs w:val="20"/>
              </w:rPr>
              <w:t>. Предложения по сохранению и рациональному использованию историко-культурного наследия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E0F5D">
              <w:rPr>
                <w:rFonts w:eastAsia="Calibri"/>
                <w:sz w:val="20"/>
                <w:szCs w:val="20"/>
                <w:lang w:val="en-US"/>
              </w:rPr>
              <w:t>Реконструкция церкви Ильи Пророка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color w:val="FF00FF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3C2D55">
        <w:tc>
          <w:tcPr>
            <w:tcW w:w="9938" w:type="dxa"/>
            <w:gridSpan w:val="2"/>
          </w:tcPr>
          <w:p w:rsidR="00DE0F5D" w:rsidRPr="00DE0F5D" w:rsidRDefault="00DE0F5D" w:rsidP="00020B1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E0F5D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DE0F5D">
              <w:rPr>
                <w:b/>
                <w:sz w:val="20"/>
                <w:szCs w:val="20"/>
                <w:lang w:val="en-US"/>
              </w:rPr>
              <w:t>I</w:t>
            </w:r>
            <w:r w:rsidRPr="00DE0F5D">
              <w:rPr>
                <w:rFonts w:eastAsia="Calibri"/>
                <w:b/>
                <w:sz w:val="20"/>
                <w:szCs w:val="20"/>
              </w:rPr>
              <w:t xml:space="preserve">. Размещение планируемых объектов капитального строительства в области транспорта, путей </w:t>
            </w:r>
            <w:r w:rsidRPr="00DE0F5D">
              <w:rPr>
                <w:rFonts w:eastAsia="Calibri"/>
                <w:b/>
                <w:sz w:val="20"/>
                <w:szCs w:val="20"/>
              </w:rPr>
              <w:lastRenderedPageBreak/>
              <w:t>сообщения, информатики и связи</w:t>
            </w:r>
          </w:p>
        </w:tc>
      </w:tr>
      <w:tr w:rsidR="00DE0F5D" w:rsidRPr="00DE0F5D" w:rsidTr="003C2D55">
        <w:tc>
          <w:tcPr>
            <w:tcW w:w="9938" w:type="dxa"/>
            <w:gridSpan w:val="2"/>
            <w:vAlign w:val="center"/>
          </w:tcPr>
          <w:p w:rsidR="00DE0F5D" w:rsidRPr="00DE0F5D" w:rsidRDefault="00DE0F5D" w:rsidP="00020B19">
            <w:pPr>
              <w:shd w:val="clear" w:color="auto" w:fill="FFFFFF"/>
              <w:ind w:left="-108" w:righ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0F5D">
              <w:rPr>
                <w:b/>
                <w:i/>
                <w:sz w:val="20"/>
                <w:szCs w:val="20"/>
              </w:rPr>
              <w:lastRenderedPageBreak/>
              <w:t>1</w:t>
            </w:r>
            <w:r w:rsidRPr="00DE0F5D">
              <w:rPr>
                <w:rFonts w:eastAsia="Calibri"/>
                <w:b/>
                <w:i/>
                <w:sz w:val="20"/>
                <w:szCs w:val="20"/>
              </w:rPr>
              <w:t>. Капитальный ремонт автомобильных дорог и искусственных сооружений на них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под. к Екатеринкино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автодорога Антропово – Палкино – Кадый (50,8 – 74,2км)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автодорога Иваньково – Низкусь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автодорога Екатеринкино – Ивашево – Митино (участок Екатеринкино – Ивашево)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 xml:space="preserve">мост через р.Кусь на а/д Антропово – Палкино – Кадый 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мост через р.Никифора на а/д Антропово – Палкино – Кадый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3C2D55">
        <w:tc>
          <w:tcPr>
            <w:tcW w:w="9938" w:type="dxa"/>
            <w:gridSpan w:val="2"/>
          </w:tcPr>
          <w:p w:rsidR="00DE0F5D" w:rsidRPr="00DE0F5D" w:rsidRDefault="00DE0F5D" w:rsidP="00020B19">
            <w:pPr>
              <w:rPr>
                <w:sz w:val="20"/>
                <w:szCs w:val="20"/>
              </w:rPr>
            </w:pPr>
            <w:r w:rsidRPr="00DE0F5D">
              <w:rPr>
                <w:b/>
                <w:bCs/>
                <w:i/>
                <w:sz w:val="20"/>
                <w:szCs w:val="20"/>
              </w:rPr>
              <w:t>2</w:t>
            </w:r>
            <w:r w:rsidRPr="00DE0F5D">
              <w:rPr>
                <w:rFonts w:eastAsia="Calibri"/>
                <w:b/>
                <w:bCs/>
                <w:i/>
                <w:sz w:val="20"/>
                <w:szCs w:val="20"/>
              </w:rPr>
              <w:t>. Строительство объектов транспортной инфраструктуры (АЗС, АГЗС, СТО)</w:t>
            </w:r>
          </w:p>
        </w:tc>
      </w:tr>
      <w:tr w:rsidR="00DE0F5D" w:rsidRPr="00DE0F5D" w:rsidTr="003C2D55">
        <w:tc>
          <w:tcPr>
            <w:tcW w:w="4894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Строительство СТО в д.Екатеринкино</w:t>
            </w:r>
          </w:p>
        </w:tc>
        <w:tc>
          <w:tcPr>
            <w:tcW w:w="5044" w:type="dxa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3C2D55">
        <w:tc>
          <w:tcPr>
            <w:tcW w:w="4894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Строительство АЗС у д.Иваньково</w:t>
            </w:r>
          </w:p>
        </w:tc>
        <w:tc>
          <w:tcPr>
            <w:tcW w:w="5044" w:type="dxa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3C2D55">
        <w:tc>
          <w:tcPr>
            <w:tcW w:w="9938" w:type="dxa"/>
            <w:gridSpan w:val="2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  <w:lang w:val="en-US"/>
              </w:rPr>
              <w:t>III</w:t>
            </w:r>
            <w:r w:rsidRPr="00DE0F5D">
              <w:rPr>
                <w:rFonts w:eastAsia="Calibri"/>
                <w:b/>
                <w:sz w:val="20"/>
                <w:szCs w:val="20"/>
              </w:rPr>
              <w:t>. Размещение планируемых линейных объектов регионального значения, обеспечивающих деятельность субъектов естественных монополий (в области газоснабжения, водообеспечения, водоотведения, теплоснабжения)</w:t>
            </w:r>
          </w:p>
        </w:tc>
      </w:tr>
      <w:tr w:rsidR="00DE0F5D" w:rsidRPr="00DE0F5D" w:rsidTr="003C2D55">
        <w:tc>
          <w:tcPr>
            <w:tcW w:w="9938" w:type="dxa"/>
            <w:gridSpan w:val="2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b/>
                <w:i/>
                <w:sz w:val="20"/>
                <w:szCs w:val="20"/>
              </w:rPr>
              <w:t>1. Предложения по развитию систем водоснабжения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tabs>
                <w:tab w:val="left" w:pos="1080"/>
                <w:tab w:val="num" w:pos="1260"/>
              </w:tabs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Бурение и обустройство артезианск</w:t>
            </w:r>
            <w:r w:rsidRPr="00DE0F5D">
              <w:rPr>
                <w:sz w:val="20"/>
                <w:szCs w:val="20"/>
              </w:rPr>
              <w:t xml:space="preserve">ой </w:t>
            </w:r>
            <w:r w:rsidRPr="00DE0F5D">
              <w:rPr>
                <w:rFonts w:eastAsia="Calibri"/>
                <w:sz w:val="20"/>
                <w:szCs w:val="20"/>
              </w:rPr>
              <w:t>скважин</w:t>
            </w:r>
            <w:r w:rsidRPr="00DE0F5D">
              <w:rPr>
                <w:sz w:val="20"/>
                <w:szCs w:val="20"/>
              </w:rPr>
              <w:t>ы</w:t>
            </w:r>
            <w:r w:rsidRPr="00DE0F5D">
              <w:rPr>
                <w:rFonts w:eastAsia="Calibri"/>
                <w:sz w:val="20"/>
                <w:szCs w:val="20"/>
              </w:rPr>
              <w:t xml:space="preserve"> с прокладкой линий водопроводов в д.Екатеринкино, 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tabs>
                <w:tab w:val="left" w:pos="1080"/>
                <w:tab w:val="num" w:pos="1260"/>
              </w:tabs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Строительство станции обезжелезивания на водозаборных сооружениях в д.Екатеринкино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tabs>
                <w:tab w:val="num" w:pos="1260"/>
              </w:tabs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Реконструкция, строительство водопровода: Иваньково-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E0F5D">
                <w:rPr>
                  <w:rFonts w:eastAsia="Calibri"/>
                  <w:sz w:val="20"/>
                  <w:szCs w:val="20"/>
                </w:rPr>
                <w:t>1 км</w:t>
              </w:r>
            </w:smartTag>
            <w:r w:rsidRPr="00DE0F5D">
              <w:rPr>
                <w:rFonts w:eastAsia="Calibri"/>
                <w:sz w:val="20"/>
                <w:szCs w:val="20"/>
              </w:rPr>
              <w:t xml:space="preserve">, Екатеринкино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E0F5D">
                <w:rPr>
                  <w:rFonts w:eastAsia="Calibri"/>
                  <w:sz w:val="20"/>
                  <w:szCs w:val="20"/>
                </w:rPr>
                <w:t>2 км</w:t>
              </w:r>
            </w:smartTag>
            <w:r w:rsidRPr="00DE0F5D">
              <w:rPr>
                <w:rFonts w:eastAsia="Calibri"/>
                <w:sz w:val="20"/>
                <w:szCs w:val="20"/>
              </w:rPr>
              <w:t xml:space="preserve">, Ивашево –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E0F5D">
                <w:rPr>
                  <w:rFonts w:eastAsia="Calibri"/>
                  <w:sz w:val="20"/>
                  <w:szCs w:val="20"/>
                </w:rPr>
                <w:t>0,8 км</w:t>
              </w:r>
            </w:smartTag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3C2D55">
        <w:tc>
          <w:tcPr>
            <w:tcW w:w="9938" w:type="dxa"/>
            <w:gridSpan w:val="2"/>
          </w:tcPr>
          <w:p w:rsidR="00DE0F5D" w:rsidRPr="00DE0F5D" w:rsidRDefault="00DE0F5D" w:rsidP="00020B19">
            <w:pPr>
              <w:rPr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2</w:t>
            </w:r>
            <w:r w:rsidRPr="00DE0F5D">
              <w:rPr>
                <w:rFonts w:eastAsia="Calibri"/>
                <w:b/>
                <w:i/>
                <w:sz w:val="20"/>
                <w:szCs w:val="20"/>
              </w:rPr>
              <w:t>. Предложения по развитию систем электроснабжения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Реконструкция и строительство сетей уличного освещения в д.Екатерининко, с.Низкусь, д.Антипино, д. Ивашево, д.Иваньково</w:t>
            </w:r>
            <w:r w:rsidRPr="00DE0F5D">
              <w:rPr>
                <w:sz w:val="20"/>
                <w:szCs w:val="20"/>
              </w:rPr>
              <w:t>.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Проектирование и строительство электрических сетей для обеспечения потребителей 2 категории энергоснабжения (котельные, административные здания и др.)</w:t>
            </w:r>
          </w:p>
        </w:tc>
        <w:tc>
          <w:tcPr>
            <w:tcW w:w="5044" w:type="dxa"/>
          </w:tcPr>
          <w:p w:rsidR="00DE0F5D" w:rsidRPr="00DE0F5D" w:rsidRDefault="00DE0F5D" w:rsidP="00020B19">
            <w:pPr>
              <w:rPr>
                <w:sz w:val="20"/>
                <w:szCs w:val="20"/>
              </w:rPr>
            </w:pPr>
          </w:p>
        </w:tc>
      </w:tr>
      <w:tr w:rsidR="00DE0F5D" w:rsidRPr="00DE0F5D" w:rsidTr="003C2D55">
        <w:tc>
          <w:tcPr>
            <w:tcW w:w="9938" w:type="dxa"/>
            <w:gridSpan w:val="2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  <w:lang w:val="en-US"/>
              </w:rPr>
              <w:t>IV</w:t>
            </w:r>
            <w:r w:rsidRPr="00DE0F5D">
              <w:rPr>
                <w:rFonts w:eastAsia="Calibri"/>
                <w:b/>
                <w:sz w:val="20"/>
                <w:szCs w:val="20"/>
              </w:rPr>
              <w:t>. Размещение планируемых объектов капитального строительства в области: промышленности, агропромышленного комплекса, туризма и рекреации, социальной инфраструктуры</w:t>
            </w:r>
          </w:p>
        </w:tc>
      </w:tr>
      <w:tr w:rsidR="00DE0F5D" w:rsidRPr="00DE0F5D" w:rsidTr="003C2D55">
        <w:tc>
          <w:tcPr>
            <w:tcW w:w="9938" w:type="dxa"/>
            <w:gridSpan w:val="2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b/>
                <w:i/>
                <w:sz w:val="20"/>
                <w:szCs w:val="20"/>
              </w:rPr>
              <w:t>1. Промышленность, материально-техническое снабжение, коммунальное хозяйство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Строительство цеха по производству оцилиндрованного бревна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tabs>
                <w:tab w:val="left" w:pos="2300"/>
              </w:tabs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Реконструкция коровника на 200 голов (производство молока 1000 тон в год, сыра) в СПК «Восход-1»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4894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Создание сельхозпредприятия на базе СПК «Нива»</w:t>
            </w:r>
            <w:r w:rsidRPr="00DE0F5D">
              <w:rPr>
                <w:sz w:val="20"/>
                <w:szCs w:val="20"/>
              </w:rPr>
              <w:t xml:space="preserve"> в д. Иваньково</w:t>
            </w:r>
            <w:r w:rsidRPr="00DE0F5D">
              <w:rPr>
                <w:rFonts w:eastAsia="Calibri"/>
                <w:sz w:val="20"/>
                <w:szCs w:val="20"/>
              </w:rPr>
              <w:t>. Реконструкция коровника на 100 голов (производство молока 500 тонн в год)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Завершение строительства коровника</w:t>
            </w:r>
            <w:r w:rsidRPr="00DE0F5D">
              <w:rPr>
                <w:sz w:val="20"/>
                <w:szCs w:val="20"/>
              </w:rPr>
              <w:t xml:space="preserve"> в с. Низкусь </w:t>
            </w:r>
            <w:r w:rsidRPr="00DE0F5D">
              <w:rPr>
                <w:rFonts w:eastAsia="Calibri"/>
                <w:sz w:val="20"/>
                <w:szCs w:val="20"/>
              </w:rPr>
              <w:t xml:space="preserve"> на 100 голов (производство молока 500 тонн в год) на базе СПК «Заречье»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Выделение участка под производство молочной продукции, откорм КРС, производство свинины</w:t>
            </w:r>
            <w:r w:rsidRPr="00DE0F5D">
              <w:rPr>
                <w:sz w:val="20"/>
                <w:szCs w:val="20"/>
              </w:rPr>
              <w:t xml:space="preserve"> в д. Иваньково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9938" w:type="dxa"/>
            <w:gridSpan w:val="2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DE0F5D">
              <w:rPr>
                <w:rFonts w:eastAsia="Calibri"/>
                <w:b/>
                <w:i/>
                <w:sz w:val="20"/>
                <w:szCs w:val="20"/>
              </w:rPr>
              <w:t xml:space="preserve">3. </w:t>
            </w:r>
            <w:r w:rsidRPr="00DE0F5D">
              <w:rPr>
                <w:rFonts w:eastAsia="Calibri"/>
                <w:b/>
                <w:bCs/>
                <w:i/>
                <w:sz w:val="20"/>
                <w:szCs w:val="20"/>
              </w:rPr>
              <w:t>Социальная инфраструктура</w:t>
            </w:r>
          </w:p>
        </w:tc>
      </w:tr>
      <w:tr w:rsidR="00DE0F5D" w:rsidRPr="00DE0F5D" w:rsidTr="003C2D55">
        <w:tc>
          <w:tcPr>
            <w:tcW w:w="9938" w:type="dxa"/>
            <w:gridSpan w:val="2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b/>
                <w:i/>
                <w:sz w:val="20"/>
                <w:szCs w:val="20"/>
              </w:rPr>
              <w:t>3.1. Объекты образования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Ремонт</w:t>
            </w:r>
            <w:r w:rsidRPr="00DE0F5D">
              <w:rPr>
                <w:sz w:val="20"/>
                <w:szCs w:val="20"/>
              </w:rPr>
              <w:t xml:space="preserve"> Екатеринкинской </w:t>
            </w:r>
            <w:r w:rsidRPr="00DE0F5D">
              <w:rPr>
                <w:rFonts w:eastAsia="Calibri"/>
                <w:sz w:val="20"/>
                <w:szCs w:val="20"/>
              </w:rPr>
              <w:t>школ</w:t>
            </w:r>
            <w:r w:rsidRPr="00DE0F5D">
              <w:rPr>
                <w:sz w:val="20"/>
                <w:szCs w:val="20"/>
              </w:rPr>
              <w:t>ы</w:t>
            </w:r>
            <w:r w:rsidRPr="00DE0F5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  <w:lang w:val="en-US"/>
              </w:rPr>
              <w:t xml:space="preserve">I </w:t>
            </w:r>
            <w:r w:rsidRPr="00DE0F5D">
              <w:rPr>
                <w:rFonts w:eastAsia="Calibri"/>
                <w:sz w:val="20"/>
                <w:szCs w:val="20"/>
              </w:rPr>
              <w:t>очередь</w:t>
            </w:r>
          </w:p>
        </w:tc>
      </w:tr>
      <w:tr w:rsidR="00DE0F5D" w:rsidRPr="00DE0F5D" w:rsidTr="003C2D55">
        <w:tc>
          <w:tcPr>
            <w:tcW w:w="9938" w:type="dxa"/>
            <w:gridSpan w:val="2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rFonts w:eastAsia="Calibri"/>
                <w:b/>
                <w:i/>
                <w:sz w:val="20"/>
                <w:szCs w:val="20"/>
              </w:rPr>
              <w:t>3.2. Объекты здравоохранения</w:t>
            </w:r>
          </w:p>
        </w:tc>
      </w:tr>
      <w:tr w:rsidR="00DE0F5D" w:rsidRPr="00DE0F5D" w:rsidTr="003C2D55">
        <w:tc>
          <w:tcPr>
            <w:tcW w:w="4894" w:type="dxa"/>
          </w:tcPr>
          <w:p w:rsidR="00DE0F5D" w:rsidRPr="00DE0F5D" w:rsidRDefault="00DE0F5D" w:rsidP="00020B19">
            <w:pPr>
              <w:rPr>
                <w:rFonts w:eastAsia="Calibri"/>
                <w:bCs/>
                <w:sz w:val="20"/>
                <w:szCs w:val="20"/>
              </w:rPr>
            </w:pPr>
            <w:r w:rsidRPr="00DE0F5D">
              <w:rPr>
                <w:rFonts w:eastAsia="Calibri"/>
                <w:bCs/>
                <w:sz w:val="20"/>
                <w:szCs w:val="20"/>
              </w:rPr>
              <w:t>Ремонт Низкусинскинского ФАПа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  <w:lang w:val="en-US"/>
              </w:rPr>
              <w:t xml:space="preserve">I </w:t>
            </w:r>
            <w:r w:rsidRPr="00DE0F5D">
              <w:rPr>
                <w:rFonts w:eastAsia="Calibri"/>
                <w:sz w:val="20"/>
                <w:szCs w:val="20"/>
              </w:rPr>
              <w:t>очередь</w:t>
            </w:r>
          </w:p>
        </w:tc>
      </w:tr>
      <w:tr w:rsidR="00DE0F5D" w:rsidRPr="00DE0F5D" w:rsidTr="003C2D55">
        <w:tc>
          <w:tcPr>
            <w:tcW w:w="9938" w:type="dxa"/>
            <w:gridSpan w:val="2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rFonts w:eastAsia="Calibri"/>
                <w:b/>
                <w:i/>
                <w:sz w:val="20"/>
                <w:szCs w:val="20"/>
              </w:rPr>
              <w:t>3.</w:t>
            </w:r>
            <w:r w:rsidRPr="00DE0F5D">
              <w:rPr>
                <w:b/>
                <w:i/>
                <w:sz w:val="20"/>
                <w:szCs w:val="20"/>
              </w:rPr>
              <w:t>3</w:t>
            </w:r>
            <w:r w:rsidRPr="00DE0F5D">
              <w:rPr>
                <w:rFonts w:eastAsia="Calibri"/>
                <w:b/>
                <w:i/>
                <w:sz w:val="20"/>
                <w:szCs w:val="20"/>
              </w:rPr>
              <w:t>. Объекты культурно-просветительского назначения</w:t>
            </w:r>
          </w:p>
        </w:tc>
      </w:tr>
      <w:tr w:rsidR="00DE0F5D" w:rsidRPr="00DE0F5D" w:rsidTr="003C2D55">
        <w:tc>
          <w:tcPr>
            <w:tcW w:w="4894" w:type="dxa"/>
            <w:vAlign w:val="center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Строительство Екатеринкинского СДК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9938" w:type="dxa"/>
            <w:gridSpan w:val="2"/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rFonts w:eastAsia="Calibri"/>
                <w:b/>
                <w:i/>
                <w:sz w:val="20"/>
                <w:szCs w:val="20"/>
              </w:rPr>
              <w:t>4. Ритуальное обслуживание</w:t>
            </w:r>
          </w:p>
        </w:tc>
      </w:tr>
      <w:tr w:rsidR="00DE0F5D" w:rsidRPr="00DE0F5D" w:rsidTr="003C2D55">
        <w:tc>
          <w:tcPr>
            <w:tcW w:w="4894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Расширение кладбища  на юго-</w:t>
            </w:r>
            <w:r w:rsidRPr="00DE0F5D">
              <w:rPr>
                <w:rFonts w:eastAsia="Calibri"/>
                <w:sz w:val="20"/>
                <w:szCs w:val="20"/>
              </w:rPr>
              <w:t>западе от храма с.Ильинское;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I очередь</w:t>
            </w:r>
          </w:p>
        </w:tc>
      </w:tr>
      <w:tr w:rsidR="00DE0F5D" w:rsidRPr="00DE0F5D" w:rsidTr="003C2D55">
        <w:tc>
          <w:tcPr>
            <w:tcW w:w="4894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 xml:space="preserve">Расширение </w:t>
            </w:r>
            <w:r w:rsidRPr="00DE0F5D">
              <w:rPr>
                <w:sz w:val="20"/>
                <w:szCs w:val="20"/>
              </w:rPr>
              <w:t>кладбища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- кладбище в с. Низкусь</w:t>
            </w:r>
            <w:r w:rsidRPr="00DE0F5D">
              <w:rPr>
                <w:sz w:val="20"/>
                <w:szCs w:val="20"/>
              </w:rPr>
              <w:t>.</w:t>
            </w:r>
          </w:p>
        </w:tc>
        <w:tc>
          <w:tcPr>
            <w:tcW w:w="5044" w:type="dxa"/>
            <w:vAlign w:val="center"/>
          </w:tcPr>
          <w:p w:rsidR="00DE0F5D" w:rsidRPr="00DE0F5D" w:rsidRDefault="00DE0F5D" w:rsidP="00020B19">
            <w:pPr>
              <w:jc w:val="center"/>
              <w:rPr>
                <w:rFonts w:eastAsia="Calibri"/>
                <w:sz w:val="20"/>
                <w:szCs w:val="20"/>
              </w:rPr>
            </w:pPr>
            <w:r w:rsidRPr="00DE0F5D">
              <w:rPr>
                <w:rFonts w:eastAsia="Calibri"/>
                <w:sz w:val="20"/>
                <w:szCs w:val="20"/>
              </w:rPr>
              <w:t>Расчетный срок</w:t>
            </w:r>
          </w:p>
        </w:tc>
      </w:tr>
    </w:tbl>
    <w:p w:rsidR="00DE0F5D" w:rsidRPr="00DE0F5D" w:rsidRDefault="00DE0F5D" w:rsidP="00DE0F5D">
      <w:pPr>
        <w:ind w:firstLine="709"/>
        <w:jc w:val="center"/>
        <w:rPr>
          <w:b/>
          <w:color w:val="000000"/>
          <w:sz w:val="20"/>
          <w:szCs w:val="20"/>
        </w:rPr>
      </w:pPr>
      <w:r w:rsidRPr="00DE0F5D">
        <w:rPr>
          <w:b/>
          <w:color w:val="000000"/>
          <w:sz w:val="20"/>
          <w:szCs w:val="20"/>
        </w:rPr>
        <w:t>Перечень мероприятий по проектированию, строительству и реконструкции объектов социальной инфраструктуры Екатеринкинского сельского поселения.</w:t>
      </w:r>
    </w:p>
    <w:p w:rsidR="00DE0F5D" w:rsidRPr="00DE0F5D" w:rsidRDefault="00DE0F5D" w:rsidP="00DE0F5D">
      <w:pPr>
        <w:rPr>
          <w:color w:val="FF0000"/>
          <w:sz w:val="20"/>
          <w:szCs w:val="20"/>
        </w:rPr>
      </w:pPr>
    </w:p>
    <w:p w:rsidR="00DE0F5D" w:rsidRPr="00DE0F5D" w:rsidRDefault="00DE0F5D" w:rsidP="00DE0F5D">
      <w:pPr>
        <w:rPr>
          <w:color w:val="000000"/>
          <w:sz w:val="20"/>
          <w:szCs w:val="20"/>
        </w:rPr>
      </w:pPr>
      <w:r w:rsidRPr="00DE0F5D">
        <w:rPr>
          <w:color w:val="000000"/>
          <w:sz w:val="20"/>
          <w:szCs w:val="20"/>
        </w:rPr>
        <w:t xml:space="preserve">Мероприятия по </w:t>
      </w:r>
      <w:r w:rsidRPr="00DE0F5D">
        <w:rPr>
          <w:bCs/>
          <w:color w:val="000000"/>
          <w:sz w:val="20"/>
          <w:szCs w:val="20"/>
        </w:rPr>
        <w:t>проектированию, строительству и реконструкции объектов</w:t>
      </w:r>
      <w:r w:rsidRPr="00DE0F5D">
        <w:rPr>
          <w:color w:val="000000"/>
          <w:sz w:val="20"/>
          <w:szCs w:val="20"/>
        </w:rPr>
        <w:t xml:space="preserve"> социальной инфраструктуры </w:t>
      </w:r>
    </w:p>
    <w:tbl>
      <w:tblPr>
        <w:tblW w:w="10192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3684"/>
        <w:gridCol w:w="2302"/>
        <w:gridCol w:w="3438"/>
      </w:tblGrid>
      <w:tr w:rsidR="00DE0F5D" w:rsidRPr="00DE0F5D" w:rsidTr="003C2D55">
        <w:trPr>
          <w:trHeight w:val="47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№ 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Сроки начала и окончание работ (год)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DE0F5D" w:rsidRPr="00DE0F5D" w:rsidTr="003C2D55">
        <w:trPr>
          <w:trHeight w:val="63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Капитальный ремонт сельского клуба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 xml:space="preserve">      2020-2022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1.Бюджет Екатеринкинского сельского поселения</w:t>
            </w:r>
          </w:p>
          <w:p w:rsidR="00DE0F5D" w:rsidRPr="00DE0F5D" w:rsidRDefault="00DE0F5D" w:rsidP="00020B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F5D" w:rsidRPr="00DE0F5D" w:rsidTr="003C2D55">
        <w:trPr>
          <w:trHeight w:val="9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DE0F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E0F5D">
              <w:rPr>
                <w:rFonts w:ascii="Times New Roman" w:hAnsi="Times New Roman"/>
                <w:sz w:val="20"/>
                <w:szCs w:val="20"/>
              </w:rPr>
              <w:t>бустройство зоны отдыха, строительство площадок отдыха и спорта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 xml:space="preserve">     2018-2020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1.Бюджет Екатеринкинского сельского поселения</w:t>
            </w: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ПЕРЕЧЕНЬ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программных мероприятий Программы комплексного развития систем транспортной инфраструктуры на территории Екатеринкинского сельского поселения на 2017 – 2025 годы</w:t>
      </w:r>
    </w:p>
    <w:tbl>
      <w:tblPr>
        <w:tblW w:w="10320" w:type="dxa"/>
        <w:tblInd w:w="278" w:type="dxa"/>
        <w:tblLayout w:type="fixed"/>
        <w:tblLook w:val="0000"/>
      </w:tblPr>
      <w:tblGrid>
        <w:gridCol w:w="579"/>
        <w:gridCol w:w="3827"/>
        <w:gridCol w:w="1701"/>
        <w:gridCol w:w="1230"/>
        <w:gridCol w:w="2983"/>
      </w:tblGrid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Ответственный за реализацию мероприятия</w:t>
            </w:r>
          </w:p>
        </w:tc>
      </w:tr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DE0F5D">
            <w:pPr>
              <w:widowControl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2018-2025г.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40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 xml:space="preserve">администрация Екатеринкинского сельского поселения  </w:t>
            </w:r>
          </w:p>
        </w:tc>
      </w:tr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DE0F5D">
            <w:pPr>
              <w:widowControl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Освещение автомобильных 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2017-2025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50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администрация Екатеринкинского сельского поселения </w:t>
            </w:r>
          </w:p>
        </w:tc>
      </w:tr>
    </w:tbl>
    <w:p w:rsidR="00DE0F5D" w:rsidRPr="00DE0F5D" w:rsidRDefault="00DE0F5D" w:rsidP="00DE0F5D">
      <w:pPr>
        <w:shd w:val="clear" w:color="auto" w:fill="FFFFFF"/>
        <w:ind w:firstLine="709"/>
        <w:rPr>
          <w:sz w:val="20"/>
          <w:szCs w:val="20"/>
        </w:rPr>
      </w:pPr>
      <w:r w:rsidRPr="00DE0F5D">
        <w:rPr>
          <w:sz w:val="20"/>
          <w:szCs w:val="20"/>
        </w:rPr>
        <w:t>Работы по ремонту улично-дорожного полотна на 2017-2025 годы будет планироваться исходя из технического состояния и поступления средств дорожного фонда при утверждении бюджета на очередной финансовый год.</w:t>
      </w:r>
    </w:p>
    <w:p w:rsidR="00DE0F5D" w:rsidRDefault="00DE0F5D" w:rsidP="00DE0F5D">
      <w:pPr>
        <w:jc w:val="both"/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РОССИЙСКАЯ ФЕДЕРАЦИЯ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КОСТРОМСКАЯ ОБЛАСТЬ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АДМИНИСТРАЦИЯ КАДЫЙСКОГО МУНИЦИПАЛЬНОГО РАЙОНА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ПОСТАНОВЛЕНИЕ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от  «18 »  декабря  2017 года         </w:t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="00B1026D">
        <w:rPr>
          <w:sz w:val="20"/>
          <w:szCs w:val="20"/>
        </w:rPr>
        <w:t xml:space="preserve">                </w:t>
      </w:r>
      <w:r w:rsidRPr="00DE0F5D">
        <w:rPr>
          <w:sz w:val="20"/>
          <w:szCs w:val="20"/>
        </w:rPr>
        <w:t>№  407</w:t>
      </w:r>
    </w:p>
    <w:p w:rsidR="00DE0F5D" w:rsidRPr="00DE0F5D" w:rsidRDefault="00DE0F5D" w:rsidP="00DE0F5D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380"/>
      </w:tblGrid>
      <w:tr w:rsidR="00DE0F5D" w:rsidRPr="00DE0F5D" w:rsidTr="00020B19">
        <w:tc>
          <w:tcPr>
            <w:tcW w:w="522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bCs/>
                <w:sz w:val="20"/>
                <w:szCs w:val="20"/>
              </w:rPr>
            </w:pPr>
            <w:r w:rsidRPr="00DE0F5D">
              <w:rPr>
                <w:rFonts w:eastAsia="Calibri"/>
                <w:bCs/>
                <w:sz w:val="20"/>
                <w:szCs w:val="20"/>
              </w:rPr>
              <w:t>Об утверждении плана реализации Генерального плана Вешкинского сельского поселения Кадыйского муниципального района Костромской области</w:t>
            </w:r>
          </w:p>
          <w:p w:rsidR="00DE0F5D" w:rsidRPr="00DE0F5D" w:rsidRDefault="00DE0F5D" w:rsidP="00020B19">
            <w:pPr>
              <w:ind w:firstLine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DE0F5D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17 мая 2007 года №150-4-3</w:t>
      </w:r>
      <w:r w:rsidRPr="00DE0F5D">
        <w:rPr>
          <w:rFonts w:ascii="Times New Roman" w:hAnsi="Times New Roman" w:cs="Times New Roman"/>
          <w:lang w:val="en-US"/>
        </w:rPr>
        <w:t>K</w:t>
      </w:r>
      <w:r w:rsidRPr="00DE0F5D">
        <w:rPr>
          <w:rFonts w:ascii="Times New Roman" w:hAnsi="Times New Roman" w:cs="Times New Roman"/>
        </w:rPr>
        <w:t xml:space="preserve">О «О документах территориального планирования муниципальных образований Костромской области», руководствуясь </w:t>
      </w:r>
      <w:hyperlink r:id="rId11" w:history="1">
        <w:r w:rsidRPr="00DE0F5D">
          <w:rPr>
            <w:rFonts w:ascii="Times New Roman" w:hAnsi="Times New Roman" w:cs="Times New Roman"/>
          </w:rPr>
          <w:t>Уставом</w:t>
        </w:r>
      </w:hyperlink>
      <w:r w:rsidRPr="00DE0F5D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b/>
          <w:bCs/>
          <w:sz w:val="20"/>
          <w:szCs w:val="20"/>
        </w:rPr>
      </w:pPr>
      <w:r w:rsidRPr="00DE0F5D">
        <w:rPr>
          <w:b/>
          <w:bCs/>
          <w:sz w:val="20"/>
          <w:szCs w:val="20"/>
        </w:rPr>
        <w:t>ПОСТАНОВЛЯЮ: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1. Утвердить прилагаемый план реализации Генерального плана Вешкинского сельского поселения Кадыйского муниципального района Костромской области, утвержденный Решением Совета депутатов Вешкинского сельского поселения Кадыйского муниципального района от 11 мая 2012 года №27 (Приложение). </w:t>
      </w:r>
    </w:p>
    <w:p w:rsidR="00DE0F5D" w:rsidRPr="00DE0F5D" w:rsidRDefault="00DE0F5D" w:rsidP="00DE0F5D">
      <w:pPr>
        <w:ind w:right="-23"/>
        <w:rPr>
          <w:bCs/>
          <w:sz w:val="20"/>
          <w:szCs w:val="20"/>
        </w:rPr>
      </w:pPr>
      <w:r w:rsidRPr="00DE0F5D">
        <w:rPr>
          <w:sz w:val="20"/>
          <w:szCs w:val="20"/>
        </w:rPr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3. Настоящее постановление вступает в силу со дня его подписания и подлежит официальному опубликованию.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Глава администрации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Кадыйского муници</w:t>
      </w:r>
      <w:r>
        <w:rPr>
          <w:sz w:val="20"/>
          <w:szCs w:val="20"/>
        </w:rPr>
        <w:t xml:space="preserve">пального района       </w:t>
      </w:r>
      <w:r w:rsidRPr="00DE0F5D">
        <w:rPr>
          <w:sz w:val="20"/>
          <w:szCs w:val="20"/>
        </w:rPr>
        <w:t>В.В.Зай</w:t>
      </w:r>
      <w:r>
        <w:rPr>
          <w:sz w:val="20"/>
          <w:szCs w:val="20"/>
        </w:rPr>
        <w:t>цев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УТВЕРЖДЕН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 xml:space="preserve">Кадыйского муниципального района 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Костромской области</w:t>
      </w:r>
    </w:p>
    <w:p w:rsidR="00DE0F5D" w:rsidRPr="00DE0F5D" w:rsidRDefault="00E8000B" w:rsidP="00DE0F5D">
      <w:pPr>
        <w:pStyle w:val="a3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DE0F5D" w:rsidRPr="00DE0F5D">
        <w:rPr>
          <w:rFonts w:ascii="Times New Roman" w:hAnsi="Times New Roman"/>
          <w:sz w:val="20"/>
          <w:szCs w:val="20"/>
          <w:lang w:eastAsia="ru-RU"/>
        </w:rPr>
        <w:t>от « 18 » декабря 2017г. № 407</w:t>
      </w:r>
    </w:p>
    <w:p w:rsidR="00DE0F5D" w:rsidRPr="00DE0F5D" w:rsidRDefault="00DE0F5D" w:rsidP="00E8000B">
      <w:pPr>
        <w:rPr>
          <w:b/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lastRenderedPageBreak/>
        <w:t>ПЛАН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 xml:space="preserve"> Реализации Генерального плана 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Вешкинского сельского поселения Кадыйского муниципального района.</w:t>
      </w:r>
    </w:p>
    <w:p w:rsidR="00DE0F5D" w:rsidRPr="00DE0F5D" w:rsidRDefault="00DE0F5D" w:rsidP="00DE0F5D">
      <w:pPr>
        <w:pStyle w:val="1"/>
        <w:tabs>
          <w:tab w:val="clear" w:pos="432"/>
        </w:tabs>
        <w:ind w:left="0" w:firstLine="708"/>
        <w:rPr>
          <w:rStyle w:val="a9"/>
          <w:rFonts w:eastAsia="TimesNewRoman"/>
          <w:i w:val="0"/>
          <w:sz w:val="20"/>
          <w:szCs w:val="20"/>
        </w:rPr>
      </w:pPr>
      <w:r w:rsidRPr="00DE0F5D">
        <w:rPr>
          <w:rStyle w:val="a9"/>
          <w:rFonts w:eastAsia="TimesNewRoman"/>
          <w:i w:val="0"/>
          <w:sz w:val="20"/>
          <w:szCs w:val="20"/>
        </w:rPr>
        <w:t>Генеральный план Вёшкинского сельского поселения разработан на следующие</w:t>
      </w:r>
    </w:p>
    <w:p w:rsidR="00DE0F5D" w:rsidRPr="00DE0F5D" w:rsidRDefault="00DE0F5D" w:rsidP="00DE0F5D">
      <w:pPr>
        <w:pStyle w:val="1"/>
        <w:tabs>
          <w:tab w:val="clear" w:pos="432"/>
        </w:tabs>
        <w:ind w:left="0" w:firstLine="0"/>
        <w:rPr>
          <w:rStyle w:val="a9"/>
          <w:rFonts w:eastAsia="TimesNewRoman"/>
          <w:i w:val="0"/>
          <w:sz w:val="20"/>
          <w:szCs w:val="20"/>
        </w:rPr>
      </w:pPr>
      <w:r w:rsidRPr="00DE0F5D">
        <w:rPr>
          <w:rStyle w:val="a9"/>
          <w:rFonts w:eastAsia="TimesNewRoman"/>
          <w:i w:val="0"/>
          <w:sz w:val="20"/>
          <w:szCs w:val="20"/>
        </w:rPr>
        <w:t>периоды.</w:t>
      </w:r>
    </w:p>
    <w:p w:rsidR="00DE0F5D" w:rsidRPr="00DE0F5D" w:rsidRDefault="00DE0F5D" w:rsidP="00DE0F5D">
      <w:pPr>
        <w:pStyle w:val="1"/>
        <w:tabs>
          <w:tab w:val="clear" w:pos="432"/>
        </w:tabs>
        <w:ind w:left="0" w:firstLine="0"/>
        <w:rPr>
          <w:rStyle w:val="a9"/>
          <w:rFonts w:eastAsia="TimesNewRoman"/>
          <w:i w:val="0"/>
          <w:sz w:val="20"/>
          <w:szCs w:val="20"/>
        </w:rPr>
      </w:pPr>
      <w:r w:rsidRPr="00DE0F5D">
        <w:rPr>
          <w:rStyle w:val="a9"/>
          <w:rFonts w:eastAsia="TimesNewRoman"/>
          <w:i w:val="0"/>
          <w:sz w:val="20"/>
          <w:szCs w:val="20"/>
        </w:rPr>
        <w:t>- первая очередь – 2020 год</w:t>
      </w:r>
    </w:p>
    <w:p w:rsidR="00DE0F5D" w:rsidRPr="00DE0F5D" w:rsidRDefault="00DE0F5D" w:rsidP="00DE0F5D">
      <w:pPr>
        <w:pStyle w:val="1"/>
        <w:tabs>
          <w:tab w:val="clear" w:pos="432"/>
        </w:tabs>
        <w:ind w:left="0" w:firstLine="0"/>
        <w:rPr>
          <w:rStyle w:val="a9"/>
          <w:rFonts w:eastAsia="TimesNewRoman"/>
          <w:i w:val="0"/>
          <w:sz w:val="20"/>
          <w:szCs w:val="20"/>
        </w:rPr>
      </w:pPr>
      <w:r w:rsidRPr="00DE0F5D">
        <w:rPr>
          <w:rStyle w:val="a9"/>
          <w:rFonts w:eastAsia="TimesNewRoman"/>
          <w:i w:val="0"/>
          <w:sz w:val="20"/>
          <w:szCs w:val="20"/>
        </w:rPr>
        <w:t>- расчётный срок – 2030 год.</w:t>
      </w:r>
    </w:p>
    <w:p w:rsidR="00DE0F5D" w:rsidRPr="00DE0F5D" w:rsidRDefault="00DE0F5D" w:rsidP="00DE0F5D">
      <w:pPr>
        <w:pStyle w:val="1"/>
        <w:tabs>
          <w:tab w:val="clear" w:pos="432"/>
        </w:tabs>
        <w:ind w:left="0" w:firstLine="708"/>
        <w:rPr>
          <w:rStyle w:val="a9"/>
          <w:rFonts w:eastAsia="TimesNewRoman"/>
          <w:i w:val="0"/>
          <w:sz w:val="20"/>
          <w:szCs w:val="20"/>
        </w:rPr>
      </w:pPr>
      <w:r w:rsidRPr="00DE0F5D">
        <w:rPr>
          <w:rStyle w:val="a9"/>
          <w:rFonts w:eastAsia="TimesNewRoman"/>
          <w:i w:val="0"/>
          <w:sz w:val="20"/>
          <w:szCs w:val="20"/>
        </w:rPr>
        <w:t>Генеральным планом проведено зонирование территории поселения. На основании</w:t>
      </w:r>
    </w:p>
    <w:p w:rsidR="00DE0F5D" w:rsidRPr="00DE0F5D" w:rsidRDefault="00DE0F5D" w:rsidP="00DE0F5D">
      <w:pPr>
        <w:pStyle w:val="1"/>
        <w:tabs>
          <w:tab w:val="clear" w:pos="432"/>
        </w:tabs>
        <w:ind w:left="0" w:firstLine="0"/>
        <w:rPr>
          <w:rStyle w:val="a9"/>
          <w:rFonts w:eastAsia="TimesNewRoman"/>
          <w:i w:val="0"/>
          <w:sz w:val="20"/>
          <w:szCs w:val="20"/>
        </w:rPr>
      </w:pPr>
      <w:r w:rsidRPr="00DE0F5D">
        <w:rPr>
          <w:rStyle w:val="a9"/>
          <w:rFonts w:eastAsia="TimesNewRoman"/>
          <w:i w:val="0"/>
          <w:sz w:val="20"/>
          <w:szCs w:val="20"/>
        </w:rPr>
        <w:t>комплексной оценки существующей специализации поселения, перспективного зонирования территории и его планировочной организации, выделены преимущественные направления развития. Этими направлениями могут быть: разработка минерально – сырьевых ресурсов,  развитие туристско-рекреационной деятельности, развитие транспортной инфраструктуры, модернизация животноводческого комплекса.</w:t>
      </w:r>
    </w:p>
    <w:p w:rsidR="00DE0F5D" w:rsidRPr="00DE0F5D" w:rsidRDefault="00DE0F5D" w:rsidP="00DE0F5D">
      <w:pPr>
        <w:rPr>
          <w:rFonts w:eastAsia="TimesNewRoman"/>
          <w:sz w:val="20"/>
          <w:szCs w:val="20"/>
          <w:lang w:eastAsia="ar-SA"/>
        </w:rPr>
      </w:pPr>
    </w:p>
    <w:p w:rsidR="00DE0F5D" w:rsidRPr="00DE0F5D" w:rsidRDefault="00DE0F5D" w:rsidP="00DE0F5D">
      <w:pPr>
        <w:rPr>
          <w:rFonts w:eastAsia="TimesNewRoman"/>
          <w:b/>
          <w:sz w:val="20"/>
          <w:szCs w:val="20"/>
          <w:lang w:eastAsia="ar-SA"/>
        </w:rPr>
      </w:pPr>
      <w:r w:rsidRPr="00DE0F5D">
        <w:rPr>
          <w:rFonts w:eastAsia="TimesNewRoman"/>
          <w:b/>
          <w:sz w:val="20"/>
          <w:szCs w:val="20"/>
        </w:rPr>
        <w:t>Мероприятия на 1-ю очередь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336"/>
        <w:gridCol w:w="3120"/>
      </w:tblGrid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Месторасположение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Перечень мероприятий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Очерёдность выполнения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DE0F5D" w:rsidRPr="00DE0F5D" w:rsidTr="00020B19">
        <w:tc>
          <w:tcPr>
            <w:tcW w:w="9571" w:type="dxa"/>
            <w:gridSpan w:val="3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Calibri"/>
                <w:b/>
                <w:bCs/>
                <w:sz w:val="20"/>
                <w:szCs w:val="20"/>
              </w:rPr>
              <w:t>1. Строительство, капитальный ремонт объектов социальной инфраструктуры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П. Вёшки, Котлово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Реконструкция ФАПа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П. Вёшки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Реконструкция дома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культуры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Первая очередь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П.Вёшки, Котлово, Рубцово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Развитие сети торговых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предприятий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Первая очередь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П. Вёшки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Строительство предприятия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Первая очередь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П. Вёшки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Капитальный ремонт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детского сада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Первая очередь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П. Вёшки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Реконструкция школьного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стадиона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020B19">
        <w:tc>
          <w:tcPr>
            <w:tcW w:w="9571" w:type="dxa"/>
            <w:gridSpan w:val="3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Calibri"/>
                <w:b/>
                <w:bCs/>
                <w:sz w:val="20"/>
                <w:szCs w:val="20"/>
              </w:rPr>
              <w:t>2. Промышленные предприятия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П. Вёшки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Расширение лесозаготовки и</w:t>
            </w:r>
          </w:p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создание предприятия по</w:t>
            </w:r>
          </w:p>
          <w:p w:rsidR="00DE0F5D" w:rsidRPr="00DE0F5D" w:rsidRDefault="00DE0F5D" w:rsidP="00020B19">
            <w:pPr>
              <w:widowControl/>
              <w:rPr>
                <w:rFonts w:eastAsia="TimesNewRoman"/>
                <w:sz w:val="20"/>
                <w:szCs w:val="20"/>
              </w:rPr>
            </w:pPr>
            <w:r w:rsidRPr="00DE0F5D">
              <w:rPr>
                <w:rFonts w:eastAsia="TimesNewRoman"/>
                <w:sz w:val="20"/>
                <w:szCs w:val="20"/>
              </w:rPr>
              <w:t>углублённой переработке</w:t>
            </w:r>
          </w:p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древесины ООО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Первая очередь</w:t>
            </w:r>
          </w:p>
        </w:tc>
      </w:tr>
      <w:tr w:rsidR="00DE0F5D" w:rsidRPr="00DE0F5D" w:rsidTr="00020B19">
        <w:tc>
          <w:tcPr>
            <w:tcW w:w="9571" w:type="dxa"/>
            <w:gridSpan w:val="3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Calibri"/>
                <w:b/>
                <w:bCs/>
                <w:sz w:val="20"/>
                <w:szCs w:val="20"/>
              </w:rPr>
              <w:t>3. Строительство и реконструкция автомобильных дорог и сооружений на них</w:t>
            </w:r>
          </w:p>
        </w:tc>
      </w:tr>
      <w:tr w:rsidR="00DE0F5D" w:rsidRPr="00DE0F5D" w:rsidTr="00020B19">
        <w:tc>
          <w:tcPr>
            <w:tcW w:w="3115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Д. Дудино</w:t>
            </w:r>
          </w:p>
        </w:tc>
        <w:tc>
          <w:tcPr>
            <w:tcW w:w="3336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Стоительство СТО</w:t>
            </w:r>
          </w:p>
        </w:tc>
        <w:tc>
          <w:tcPr>
            <w:tcW w:w="3120" w:type="dxa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DE0F5D">
              <w:rPr>
                <w:rFonts w:eastAsia="TimesNewRoman"/>
                <w:sz w:val="20"/>
                <w:szCs w:val="20"/>
              </w:rPr>
              <w:t>Первая очередь</w:t>
            </w:r>
          </w:p>
        </w:tc>
      </w:tr>
    </w:tbl>
    <w:p w:rsidR="00DE0F5D" w:rsidRPr="00DE0F5D" w:rsidRDefault="00DE0F5D" w:rsidP="00DE0F5D">
      <w:pPr>
        <w:jc w:val="center"/>
        <w:rPr>
          <w:b/>
          <w:color w:val="000000"/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color w:val="000000"/>
          <w:sz w:val="20"/>
          <w:szCs w:val="20"/>
        </w:rPr>
      </w:pPr>
      <w:r w:rsidRPr="00DE0F5D">
        <w:rPr>
          <w:b/>
          <w:color w:val="000000"/>
          <w:sz w:val="20"/>
          <w:szCs w:val="20"/>
        </w:rPr>
        <w:t xml:space="preserve">Перечень мероприятий по проектированию, строительству и реконструкции объектов социальной инфраструктуры Вёшкинского </w:t>
      </w:r>
    </w:p>
    <w:p w:rsidR="00DE0F5D" w:rsidRPr="00DE0F5D" w:rsidRDefault="00DE0F5D" w:rsidP="00DE0F5D">
      <w:pPr>
        <w:jc w:val="center"/>
        <w:rPr>
          <w:b/>
          <w:color w:val="000000"/>
          <w:sz w:val="20"/>
          <w:szCs w:val="20"/>
        </w:rPr>
      </w:pPr>
      <w:r w:rsidRPr="00DE0F5D">
        <w:rPr>
          <w:b/>
          <w:color w:val="000000"/>
          <w:sz w:val="20"/>
          <w:szCs w:val="20"/>
        </w:rPr>
        <w:t>сельского поселения</w:t>
      </w:r>
    </w:p>
    <w:p w:rsidR="00DE0F5D" w:rsidRPr="00DE0F5D" w:rsidRDefault="00DE0F5D" w:rsidP="00DE0F5D">
      <w:pPr>
        <w:jc w:val="center"/>
        <w:rPr>
          <w:b/>
          <w:color w:val="000000"/>
          <w:sz w:val="20"/>
          <w:szCs w:val="20"/>
        </w:rPr>
      </w:pPr>
    </w:p>
    <w:tbl>
      <w:tblPr>
        <w:tblW w:w="9606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475"/>
        <w:gridCol w:w="4928"/>
        <w:gridCol w:w="1875"/>
      </w:tblGrid>
      <w:tr w:rsidR="00DE0F5D" w:rsidRPr="00DE0F5D" w:rsidTr="00020B19">
        <w:trPr>
          <w:trHeight w:val="397"/>
          <w:tblHeader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 xml:space="preserve">Очерёдность </w:t>
            </w:r>
            <w:r w:rsidRPr="00DE0F5D">
              <w:rPr>
                <w:rFonts w:ascii="Times New Roman" w:hAnsi="Times New Roman"/>
                <w:sz w:val="20"/>
                <w:szCs w:val="20"/>
              </w:rPr>
              <w:br/>
              <w:t>выполнения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F5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F5D">
              <w:rPr>
                <w:rFonts w:ascii="Times New Roman" w:hAnsi="Times New Roman"/>
                <w:b/>
                <w:sz w:val="20"/>
                <w:szCs w:val="20"/>
              </w:rPr>
              <w:t>Предложения по развитию и планируемому размещению объектов капитального строительства социальной инфраструктуры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д.Котлово</w:t>
            </w:r>
          </w:p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Капитальный ремонт дома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п. Вёшка,</w:t>
            </w:r>
          </w:p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д. Котлово</w:t>
            </w:r>
          </w:p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</w:tbl>
    <w:p w:rsidR="00DE0F5D" w:rsidRPr="00DE0F5D" w:rsidRDefault="00DE0F5D" w:rsidP="00DE0F5D">
      <w:pPr>
        <w:widowControl/>
        <w:spacing w:line="276" w:lineRule="auto"/>
        <w:ind w:left="450"/>
        <w:jc w:val="center"/>
        <w:rPr>
          <w:b/>
          <w:bCs/>
          <w:sz w:val="20"/>
          <w:szCs w:val="20"/>
        </w:rPr>
      </w:pPr>
    </w:p>
    <w:p w:rsidR="00DE0F5D" w:rsidRPr="00DE0F5D" w:rsidRDefault="00DE0F5D" w:rsidP="00DE0F5D">
      <w:pPr>
        <w:widowControl/>
        <w:spacing w:line="276" w:lineRule="auto"/>
        <w:ind w:left="450"/>
        <w:jc w:val="center"/>
        <w:rPr>
          <w:b/>
          <w:bCs/>
          <w:sz w:val="20"/>
          <w:szCs w:val="20"/>
        </w:rPr>
      </w:pPr>
      <w:r w:rsidRPr="00DE0F5D">
        <w:rPr>
          <w:b/>
          <w:bCs/>
          <w:sz w:val="20"/>
          <w:szCs w:val="20"/>
        </w:rPr>
        <w:t>Программные мероприятия комплексного развития</w:t>
      </w:r>
    </w:p>
    <w:p w:rsidR="00DE0F5D" w:rsidRPr="00DE0F5D" w:rsidRDefault="00DE0F5D" w:rsidP="00DE0F5D">
      <w:pPr>
        <w:ind w:left="450"/>
        <w:jc w:val="center"/>
        <w:rPr>
          <w:b/>
          <w:bCs/>
          <w:sz w:val="20"/>
          <w:szCs w:val="20"/>
        </w:rPr>
      </w:pPr>
      <w:r w:rsidRPr="00DE0F5D">
        <w:rPr>
          <w:b/>
          <w:bCs/>
          <w:sz w:val="20"/>
          <w:szCs w:val="20"/>
        </w:rPr>
        <w:t>систем транспортной инфраструктуры на территории</w:t>
      </w:r>
    </w:p>
    <w:p w:rsidR="00DE0F5D" w:rsidRPr="00DE0F5D" w:rsidRDefault="00DE0F5D" w:rsidP="00DE0F5D">
      <w:pPr>
        <w:jc w:val="center"/>
        <w:rPr>
          <w:b/>
          <w:bCs/>
          <w:sz w:val="20"/>
          <w:szCs w:val="20"/>
        </w:rPr>
      </w:pPr>
      <w:r w:rsidRPr="00DE0F5D">
        <w:rPr>
          <w:b/>
          <w:sz w:val="20"/>
          <w:szCs w:val="20"/>
        </w:rPr>
        <w:t>Вёшкинског</w:t>
      </w:r>
      <w:r w:rsidRPr="00DE0F5D">
        <w:rPr>
          <w:sz w:val="20"/>
          <w:szCs w:val="20"/>
        </w:rPr>
        <w:t xml:space="preserve">о </w:t>
      </w:r>
      <w:r w:rsidRPr="00DE0F5D">
        <w:rPr>
          <w:b/>
          <w:bCs/>
          <w:sz w:val="20"/>
          <w:szCs w:val="20"/>
        </w:rPr>
        <w:t>сельского поселения на 2017 – 2025 годы</w:t>
      </w:r>
    </w:p>
    <w:tbl>
      <w:tblPr>
        <w:tblW w:w="10227" w:type="dxa"/>
        <w:tblInd w:w="288" w:type="dxa"/>
        <w:tblLayout w:type="fixed"/>
        <w:tblLook w:val="0000"/>
      </w:tblPr>
      <w:tblGrid>
        <w:gridCol w:w="579"/>
        <w:gridCol w:w="3827"/>
        <w:gridCol w:w="1701"/>
        <w:gridCol w:w="1230"/>
        <w:gridCol w:w="2890"/>
      </w:tblGrid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3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Ответственный за реализацию мероприятия</w:t>
            </w:r>
          </w:p>
        </w:tc>
      </w:tr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DE0F5D">
            <w:pPr>
              <w:widowControl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ind w:firstLine="33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2018-2025г.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30000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 xml:space="preserve">администрация Вёшкинского сельского поселения  </w:t>
            </w:r>
          </w:p>
        </w:tc>
      </w:tr>
      <w:tr w:rsidR="00DE0F5D" w:rsidRPr="00DE0F5D" w:rsidTr="003C2D55"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DE0F5D">
            <w:pPr>
              <w:widowControl/>
              <w:numPr>
                <w:ilvl w:val="0"/>
                <w:numId w:val="4"/>
              </w:numPr>
              <w:snapToGrid w:val="0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ind w:firstLine="3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Освещение автомобильных 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2016-2025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5D" w:rsidRPr="00DE0F5D" w:rsidRDefault="00DE0F5D" w:rsidP="00020B19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30000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администрация Вёшкинского сельского поселения </w:t>
            </w:r>
          </w:p>
        </w:tc>
      </w:tr>
    </w:tbl>
    <w:p w:rsidR="00DE0F5D" w:rsidRPr="00DE0F5D" w:rsidRDefault="00DE0F5D" w:rsidP="00DE0F5D">
      <w:pPr>
        <w:shd w:val="clear" w:color="auto" w:fill="FFFFFF"/>
        <w:ind w:firstLine="709"/>
        <w:rPr>
          <w:sz w:val="20"/>
          <w:szCs w:val="20"/>
        </w:rPr>
      </w:pPr>
      <w:r w:rsidRPr="00DE0F5D">
        <w:rPr>
          <w:sz w:val="20"/>
          <w:szCs w:val="20"/>
        </w:rPr>
        <w:t>Работы по ремонту улично-дорожного полотна на 2018-2025 годы будет планироваться исходя из технического состояния и поступления средств дорожного фонда при утверждении бюджета на очередной финансовый год.</w:t>
      </w:r>
    </w:p>
    <w:p w:rsidR="00DE0F5D" w:rsidRPr="00DE0F5D" w:rsidRDefault="00DE0F5D" w:rsidP="00DE0F5D">
      <w:pPr>
        <w:rPr>
          <w:sz w:val="20"/>
          <w:szCs w:val="20"/>
          <w:lang w:eastAsia="ar-SA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lastRenderedPageBreak/>
        <w:t>РОССИЙСКАЯ ФЕДЕРАЦИЯ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КОСТРОМСКАЯ ОБЛАСТЬ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АДМИНИСТРАЦИЯ КАДЫЙСКОГО МУНИЦИПАЛЬНОГО РАЙОНА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ПОСТАНОВЛЕНИЕ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от  « 18 »  декабря  2017 года         </w:t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Pr="00DE0F5D">
        <w:rPr>
          <w:sz w:val="20"/>
          <w:szCs w:val="20"/>
        </w:rPr>
        <w:t xml:space="preserve">№ 408 </w:t>
      </w:r>
    </w:p>
    <w:p w:rsidR="00DE0F5D" w:rsidRPr="003C2D55" w:rsidRDefault="00DE0F5D" w:rsidP="00DE0F5D">
      <w:pPr>
        <w:rPr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380"/>
      </w:tblGrid>
      <w:tr w:rsidR="00DE0F5D" w:rsidRPr="00DE0F5D" w:rsidTr="00020B19">
        <w:tc>
          <w:tcPr>
            <w:tcW w:w="522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bCs/>
                <w:sz w:val="20"/>
                <w:szCs w:val="20"/>
              </w:rPr>
            </w:pPr>
            <w:r w:rsidRPr="00DE0F5D">
              <w:rPr>
                <w:rFonts w:eastAsia="Calibri"/>
                <w:bCs/>
                <w:sz w:val="20"/>
                <w:szCs w:val="20"/>
              </w:rPr>
              <w:t>Об утверждении плана реализации Генерального плана Завражного сельского поселения Кадыйского муниципального района Костромской области</w:t>
            </w:r>
          </w:p>
          <w:p w:rsidR="00DE0F5D" w:rsidRPr="00DE0F5D" w:rsidRDefault="00DE0F5D" w:rsidP="00020B19">
            <w:pPr>
              <w:ind w:firstLine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DE0F5D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17 мая 2007 года №150-4-3</w:t>
      </w:r>
      <w:r w:rsidRPr="00DE0F5D">
        <w:rPr>
          <w:rFonts w:ascii="Times New Roman" w:hAnsi="Times New Roman" w:cs="Times New Roman"/>
          <w:lang w:val="en-US"/>
        </w:rPr>
        <w:t>K</w:t>
      </w:r>
      <w:r w:rsidRPr="00DE0F5D">
        <w:rPr>
          <w:rFonts w:ascii="Times New Roman" w:hAnsi="Times New Roman" w:cs="Times New Roman"/>
        </w:rPr>
        <w:t xml:space="preserve">О «О документах территориального планирования муниципальных образований Костромской области», руководствуясь </w:t>
      </w:r>
      <w:hyperlink r:id="rId12" w:history="1">
        <w:r w:rsidRPr="00DE0F5D">
          <w:rPr>
            <w:rFonts w:ascii="Times New Roman" w:hAnsi="Times New Roman" w:cs="Times New Roman"/>
          </w:rPr>
          <w:t>Уставом</w:t>
        </w:r>
      </w:hyperlink>
      <w:r w:rsidRPr="00DE0F5D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b/>
          <w:bCs/>
          <w:sz w:val="20"/>
          <w:szCs w:val="20"/>
        </w:rPr>
      </w:pPr>
      <w:r w:rsidRPr="00DE0F5D">
        <w:rPr>
          <w:b/>
          <w:bCs/>
          <w:sz w:val="20"/>
          <w:szCs w:val="20"/>
        </w:rPr>
        <w:t>ПОСТАНОВЛЯЮ: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1. Утвердить прилагаемый план реализации Генерального плана Завражного сельского поселения Кадыйского муниципального района Костромской области, утвержденный решением Совета депутатов Завражного сельского поселения Кадыйского муниципального района от 30 декабря 2011 года №67 (в ред.Решения Собрания депутатов Кадыйского муниципального района от 28.04.2017 №153) (Придложение). </w:t>
      </w:r>
    </w:p>
    <w:p w:rsidR="00DE0F5D" w:rsidRPr="00DE0F5D" w:rsidRDefault="00DE0F5D" w:rsidP="00DE0F5D">
      <w:pPr>
        <w:ind w:right="-23"/>
        <w:rPr>
          <w:bCs/>
          <w:sz w:val="20"/>
          <w:szCs w:val="20"/>
        </w:rPr>
      </w:pPr>
      <w:r w:rsidRPr="00DE0F5D">
        <w:rPr>
          <w:sz w:val="20"/>
          <w:szCs w:val="20"/>
        </w:rPr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3. Настоящее постановление вступает в силу со дня его подписания и подлежит официальному опубликованию.</w:t>
      </w:r>
    </w:p>
    <w:p w:rsidR="00DE0F5D" w:rsidRPr="003C2D55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Глава администрации</w:t>
      </w:r>
    </w:p>
    <w:p w:rsidR="00DE0F5D" w:rsidRPr="00DE0F5D" w:rsidRDefault="00DE0F5D" w:rsidP="00B1026D">
      <w:pPr>
        <w:rPr>
          <w:sz w:val="20"/>
          <w:szCs w:val="20"/>
        </w:rPr>
      </w:pPr>
      <w:r w:rsidRPr="00DE0F5D">
        <w:rPr>
          <w:sz w:val="20"/>
          <w:szCs w:val="20"/>
        </w:rPr>
        <w:t>Кады</w:t>
      </w:r>
      <w:r>
        <w:rPr>
          <w:sz w:val="20"/>
          <w:szCs w:val="20"/>
        </w:rPr>
        <w:t>йского муниципального района     В.В.Зайцев</w:t>
      </w:r>
      <w:r w:rsidR="00B1026D">
        <w:rPr>
          <w:sz w:val="20"/>
          <w:szCs w:val="20"/>
        </w:rPr>
        <w:t xml:space="preserve">                                                                  </w:t>
      </w:r>
      <w:r w:rsidRPr="00DE0F5D">
        <w:rPr>
          <w:sz w:val="20"/>
          <w:szCs w:val="20"/>
        </w:rPr>
        <w:t>УТВЕРЖДЕН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 xml:space="preserve">Кадыйского муниципального района 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Костромской области</w:t>
      </w:r>
    </w:p>
    <w:p w:rsidR="00DE0F5D" w:rsidRPr="00DE0F5D" w:rsidRDefault="00DE0F5D" w:rsidP="00DE0F5D">
      <w:pPr>
        <w:pStyle w:val="a3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от «18» декабря 2017г. № 408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ПЛАН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 xml:space="preserve"> Реализации Генерального плана 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Завражного сельского поселения Кадыйского муниципального района.</w:t>
      </w:r>
    </w:p>
    <w:p w:rsidR="00DE0F5D" w:rsidRPr="00DE0F5D" w:rsidRDefault="00DE0F5D" w:rsidP="00DE0F5D">
      <w:pPr>
        <w:shd w:val="clear" w:color="auto" w:fill="FFFFFF"/>
        <w:spacing w:before="384" w:line="360" w:lineRule="auto"/>
        <w:ind w:left="540" w:right="88" w:firstLine="540"/>
        <w:rPr>
          <w:rStyle w:val="aa"/>
          <w:b w:val="0"/>
          <w:sz w:val="20"/>
          <w:szCs w:val="20"/>
        </w:rPr>
      </w:pPr>
      <w:r w:rsidRPr="00DE0F5D">
        <w:rPr>
          <w:rStyle w:val="aa"/>
          <w:b w:val="0"/>
          <w:sz w:val="20"/>
          <w:szCs w:val="20"/>
        </w:rPr>
        <w:t xml:space="preserve">Генеральный план Завражного сельского поселения Кадыйского муниципального района разработан на следующие проектные периоды: исходный год - </w:t>
      </w:r>
      <w:smartTag w:uri="urn:schemas-microsoft-com:office:smarttags" w:element="metricconverter">
        <w:smartTagPr>
          <w:attr w:name="ProductID" w:val="2010 г"/>
        </w:smartTagPr>
        <w:r w:rsidRPr="00DE0F5D">
          <w:rPr>
            <w:rStyle w:val="aa"/>
            <w:b w:val="0"/>
            <w:sz w:val="20"/>
            <w:szCs w:val="20"/>
          </w:rPr>
          <w:t>2010 г</w:t>
        </w:r>
      </w:smartTag>
      <w:r w:rsidRPr="00DE0F5D">
        <w:rPr>
          <w:rStyle w:val="aa"/>
          <w:b w:val="0"/>
          <w:sz w:val="20"/>
          <w:szCs w:val="20"/>
        </w:rPr>
        <w:t>..</w:t>
      </w:r>
    </w:p>
    <w:p w:rsidR="00DE0F5D" w:rsidRPr="00DE0F5D" w:rsidRDefault="00DE0F5D" w:rsidP="00DE0F5D">
      <w:pPr>
        <w:shd w:val="clear" w:color="auto" w:fill="FFFFFF"/>
        <w:tabs>
          <w:tab w:val="left" w:pos="907"/>
        </w:tabs>
        <w:spacing w:before="5" w:line="360" w:lineRule="auto"/>
        <w:ind w:left="540" w:right="88" w:firstLine="540"/>
        <w:rPr>
          <w:rStyle w:val="aa"/>
          <w:b w:val="0"/>
          <w:sz w:val="20"/>
          <w:szCs w:val="20"/>
        </w:rPr>
      </w:pPr>
      <w:r w:rsidRPr="00DE0F5D">
        <w:rPr>
          <w:rStyle w:val="aa"/>
          <w:b w:val="0"/>
          <w:sz w:val="20"/>
          <w:szCs w:val="20"/>
        </w:rPr>
        <w:t>I</w:t>
      </w:r>
      <w:r w:rsidRPr="00DE0F5D">
        <w:rPr>
          <w:rStyle w:val="aa"/>
          <w:b w:val="0"/>
          <w:sz w:val="20"/>
          <w:szCs w:val="20"/>
        </w:rPr>
        <w:tab/>
        <w:t>этап -    5-7      лет (первая очередь);</w:t>
      </w:r>
    </w:p>
    <w:p w:rsidR="00DE0F5D" w:rsidRPr="00DE0F5D" w:rsidRDefault="00DE0F5D" w:rsidP="00DE0F5D">
      <w:pPr>
        <w:shd w:val="clear" w:color="auto" w:fill="FFFFFF"/>
        <w:tabs>
          <w:tab w:val="left" w:pos="1003"/>
        </w:tabs>
        <w:spacing w:line="360" w:lineRule="auto"/>
        <w:ind w:left="540" w:right="88" w:firstLine="540"/>
        <w:rPr>
          <w:rStyle w:val="aa"/>
          <w:b w:val="0"/>
          <w:sz w:val="20"/>
          <w:szCs w:val="20"/>
        </w:rPr>
      </w:pPr>
      <w:r w:rsidRPr="00DE0F5D">
        <w:rPr>
          <w:rStyle w:val="aa"/>
          <w:b w:val="0"/>
          <w:sz w:val="20"/>
          <w:szCs w:val="20"/>
        </w:rPr>
        <w:t>II</w:t>
      </w:r>
      <w:r w:rsidRPr="00DE0F5D">
        <w:rPr>
          <w:rStyle w:val="aa"/>
          <w:b w:val="0"/>
          <w:sz w:val="20"/>
          <w:szCs w:val="20"/>
        </w:rPr>
        <w:tab/>
        <w:t>этап - 10-15   лет (расчетный срок);</w:t>
      </w:r>
    </w:p>
    <w:p w:rsidR="00DE0F5D" w:rsidRPr="00DE0F5D" w:rsidRDefault="00DE0F5D" w:rsidP="00DE0F5D">
      <w:pPr>
        <w:shd w:val="clear" w:color="auto" w:fill="FFFFFF"/>
        <w:tabs>
          <w:tab w:val="left" w:pos="1104"/>
        </w:tabs>
        <w:spacing w:line="360" w:lineRule="auto"/>
        <w:ind w:left="540" w:right="88" w:firstLine="540"/>
        <w:rPr>
          <w:rStyle w:val="aa"/>
          <w:b w:val="0"/>
          <w:sz w:val="20"/>
          <w:szCs w:val="20"/>
        </w:rPr>
      </w:pPr>
      <w:r w:rsidRPr="00DE0F5D">
        <w:rPr>
          <w:rStyle w:val="aa"/>
          <w:b w:val="0"/>
          <w:sz w:val="20"/>
          <w:szCs w:val="20"/>
        </w:rPr>
        <w:t>III</w:t>
      </w:r>
      <w:r w:rsidRPr="00DE0F5D">
        <w:rPr>
          <w:rStyle w:val="aa"/>
          <w:b w:val="0"/>
          <w:sz w:val="20"/>
          <w:szCs w:val="20"/>
        </w:rPr>
        <w:tab/>
        <w:t>этап - 20-25 лет (перспектива).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Перечень мероприятий по территориальному планированию и последовательность их выполнения</w:t>
      </w:r>
    </w:p>
    <w:tbl>
      <w:tblPr>
        <w:tblW w:w="10228" w:type="dxa"/>
        <w:jc w:val="center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03"/>
        <w:gridCol w:w="3352"/>
      </w:tblGrid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jc w:val="center"/>
              <w:rPr>
                <w:b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</w:rPr>
              <w:t>Территория планирования</w:t>
            </w:r>
          </w:p>
          <w:p w:rsidR="00DE0F5D" w:rsidRPr="00DE0F5D" w:rsidRDefault="00DE0F5D" w:rsidP="00020B19">
            <w:pPr>
              <w:ind w:hanging="37"/>
              <w:jc w:val="center"/>
              <w:rPr>
                <w:b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020B19">
            <w:pPr>
              <w:ind w:left="1331" w:hanging="1328"/>
              <w:jc w:val="center"/>
              <w:rPr>
                <w:b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2"/>
              <w:jc w:val="center"/>
              <w:rPr>
                <w:b/>
                <w:sz w:val="20"/>
                <w:szCs w:val="20"/>
                <w:highlight w:val="yellow"/>
              </w:rPr>
            </w:pPr>
            <w:r w:rsidRPr="00DE0F5D">
              <w:rPr>
                <w:b/>
                <w:sz w:val="20"/>
                <w:szCs w:val="20"/>
              </w:rPr>
              <w:t>Последовательность выполнения мероприятий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hanging="37"/>
              <w:jc w:val="center"/>
              <w:rPr>
                <w:b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  <w:lang w:val="en-US"/>
              </w:rPr>
              <w:t>I</w:t>
            </w:r>
            <w:r w:rsidRPr="00DE0F5D">
              <w:rPr>
                <w:b/>
                <w:sz w:val="20"/>
                <w:szCs w:val="20"/>
              </w:rPr>
              <w:t>. Предложения по сохранению и рациональному использованию историко-культурного наследия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Завражное СП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B1026D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Разработка и утверждение проектов охранных зон памятников истории, культуры и археологии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  <w:lang w:val="en-US"/>
              </w:rPr>
            </w:pPr>
            <w:r w:rsidRPr="00DE0F5D">
              <w:rPr>
                <w:sz w:val="20"/>
                <w:szCs w:val="20"/>
                <w:lang w:val="en-US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color w:val="FF00FF"/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с.Борисоглебское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B1026D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Реконструкция ансамбля церкви Рождества Христова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color w:val="FF00FF"/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pacing w:val="-3"/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B1026D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Капитальный ремонт дома, в котором родился и провел детские годы Тарковский А.А </w:t>
            </w:r>
          </w:p>
        </w:tc>
        <w:tc>
          <w:tcPr>
            <w:tcW w:w="3352" w:type="dxa"/>
            <w:vAlign w:val="center"/>
          </w:tcPr>
          <w:p w:rsidR="00DE0F5D" w:rsidRPr="00DE0F5D" w:rsidRDefault="00E8000B" w:rsidP="00020B19">
            <w:pPr>
              <w:ind w:left="-139" w:right="8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E0F5D"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  <w:lang w:val="en-US"/>
              </w:rPr>
              <w:t>Реконструкция</w:t>
            </w:r>
            <w:r w:rsidRPr="00DE0F5D">
              <w:rPr>
                <w:sz w:val="20"/>
                <w:szCs w:val="20"/>
              </w:rPr>
              <w:t xml:space="preserve"> храмового комплекса</w:t>
            </w:r>
          </w:p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DE0F5D" w:rsidRPr="00DE0F5D" w:rsidRDefault="00DE0F5D" w:rsidP="003C2D55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  <w:lang w:val="en-US"/>
              </w:rPr>
              <w:t>II</w:t>
            </w:r>
            <w:r w:rsidRPr="00DE0F5D">
              <w:rPr>
                <w:b/>
                <w:sz w:val="20"/>
                <w:szCs w:val="20"/>
              </w:rPr>
              <w:t>. Размещение объектов в области капитального жилищного строительства</w:t>
            </w:r>
          </w:p>
        </w:tc>
      </w:tr>
      <w:tr w:rsidR="00DE0F5D" w:rsidRPr="00DE0F5D" w:rsidTr="00B1026D">
        <w:trPr>
          <w:trHeight w:val="171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lastRenderedPageBreak/>
              <w:t>Завражное СП</w:t>
            </w:r>
          </w:p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DE0F5D" w:rsidRPr="00DE0F5D" w:rsidRDefault="00DE0F5D" w:rsidP="00B1026D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Выделение территорий под индивидуальное жилищное строительство в </w:t>
            </w:r>
            <w:r w:rsidRPr="00DE0F5D">
              <w:rPr>
                <w:sz w:val="20"/>
                <w:szCs w:val="20"/>
                <w:lang w:val="en-US"/>
              </w:rPr>
              <w:t>c</w:t>
            </w:r>
            <w:r w:rsidRPr="00DE0F5D">
              <w:rPr>
                <w:sz w:val="20"/>
                <w:szCs w:val="20"/>
              </w:rPr>
              <w:t>.Завражье, с.Борисоглебское, д.Костино, д.Фетинино, д.Малово, д.Булдачиха, д.Сорочково, д.Луховцево, д.Деревнищи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  <w:lang w:val="en-US"/>
              </w:rPr>
              <w:t>I</w:t>
            </w:r>
            <w:r w:rsidRPr="00DE0F5D">
              <w:rPr>
                <w:sz w:val="20"/>
                <w:szCs w:val="20"/>
              </w:rPr>
              <w:t xml:space="preserve">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</w:tcPr>
          <w:p w:rsidR="00DE0F5D" w:rsidRPr="00DE0F5D" w:rsidRDefault="00DE0F5D" w:rsidP="00020B19">
            <w:pPr>
              <w:ind w:left="-139"/>
              <w:jc w:val="center"/>
              <w:rPr>
                <w:b/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  <w:lang w:val="en-US"/>
              </w:rPr>
              <w:t>III</w:t>
            </w:r>
            <w:r w:rsidRPr="00DE0F5D">
              <w:rPr>
                <w:b/>
                <w:sz w:val="20"/>
                <w:szCs w:val="20"/>
              </w:rPr>
              <w:t>. Размещение планируемых объектов капитального строительства в области транспорта, путей сообщения, информатики и связи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shd w:val="clear" w:color="auto" w:fill="FFFFFF"/>
              <w:ind w:left="-139" w:right="-108"/>
              <w:jc w:val="center"/>
              <w:rPr>
                <w:sz w:val="20"/>
                <w:szCs w:val="20"/>
                <w:highlight w:val="yellow"/>
              </w:rPr>
            </w:pPr>
            <w:r w:rsidRPr="00DE0F5D">
              <w:rPr>
                <w:b/>
                <w:i/>
                <w:sz w:val="20"/>
                <w:szCs w:val="20"/>
              </w:rPr>
              <w:t>1. Капитальный ремонт автомобильных дорог и искусственных сооружений на них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spacing w:before="7"/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Завражное СП</w:t>
            </w:r>
          </w:p>
          <w:p w:rsidR="00DE0F5D" w:rsidRPr="00DE0F5D" w:rsidRDefault="00DE0F5D" w:rsidP="00020B19">
            <w:pPr>
              <w:spacing w:before="7"/>
              <w:ind w:hanging="37"/>
              <w:rPr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E0F5D" w:rsidRPr="00DE0F5D" w:rsidRDefault="00DE0F5D" w:rsidP="00B1026D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автодорога Завражье – Столпино – Ведрово (участок Завражье – Столпино)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spacing w:before="7"/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Завражное СП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автодорога Кадый – Завражье</w:t>
            </w:r>
          </w:p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spacing w:before="7"/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Завражное СП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мост через р.Неверовка на а/д Кадый – Завражье 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Расчётный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spacing w:before="7"/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Завражное СП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мост через р.Талица на а/д Завражье – Столпино – Ведрово 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  <w:lang w:val="en-US"/>
              </w:rPr>
              <w:t>IV</w:t>
            </w:r>
            <w:r w:rsidRPr="00DE0F5D">
              <w:rPr>
                <w:b/>
                <w:sz w:val="20"/>
                <w:szCs w:val="20"/>
              </w:rPr>
              <w:t>. Размещение планируемых линейных объектов регионального значения, обеспечивающих деятельность субъектов естественных монополий (в области газоснабжения, водообеспечения, водоотведения, теплоснабжения)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r w:rsidRPr="00DE0F5D">
                <w:rPr>
                  <w:b/>
                  <w:i/>
                  <w:sz w:val="20"/>
                  <w:szCs w:val="20"/>
                </w:rPr>
                <w:t>1</w:t>
              </w:r>
            </w:smartTag>
            <w:r w:rsidRPr="00DE0F5D">
              <w:rPr>
                <w:b/>
                <w:i/>
                <w:sz w:val="20"/>
                <w:szCs w:val="20"/>
              </w:rPr>
              <w:t>. Предложения по развитию систем водоснабжения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tabs>
                <w:tab w:val="num" w:pos="1260"/>
              </w:tabs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Строительство внутрипоселкового водопровода  –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DE0F5D">
                <w:rPr>
                  <w:sz w:val="20"/>
                  <w:szCs w:val="20"/>
                </w:rPr>
                <w:t>1,6 км</w:t>
              </w:r>
            </w:smartTag>
            <w:r w:rsidRPr="00DE0F5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  <w:highlight w:val="yellow"/>
              </w:rPr>
            </w:pPr>
            <w:r w:rsidRPr="00DE0F5D">
              <w:rPr>
                <w:b/>
                <w:i/>
                <w:sz w:val="20"/>
                <w:szCs w:val="20"/>
              </w:rPr>
              <w:t>2. Предложения по развитию систем водоотведения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 с.Завражье</w:t>
            </w:r>
          </w:p>
        </w:tc>
        <w:tc>
          <w:tcPr>
            <w:tcW w:w="3403" w:type="dxa"/>
          </w:tcPr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Строительство очистных сооружений </w:t>
            </w:r>
          </w:p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3. Предложения по развитию систем электроснабжения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Завражное СП, 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Реконструкция и строительство сетей уличного освещения в с.Завражье, с.Борисоглебское, д.Булдачиха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Завражное СП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Проектирование и строительство электрических сетей для обеспечения потребителей 2 категории энергоснабжения (котельные, административные здания и др.)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4. Предложения по развитию систем теплоснабжения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с.Завражье, с.Борисоглебское.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Перевод котельных на газовое топливо после газификации района 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b/>
                <w:i/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5. Размещение планируемых линейных объектов районного значения, обеспечивающих деятельность субъектов естественных монополий (в области систем газоснабжения)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 xml:space="preserve"> с.Завражье, с.Борисоглебское.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 Строительство уличных газопроводов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  <w:highlight w:val="yellow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E8000B">
        <w:trPr>
          <w:trHeight w:val="399"/>
          <w:jc w:val="center"/>
        </w:trPr>
        <w:tc>
          <w:tcPr>
            <w:tcW w:w="3473" w:type="dxa"/>
            <w:shd w:val="clear" w:color="auto" w:fill="auto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Газификация села от газгольдерных установок</w:t>
            </w:r>
          </w:p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b/>
                <w:sz w:val="20"/>
                <w:szCs w:val="20"/>
                <w:lang w:val="en-US"/>
              </w:rPr>
              <w:t>V</w:t>
            </w:r>
            <w:r w:rsidRPr="00DE0F5D">
              <w:rPr>
                <w:b/>
                <w:sz w:val="20"/>
                <w:szCs w:val="20"/>
              </w:rPr>
              <w:t>. Размещение планируемых объектов капитального строительства в области: промышленности, агропромышленного комплекса, туризма и рекреации, социальной инфраструктуры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r w:rsidRPr="00DE0F5D">
                <w:rPr>
                  <w:b/>
                  <w:i/>
                  <w:sz w:val="20"/>
                  <w:szCs w:val="20"/>
                </w:rPr>
                <w:t>1</w:t>
              </w:r>
            </w:smartTag>
            <w:r w:rsidRPr="00DE0F5D">
              <w:rPr>
                <w:b/>
                <w:i/>
                <w:sz w:val="20"/>
                <w:szCs w:val="20"/>
              </w:rPr>
              <w:t>. Промышленность, материально-техническое снабжение, коммунальное хозяйство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Строительство цеха по переработке древесины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i/>
                <w:sz w:val="20"/>
                <w:szCs w:val="20"/>
                <w:highlight w:val="yellow"/>
              </w:rPr>
            </w:pPr>
            <w:r w:rsidRPr="00DE0F5D">
              <w:rPr>
                <w:b/>
                <w:bCs/>
                <w:i/>
                <w:sz w:val="20"/>
                <w:szCs w:val="20"/>
              </w:rPr>
              <w:t>2. Агропромышленный комплекс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 с.Завражье  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Образование нового сельскохозяйственного животноводческого предприятия в рамках инвестиционного проекта. Строительство молочно-товарной фермы на1200 скотомест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b/>
                <w:i/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 xml:space="preserve">3. </w:t>
            </w:r>
            <w:r w:rsidRPr="00DE0F5D">
              <w:rPr>
                <w:b/>
                <w:bCs/>
                <w:i/>
                <w:sz w:val="20"/>
                <w:szCs w:val="20"/>
              </w:rPr>
              <w:t>Социальная инфраструктура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3.1. Объекты образования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Строительство гаражей в МОУ Завражной СОШ</w:t>
            </w:r>
          </w:p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Капитальный ремонт МОУ </w:t>
            </w:r>
            <w:r w:rsidRPr="00DE0F5D">
              <w:rPr>
                <w:sz w:val="20"/>
                <w:szCs w:val="20"/>
              </w:rPr>
              <w:lastRenderedPageBreak/>
              <w:t>Завражной СОШ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r w:rsidRPr="00DE0F5D">
              <w:rPr>
                <w:sz w:val="20"/>
                <w:szCs w:val="20"/>
              </w:rPr>
              <w:t>очередь</w:t>
            </w:r>
          </w:p>
        </w:tc>
      </w:tr>
      <w:tr w:rsidR="00DE0F5D" w:rsidRPr="00DE0F5D" w:rsidTr="00EB67E7">
        <w:trPr>
          <w:trHeight w:val="367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lastRenderedPageBreak/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Строительство нового детского сада</w:t>
            </w:r>
          </w:p>
          <w:p w:rsidR="00DE0F5D" w:rsidRPr="00DE0F5D" w:rsidRDefault="00DE0F5D" w:rsidP="00020B19">
            <w:pPr>
              <w:ind w:left="-138" w:firstLine="63"/>
              <w:rPr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  <w:lang w:val="en-US"/>
              </w:rPr>
            </w:pPr>
            <w:r w:rsidRPr="00DE0F5D">
              <w:rPr>
                <w:sz w:val="20"/>
                <w:szCs w:val="20"/>
                <w:lang w:val="en-US"/>
              </w:rPr>
              <w:t xml:space="preserve">I </w:t>
            </w:r>
            <w:r w:rsidRPr="00DE0F5D">
              <w:rPr>
                <w:sz w:val="20"/>
                <w:szCs w:val="20"/>
              </w:rPr>
              <w:t>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3.2. Объекты здравоохранения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 </w:t>
            </w:r>
            <w:r w:rsidRPr="00DE0F5D">
              <w:rPr>
                <w:bCs/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</w:tcPr>
          <w:p w:rsidR="00DE0F5D" w:rsidRPr="00DE0F5D" w:rsidRDefault="00DE0F5D" w:rsidP="00020B19">
            <w:pPr>
              <w:ind w:left="-138" w:firstLine="63"/>
              <w:rPr>
                <w:bCs/>
                <w:sz w:val="20"/>
                <w:szCs w:val="20"/>
              </w:rPr>
            </w:pPr>
            <w:r w:rsidRPr="00DE0F5D">
              <w:rPr>
                <w:bCs/>
                <w:sz w:val="20"/>
                <w:szCs w:val="20"/>
              </w:rPr>
              <w:t xml:space="preserve">Организация офиса врача общей практики </w:t>
            </w:r>
          </w:p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bCs/>
                <w:sz w:val="20"/>
                <w:szCs w:val="20"/>
              </w:rPr>
              <w:t xml:space="preserve">Капитальный ремонт </w:t>
            </w:r>
            <w:r w:rsidRPr="00DE0F5D">
              <w:rPr>
                <w:bCs/>
                <w:iCs/>
                <w:sz w:val="20"/>
                <w:szCs w:val="20"/>
              </w:rPr>
              <w:t>МУЗ Завражной участковой больницы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  <w:lang w:val="en-US"/>
              </w:rPr>
              <w:t xml:space="preserve">I </w:t>
            </w:r>
            <w:r w:rsidRPr="00DE0F5D">
              <w:rPr>
                <w:sz w:val="20"/>
                <w:szCs w:val="20"/>
              </w:rPr>
              <w:t>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с.Борисоглебское</w:t>
            </w:r>
          </w:p>
        </w:tc>
        <w:tc>
          <w:tcPr>
            <w:tcW w:w="3403" w:type="dxa"/>
          </w:tcPr>
          <w:p w:rsidR="00DE0F5D" w:rsidRPr="00DE0F5D" w:rsidRDefault="00DE0F5D" w:rsidP="00160E73">
            <w:pPr>
              <w:ind w:left="-138" w:firstLine="63"/>
              <w:rPr>
                <w:bCs/>
                <w:sz w:val="20"/>
                <w:szCs w:val="20"/>
              </w:rPr>
            </w:pPr>
            <w:r w:rsidRPr="00DE0F5D">
              <w:rPr>
                <w:bCs/>
                <w:sz w:val="20"/>
                <w:szCs w:val="20"/>
              </w:rPr>
              <w:t xml:space="preserve">Организация нового ФАП 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  <w:lang w:val="en-US"/>
              </w:rPr>
            </w:pPr>
            <w:r w:rsidRPr="00DE0F5D">
              <w:rPr>
                <w:sz w:val="20"/>
                <w:szCs w:val="20"/>
                <w:lang w:val="en-US"/>
              </w:rPr>
              <w:t xml:space="preserve">I </w:t>
            </w:r>
            <w:r w:rsidRPr="00DE0F5D">
              <w:rPr>
                <w:sz w:val="20"/>
                <w:szCs w:val="20"/>
              </w:rPr>
              <w:t>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b/>
                <w:i/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3.3. Объекты физической культуры и спорта</w:t>
            </w:r>
          </w:p>
        </w:tc>
      </w:tr>
      <w:tr w:rsidR="00DE0F5D" w:rsidRPr="00DE0F5D" w:rsidTr="00B1026D">
        <w:trPr>
          <w:trHeight w:val="18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right="22"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с.Завражье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right="22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Реконструкция Завражского СДК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 w:right="22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b/>
                <w:i/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5. Туристско-рекреационная деятельность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Завражское СП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Строительство базы отдыха около д.Сорочково на 70 чел. </w:t>
            </w:r>
          </w:p>
        </w:tc>
        <w:tc>
          <w:tcPr>
            <w:tcW w:w="3352" w:type="dxa"/>
            <w:shd w:val="clear" w:color="auto" w:fill="auto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Завражское СП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right="22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Разработка туристических маршрутов и организация туристско-рекреационных зон  на территории сельского поселения  с учетом планируемых ООПТ 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  <w:vAlign w:val="center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с.Борисоглебское</w:t>
            </w:r>
          </w:p>
        </w:tc>
        <w:tc>
          <w:tcPr>
            <w:tcW w:w="3403" w:type="dxa"/>
            <w:vAlign w:val="center"/>
          </w:tcPr>
          <w:p w:rsidR="00DE0F5D" w:rsidRPr="00DE0F5D" w:rsidRDefault="00DE0F5D" w:rsidP="00160E73">
            <w:pPr>
              <w:ind w:left="-138" w:right="22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В рамках инвестпроекта, реконструкция здания бывшей Борисоглебской школы под тур. базу, дом отдыха или гостиницу.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10228" w:type="dxa"/>
            <w:gridSpan w:val="3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i/>
                <w:sz w:val="20"/>
                <w:szCs w:val="20"/>
              </w:rPr>
            </w:pPr>
            <w:r w:rsidRPr="00DE0F5D">
              <w:rPr>
                <w:b/>
                <w:i/>
                <w:sz w:val="20"/>
                <w:szCs w:val="20"/>
              </w:rPr>
              <w:t>5. Водное хозяйство и охрана окружающей среды</w:t>
            </w:r>
          </w:p>
        </w:tc>
      </w:tr>
      <w:tr w:rsidR="00DE0F5D" w:rsidRPr="00DE0F5D" w:rsidTr="00B1026D">
        <w:trPr>
          <w:trHeight w:val="20"/>
          <w:jc w:val="center"/>
        </w:trPr>
        <w:tc>
          <w:tcPr>
            <w:tcW w:w="3473" w:type="dxa"/>
          </w:tcPr>
          <w:p w:rsidR="00DE0F5D" w:rsidRPr="00DE0F5D" w:rsidRDefault="00DE0F5D" w:rsidP="00020B19">
            <w:pPr>
              <w:ind w:hanging="37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 Завражное СП,</w:t>
            </w:r>
          </w:p>
        </w:tc>
        <w:tc>
          <w:tcPr>
            <w:tcW w:w="3403" w:type="dxa"/>
          </w:tcPr>
          <w:p w:rsidR="00DE0F5D" w:rsidRPr="00DE0F5D" w:rsidRDefault="00DE0F5D" w:rsidP="00160E73">
            <w:pPr>
              <w:ind w:left="-138" w:firstLine="63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Благоустройство родника «Марии Магдалины» у с Завражье</w:t>
            </w:r>
          </w:p>
        </w:tc>
        <w:tc>
          <w:tcPr>
            <w:tcW w:w="3352" w:type="dxa"/>
            <w:vAlign w:val="center"/>
          </w:tcPr>
          <w:p w:rsidR="00DE0F5D" w:rsidRPr="00DE0F5D" w:rsidRDefault="00DE0F5D" w:rsidP="00020B19">
            <w:pPr>
              <w:ind w:left="-139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I очередь</w:t>
            </w:r>
          </w:p>
        </w:tc>
      </w:tr>
    </w:tbl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РОССИЙСКАЯ ФЕДЕРАЦИЯ</w:t>
      </w: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КОСТРОМСКАЯ ОБЛАСТЬ</w:t>
      </w: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АДМИНИСТРАЦИЯ КАДЫЙСКОГО МУНИЦИПАЛЬНОГО РАЙОНА</w:t>
      </w:r>
    </w:p>
    <w:p w:rsidR="000C4BCA" w:rsidRPr="000C4BCA" w:rsidRDefault="000C4BCA" w:rsidP="000C4BCA">
      <w:pPr>
        <w:jc w:val="center"/>
        <w:rPr>
          <w:sz w:val="20"/>
          <w:szCs w:val="20"/>
        </w:rPr>
      </w:pP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ПОСТАНОВЛЕНИЕ</w:t>
      </w:r>
    </w:p>
    <w:p w:rsidR="000C4BCA" w:rsidRPr="000C4BCA" w:rsidRDefault="000C4BCA" w:rsidP="000C4BCA">
      <w:pPr>
        <w:rPr>
          <w:sz w:val="20"/>
          <w:szCs w:val="20"/>
        </w:rPr>
      </w:pPr>
    </w:p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t xml:space="preserve">от  «18»  декабря  2017 года         </w:t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 w:rsidRPr="000C4BCA">
        <w:rPr>
          <w:sz w:val="20"/>
          <w:szCs w:val="20"/>
        </w:rPr>
        <w:tab/>
        <w:t>№  409</w:t>
      </w:r>
    </w:p>
    <w:p w:rsidR="000C4BCA" w:rsidRPr="000C4BCA" w:rsidRDefault="000C4BCA" w:rsidP="000C4BCA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380"/>
      </w:tblGrid>
      <w:tr w:rsidR="000C4BCA" w:rsidRPr="000C4BCA" w:rsidTr="00C87223">
        <w:tc>
          <w:tcPr>
            <w:tcW w:w="5220" w:type="dxa"/>
            <w:shd w:val="clear" w:color="auto" w:fill="auto"/>
          </w:tcPr>
          <w:p w:rsidR="000C4BCA" w:rsidRPr="000C4BCA" w:rsidRDefault="000C4BCA" w:rsidP="00C87223">
            <w:pPr>
              <w:rPr>
                <w:rFonts w:eastAsia="Calibri"/>
                <w:bCs/>
                <w:sz w:val="20"/>
                <w:szCs w:val="20"/>
              </w:rPr>
            </w:pPr>
            <w:r w:rsidRPr="000C4BCA">
              <w:rPr>
                <w:rFonts w:eastAsia="Calibri"/>
                <w:bCs/>
                <w:sz w:val="20"/>
                <w:szCs w:val="20"/>
              </w:rPr>
              <w:t>Об утверждении плана реализации Генерального плана Столпинского сельского поселения Кадыйского муниципального района Костромской области</w:t>
            </w:r>
          </w:p>
          <w:p w:rsidR="000C4BCA" w:rsidRPr="000C4BCA" w:rsidRDefault="000C4BCA" w:rsidP="00C87223">
            <w:pPr>
              <w:ind w:firstLine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0C4BCA" w:rsidRPr="000C4BCA" w:rsidRDefault="000C4BCA" w:rsidP="00C8722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C4BCA" w:rsidRPr="00E8000B" w:rsidRDefault="000C4BCA" w:rsidP="000C4BCA">
      <w:pPr>
        <w:rPr>
          <w:sz w:val="8"/>
          <w:szCs w:val="8"/>
        </w:rPr>
      </w:pPr>
    </w:p>
    <w:p w:rsidR="000C4BCA" w:rsidRPr="000C4BCA" w:rsidRDefault="000C4BCA" w:rsidP="000C4B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0C4BCA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17 мая 2007 года №150-4-3</w:t>
      </w:r>
      <w:r w:rsidRPr="000C4BCA">
        <w:rPr>
          <w:rFonts w:ascii="Times New Roman" w:hAnsi="Times New Roman" w:cs="Times New Roman"/>
          <w:lang w:val="en-US"/>
        </w:rPr>
        <w:t>K</w:t>
      </w:r>
      <w:r w:rsidRPr="000C4BCA">
        <w:rPr>
          <w:rFonts w:ascii="Times New Roman" w:hAnsi="Times New Roman" w:cs="Times New Roman"/>
        </w:rPr>
        <w:t xml:space="preserve">О «О документах территориального планирования муниципальных образований Костромской области», руководствуясь </w:t>
      </w:r>
      <w:hyperlink r:id="rId13" w:history="1">
        <w:r w:rsidRPr="000C4BCA">
          <w:rPr>
            <w:rFonts w:ascii="Times New Roman" w:hAnsi="Times New Roman" w:cs="Times New Roman"/>
          </w:rPr>
          <w:t>Уставом</w:t>
        </w:r>
      </w:hyperlink>
      <w:r w:rsidRPr="000C4BCA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0C4BCA" w:rsidRPr="000C4BCA" w:rsidRDefault="000C4BCA" w:rsidP="000C4BCA">
      <w:pPr>
        <w:rPr>
          <w:b/>
          <w:bCs/>
          <w:sz w:val="20"/>
          <w:szCs w:val="20"/>
        </w:rPr>
      </w:pPr>
      <w:r w:rsidRPr="000C4BCA">
        <w:rPr>
          <w:b/>
          <w:bCs/>
          <w:sz w:val="20"/>
          <w:szCs w:val="20"/>
        </w:rPr>
        <w:t>ПОСТАНОВЛЯЮ:</w:t>
      </w:r>
    </w:p>
    <w:p w:rsidR="000C4BCA" w:rsidRPr="003C2D55" w:rsidRDefault="000C4BCA" w:rsidP="000C4BCA">
      <w:pPr>
        <w:rPr>
          <w:sz w:val="8"/>
          <w:szCs w:val="8"/>
        </w:rPr>
      </w:pPr>
    </w:p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t xml:space="preserve">1. Утвердить прилагаемый план реализации Генерального плана Столпинского сельского поселения Кадыйского муниципального района Костромской области, утвержденный Решением совета депутатов Столпинского сельского поселения Кадыйского муниципального района от 27 декабря 2011 года №23 (Приложение). </w:t>
      </w:r>
    </w:p>
    <w:p w:rsidR="000C4BCA" w:rsidRPr="000C4BCA" w:rsidRDefault="000C4BCA" w:rsidP="000C4BCA">
      <w:pPr>
        <w:ind w:right="-23"/>
        <w:rPr>
          <w:bCs/>
          <w:sz w:val="20"/>
          <w:szCs w:val="20"/>
        </w:rPr>
      </w:pPr>
      <w:r w:rsidRPr="000C4BCA">
        <w:rPr>
          <w:sz w:val="20"/>
          <w:szCs w:val="20"/>
        </w:rPr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t>3. Настоящее постановление вступает в силу со дня его подписания и подлежит официальному опубликованию.</w:t>
      </w:r>
    </w:p>
    <w:p w:rsidR="000C4BCA" w:rsidRPr="000C4BCA" w:rsidRDefault="000C4BCA" w:rsidP="000C4BCA">
      <w:pPr>
        <w:rPr>
          <w:sz w:val="20"/>
          <w:szCs w:val="20"/>
        </w:rPr>
      </w:pPr>
    </w:p>
    <w:p w:rsidR="000C4BCA" w:rsidRPr="000C4BCA" w:rsidRDefault="000C4BCA" w:rsidP="000C4BCA">
      <w:pPr>
        <w:rPr>
          <w:sz w:val="20"/>
          <w:szCs w:val="20"/>
          <w:lang/>
        </w:rPr>
      </w:pPr>
      <w:r w:rsidRPr="000C4BCA">
        <w:rPr>
          <w:sz w:val="20"/>
          <w:szCs w:val="20"/>
          <w:lang/>
        </w:rPr>
        <w:t>Глава администрации</w:t>
      </w:r>
    </w:p>
    <w:p w:rsidR="003C2D55" w:rsidRDefault="000C4BCA" w:rsidP="00E8000B">
      <w:pPr>
        <w:rPr>
          <w:sz w:val="20"/>
          <w:szCs w:val="20"/>
        </w:rPr>
      </w:pPr>
      <w:r w:rsidRPr="000C4BCA">
        <w:rPr>
          <w:sz w:val="20"/>
          <w:szCs w:val="20"/>
          <w:lang/>
        </w:rPr>
        <w:t>Кадыйского муниц</w:t>
      </w:r>
      <w:r>
        <w:rPr>
          <w:sz w:val="20"/>
          <w:szCs w:val="20"/>
          <w:lang/>
        </w:rPr>
        <w:t xml:space="preserve">ипального района     </w:t>
      </w:r>
      <w:r w:rsidRPr="000C4BCA">
        <w:rPr>
          <w:sz w:val="20"/>
          <w:szCs w:val="20"/>
          <w:lang/>
        </w:rPr>
        <w:t xml:space="preserve"> В.В.Зайцев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>УТВЕРЖДЕН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 xml:space="preserve">Кадыйского муниципального района 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>Костромской области</w:t>
      </w:r>
    </w:p>
    <w:p w:rsidR="000C4BCA" w:rsidRPr="000C4BCA" w:rsidRDefault="000C4BCA" w:rsidP="000C4BCA">
      <w:pPr>
        <w:pStyle w:val="a3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 xml:space="preserve">от « 18 » декабря 2017г. № 409 </w:t>
      </w:r>
    </w:p>
    <w:p w:rsidR="000C4BCA" w:rsidRPr="000C4BCA" w:rsidRDefault="000C4BCA" w:rsidP="000C4BCA">
      <w:pPr>
        <w:jc w:val="center"/>
        <w:rPr>
          <w:b/>
          <w:sz w:val="20"/>
          <w:szCs w:val="20"/>
        </w:rPr>
      </w:pPr>
      <w:r w:rsidRPr="000C4BCA">
        <w:rPr>
          <w:b/>
          <w:sz w:val="20"/>
          <w:szCs w:val="20"/>
        </w:rPr>
        <w:t>ПЛАН</w:t>
      </w:r>
    </w:p>
    <w:p w:rsidR="000C4BCA" w:rsidRPr="000C4BCA" w:rsidRDefault="000C4BCA" w:rsidP="000C4BCA">
      <w:pPr>
        <w:jc w:val="center"/>
        <w:rPr>
          <w:b/>
          <w:sz w:val="20"/>
          <w:szCs w:val="20"/>
        </w:rPr>
      </w:pPr>
      <w:r w:rsidRPr="000C4BCA">
        <w:rPr>
          <w:b/>
          <w:sz w:val="20"/>
          <w:szCs w:val="20"/>
        </w:rPr>
        <w:t xml:space="preserve"> Реализации Генерального плана </w:t>
      </w:r>
    </w:p>
    <w:p w:rsidR="000C4BCA" w:rsidRPr="000C4BCA" w:rsidRDefault="000C4BCA" w:rsidP="000C4BCA">
      <w:pPr>
        <w:jc w:val="center"/>
        <w:rPr>
          <w:b/>
          <w:sz w:val="20"/>
          <w:szCs w:val="20"/>
        </w:rPr>
      </w:pPr>
      <w:r w:rsidRPr="000C4BCA">
        <w:rPr>
          <w:b/>
          <w:sz w:val="20"/>
          <w:szCs w:val="20"/>
        </w:rPr>
        <w:t>Столпинского сельского поселения Кадыйского муниципального района.</w:t>
      </w:r>
    </w:p>
    <w:p w:rsidR="000C4BCA" w:rsidRPr="000C4BCA" w:rsidRDefault="000C4BCA" w:rsidP="000C4BCA">
      <w:pPr>
        <w:jc w:val="center"/>
        <w:rPr>
          <w:b/>
          <w:sz w:val="20"/>
          <w:szCs w:val="20"/>
        </w:rPr>
      </w:pPr>
    </w:p>
    <w:p w:rsidR="000C4BCA" w:rsidRPr="000C4BCA" w:rsidRDefault="000C4BCA" w:rsidP="000C4BCA">
      <w:pPr>
        <w:ind w:firstLine="709"/>
        <w:rPr>
          <w:color w:val="000000"/>
          <w:sz w:val="20"/>
          <w:szCs w:val="20"/>
        </w:rPr>
      </w:pPr>
      <w:bookmarkStart w:id="0" w:name="_Toc274904403"/>
      <w:r w:rsidRPr="000C4BCA">
        <w:rPr>
          <w:color w:val="000000"/>
          <w:sz w:val="20"/>
          <w:szCs w:val="20"/>
        </w:rPr>
        <w:t>Генеральный план определяет основные направления развития и организации террит</w:t>
      </w:r>
      <w:r w:rsidRPr="000C4BCA">
        <w:rPr>
          <w:color w:val="000000"/>
          <w:sz w:val="20"/>
          <w:szCs w:val="20"/>
        </w:rPr>
        <w:t>о</w:t>
      </w:r>
      <w:r w:rsidRPr="000C4BCA">
        <w:rPr>
          <w:color w:val="000000"/>
          <w:sz w:val="20"/>
          <w:szCs w:val="20"/>
        </w:rPr>
        <w:t>рии поселения до 2030 года.</w:t>
      </w:r>
    </w:p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lastRenderedPageBreak/>
        <w:t>В проекте генерального плана установлены следующие сроки его реализации:</w:t>
      </w:r>
    </w:p>
    <w:p w:rsidR="000C4BCA" w:rsidRPr="000C4BCA" w:rsidRDefault="000C4BCA" w:rsidP="000C4BCA">
      <w:pPr>
        <w:ind w:left="720"/>
        <w:rPr>
          <w:sz w:val="20"/>
          <w:szCs w:val="20"/>
        </w:rPr>
      </w:pPr>
      <w:r w:rsidRPr="000C4BCA">
        <w:rPr>
          <w:sz w:val="20"/>
          <w:szCs w:val="20"/>
        </w:rPr>
        <w:t>- первая очередь – 2020 год</w:t>
      </w:r>
    </w:p>
    <w:p w:rsidR="000C4BCA" w:rsidRPr="000C4BCA" w:rsidRDefault="000C4BCA" w:rsidP="000C4BCA">
      <w:pPr>
        <w:ind w:left="720"/>
        <w:rPr>
          <w:sz w:val="20"/>
          <w:szCs w:val="20"/>
        </w:rPr>
      </w:pPr>
      <w:r w:rsidRPr="000C4BCA">
        <w:rPr>
          <w:sz w:val="20"/>
          <w:szCs w:val="20"/>
        </w:rPr>
        <w:t>- расчётный срок – 2030 год</w:t>
      </w:r>
    </w:p>
    <w:p w:rsidR="000C4BCA" w:rsidRPr="000C4BCA" w:rsidRDefault="000C4BCA" w:rsidP="000C4BCA">
      <w:pPr>
        <w:pStyle w:val="1"/>
        <w:tabs>
          <w:tab w:val="clear" w:pos="432"/>
        </w:tabs>
        <w:suppressAutoHyphens w:val="0"/>
        <w:spacing w:before="240" w:after="60"/>
        <w:ind w:left="0" w:firstLine="0"/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ОСНОВНЫЕ МЕРОПРИЯТИЯ ПО ОРГАНИЗАЦИИ ТЕРРИТОРИИ ПОСЕЛЕНИЯ НА ПЕРВУЮ ОЧЕРЕДЬ СТРОИТЕЛЬСТВА</w:t>
      </w:r>
      <w:bookmarkEnd w:id="0"/>
    </w:p>
    <w:p w:rsidR="000C4BCA" w:rsidRPr="000C4BCA" w:rsidRDefault="000C4BCA" w:rsidP="000C4BCA">
      <w:pPr>
        <w:ind w:firstLine="708"/>
        <w:rPr>
          <w:sz w:val="20"/>
          <w:szCs w:val="20"/>
        </w:rPr>
      </w:pPr>
      <w:r w:rsidRPr="000C4BCA">
        <w:rPr>
          <w:sz w:val="20"/>
          <w:szCs w:val="20"/>
        </w:rPr>
        <w:t>Перечень мероприятий по проекту генерального плана поселения, на первую очередь строительства, включают в себя предложения по размещению, реконструкции и ремонту об</w:t>
      </w:r>
      <w:r w:rsidRPr="000C4BCA">
        <w:rPr>
          <w:sz w:val="20"/>
          <w:szCs w:val="20"/>
        </w:rPr>
        <w:t>ъ</w:t>
      </w:r>
      <w:r w:rsidRPr="000C4BCA">
        <w:rPr>
          <w:sz w:val="20"/>
          <w:szCs w:val="20"/>
        </w:rPr>
        <w:t>ектов капитального строительства, развитию производственной базы, социальной сферы, транспортного обслуживания населения и инженерного обеспечения территории, а также развитию рекреационного использования территории, в целях обеспечения устойчивого разв</w:t>
      </w:r>
      <w:r w:rsidRPr="000C4BCA">
        <w:rPr>
          <w:sz w:val="20"/>
          <w:szCs w:val="20"/>
        </w:rPr>
        <w:t>и</w:t>
      </w:r>
      <w:r w:rsidRPr="000C4BCA">
        <w:rPr>
          <w:sz w:val="20"/>
          <w:szCs w:val="20"/>
        </w:rPr>
        <w:t>тия, не только Столпинского сельского поселения, но и всего района в целом.</w:t>
      </w:r>
    </w:p>
    <w:p w:rsidR="000C4BCA" w:rsidRPr="000C4BCA" w:rsidRDefault="000C4BCA" w:rsidP="000C4BCA">
      <w:pPr>
        <w:ind w:firstLine="708"/>
        <w:rPr>
          <w:sz w:val="20"/>
          <w:szCs w:val="20"/>
        </w:rPr>
      </w:pPr>
    </w:p>
    <w:p w:rsidR="000C4BCA" w:rsidRPr="000C4BCA" w:rsidRDefault="000C4BCA" w:rsidP="000C4BCA">
      <w:pPr>
        <w:ind w:firstLine="708"/>
        <w:rPr>
          <w:sz w:val="20"/>
          <w:szCs w:val="20"/>
        </w:rPr>
      </w:pPr>
      <w:r w:rsidRPr="000C4BCA">
        <w:rPr>
          <w:sz w:val="20"/>
          <w:szCs w:val="20"/>
        </w:rPr>
        <w:t>Таблица 1 Мероприятия на 1-ю очередь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4473"/>
        <w:gridCol w:w="2288"/>
      </w:tblGrid>
      <w:tr w:rsidR="000C4BCA" w:rsidRPr="000C4BCA" w:rsidTr="00C87223">
        <w:trPr>
          <w:trHeight w:val="340"/>
          <w:tblHeader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Очерёдность в</w:t>
            </w:r>
            <w:r w:rsidRPr="000C4BCA">
              <w:rPr>
                <w:sz w:val="20"/>
                <w:szCs w:val="20"/>
              </w:rPr>
              <w:t>ы</w:t>
            </w:r>
            <w:r w:rsidRPr="000C4BCA">
              <w:rPr>
                <w:sz w:val="20"/>
                <w:szCs w:val="20"/>
              </w:rPr>
              <w:t>полнения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9956" w:type="dxa"/>
            <w:gridSpan w:val="3"/>
            <w:vAlign w:val="center"/>
          </w:tcPr>
          <w:p w:rsidR="000C4BCA" w:rsidRPr="000C4BCA" w:rsidRDefault="000C4BCA" w:rsidP="00C87223">
            <w:pPr>
              <w:jc w:val="center"/>
              <w:rPr>
                <w:b/>
                <w:sz w:val="20"/>
                <w:szCs w:val="20"/>
              </w:rPr>
            </w:pPr>
            <w:r w:rsidRPr="000C4BCA">
              <w:rPr>
                <w:b/>
                <w:sz w:val="20"/>
                <w:szCs w:val="20"/>
              </w:rPr>
              <w:t>1. Строительство, капитальный ремонт объектов социальной инфраструктуры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Столпино, Н, Курдюм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Реконструкция ФАПа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Столпино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Реконструкция дома культ</w:t>
            </w:r>
            <w:r w:rsidRPr="000C4BCA">
              <w:rPr>
                <w:sz w:val="20"/>
                <w:szCs w:val="20"/>
              </w:rPr>
              <w:t>у</w:t>
            </w:r>
            <w:r w:rsidRPr="000C4BCA">
              <w:rPr>
                <w:sz w:val="20"/>
                <w:szCs w:val="20"/>
              </w:rPr>
              <w:t>ры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Все населённые пункты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Развитие сети торговых предпр</w:t>
            </w:r>
            <w:r w:rsidRPr="000C4BCA">
              <w:rPr>
                <w:sz w:val="20"/>
                <w:szCs w:val="20"/>
              </w:rPr>
              <w:t>и</w:t>
            </w:r>
            <w:r w:rsidRPr="000C4BCA">
              <w:rPr>
                <w:sz w:val="20"/>
                <w:szCs w:val="20"/>
              </w:rPr>
              <w:t>ятий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Столпино, Н. Курдюм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Реконструкция предприятий бытового обсл</w:t>
            </w:r>
            <w:r w:rsidRPr="000C4BCA">
              <w:rPr>
                <w:sz w:val="20"/>
                <w:szCs w:val="20"/>
              </w:rPr>
              <w:t>у</w:t>
            </w:r>
            <w:r w:rsidRPr="000C4BCA">
              <w:rPr>
                <w:sz w:val="20"/>
                <w:szCs w:val="20"/>
              </w:rPr>
              <w:t>живания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Столпино, Вёдрово, Н. Ку</w:t>
            </w:r>
            <w:r w:rsidRPr="000C4BCA">
              <w:rPr>
                <w:sz w:val="20"/>
                <w:szCs w:val="20"/>
              </w:rPr>
              <w:t>р</w:t>
            </w:r>
            <w:r w:rsidRPr="000C4BCA">
              <w:rPr>
                <w:sz w:val="20"/>
                <w:szCs w:val="20"/>
              </w:rPr>
              <w:t>дюм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Капитальный ремонт де</w:t>
            </w:r>
            <w:r w:rsidRPr="000C4BCA">
              <w:rPr>
                <w:sz w:val="20"/>
                <w:szCs w:val="20"/>
              </w:rPr>
              <w:t>т</w:t>
            </w:r>
            <w:r w:rsidRPr="000C4BCA">
              <w:rPr>
                <w:sz w:val="20"/>
                <w:szCs w:val="20"/>
              </w:rPr>
              <w:t>ского сада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Столпино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Реконструкция школьного стадиона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9956" w:type="dxa"/>
            <w:gridSpan w:val="3"/>
            <w:vAlign w:val="center"/>
          </w:tcPr>
          <w:p w:rsidR="000C4BCA" w:rsidRPr="000C4BCA" w:rsidRDefault="000C4BCA" w:rsidP="00C87223">
            <w:pPr>
              <w:jc w:val="center"/>
              <w:rPr>
                <w:b/>
                <w:sz w:val="20"/>
                <w:szCs w:val="20"/>
              </w:rPr>
            </w:pPr>
            <w:r w:rsidRPr="000C4BCA">
              <w:rPr>
                <w:b/>
                <w:sz w:val="20"/>
                <w:szCs w:val="20"/>
              </w:rPr>
              <w:t>2. Промышленные предприятия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Н. Курдюм. Столпино, Вё</w:t>
            </w:r>
            <w:r w:rsidRPr="000C4BCA">
              <w:rPr>
                <w:sz w:val="20"/>
                <w:szCs w:val="20"/>
              </w:rPr>
              <w:t>д</w:t>
            </w:r>
            <w:r w:rsidRPr="000C4BCA">
              <w:rPr>
                <w:sz w:val="20"/>
                <w:szCs w:val="20"/>
              </w:rPr>
              <w:t>рово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Расширение лесозаготовки и создание предприятия по углублённой переработке древ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сины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Столпино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фермы на 100 голов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E8000B">
        <w:trPr>
          <w:trHeight w:val="187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9956" w:type="dxa"/>
            <w:gridSpan w:val="3"/>
            <w:vAlign w:val="center"/>
          </w:tcPr>
          <w:p w:rsidR="000C4BCA" w:rsidRPr="000C4BCA" w:rsidRDefault="000C4BCA" w:rsidP="00C87223">
            <w:pPr>
              <w:jc w:val="center"/>
              <w:rPr>
                <w:b/>
                <w:sz w:val="20"/>
                <w:szCs w:val="20"/>
              </w:rPr>
            </w:pPr>
            <w:r w:rsidRPr="000C4BCA">
              <w:rPr>
                <w:b/>
                <w:sz w:val="20"/>
                <w:szCs w:val="20"/>
              </w:rPr>
              <w:t>3. Строительство и реконструкция автомобильных дорог и сооружений на них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Вёдрово-до границы с За</w:t>
            </w:r>
            <w:r w:rsidRPr="000C4BCA">
              <w:rPr>
                <w:sz w:val="20"/>
                <w:szCs w:val="20"/>
              </w:rPr>
              <w:t>в</w:t>
            </w:r>
            <w:r w:rsidRPr="000C4BCA">
              <w:rPr>
                <w:sz w:val="20"/>
                <w:szCs w:val="20"/>
              </w:rPr>
              <w:t>ражным с.п.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Капитальный ремонт авт</w:t>
            </w:r>
            <w:r w:rsidRPr="000C4BCA">
              <w:rPr>
                <w:sz w:val="20"/>
                <w:szCs w:val="20"/>
              </w:rPr>
              <w:t>о</w:t>
            </w:r>
            <w:r w:rsidRPr="000C4BCA">
              <w:rPr>
                <w:sz w:val="20"/>
                <w:szCs w:val="20"/>
              </w:rPr>
              <w:t>дороги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Стоительство СТО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9956" w:type="dxa"/>
            <w:gridSpan w:val="3"/>
            <w:vAlign w:val="center"/>
          </w:tcPr>
          <w:p w:rsidR="000C4BCA" w:rsidRPr="000C4BCA" w:rsidRDefault="000C4BCA" w:rsidP="00C87223">
            <w:pPr>
              <w:jc w:val="center"/>
              <w:rPr>
                <w:b/>
                <w:sz w:val="20"/>
                <w:szCs w:val="20"/>
              </w:rPr>
            </w:pPr>
            <w:r w:rsidRPr="000C4BCA">
              <w:rPr>
                <w:b/>
                <w:sz w:val="20"/>
                <w:szCs w:val="20"/>
              </w:rPr>
              <w:t>4. Строительство и реконструкция объектов инженерной инфраструктуры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Все населённые пункты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очистных сооруж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ний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Столпино, Вёдрово, Н. Ку</w:t>
            </w:r>
            <w:r w:rsidRPr="000C4BCA">
              <w:rPr>
                <w:sz w:val="20"/>
                <w:szCs w:val="20"/>
              </w:rPr>
              <w:t>р</w:t>
            </w:r>
            <w:r w:rsidRPr="000C4BCA">
              <w:rPr>
                <w:sz w:val="20"/>
                <w:szCs w:val="20"/>
              </w:rPr>
              <w:t>дюм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Реконструкция котельной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9956" w:type="dxa"/>
            <w:gridSpan w:val="3"/>
            <w:vAlign w:val="center"/>
          </w:tcPr>
          <w:p w:rsidR="000C4BCA" w:rsidRPr="000C4BCA" w:rsidRDefault="000C4BCA" w:rsidP="00C87223">
            <w:pPr>
              <w:jc w:val="center"/>
              <w:rPr>
                <w:b/>
                <w:sz w:val="20"/>
                <w:szCs w:val="20"/>
              </w:rPr>
            </w:pPr>
            <w:r w:rsidRPr="000C4BCA">
              <w:rPr>
                <w:b/>
                <w:sz w:val="20"/>
                <w:szCs w:val="20"/>
              </w:rPr>
              <w:t>5. Благоустройство и озеленение</w:t>
            </w:r>
          </w:p>
        </w:tc>
      </w:tr>
      <w:tr w:rsidR="000C4BCA" w:rsidRPr="000C4BCA" w:rsidTr="00C87223">
        <w:trPr>
          <w:trHeight w:val="340"/>
          <w:jc w:val="center"/>
        </w:trPr>
        <w:tc>
          <w:tcPr>
            <w:tcW w:w="3195" w:type="dxa"/>
            <w:vAlign w:val="center"/>
          </w:tcPr>
          <w:p w:rsidR="000C4BCA" w:rsidRPr="000C4BCA" w:rsidRDefault="000C4BCA" w:rsidP="00C87223">
            <w:pPr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Всё поселение</w:t>
            </w:r>
          </w:p>
        </w:tc>
        <w:tc>
          <w:tcPr>
            <w:tcW w:w="4473" w:type="dxa"/>
            <w:vAlign w:val="center"/>
          </w:tcPr>
          <w:p w:rsidR="000C4BCA" w:rsidRPr="000C4BCA" w:rsidRDefault="000C4BCA" w:rsidP="00C87223">
            <w:pPr>
              <w:ind w:firstLine="4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Разработка проектов и устройство санитарно – защитных зон от промышленных, коммунальных объектов и соор</w:t>
            </w:r>
            <w:r w:rsidRPr="000C4BCA">
              <w:rPr>
                <w:sz w:val="20"/>
                <w:szCs w:val="20"/>
              </w:rPr>
              <w:t>у</w:t>
            </w:r>
            <w:r w:rsidRPr="000C4BCA">
              <w:rPr>
                <w:sz w:val="20"/>
                <w:szCs w:val="20"/>
              </w:rPr>
              <w:t>жений транспорта</w:t>
            </w:r>
          </w:p>
        </w:tc>
        <w:tc>
          <w:tcPr>
            <w:tcW w:w="2288" w:type="dxa"/>
            <w:vAlign w:val="center"/>
          </w:tcPr>
          <w:p w:rsidR="000C4BCA" w:rsidRPr="000C4BCA" w:rsidRDefault="000C4BCA" w:rsidP="00C87223">
            <w:pPr>
              <w:ind w:firstLine="19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Первая оч</w:t>
            </w:r>
            <w:r w:rsidRPr="000C4BCA">
              <w:rPr>
                <w:sz w:val="20"/>
                <w:szCs w:val="20"/>
              </w:rPr>
              <w:t>е</w:t>
            </w:r>
            <w:r w:rsidRPr="000C4BCA">
              <w:rPr>
                <w:sz w:val="20"/>
                <w:szCs w:val="20"/>
              </w:rPr>
              <w:t>редь</w:t>
            </w:r>
          </w:p>
        </w:tc>
      </w:tr>
    </w:tbl>
    <w:p w:rsidR="003C2D55" w:rsidRDefault="003C2D55" w:rsidP="00DE0F5D">
      <w:pPr>
        <w:jc w:val="center"/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РОССИЙСКАЯ ФЕДЕРАЦИЯ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КОСТРОМСКАЯ ОБЛАСТЬ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АДМИНИСТРАЦИЯ КАДЫЙСКОГО МУНИЦИПАЛЬНОГО РАЙОНА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ПОСТАНОВЛЕНИЕ</w:t>
      </w:r>
    </w:p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от  «18»  декабря  2017 года         </w:t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 w:rsidRPr="00DE0F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DE0F5D">
        <w:rPr>
          <w:sz w:val="20"/>
          <w:szCs w:val="20"/>
        </w:rPr>
        <w:t>№  410</w:t>
      </w:r>
    </w:p>
    <w:p w:rsidR="00DE0F5D" w:rsidRPr="00DE0F5D" w:rsidRDefault="00DE0F5D" w:rsidP="00DE0F5D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380"/>
      </w:tblGrid>
      <w:tr w:rsidR="00DE0F5D" w:rsidRPr="00DE0F5D" w:rsidTr="00020B19">
        <w:tc>
          <w:tcPr>
            <w:tcW w:w="522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bCs/>
                <w:sz w:val="20"/>
                <w:szCs w:val="20"/>
              </w:rPr>
            </w:pPr>
            <w:r w:rsidRPr="00DE0F5D">
              <w:rPr>
                <w:rFonts w:eastAsia="Calibri"/>
                <w:bCs/>
                <w:sz w:val="20"/>
                <w:szCs w:val="20"/>
              </w:rPr>
              <w:t>Об утверждении плана реализации Генерального плана Селищенского сельского поселения Кадыйского муниципального района Костромской области</w:t>
            </w:r>
          </w:p>
          <w:p w:rsidR="00DE0F5D" w:rsidRPr="00DE0F5D" w:rsidRDefault="00DE0F5D" w:rsidP="00020B19">
            <w:pPr>
              <w:ind w:firstLine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DE0F5D" w:rsidRPr="00DE0F5D" w:rsidRDefault="00DE0F5D" w:rsidP="00020B1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DE0F5D" w:rsidRPr="00DE0F5D" w:rsidRDefault="00DE0F5D" w:rsidP="00DE0F5D">
      <w:pPr>
        <w:rPr>
          <w:sz w:val="20"/>
          <w:szCs w:val="20"/>
        </w:rPr>
      </w:pPr>
    </w:p>
    <w:p w:rsidR="00DE0F5D" w:rsidRPr="00DE0F5D" w:rsidRDefault="00DE0F5D" w:rsidP="00DE0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DE0F5D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17 мая 2007 года №150-4-3</w:t>
      </w:r>
      <w:r w:rsidRPr="00DE0F5D">
        <w:rPr>
          <w:rFonts w:ascii="Times New Roman" w:hAnsi="Times New Roman" w:cs="Times New Roman"/>
          <w:lang w:val="en-US"/>
        </w:rPr>
        <w:t>K</w:t>
      </w:r>
      <w:r w:rsidRPr="00DE0F5D">
        <w:rPr>
          <w:rFonts w:ascii="Times New Roman" w:hAnsi="Times New Roman" w:cs="Times New Roman"/>
        </w:rPr>
        <w:t xml:space="preserve">О «О документах территориального планирования муниципальных </w:t>
      </w:r>
      <w:r w:rsidRPr="00DE0F5D">
        <w:rPr>
          <w:rFonts w:ascii="Times New Roman" w:hAnsi="Times New Roman" w:cs="Times New Roman"/>
        </w:rPr>
        <w:lastRenderedPageBreak/>
        <w:t xml:space="preserve">бразований Костромской области», руководствуясь </w:t>
      </w:r>
      <w:hyperlink r:id="rId14" w:history="1">
        <w:r w:rsidRPr="00DE0F5D">
          <w:rPr>
            <w:rFonts w:ascii="Times New Roman" w:hAnsi="Times New Roman" w:cs="Times New Roman"/>
          </w:rPr>
          <w:t>Уставом</w:t>
        </w:r>
      </w:hyperlink>
      <w:r w:rsidRPr="00DE0F5D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DE0F5D" w:rsidRPr="003C2D55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b/>
          <w:bCs/>
          <w:sz w:val="20"/>
          <w:szCs w:val="20"/>
        </w:rPr>
      </w:pPr>
      <w:r w:rsidRPr="00DE0F5D">
        <w:rPr>
          <w:b/>
          <w:bCs/>
          <w:sz w:val="20"/>
          <w:szCs w:val="20"/>
        </w:rPr>
        <w:t>ПОСТАНОВЛЯЮ:</w:t>
      </w:r>
    </w:p>
    <w:p w:rsidR="00DE0F5D" w:rsidRPr="003C2D55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1. Утвердить прилагаемый план реализации Генерального плана Селищенского сельского поселения Кадыйского муниципального района Костромской области, утвержденный Решением совета депутатов Селищенского сельского поселения Кадыйского муниципального района от 5 мая 2012 года №168 (Приложение). </w:t>
      </w:r>
    </w:p>
    <w:p w:rsidR="00DE0F5D" w:rsidRPr="00DE0F5D" w:rsidRDefault="00DE0F5D" w:rsidP="00DE0F5D">
      <w:pPr>
        <w:ind w:right="-23"/>
        <w:rPr>
          <w:bCs/>
          <w:sz w:val="20"/>
          <w:szCs w:val="20"/>
        </w:rPr>
      </w:pPr>
      <w:r w:rsidRPr="00DE0F5D">
        <w:rPr>
          <w:sz w:val="20"/>
          <w:szCs w:val="20"/>
        </w:rPr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3. Настоящее постановление вступает в силу со дня его подписания и подлежит официальному опубликованию.</w:t>
      </w:r>
    </w:p>
    <w:p w:rsidR="00DE0F5D" w:rsidRPr="003C2D55" w:rsidRDefault="00DE0F5D" w:rsidP="00DE0F5D">
      <w:pPr>
        <w:rPr>
          <w:sz w:val="8"/>
          <w:szCs w:val="8"/>
        </w:rPr>
      </w:pP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Глава администрации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Кадыйского муниц</w:t>
      </w:r>
      <w:r>
        <w:rPr>
          <w:sz w:val="20"/>
          <w:szCs w:val="20"/>
        </w:rPr>
        <w:t xml:space="preserve">ипального района    </w:t>
      </w:r>
      <w:r w:rsidRPr="00DE0F5D">
        <w:rPr>
          <w:sz w:val="20"/>
          <w:szCs w:val="20"/>
        </w:rPr>
        <w:t xml:space="preserve"> В.В.За</w:t>
      </w:r>
      <w:r>
        <w:rPr>
          <w:sz w:val="20"/>
          <w:szCs w:val="20"/>
        </w:rPr>
        <w:t>йцев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УТВЕРЖДЕН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 xml:space="preserve">Кадыйского муниципального района </w:t>
      </w:r>
    </w:p>
    <w:p w:rsidR="00DE0F5D" w:rsidRPr="00DE0F5D" w:rsidRDefault="00DE0F5D" w:rsidP="00DE0F5D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>Костромской области</w:t>
      </w:r>
    </w:p>
    <w:p w:rsidR="00DE0F5D" w:rsidRPr="00DE0F5D" w:rsidRDefault="00DE0F5D" w:rsidP="00DE0F5D">
      <w:pPr>
        <w:pStyle w:val="a3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E0F5D">
        <w:rPr>
          <w:rFonts w:ascii="Times New Roman" w:hAnsi="Times New Roman"/>
          <w:sz w:val="20"/>
          <w:szCs w:val="20"/>
          <w:lang w:eastAsia="ru-RU"/>
        </w:rPr>
        <w:t xml:space="preserve">от « 18 » декабря 2017г. № 410 </w:t>
      </w:r>
    </w:p>
    <w:p w:rsidR="00DE0F5D" w:rsidRPr="00DE0F5D" w:rsidRDefault="00DE0F5D" w:rsidP="00B1026D">
      <w:pPr>
        <w:rPr>
          <w:b/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ПЛАН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 xml:space="preserve"> Реализации Генерального плана </w:t>
      </w:r>
    </w:p>
    <w:p w:rsidR="00DE0F5D" w:rsidRPr="00DE0F5D" w:rsidRDefault="00DE0F5D" w:rsidP="00DE0F5D">
      <w:pPr>
        <w:jc w:val="center"/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Селищенского сельского поселения Кадыйского муниципального района.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Программа комплексного развития систем коммунальной инфраструктуры Селищенского сельского поселения Кадыйского муниципального района предусматривает: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внедрение механизмов проведения реконструкции, модернизации и комплексного обновления объектов коммунального назначения;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решение задач ликвидации сверхнормативного износа основных фондов, внедрение ресурсосберегающих технологий для решения задач надежного и устойчивого обслуживания потребителей;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капитальный ремонт существующей системы электроснабжения, водоснабжения, водоотведения, теплоснабжения отвечает интересам жителей Селищенского сельского поселения  и позволит: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повысить комфортность условий проживания населения на территории Селищенского сельского поселения за счет повышения качества предоставляемых жилищно-коммунальных услуг с одновременным снижением нерациональных затрат;</w:t>
      </w:r>
    </w:p>
    <w:p w:rsidR="00DE0F5D" w:rsidRPr="00DE0F5D" w:rsidRDefault="00DE0F5D" w:rsidP="00DE0F5D">
      <w:pPr>
        <w:rPr>
          <w:sz w:val="20"/>
          <w:szCs w:val="20"/>
          <w:highlight w:val="cyan"/>
        </w:rPr>
      </w:pPr>
      <w:r w:rsidRPr="00DE0F5D">
        <w:rPr>
          <w:sz w:val="20"/>
          <w:szCs w:val="20"/>
        </w:rPr>
        <w:t xml:space="preserve">             -  улучшить экологическое состояние на территории Селищенского сельского поселения.</w:t>
      </w:r>
      <w:r w:rsidRPr="00DE0F5D">
        <w:rPr>
          <w:sz w:val="20"/>
          <w:szCs w:val="20"/>
          <w:highlight w:val="cyan"/>
        </w:rPr>
        <w:t xml:space="preserve"> 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обеспечить более рациональное использование водных ресурсов;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 xml:space="preserve">             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</w:p>
    <w:p w:rsidR="00DE0F5D" w:rsidRPr="00DE0F5D" w:rsidRDefault="00DE0F5D" w:rsidP="00DE0F5D">
      <w:pPr>
        <w:rPr>
          <w:b/>
          <w:sz w:val="20"/>
          <w:szCs w:val="20"/>
        </w:rPr>
      </w:pPr>
      <w:r w:rsidRPr="00DE0F5D">
        <w:rPr>
          <w:b/>
          <w:sz w:val="20"/>
          <w:szCs w:val="20"/>
        </w:rPr>
        <w:t>Развитие объектов и сетей водоснабжения.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b/>
          <w:sz w:val="20"/>
          <w:szCs w:val="20"/>
        </w:rPr>
        <w:t xml:space="preserve">        </w:t>
      </w:r>
      <w:r w:rsidRPr="00DE0F5D">
        <w:rPr>
          <w:sz w:val="20"/>
          <w:szCs w:val="20"/>
        </w:rPr>
        <w:t>Для развития существующей системы водоснабжения предусмотрены следующие мероприятия:</w:t>
      </w:r>
    </w:p>
    <w:p w:rsidR="00DE0F5D" w:rsidRPr="00DE0F5D" w:rsidRDefault="00DE0F5D" w:rsidP="00DE0F5D">
      <w:pPr>
        <w:rPr>
          <w:i/>
          <w:sz w:val="20"/>
          <w:szCs w:val="20"/>
        </w:rPr>
      </w:pPr>
      <w:r w:rsidRPr="00DE0F5D">
        <w:rPr>
          <w:i/>
          <w:sz w:val="20"/>
          <w:szCs w:val="20"/>
        </w:rPr>
        <w:t>1 очередь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 xml:space="preserve"> - установка системы обезжелезивания подземных вод на водозаборной скважине в д. Селище; 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- реконструкция существующих сетей водоснабжения в д. Селище;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- строительство новых сетей водоснабжения в д. Селище с подключением части жилых домов (доля жилых домов с централизованным водоснабжением должна увеличиться до 50% от общего числа жилых домов в д. Селище).</w:t>
      </w:r>
    </w:p>
    <w:p w:rsidR="00DE0F5D" w:rsidRPr="00DE0F5D" w:rsidRDefault="00DE0F5D" w:rsidP="00DE0F5D">
      <w:pPr>
        <w:rPr>
          <w:i/>
          <w:sz w:val="20"/>
          <w:szCs w:val="20"/>
        </w:rPr>
      </w:pPr>
      <w:r w:rsidRPr="00DE0F5D">
        <w:rPr>
          <w:i/>
          <w:sz w:val="20"/>
          <w:szCs w:val="20"/>
        </w:rPr>
        <w:t>Расчетный срок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- строительство новых сетей водоснабжения в д. Селище с подключением всех жилых домов, расположенных в населенном пункте.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Для развития существующей системы водоотведения предполагаются следующие мероприятия:</w:t>
      </w:r>
    </w:p>
    <w:p w:rsidR="00DE0F5D" w:rsidRPr="00DE0F5D" w:rsidRDefault="00DE0F5D" w:rsidP="00DE0F5D">
      <w:pPr>
        <w:rPr>
          <w:i/>
          <w:sz w:val="20"/>
          <w:szCs w:val="20"/>
        </w:rPr>
      </w:pPr>
      <w:r w:rsidRPr="00DE0F5D">
        <w:rPr>
          <w:sz w:val="20"/>
          <w:szCs w:val="20"/>
        </w:rPr>
        <w:tab/>
      </w:r>
      <w:r w:rsidRPr="00DE0F5D">
        <w:rPr>
          <w:i/>
          <w:sz w:val="20"/>
          <w:szCs w:val="20"/>
        </w:rPr>
        <w:t>1 очередь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- строительство очистных сооружений в д. Селище.</w:t>
      </w:r>
    </w:p>
    <w:p w:rsidR="00DE0F5D" w:rsidRPr="00DE0F5D" w:rsidRDefault="00DE0F5D" w:rsidP="00DE0F5D">
      <w:pPr>
        <w:rPr>
          <w:sz w:val="20"/>
          <w:szCs w:val="20"/>
        </w:rPr>
      </w:pPr>
      <w:r w:rsidRPr="00DE0F5D">
        <w:rPr>
          <w:sz w:val="20"/>
          <w:szCs w:val="20"/>
        </w:rPr>
        <w:t>-строительство новых сетей канализации в д. Селище с подключением жилых домов (доля жилых домов подключенных к проектируемой системе канализации должна составлять 50% от общего числа жилых домов в населенном пункте).</w:t>
      </w:r>
    </w:p>
    <w:p w:rsidR="00DE0F5D" w:rsidRPr="00DE0F5D" w:rsidRDefault="00DE0F5D" w:rsidP="00DE0F5D">
      <w:pPr>
        <w:rPr>
          <w:i/>
          <w:sz w:val="20"/>
          <w:szCs w:val="20"/>
        </w:rPr>
      </w:pPr>
      <w:r w:rsidRPr="00DE0F5D">
        <w:rPr>
          <w:i/>
          <w:sz w:val="20"/>
          <w:szCs w:val="20"/>
        </w:rPr>
        <w:t>Расчетный срок:</w:t>
      </w:r>
    </w:p>
    <w:p w:rsidR="00DE0F5D" w:rsidRPr="00DE0F5D" w:rsidRDefault="00DE0F5D" w:rsidP="00DE0F5D">
      <w:pPr>
        <w:jc w:val="center"/>
        <w:rPr>
          <w:sz w:val="20"/>
          <w:szCs w:val="20"/>
        </w:rPr>
      </w:pPr>
      <w:r w:rsidRPr="00DE0F5D">
        <w:rPr>
          <w:sz w:val="20"/>
          <w:szCs w:val="20"/>
        </w:rPr>
        <w:t>- строительство новых сетей канализации в д. Селище с подключением всех жилых домов, расположенных в населенном пункте</w:t>
      </w:r>
    </w:p>
    <w:p w:rsidR="00DE0F5D" w:rsidRPr="00DE0F5D" w:rsidRDefault="00DE0F5D" w:rsidP="00DE0F5D">
      <w:pPr>
        <w:ind w:firstLine="709"/>
        <w:jc w:val="center"/>
        <w:rPr>
          <w:b/>
          <w:color w:val="000000"/>
          <w:sz w:val="20"/>
          <w:szCs w:val="20"/>
        </w:rPr>
      </w:pPr>
      <w:r w:rsidRPr="00DE0F5D">
        <w:rPr>
          <w:b/>
          <w:color w:val="000000"/>
          <w:sz w:val="20"/>
          <w:szCs w:val="20"/>
        </w:rPr>
        <w:t>Перечень мероприятий по проектированию, строительству и реконструкции объектов социальной инфраструктуры Селищенского сельского поселения.</w:t>
      </w:r>
    </w:p>
    <w:tbl>
      <w:tblPr>
        <w:tblW w:w="10047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475"/>
        <w:gridCol w:w="4928"/>
        <w:gridCol w:w="1875"/>
      </w:tblGrid>
      <w:tr w:rsidR="00DE0F5D" w:rsidRPr="00DE0F5D" w:rsidTr="00020B19">
        <w:trPr>
          <w:trHeight w:val="397"/>
          <w:tblHeader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 xml:space="preserve">Очерёдность </w:t>
            </w:r>
            <w:r w:rsidRPr="00DE0F5D">
              <w:rPr>
                <w:rFonts w:ascii="Times New Roman" w:hAnsi="Times New Roman"/>
                <w:sz w:val="20"/>
                <w:szCs w:val="20"/>
              </w:rPr>
              <w:br/>
              <w:t>выполнения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F5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F5D">
              <w:rPr>
                <w:rFonts w:ascii="Times New Roman" w:hAnsi="Times New Roman"/>
                <w:b/>
                <w:sz w:val="20"/>
                <w:szCs w:val="20"/>
              </w:rPr>
              <w:t>Предложения по развитию и планируемому размещению объектов капитального строительства социальной инфраструктуры</w:t>
            </w:r>
          </w:p>
        </w:tc>
      </w:tr>
      <w:tr w:rsidR="00DE0F5D" w:rsidRPr="00DE0F5D" w:rsidTr="00E8000B">
        <w:trPr>
          <w:trHeight w:val="129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rPr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д.  Селище</w:t>
            </w:r>
          </w:p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 домов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E0F5D" w:rsidRPr="00DE0F5D" w:rsidTr="00020B19">
        <w:trPr>
          <w:trHeight w:val="397"/>
          <w:jc w:val="center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lastRenderedPageBreak/>
              <w:t>д.  Селище</w:t>
            </w:r>
          </w:p>
          <w:p w:rsidR="00DE0F5D" w:rsidRPr="00DE0F5D" w:rsidRDefault="00DE0F5D" w:rsidP="00020B19">
            <w:pPr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д. Марьино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</w:tbl>
    <w:p w:rsidR="00DE0F5D" w:rsidRPr="00DE0F5D" w:rsidRDefault="00DE0F5D" w:rsidP="00DE0F5D">
      <w:pPr>
        <w:jc w:val="center"/>
        <w:rPr>
          <w:b/>
          <w:color w:val="000000"/>
          <w:sz w:val="20"/>
          <w:szCs w:val="20"/>
        </w:rPr>
      </w:pPr>
    </w:p>
    <w:p w:rsidR="00DE0F5D" w:rsidRPr="00DE0F5D" w:rsidRDefault="00DE0F5D" w:rsidP="00DE0F5D">
      <w:pPr>
        <w:jc w:val="center"/>
        <w:rPr>
          <w:b/>
          <w:color w:val="000000"/>
          <w:sz w:val="20"/>
          <w:szCs w:val="20"/>
        </w:rPr>
      </w:pPr>
      <w:r w:rsidRPr="00DE0F5D">
        <w:rPr>
          <w:b/>
          <w:color w:val="000000"/>
          <w:sz w:val="20"/>
          <w:szCs w:val="20"/>
        </w:rPr>
        <w:t xml:space="preserve">Мероприятия по </w:t>
      </w:r>
      <w:r w:rsidRPr="00DE0F5D">
        <w:rPr>
          <w:b/>
          <w:bCs/>
          <w:color w:val="000000"/>
          <w:sz w:val="20"/>
          <w:szCs w:val="20"/>
        </w:rPr>
        <w:t>проектированию, строительству и реконструкции объектов</w:t>
      </w:r>
      <w:r w:rsidRPr="00DE0F5D">
        <w:rPr>
          <w:b/>
          <w:color w:val="000000"/>
          <w:sz w:val="20"/>
          <w:szCs w:val="20"/>
        </w:rPr>
        <w:t xml:space="preserve"> социальной инфраструктуры</w:t>
      </w:r>
    </w:p>
    <w:p w:rsidR="00DE0F5D" w:rsidRPr="00DE0F5D" w:rsidRDefault="00DE0F5D" w:rsidP="00DE0F5D">
      <w:pPr>
        <w:jc w:val="center"/>
        <w:rPr>
          <w:b/>
          <w:color w:val="000000"/>
          <w:sz w:val="20"/>
          <w:szCs w:val="20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249"/>
        <w:gridCol w:w="2030"/>
        <w:gridCol w:w="1490"/>
        <w:gridCol w:w="2842"/>
      </w:tblGrid>
      <w:tr w:rsidR="00DE0F5D" w:rsidRPr="00DE0F5D" w:rsidTr="00DE0F5D">
        <w:trPr>
          <w:trHeight w:val="9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№ 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Сроки начала и окончание работ (год)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Оценочная стоимость, тыс. руб., 2015год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DE0F5D" w:rsidRPr="00DE0F5D" w:rsidTr="00B8786E">
        <w:trPr>
          <w:trHeight w:val="6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Капитальный ремонт сельского клуба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 xml:space="preserve">      2020-2022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Бюджет Селищенского сельского поселения</w:t>
            </w:r>
          </w:p>
          <w:p w:rsidR="00DE0F5D" w:rsidRPr="00DE0F5D" w:rsidRDefault="00DE0F5D" w:rsidP="00020B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F5D" w:rsidRPr="00DE0F5D" w:rsidTr="00E8000B">
        <w:trPr>
          <w:trHeight w:val="7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Pr="00DE0F5D" w:rsidRDefault="00DE0F5D" w:rsidP="00020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 xml:space="preserve">     2018-2020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0F5D" w:rsidRPr="00DE0F5D" w:rsidRDefault="00DE0F5D" w:rsidP="00020B19">
            <w:pPr>
              <w:jc w:val="center"/>
              <w:rPr>
                <w:color w:val="000000"/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5D" w:rsidRPr="00DE0F5D" w:rsidRDefault="00DE0F5D" w:rsidP="00020B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Бюджет Селищенского сельского поселения</w:t>
            </w:r>
          </w:p>
          <w:p w:rsidR="00DE0F5D" w:rsidRPr="00DE0F5D" w:rsidRDefault="00DE0F5D" w:rsidP="00020B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C4BCA" w:rsidRDefault="000C4BCA" w:rsidP="00DE0F5D">
      <w:pPr>
        <w:jc w:val="both"/>
        <w:rPr>
          <w:sz w:val="20"/>
          <w:szCs w:val="20"/>
        </w:rPr>
      </w:pP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РОССИЙСКАЯ ФЕДЕРАЦИЯ</w:t>
      </w: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КОСТРОМСКАЯ ОБЛАСТЬ</w:t>
      </w: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АДМИНИСТРАЦИЯ КАДЫЙСКОГО МУНИЦИПАЛЬНОГО РАЙОНА</w:t>
      </w:r>
    </w:p>
    <w:p w:rsidR="000C4BCA" w:rsidRPr="003C2D55" w:rsidRDefault="000C4BCA" w:rsidP="000C4BCA">
      <w:pPr>
        <w:jc w:val="center"/>
        <w:rPr>
          <w:sz w:val="8"/>
          <w:szCs w:val="8"/>
        </w:rPr>
      </w:pP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ПОСТАНОВЛЕНИЕ</w:t>
      </w:r>
    </w:p>
    <w:p w:rsidR="000C4BCA" w:rsidRPr="000C4BCA" w:rsidRDefault="000C4BCA" w:rsidP="000C4BCA">
      <w:pPr>
        <w:rPr>
          <w:sz w:val="20"/>
          <w:szCs w:val="20"/>
        </w:rPr>
      </w:pPr>
    </w:p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t xml:space="preserve">от  «18»  декабря  2017 года         </w:t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 w:rsidRPr="000C4BC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0C4BC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0C4BCA">
        <w:rPr>
          <w:sz w:val="20"/>
          <w:szCs w:val="20"/>
        </w:rPr>
        <w:t>№  411</w:t>
      </w:r>
    </w:p>
    <w:p w:rsidR="000C4BCA" w:rsidRPr="000C4BCA" w:rsidRDefault="000C4BCA" w:rsidP="000C4BCA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380"/>
      </w:tblGrid>
      <w:tr w:rsidR="000C4BCA" w:rsidRPr="000C4BCA" w:rsidTr="00C87223">
        <w:tc>
          <w:tcPr>
            <w:tcW w:w="5220" w:type="dxa"/>
            <w:shd w:val="clear" w:color="auto" w:fill="auto"/>
          </w:tcPr>
          <w:p w:rsidR="000C4BCA" w:rsidRPr="000C4BCA" w:rsidRDefault="000C4BCA" w:rsidP="00C87223">
            <w:pPr>
              <w:rPr>
                <w:rFonts w:eastAsia="Calibri"/>
                <w:bCs/>
                <w:sz w:val="20"/>
                <w:szCs w:val="20"/>
              </w:rPr>
            </w:pPr>
            <w:r w:rsidRPr="000C4BCA">
              <w:rPr>
                <w:rFonts w:eastAsia="Calibri"/>
                <w:bCs/>
                <w:sz w:val="20"/>
                <w:szCs w:val="20"/>
              </w:rPr>
              <w:t>Об утверждении плана реализации Генерального плана Чернышевского сельского поселения Кадыйского муниципального района Костромской области</w:t>
            </w:r>
          </w:p>
          <w:p w:rsidR="000C4BCA" w:rsidRPr="000C4BCA" w:rsidRDefault="000C4BCA" w:rsidP="00C87223">
            <w:pPr>
              <w:ind w:firstLine="7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:rsidR="000C4BCA" w:rsidRPr="000C4BCA" w:rsidRDefault="000C4BCA" w:rsidP="00C8722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C4BCA" w:rsidRPr="000C4BCA" w:rsidRDefault="000C4BCA" w:rsidP="000C4BCA">
      <w:pPr>
        <w:rPr>
          <w:sz w:val="20"/>
          <w:szCs w:val="20"/>
        </w:rPr>
      </w:pPr>
    </w:p>
    <w:p w:rsidR="000C4BCA" w:rsidRPr="000C4BCA" w:rsidRDefault="000C4BCA" w:rsidP="000C4BCA">
      <w:pPr>
        <w:rPr>
          <w:sz w:val="20"/>
          <w:szCs w:val="20"/>
        </w:rPr>
      </w:pPr>
    </w:p>
    <w:p w:rsidR="000C4BCA" w:rsidRPr="000C4BCA" w:rsidRDefault="000C4BCA" w:rsidP="000C4B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0C4BCA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Костромской области от 17 мая 2007 года №150-4-3</w:t>
      </w:r>
      <w:r w:rsidRPr="000C4BCA">
        <w:rPr>
          <w:rFonts w:ascii="Times New Roman" w:hAnsi="Times New Roman" w:cs="Times New Roman"/>
          <w:lang w:val="en-US"/>
        </w:rPr>
        <w:t>K</w:t>
      </w:r>
      <w:r w:rsidRPr="000C4BCA">
        <w:rPr>
          <w:rFonts w:ascii="Times New Roman" w:hAnsi="Times New Roman" w:cs="Times New Roman"/>
        </w:rPr>
        <w:t xml:space="preserve">О «О документах территориального планирования муниципальных образований Костромской области», руководствуясь </w:t>
      </w:r>
      <w:hyperlink r:id="rId15" w:history="1">
        <w:r w:rsidRPr="000C4BCA">
          <w:rPr>
            <w:rFonts w:ascii="Times New Roman" w:hAnsi="Times New Roman" w:cs="Times New Roman"/>
          </w:rPr>
          <w:t>Уставом</w:t>
        </w:r>
      </w:hyperlink>
      <w:r w:rsidRPr="000C4BCA">
        <w:rPr>
          <w:rFonts w:ascii="Times New Roman" w:hAnsi="Times New Roman" w:cs="Times New Roman"/>
        </w:rPr>
        <w:t xml:space="preserve"> муниципального образования Кадыйский  муниципальный район Костромской области, </w:t>
      </w:r>
    </w:p>
    <w:p w:rsidR="000C4BCA" w:rsidRPr="000C4BCA" w:rsidRDefault="000C4BCA" w:rsidP="000C4BCA">
      <w:pPr>
        <w:rPr>
          <w:b/>
          <w:bCs/>
          <w:sz w:val="20"/>
          <w:szCs w:val="20"/>
        </w:rPr>
      </w:pPr>
      <w:r w:rsidRPr="000C4BCA">
        <w:rPr>
          <w:b/>
          <w:bCs/>
          <w:sz w:val="20"/>
          <w:szCs w:val="20"/>
        </w:rPr>
        <w:t>ПОСТАНОВЛЯЮ:</w:t>
      </w:r>
    </w:p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t xml:space="preserve">1. Утвердить прилагаемый план реализации Генерального плана Чернышевского сельского поселения Кадыйского муниципального района Костромской области, утвержденный Решением совета депутатов Чернышевского сельского поселения Кадыйского муниципального района от 27 декабря 2012 года №35 (Приложение). </w:t>
      </w:r>
    </w:p>
    <w:p w:rsidR="000C4BCA" w:rsidRPr="000C4BCA" w:rsidRDefault="000C4BCA" w:rsidP="000C4BCA">
      <w:pPr>
        <w:ind w:right="-23"/>
        <w:rPr>
          <w:bCs/>
          <w:sz w:val="20"/>
          <w:szCs w:val="20"/>
        </w:rPr>
      </w:pPr>
      <w:r w:rsidRPr="000C4BCA">
        <w:rPr>
          <w:sz w:val="20"/>
          <w:szCs w:val="20"/>
        </w:rPr>
        <w:t>2. 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t>3. Настоящее постановление вступает в силу со дня его подписания и подлежит официальному опубликованию.</w:t>
      </w:r>
    </w:p>
    <w:p w:rsidR="000C4BCA" w:rsidRDefault="000C4BCA" w:rsidP="000C4BCA">
      <w:pPr>
        <w:rPr>
          <w:sz w:val="20"/>
          <w:szCs w:val="20"/>
          <w:lang/>
        </w:rPr>
      </w:pPr>
    </w:p>
    <w:p w:rsidR="000C4BCA" w:rsidRPr="000C4BCA" w:rsidRDefault="000C4BCA" w:rsidP="000C4BCA">
      <w:pPr>
        <w:rPr>
          <w:sz w:val="20"/>
          <w:szCs w:val="20"/>
          <w:lang/>
        </w:rPr>
      </w:pPr>
      <w:r w:rsidRPr="000C4BCA">
        <w:rPr>
          <w:sz w:val="20"/>
          <w:szCs w:val="20"/>
          <w:lang/>
        </w:rPr>
        <w:t>Глава администрации</w:t>
      </w:r>
    </w:p>
    <w:p w:rsidR="000C4BCA" w:rsidRPr="000C4BCA" w:rsidRDefault="000C4BCA" w:rsidP="000C4BCA">
      <w:pPr>
        <w:rPr>
          <w:sz w:val="20"/>
          <w:szCs w:val="20"/>
          <w:lang/>
        </w:rPr>
      </w:pPr>
      <w:r w:rsidRPr="000C4BCA">
        <w:rPr>
          <w:sz w:val="20"/>
          <w:szCs w:val="20"/>
          <w:lang/>
        </w:rPr>
        <w:t>Кадыйского муни</w:t>
      </w:r>
      <w:r>
        <w:rPr>
          <w:sz w:val="20"/>
          <w:szCs w:val="20"/>
          <w:lang/>
        </w:rPr>
        <w:t xml:space="preserve">ципального района   </w:t>
      </w:r>
      <w:r w:rsidRPr="000C4BCA">
        <w:rPr>
          <w:sz w:val="20"/>
          <w:szCs w:val="20"/>
          <w:lang/>
        </w:rPr>
        <w:t xml:space="preserve">  В.В.Зайцев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>УТВЕРЖДЕН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 xml:space="preserve">Кадыйского муниципального района </w:t>
      </w:r>
    </w:p>
    <w:p w:rsidR="000C4BCA" w:rsidRPr="000C4BCA" w:rsidRDefault="000C4BCA" w:rsidP="000C4BCA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C4BCA">
        <w:rPr>
          <w:rFonts w:ascii="Times New Roman" w:hAnsi="Times New Roman"/>
          <w:sz w:val="20"/>
          <w:szCs w:val="20"/>
          <w:lang w:eastAsia="ru-RU"/>
        </w:rPr>
        <w:t>Костромской области</w:t>
      </w:r>
    </w:p>
    <w:p w:rsidR="000C4BCA" w:rsidRPr="000C4BCA" w:rsidRDefault="00B8786E" w:rsidP="000C4BCA">
      <w:pPr>
        <w:pStyle w:val="a3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0C4BCA" w:rsidRPr="000C4BCA">
        <w:rPr>
          <w:rFonts w:ascii="Times New Roman" w:hAnsi="Times New Roman"/>
          <w:sz w:val="20"/>
          <w:szCs w:val="20"/>
          <w:lang w:eastAsia="ru-RU"/>
        </w:rPr>
        <w:t>от « 18» декабря 2017г. № 411</w:t>
      </w:r>
    </w:p>
    <w:p w:rsidR="000C4BCA" w:rsidRPr="000C4BCA" w:rsidRDefault="000C4BCA" w:rsidP="000C4BCA">
      <w:pPr>
        <w:rPr>
          <w:sz w:val="20"/>
          <w:szCs w:val="20"/>
        </w:rPr>
      </w:pPr>
    </w:p>
    <w:p w:rsidR="000C4BCA" w:rsidRPr="003C2D55" w:rsidRDefault="000C4BCA" w:rsidP="000C4BCA">
      <w:pPr>
        <w:jc w:val="center"/>
        <w:rPr>
          <w:sz w:val="20"/>
          <w:szCs w:val="20"/>
        </w:rPr>
      </w:pPr>
      <w:r w:rsidRPr="003C2D55">
        <w:rPr>
          <w:sz w:val="20"/>
          <w:szCs w:val="20"/>
        </w:rPr>
        <w:t>ПЛАН</w:t>
      </w:r>
    </w:p>
    <w:p w:rsidR="000C4BCA" w:rsidRPr="003C2D55" w:rsidRDefault="000C4BCA" w:rsidP="000C4BCA">
      <w:pPr>
        <w:jc w:val="center"/>
        <w:rPr>
          <w:sz w:val="20"/>
          <w:szCs w:val="20"/>
        </w:rPr>
      </w:pPr>
      <w:r w:rsidRPr="003C2D55">
        <w:rPr>
          <w:sz w:val="20"/>
          <w:szCs w:val="20"/>
        </w:rPr>
        <w:t xml:space="preserve"> Реализации Генерального плана </w:t>
      </w:r>
    </w:p>
    <w:p w:rsidR="000C4BCA" w:rsidRPr="003C2D55" w:rsidRDefault="000C4BCA" w:rsidP="000C4BCA">
      <w:pPr>
        <w:jc w:val="center"/>
        <w:rPr>
          <w:sz w:val="20"/>
          <w:szCs w:val="20"/>
        </w:rPr>
      </w:pPr>
      <w:r w:rsidRPr="003C2D55">
        <w:rPr>
          <w:sz w:val="20"/>
          <w:szCs w:val="20"/>
        </w:rPr>
        <w:t>Чернышевского сельского поселения Кадыйского муниципального района.</w:t>
      </w:r>
    </w:p>
    <w:p w:rsidR="000C4BCA" w:rsidRPr="003C2D55" w:rsidRDefault="000C4BCA" w:rsidP="000C4BC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786"/>
      </w:tblGrid>
      <w:tr w:rsidR="000C4BCA" w:rsidRPr="003C2D55" w:rsidTr="000C4BCA">
        <w:tc>
          <w:tcPr>
            <w:tcW w:w="5103" w:type="dxa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4786" w:type="dxa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Последовательность выполнения мероприятий</w:t>
            </w:r>
          </w:p>
        </w:tc>
      </w:tr>
      <w:tr w:rsidR="000C4BCA" w:rsidRPr="003C2D55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  <w:lang w:val="en-US"/>
              </w:rPr>
              <w:t>I</w:t>
            </w:r>
            <w:r w:rsidRPr="003C2D55">
              <w:rPr>
                <w:sz w:val="20"/>
                <w:szCs w:val="20"/>
              </w:rPr>
              <w:t>. Предложения по сохранению и рациональному использованию историко-культурного наследия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  <w:lang w:val="en-US"/>
              </w:rPr>
            </w:pPr>
            <w:r w:rsidRPr="000C4BCA">
              <w:rPr>
                <w:sz w:val="20"/>
                <w:szCs w:val="20"/>
                <w:lang w:val="en-US"/>
              </w:rPr>
              <w:t>Реконструкция усадьбы Чернышево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Реставрация храма с. Чернышево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3C2D55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  <w:lang w:val="en-US"/>
              </w:rPr>
              <w:t>II</w:t>
            </w:r>
            <w:r w:rsidRPr="003C2D55">
              <w:rPr>
                <w:sz w:val="20"/>
                <w:szCs w:val="20"/>
              </w:rPr>
              <w:t>. Размещение объектов в области капитального жилищного строительства</w:t>
            </w:r>
          </w:p>
        </w:tc>
      </w:tr>
      <w:tr w:rsidR="000C4BCA" w:rsidRPr="000C4BCA" w:rsidTr="000C4BCA">
        <w:tc>
          <w:tcPr>
            <w:tcW w:w="5103" w:type="dxa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Выделение территорий под индивидуальное жилищное строительство в д.Хороброво (9,3 га), д. Лубяны, д. </w:t>
            </w:r>
            <w:r w:rsidRPr="000C4BCA">
              <w:rPr>
                <w:sz w:val="20"/>
                <w:szCs w:val="20"/>
              </w:rPr>
              <w:lastRenderedPageBreak/>
              <w:t>Меленки, д. Добрянки ( 5.6 га), д. Неверовка (29,2 га), д. Матвейково (9,1 га.) , д. Чернышево</w:t>
            </w:r>
          </w:p>
        </w:tc>
        <w:tc>
          <w:tcPr>
            <w:tcW w:w="4786" w:type="dxa"/>
          </w:tcPr>
          <w:p w:rsidR="000C4BCA" w:rsidRPr="000C4BCA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0C4BCA">
              <w:rPr>
                <w:sz w:val="20"/>
                <w:szCs w:val="20"/>
                <w:lang w:val="en-US"/>
              </w:rPr>
              <w:lastRenderedPageBreak/>
              <w:t>I</w:t>
            </w:r>
            <w:r w:rsidRPr="000C4BCA">
              <w:rPr>
                <w:sz w:val="20"/>
                <w:szCs w:val="20"/>
              </w:rPr>
              <w:t xml:space="preserve"> очередь</w:t>
            </w:r>
          </w:p>
        </w:tc>
      </w:tr>
      <w:tr w:rsidR="000C4BCA" w:rsidRPr="000C4BCA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  <w:lang w:val="en-US"/>
              </w:rPr>
              <w:lastRenderedPageBreak/>
              <w:t>III</w:t>
            </w:r>
            <w:r w:rsidRPr="003C2D55">
              <w:rPr>
                <w:sz w:val="20"/>
                <w:szCs w:val="20"/>
              </w:rPr>
              <w:t>. Размещение планируемых объектов капитального строительства в области транспорта, путей сообщения, информатики и связи</w:t>
            </w:r>
          </w:p>
        </w:tc>
      </w:tr>
      <w:tr w:rsidR="000C4BCA" w:rsidRPr="000C4BCA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bCs/>
                <w:i/>
                <w:sz w:val="20"/>
                <w:szCs w:val="20"/>
              </w:rPr>
              <w:t xml:space="preserve">1. </w:t>
            </w:r>
            <w:r w:rsidRPr="003C2D55">
              <w:rPr>
                <w:i/>
                <w:sz w:val="20"/>
                <w:szCs w:val="20"/>
              </w:rPr>
              <w:t xml:space="preserve"> Капитальный ремонт автомобильных дорог и искусственных сооружений на них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автодорога Кадый – Завражье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Расчётный срок</w:t>
            </w:r>
          </w:p>
        </w:tc>
      </w:tr>
      <w:tr w:rsidR="000C4BCA" w:rsidRPr="003C2D55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rPr>
                <w:sz w:val="20"/>
                <w:szCs w:val="20"/>
              </w:rPr>
            </w:pPr>
            <w:r w:rsidRPr="003C2D55">
              <w:rPr>
                <w:bCs/>
                <w:sz w:val="20"/>
                <w:szCs w:val="20"/>
              </w:rPr>
              <w:t>2. Строительство объектов транспортной инфраструктуры (АЗС, АГЗС, СТО)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spacing w:before="7"/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СТО на автодороге Кадый – Завражье у д.Меленки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  <w:lang w:val="en-US"/>
              </w:rPr>
              <w:t>IV</w:t>
            </w:r>
            <w:r w:rsidRPr="003C2D55">
              <w:rPr>
                <w:sz w:val="20"/>
                <w:szCs w:val="20"/>
              </w:rPr>
              <w:t>. Размещение планируемых линейных объектов регионального значения, обеспечивающих деятельность субъектов естественных монополий (в области газоснабжения, водообеспечения, водоотведения, теплоснабжения)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i/>
                <w:sz w:val="20"/>
                <w:szCs w:val="20"/>
              </w:rPr>
              <w:t>1. Предложения по развитию систем водоснабжения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  <w:tab w:val="left" w:pos="1080"/>
                <w:tab w:val="num" w:pos="1260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Бурение и обустройство артезианских скважин с прокладкой линий водопроводов в населенных пунктах д.Лубяны, и п.Новый Березовец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  <w:tab w:val="left" w:pos="1080"/>
                <w:tab w:val="num" w:pos="1260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станции обезжелезивания на водозаборных сооружениях в д.Лубяны и п.Новый Березовец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3C2D55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2. Предложения по развитию систем электроснабжения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Реконструкция и строительство сетей уличного освещения в с.Чернышево, д.Лубяны, д.Матвейково, д.Неверовка, д.Хороброво, п.Новый Березовец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линий электропередач напряжением 10 кВ и 0,4 кВ под жилищное строительство в д.Хороброво, д.Неверовка, п. Новый Березовец.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ТП-10/04 кВ в д.Хороброво, , п. Новый Березовец.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</w:tcPr>
          <w:p w:rsidR="000C4BCA" w:rsidRPr="000C4BCA" w:rsidRDefault="000C4BCA" w:rsidP="00C87223">
            <w:pPr>
              <w:tabs>
                <w:tab w:val="left" w:pos="709"/>
                <w:tab w:val="left" w:pos="9163"/>
              </w:tabs>
              <w:contextualSpacing/>
              <w:rPr>
                <w:b/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Проектирование и строительство электрических сетей для обеспечения потребителей 2 категории энергоснабжения</w:t>
            </w:r>
          </w:p>
        </w:tc>
        <w:tc>
          <w:tcPr>
            <w:tcW w:w="4786" w:type="dxa"/>
          </w:tcPr>
          <w:p w:rsidR="000C4BCA" w:rsidRPr="000C4BCA" w:rsidRDefault="000C4BCA" w:rsidP="00C87223">
            <w:pPr>
              <w:tabs>
                <w:tab w:val="left" w:pos="709"/>
                <w:tab w:val="left" w:pos="9163"/>
              </w:tabs>
              <w:contextualSpacing/>
              <w:rPr>
                <w:b/>
                <w:sz w:val="20"/>
                <w:szCs w:val="20"/>
              </w:rPr>
            </w:pPr>
          </w:p>
        </w:tc>
      </w:tr>
      <w:tr w:rsidR="000C4BCA" w:rsidRPr="000C4BCA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3. Предложения по развитию систем теплоснабжения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Перевод котельных на газовое топливо после газификации района в п Чернышево, Лубяны.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0C4BCA" w:rsidTr="000C4BCA">
        <w:tc>
          <w:tcPr>
            <w:tcW w:w="9889" w:type="dxa"/>
            <w:gridSpan w:val="2"/>
          </w:tcPr>
          <w:p w:rsidR="000C4BCA" w:rsidRPr="003C2D55" w:rsidRDefault="000C4BCA" w:rsidP="00C87223">
            <w:pPr>
              <w:tabs>
                <w:tab w:val="left" w:pos="709"/>
                <w:tab w:val="left" w:pos="9163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4. Размещение планируемых линейных объектов районного значения, обеспечивающих деятельность субъектов естественных монополий (в области систем газоснабжения)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Газификация населенных пунктов: Чернышево, Лубяны.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уличных газопроводов Чернышево, Лубяны.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Газификация д. Лубяны от газгольдерных установок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  <w:lang w:val="en-US"/>
              </w:rPr>
              <w:t>V</w:t>
            </w:r>
            <w:r w:rsidRPr="003C2D55">
              <w:rPr>
                <w:sz w:val="20"/>
                <w:szCs w:val="20"/>
              </w:rPr>
              <w:t>. Размещение планируемых объектов капитального строительства в области: промышленности, агропромышленного комплекса, туризма и рекреации, социальной инфраструктуры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i/>
                <w:sz w:val="20"/>
                <w:szCs w:val="20"/>
              </w:rPr>
              <w:t>1. Промышленность, материально-техническое снабжение, коммунальное хозяйство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завода по производству глиняного кирпича (мощность 4700 штук в год)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цеха по переработке древесины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цеха по переработке ягод и грибов</w:t>
            </w:r>
          </w:p>
        </w:tc>
        <w:tc>
          <w:tcPr>
            <w:tcW w:w="4786" w:type="dxa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Строительство цеха по переработке лекарственных трав</w:t>
            </w:r>
          </w:p>
        </w:tc>
        <w:tc>
          <w:tcPr>
            <w:tcW w:w="4786" w:type="dxa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bCs/>
                <w:sz w:val="20"/>
                <w:szCs w:val="20"/>
              </w:rPr>
              <w:t>2. Агропромышленный комплекс</w:t>
            </w:r>
          </w:p>
        </w:tc>
      </w:tr>
      <w:tr w:rsidR="000C4BCA" w:rsidRPr="000C4BCA" w:rsidTr="000C4BCA">
        <w:tc>
          <w:tcPr>
            <w:tcW w:w="5103" w:type="dxa"/>
          </w:tcPr>
          <w:p w:rsidR="000C4BCA" w:rsidRPr="000C4BCA" w:rsidRDefault="000C4BCA" w:rsidP="00C87223">
            <w:pPr>
              <w:tabs>
                <w:tab w:val="left" w:pos="709"/>
                <w:tab w:val="left" w:pos="1012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Реконструкция коровника на 200 голов (производство молока до 1000 тонны в год) в СПК «Ильич»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Выделение участка, площадью </w:t>
            </w:r>
            <w:smartTag w:uri="urn:schemas-microsoft-com:office:smarttags" w:element="metricconverter">
              <w:smartTagPr>
                <w:attr w:name="ProductID" w:val="1982 га"/>
              </w:smartTagPr>
              <w:r w:rsidRPr="000C4BCA">
                <w:rPr>
                  <w:sz w:val="20"/>
                  <w:szCs w:val="20"/>
                </w:rPr>
                <w:t>1982 га</w:t>
              </w:r>
            </w:smartTag>
            <w:r w:rsidRPr="000C4BCA">
              <w:rPr>
                <w:sz w:val="20"/>
                <w:szCs w:val="20"/>
              </w:rPr>
              <w:t xml:space="preserve"> под производство молочной продукции, откорм КРС, производство свинины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Выделение участка в юго-западной окраине села, площадью </w:t>
            </w:r>
            <w:smartTag w:uri="urn:schemas-microsoft-com:office:smarttags" w:element="metricconverter">
              <w:smartTagPr>
                <w:attr w:name="ProductID" w:val="2484 га"/>
              </w:smartTagPr>
              <w:r w:rsidRPr="000C4BCA">
                <w:rPr>
                  <w:sz w:val="20"/>
                  <w:szCs w:val="20"/>
                </w:rPr>
                <w:t>2484 га</w:t>
              </w:r>
            </w:smartTag>
            <w:r w:rsidRPr="000C4BCA">
              <w:rPr>
                <w:sz w:val="20"/>
                <w:szCs w:val="20"/>
              </w:rPr>
              <w:t xml:space="preserve"> под организацию личных подсобных хозяйств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Расчетный срок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3. Ритуальное обслуживание</w:t>
            </w:r>
          </w:p>
        </w:tc>
      </w:tr>
      <w:tr w:rsidR="000C4BCA" w:rsidRPr="000C4BCA" w:rsidTr="000C4BCA">
        <w:tc>
          <w:tcPr>
            <w:tcW w:w="5103" w:type="dxa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Расширение кладбища</w:t>
            </w:r>
          </w:p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в с.Чернышево на 0,14 га.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4. Туристско-рекреационная деятельность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Строительство двух баз отдыха мощностью по 25 мест </w:t>
            </w:r>
          </w:p>
        </w:tc>
        <w:tc>
          <w:tcPr>
            <w:tcW w:w="4786" w:type="dxa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  <w:tr w:rsidR="000C4BCA" w:rsidRPr="000C4BCA" w:rsidTr="000C4BCA">
        <w:tc>
          <w:tcPr>
            <w:tcW w:w="5103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ind w:right="22"/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Разработка туристических маршрутов и организация туристско-рекреационных зон  на территории района  с </w:t>
            </w:r>
            <w:r w:rsidRPr="000C4BCA">
              <w:rPr>
                <w:sz w:val="20"/>
                <w:szCs w:val="20"/>
              </w:rPr>
              <w:lastRenderedPageBreak/>
              <w:t>учетом существующих ООПТ регионального значения и планируемых к организации ООПТ местного значения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lastRenderedPageBreak/>
              <w:t>Расчетный срок</w:t>
            </w:r>
          </w:p>
        </w:tc>
      </w:tr>
      <w:tr w:rsidR="000C4BCA" w:rsidRPr="000C4BCA" w:rsidTr="000C4BCA">
        <w:tc>
          <w:tcPr>
            <w:tcW w:w="9889" w:type="dxa"/>
            <w:gridSpan w:val="2"/>
            <w:vAlign w:val="center"/>
          </w:tcPr>
          <w:p w:rsidR="000C4BCA" w:rsidRPr="003C2D55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lastRenderedPageBreak/>
              <w:t>6. Водное хозяйство и охрана окружающей среды</w:t>
            </w:r>
          </w:p>
        </w:tc>
      </w:tr>
      <w:tr w:rsidR="000C4BCA" w:rsidRPr="000C4BCA" w:rsidTr="000C4BCA">
        <w:tc>
          <w:tcPr>
            <w:tcW w:w="5103" w:type="dxa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Благоустройство родника «Озерица» в д.Поломы</w:t>
            </w:r>
          </w:p>
        </w:tc>
        <w:tc>
          <w:tcPr>
            <w:tcW w:w="4786" w:type="dxa"/>
            <w:vAlign w:val="center"/>
          </w:tcPr>
          <w:p w:rsidR="000C4BCA" w:rsidRPr="000C4BCA" w:rsidRDefault="000C4BCA" w:rsidP="00C87223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I очередь</w:t>
            </w:r>
          </w:p>
        </w:tc>
      </w:tr>
    </w:tbl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ПЕРЕЧЕНЬ</w:t>
      </w:r>
    </w:p>
    <w:p w:rsidR="000C4BCA" w:rsidRPr="000C4BCA" w:rsidRDefault="000C4BCA" w:rsidP="000C4BCA">
      <w:pPr>
        <w:jc w:val="center"/>
        <w:rPr>
          <w:sz w:val="20"/>
          <w:szCs w:val="20"/>
        </w:rPr>
      </w:pPr>
      <w:r w:rsidRPr="000C4BCA">
        <w:rPr>
          <w:sz w:val="20"/>
          <w:szCs w:val="20"/>
        </w:rPr>
        <w:t>программных мероприятий Программы комплексного развития систем транспортной инфраструктуры на территории Чернышевского сельского поселения на 2016 – 2025 годы</w:t>
      </w:r>
    </w:p>
    <w:tbl>
      <w:tblPr>
        <w:tblW w:w="10230" w:type="dxa"/>
        <w:tblInd w:w="-45" w:type="dxa"/>
        <w:tblLayout w:type="fixed"/>
        <w:tblLook w:val="04A0"/>
      </w:tblPr>
      <w:tblGrid>
        <w:gridCol w:w="580"/>
        <w:gridCol w:w="3828"/>
        <w:gridCol w:w="1701"/>
        <w:gridCol w:w="1230"/>
        <w:gridCol w:w="2891"/>
      </w:tblGrid>
      <w:tr w:rsidR="000C4BCA" w:rsidRPr="000C4BCA" w:rsidTr="00C87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ind w:firstLine="32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Ответственный за реализацию мероприятия</w:t>
            </w:r>
          </w:p>
        </w:tc>
      </w:tr>
      <w:tr w:rsidR="000C4BCA" w:rsidRPr="000C4BCA" w:rsidTr="00C8722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A" w:rsidRPr="000C4BCA" w:rsidRDefault="000C4BCA" w:rsidP="000C4BCA">
            <w:pPr>
              <w:widowControl/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CA" w:rsidRPr="000C4BCA" w:rsidRDefault="000C4BCA" w:rsidP="00C87223">
            <w:pPr>
              <w:snapToGrid w:val="0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ind w:firstLine="32"/>
              <w:jc w:val="center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>2018-2025г.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ind w:firstLine="32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CA" w:rsidRPr="000C4BCA" w:rsidRDefault="000C4BCA" w:rsidP="00C87223">
            <w:pPr>
              <w:snapToGrid w:val="0"/>
              <w:rPr>
                <w:sz w:val="20"/>
                <w:szCs w:val="20"/>
                <w:highlight w:val="yellow"/>
              </w:rPr>
            </w:pPr>
            <w:r w:rsidRPr="000C4BCA">
              <w:rPr>
                <w:sz w:val="20"/>
                <w:szCs w:val="20"/>
              </w:rPr>
              <w:t xml:space="preserve">администрация Чернышевского сельского поселения  </w:t>
            </w:r>
          </w:p>
        </w:tc>
      </w:tr>
      <w:tr w:rsidR="000C4BCA" w:rsidRPr="000C4BCA" w:rsidTr="00C87223"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BCA" w:rsidRPr="000C4BCA" w:rsidRDefault="000C4BCA" w:rsidP="000C4BCA">
            <w:pPr>
              <w:widowControl/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BCA" w:rsidRPr="000C4BCA" w:rsidRDefault="000C4BCA" w:rsidP="00C87223">
            <w:pPr>
              <w:snapToGrid w:val="0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Освещение автомобильных 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ind w:firstLine="32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2017-2025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ind w:firstLine="32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CA" w:rsidRPr="000C4BCA" w:rsidRDefault="000C4BCA" w:rsidP="00C87223">
            <w:pPr>
              <w:snapToGrid w:val="0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администрация Чернышевского сельского поселения </w:t>
            </w:r>
          </w:p>
        </w:tc>
      </w:tr>
      <w:tr w:rsidR="000C4BCA" w:rsidRPr="000C4BCA" w:rsidTr="00B8786E">
        <w:trPr>
          <w:trHeight w:val="6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BCA" w:rsidRPr="000C4BCA" w:rsidRDefault="000C4BCA" w:rsidP="000C4BCA">
            <w:pPr>
              <w:widowControl/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4BCA" w:rsidRPr="000C4BCA" w:rsidRDefault="000C4BCA" w:rsidP="00C87223">
            <w:pPr>
              <w:snapToGrid w:val="0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Ремонт автомобильных дорог населенных пунктов   д.Хохлянки, д.Неверовка, д.Хороброво, д.Матвейково.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ind w:firstLine="32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4BCA" w:rsidRPr="000C4BCA" w:rsidRDefault="000C4BCA" w:rsidP="00C87223">
            <w:pPr>
              <w:snapToGrid w:val="0"/>
              <w:ind w:firstLine="32"/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300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CA" w:rsidRPr="000C4BCA" w:rsidRDefault="000C4BCA" w:rsidP="00C87223">
            <w:pPr>
              <w:snapToGrid w:val="0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 xml:space="preserve">администрация Чернышевского сельского поселения </w:t>
            </w:r>
          </w:p>
        </w:tc>
      </w:tr>
    </w:tbl>
    <w:p w:rsidR="000C4BCA" w:rsidRPr="000C4BCA" w:rsidRDefault="000C4BCA" w:rsidP="000C4BCA">
      <w:pPr>
        <w:pStyle w:val="1"/>
        <w:tabs>
          <w:tab w:val="clear" w:pos="432"/>
          <w:tab w:val="left" w:pos="567"/>
        </w:tabs>
        <w:spacing w:line="276" w:lineRule="auto"/>
        <w:ind w:left="0" w:firstLine="0"/>
        <w:rPr>
          <w:sz w:val="20"/>
          <w:szCs w:val="20"/>
        </w:rPr>
      </w:pPr>
    </w:p>
    <w:p w:rsidR="000C4BCA" w:rsidRPr="000C4BCA" w:rsidRDefault="000C4BCA" w:rsidP="000C4BCA">
      <w:pPr>
        <w:shd w:val="clear" w:color="auto" w:fill="FFFFFF"/>
        <w:ind w:firstLine="709"/>
        <w:rPr>
          <w:sz w:val="20"/>
          <w:szCs w:val="20"/>
        </w:rPr>
      </w:pPr>
      <w:r w:rsidRPr="000C4BCA">
        <w:rPr>
          <w:sz w:val="20"/>
          <w:szCs w:val="20"/>
        </w:rPr>
        <w:t>Работы по ремонту улично-дорожного полотна на 2017-2025 годы будет планироваться исходя из технического состояния и поступления средств дорожного фонда при утверждении бюджета на очередной финансовый год.</w:t>
      </w:r>
    </w:p>
    <w:p w:rsidR="000C4BCA" w:rsidRPr="003C2D55" w:rsidRDefault="000C4BCA" w:rsidP="000C4BCA">
      <w:pPr>
        <w:ind w:firstLine="709"/>
        <w:jc w:val="center"/>
        <w:rPr>
          <w:color w:val="000000"/>
          <w:sz w:val="20"/>
          <w:szCs w:val="20"/>
        </w:rPr>
      </w:pPr>
      <w:r w:rsidRPr="003C2D55">
        <w:rPr>
          <w:color w:val="000000"/>
          <w:sz w:val="20"/>
          <w:szCs w:val="20"/>
        </w:rPr>
        <w:t>Перечень мероприятий по проектированию, строительству и реконструкции объектов социальной инфраструктуры Чернышевского сельского поселения.</w:t>
      </w:r>
    </w:p>
    <w:p w:rsidR="000C4BCA" w:rsidRPr="000C4BCA" w:rsidRDefault="000C4BCA" w:rsidP="000C4BCA">
      <w:pPr>
        <w:rPr>
          <w:sz w:val="20"/>
          <w:szCs w:val="20"/>
        </w:rPr>
      </w:pPr>
    </w:p>
    <w:tbl>
      <w:tblPr>
        <w:tblW w:w="9606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475"/>
        <w:gridCol w:w="4928"/>
        <w:gridCol w:w="1875"/>
      </w:tblGrid>
      <w:tr w:rsidR="000C4BCA" w:rsidRPr="000C4BCA" w:rsidTr="00C87223">
        <w:trPr>
          <w:trHeight w:val="397"/>
          <w:tblHeader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hAnsi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hAnsi="Times New Roman"/>
                <w:sz w:val="20"/>
                <w:szCs w:val="20"/>
              </w:rPr>
              <w:t>сроки выполнения работ</w:t>
            </w:r>
          </w:p>
        </w:tc>
      </w:tr>
      <w:tr w:rsidR="000C4BCA" w:rsidRPr="000C4BCA" w:rsidTr="00C87223">
        <w:trPr>
          <w:trHeight w:val="3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3C2D55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D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3C2D55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D55">
              <w:rPr>
                <w:rFonts w:ascii="Times New Roman" w:hAnsi="Times New Roman"/>
                <w:sz w:val="20"/>
                <w:szCs w:val="20"/>
              </w:rPr>
              <w:t>Предложения по развитию и планируемому размещению объектов капитального строительства социальной инфраструктуры</w:t>
            </w:r>
          </w:p>
        </w:tc>
      </w:tr>
      <w:tr w:rsidR="000C4BCA" w:rsidRPr="000C4BCA" w:rsidTr="00C87223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hAnsi="Times New Roman"/>
                <w:sz w:val="20"/>
                <w:szCs w:val="20"/>
              </w:rPr>
              <w:t>с. Чернышево</w:t>
            </w:r>
          </w:p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п. Н-Березовец</w:t>
            </w:r>
          </w:p>
          <w:p w:rsidR="000C4BCA" w:rsidRPr="000C4BCA" w:rsidRDefault="000C4BCA" w:rsidP="00B8786E">
            <w:pPr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д.Лубяны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hAnsi="Times New Roman"/>
                <w:sz w:val="20"/>
                <w:szCs w:val="20"/>
              </w:rPr>
              <w:t>Капитальный ремонт домов культуры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</w:tr>
      <w:tr w:rsidR="000C4BCA" w:rsidRPr="000C4BCA" w:rsidTr="00C87223">
        <w:trPr>
          <w:trHeight w:val="397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hAnsi="Times New Roman"/>
                <w:sz w:val="20"/>
                <w:szCs w:val="20"/>
              </w:rPr>
              <w:t>с. Чернышево</w:t>
            </w:r>
          </w:p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п. Н-Березовец</w:t>
            </w:r>
          </w:p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  <w:r w:rsidRPr="000C4BCA">
              <w:rPr>
                <w:sz w:val="20"/>
                <w:szCs w:val="20"/>
              </w:rPr>
              <w:t>д.Лубяны</w:t>
            </w:r>
          </w:p>
          <w:p w:rsidR="000C4BCA" w:rsidRPr="000C4BCA" w:rsidRDefault="000C4BCA" w:rsidP="00C8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hAnsi="Times New Roman"/>
                <w:sz w:val="20"/>
                <w:szCs w:val="20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BCA" w:rsidRPr="000C4BCA" w:rsidRDefault="000C4BCA" w:rsidP="00C872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2018-2020</w:t>
            </w:r>
          </w:p>
        </w:tc>
      </w:tr>
    </w:tbl>
    <w:p w:rsidR="000C4BCA" w:rsidRPr="000C4BCA" w:rsidRDefault="000C4BCA" w:rsidP="000C4BCA">
      <w:pPr>
        <w:rPr>
          <w:sz w:val="20"/>
          <w:szCs w:val="20"/>
        </w:rPr>
      </w:pPr>
      <w:r w:rsidRPr="000C4BCA">
        <w:rPr>
          <w:sz w:val="20"/>
          <w:szCs w:val="20"/>
        </w:rPr>
        <w:t>Источник финансирования - бюджет Чернышевского сельского поселения.</w:t>
      </w:r>
    </w:p>
    <w:p w:rsidR="000C4BCA" w:rsidRPr="000C4BCA" w:rsidRDefault="000C4BCA" w:rsidP="00DE0F5D">
      <w:pPr>
        <w:jc w:val="both"/>
        <w:rPr>
          <w:sz w:val="20"/>
          <w:szCs w:val="20"/>
        </w:rPr>
      </w:pPr>
    </w:p>
    <w:p w:rsidR="00412CC7" w:rsidRDefault="00412CC7" w:rsidP="00DE0F5D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412CC7" w:rsidRDefault="00412CC7" w:rsidP="00412CC7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412CC7" w:rsidRDefault="00412CC7" w:rsidP="00412CC7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412CC7" w:rsidRDefault="00412CC7" w:rsidP="00412CC7">
      <w:pPr>
        <w:jc w:val="center"/>
        <w:rPr>
          <w:sz w:val="20"/>
          <w:szCs w:val="20"/>
        </w:rPr>
      </w:pPr>
    </w:p>
    <w:p w:rsidR="00412CC7" w:rsidRDefault="00412CC7" w:rsidP="00412CC7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E0F5D" w:rsidRDefault="00DE0F5D" w:rsidP="00DE0F5D">
      <w:pPr>
        <w:pStyle w:val="21"/>
        <w:ind w:left="0"/>
        <w:rPr>
          <w:szCs w:val="26"/>
        </w:rPr>
      </w:pPr>
    </w:p>
    <w:p w:rsidR="00DE0F5D" w:rsidRPr="00DE0F5D" w:rsidRDefault="00DE0F5D" w:rsidP="00DE0F5D">
      <w:pPr>
        <w:pStyle w:val="21"/>
        <w:ind w:left="0"/>
        <w:rPr>
          <w:sz w:val="20"/>
          <w:szCs w:val="20"/>
        </w:rPr>
      </w:pPr>
      <w:r w:rsidRPr="00DE0F5D">
        <w:rPr>
          <w:rFonts w:cs="Tahoma"/>
          <w:sz w:val="20"/>
          <w:szCs w:val="20"/>
        </w:rPr>
        <w:t xml:space="preserve">   22  декабря  2017  года    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                </w:t>
      </w:r>
      <w:r w:rsidR="00B1026D">
        <w:rPr>
          <w:rFonts w:cs="Tahoma"/>
          <w:sz w:val="20"/>
          <w:szCs w:val="20"/>
        </w:rPr>
        <w:t xml:space="preserve"> </w:t>
      </w:r>
      <w:r w:rsidRPr="00DE0F5D">
        <w:rPr>
          <w:rFonts w:cs="Tahoma"/>
          <w:sz w:val="20"/>
          <w:szCs w:val="20"/>
        </w:rPr>
        <w:t xml:space="preserve">   № 415</w:t>
      </w:r>
    </w:p>
    <w:tbl>
      <w:tblPr>
        <w:tblW w:w="0" w:type="auto"/>
        <w:tblLook w:val="04A0"/>
      </w:tblPr>
      <w:tblGrid>
        <w:gridCol w:w="4219"/>
      </w:tblGrid>
      <w:tr w:rsidR="00DE0F5D" w:rsidRPr="00DE0F5D" w:rsidTr="00020B19">
        <w:tc>
          <w:tcPr>
            <w:tcW w:w="4219" w:type="dxa"/>
            <w:shd w:val="clear" w:color="auto" w:fill="FFFFFF"/>
            <w:hideMark/>
          </w:tcPr>
          <w:p w:rsidR="00DE0F5D" w:rsidRPr="00DE0F5D" w:rsidRDefault="00DE0F5D" w:rsidP="00020B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0F5D">
              <w:rPr>
                <w:rFonts w:ascii="Times New Roman" w:hAnsi="Times New Roman"/>
                <w:sz w:val="20"/>
                <w:szCs w:val="20"/>
              </w:rPr>
              <w:t>О порядке осуществлений полномочий администраторов доходов бюджета Кадыйского муниципального района</w:t>
            </w:r>
          </w:p>
        </w:tc>
      </w:tr>
    </w:tbl>
    <w:p w:rsidR="00DE0F5D" w:rsidRPr="00DE0F5D" w:rsidRDefault="00DE0F5D" w:rsidP="00DE0F5D">
      <w:pPr>
        <w:pStyle w:val="a3"/>
        <w:rPr>
          <w:rFonts w:ascii="Times New Roman" w:hAnsi="Times New Roman"/>
          <w:sz w:val="20"/>
          <w:szCs w:val="20"/>
        </w:rPr>
      </w:pP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ab/>
        <w:t>В целях исполнения бюджетных полномочий администратора доходов бюджета Кадыйского муниципального района, предусмотренных ст. 160.1 Бюджетного кодекса Российской Федерации от 31 июля 1998 года № 145-ФЗ,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постановляю:</w:t>
      </w:r>
    </w:p>
    <w:p w:rsidR="00DE0F5D" w:rsidRPr="00DE0F5D" w:rsidRDefault="00DE0F5D" w:rsidP="00DE0F5D">
      <w:pPr>
        <w:pStyle w:val="a3"/>
        <w:numPr>
          <w:ilvl w:val="0"/>
          <w:numId w:val="1"/>
        </w:numPr>
        <w:ind w:left="0" w:right="-284" w:firstLine="0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Утвердить администрацию Кадыйского муниципального района Костромской области в лице отдела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(далее Отдел) администратором доходов бюджета Кадыйского муниципального района.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В соответствии с п. 1 возложить на Отдел следующие  полномочия администратора доходов бюджета Кадыйского муниципального района: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- 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- осуществлять взыскание задолженности по платежам в бюджет, пеней и штрафов;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 xml:space="preserve">- принимать решение о возврате излишне уплаченных (взысканных) платежей в бюджет, пеней и штрафов, а так же процентов за несвоевременное осуществление такого возврата и процентов, начисленных на излишне взысканные суммы, и </w:t>
      </w:r>
      <w:r w:rsidRPr="00DE0F5D">
        <w:rPr>
          <w:rFonts w:ascii="Times New Roman" w:hAnsi="Times New Roman"/>
          <w:sz w:val="20"/>
          <w:szCs w:val="20"/>
        </w:rPr>
        <w:lastRenderedPageBreak/>
        <w:t>представлять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- принимать решение о зачете (уточнении) платежей в бюджеты бюджетной системы Российской Федерации  и представлять уведомление в орган Федерального казначейства.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3. Закрепить за Отделом перечень доходов бюджета Кадыйского муниципального района согласно приложению №1 к настоящему постановлению.</w:t>
      </w:r>
    </w:p>
    <w:p w:rsidR="00DE0F5D" w:rsidRPr="00DE0F5D" w:rsidRDefault="00DE0F5D" w:rsidP="00DE0F5D">
      <w:pPr>
        <w:pStyle w:val="a3"/>
        <w:ind w:right="-284"/>
        <w:jc w:val="both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4. Контроль за исполнением настоящего постановления возложить на заместителя главы администрации района по социально-экономическим вопросам Махорину Г.Н.</w:t>
      </w:r>
    </w:p>
    <w:p w:rsidR="00DE0F5D" w:rsidRPr="003C2D55" w:rsidRDefault="00DE0F5D" w:rsidP="00DE0F5D">
      <w:pPr>
        <w:ind w:left="66" w:right="-284"/>
        <w:rPr>
          <w:sz w:val="8"/>
          <w:szCs w:val="8"/>
        </w:rPr>
      </w:pPr>
    </w:p>
    <w:p w:rsidR="00DE0F5D" w:rsidRPr="00DE0F5D" w:rsidRDefault="00DE0F5D" w:rsidP="00DE0F5D">
      <w:pPr>
        <w:pStyle w:val="a3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DE0F5D" w:rsidRPr="00DE0F5D" w:rsidRDefault="00DE0F5D" w:rsidP="00DE0F5D">
      <w:pPr>
        <w:pStyle w:val="a3"/>
        <w:rPr>
          <w:rFonts w:ascii="Times New Roman" w:hAnsi="Times New Roman"/>
          <w:sz w:val="20"/>
          <w:szCs w:val="20"/>
        </w:rPr>
      </w:pPr>
      <w:r w:rsidRPr="00DE0F5D"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z w:val="20"/>
          <w:szCs w:val="20"/>
        </w:rPr>
        <w:t>дыйского муниципального района</w:t>
      </w:r>
      <w:r w:rsidRPr="00DE0F5D">
        <w:rPr>
          <w:rFonts w:ascii="Times New Roman" w:hAnsi="Times New Roman"/>
          <w:sz w:val="20"/>
          <w:szCs w:val="20"/>
        </w:rPr>
        <w:t xml:space="preserve">     В.В. Зайцев </w:t>
      </w:r>
    </w:p>
    <w:p w:rsidR="00DE0F5D" w:rsidRPr="00DE0F5D" w:rsidRDefault="00DE0F5D" w:rsidP="00DE0F5D">
      <w:pPr>
        <w:pStyle w:val="a4"/>
        <w:spacing w:before="0" w:line="0" w:lineRule="atLeast"/>
        <w:jc w:val="right"/>
        <w:rPr>
          <w:sz w:val="20"/>
        </w:rPr>
      </w:pPr>
      <w:r w:rsidRPr="00DE0F5D">
        <w:rPr>
          <w:sz w:val="20"/>
        </w:rPr>
        <w:t>Приложение   1</w:t>
      </w:r>
    </w:p>
    <w:p w:rsidR="00DE0F5D" w:rsidRPr="00DE0F5D" w:rsidRDefault="00DE0F5D" w:rsidP="00DE0F5D">
      <w:pPr>
        <w:pStyle w:val="a4"/>
        <w:spacing w:before="0" w:line="0" w:lineRule="atLeast"/>
        <w:jc w:val="right"/>
        <w:rPr>
          <w:sz w:val="20"/>
        </w:rPr>
      </w:pPr>
      <w:r w:rsidRPr="00DE0F5D">
        <w:rPr>
          <w:sz w:val="20"/>
        </w:rPr>
        <w:t xml:space="preserve">                                                                        к постановлению </w:t>
      </w:r>
    </w:p>
    <w:p w:rsidR="00DE0F5D" w:rsidRPr="00DE0F5D" w:rsidRDefault="00DE0F5D" w:rsidP="00DE0F5D">
      <w:pPr>
        <w:pStyle w:val="a4"/>
        <w:spacing w:before="0" w:line="0" w:lineRule="atLeast"/>
        <w:jc w:val="right"/>
        <w:rPr>
          <w:b/>
          <w:sz w:val="20"/>
        </w:rPr>
      </w:pPr>
      <w:r w:rsidRPr="00DE0F5D">
        <w:rPr>
          <w:sz w:val="20"/>
        </w:rPr>
        <w:t xml:space="preserve">                                                                                            « 22 » декабря  2017года  № 415                                                </w:t>
      </w:r>
    </w:p>
    <w:p w:rsidR="00E8000B" w:rsidRDefault="00E8000B" w:rsidP="00DE0F5D">
      <w:pPr>
        <w:pStyle w:val="a7"/>
        <w:rPr>
          <w:i w:val="0"/>
          <w:iCs w:val="0"/>
          <w:sz w:val="20"/>
        </w:rPr>
      </w:pPr>
    </w:p>
    <w:p w:rsidR="00DE0F5D" w:rsidRPr="00DE0F5D" w:rsidRDefault="00DE0F5D" w:rsidP="00DE0F5D">
      <w:pPr>
        <w:pStyle w:val="a7"/>
        <w:rPr>
          <w:i w:val="0"/>
          <w:iCs w:val="0"/>
          <w:sz w:val="20"/>
        </w:rPr>
      </w:pPr>
      <w:r w:rsidRPr="00DE0F5D">
        <w:rPr>
          <w:i w:val="0"/>
          <w:iCs w:val="0"/>
          <w:sz w:val="20"/>
        </w:rPr>
        <w:t xml:space="preserve">  ПЕРЕЧЕНЬ  ГЛАВНЫХ АДМИНИСТРАТОРОВ ДОХОДОВ </w:t>
      </w:r>
    </w:p>
    <w:p w:rsidR="00DE0F5D" w:rsidRPr="00DE0F5D" w:rsidRDefault="00DE0F5D" w:rsidP="00DE0F5D">
      <w:pPr>
        <w:pStyle w:val="a7"/>
        <w:rPr>
          <w:i w:val="0"/>
          <w:iCs w:val="0"/>
          <w:sz w:val="20"/>
        </w:rPr>
      </w:pPr>
      <w:r w:rsidRPr="00DE0F5D">
        <w:rPr>
          <w:i w:val="0"/>
          <w:iCs w:val="0"/>
          <w:sz w:val="20"/>
        </w:rPr>
        <w:t>БЮДЖЕТА  КАДЫЙСКОГО МУНИЦИПАЛЬНОГО РАЙОНА</w:t>
      </w:r>
    </w:p>
    <w:p w:rsidR="00DE0F5D" w:rsidRPr="00DE0F5D" w:rsidRDefault="00DE0F5D" w:rsidP="00DE0F5D">
      <w:pPr>
        <w:pStyle w:val="a7"/>
        <w:rPr>
          <w:sz w:val="20"/>
        </w:rPr>
      </w:pPr>
      <w:r w:rsidRPr="00DE0F5D">
        <w:rPr>
          <w:i w:val="0"/>
          <w:iCs w:val="0"/>
          <w:sz w:val="20"/>
        </w:rPr>
        <w:t>И ЗАКРЕПЛЕННЫЕ ЗА НИМИ ВИДЫ (ПОДВИДЫ) ДОХОДОВ  БЮДЖЕТА</w:t>
      </w:r>
    </w:p>
    <w:p w:rsidR="00DE0F5D" w:rsidRPr="00DE0F5D" w:rsidRDefault="00DE0F5D" w:rsidP="00DE0F5D">
      <w:pPr>
        <w:pStyle w:val="a7"/>
        <w:rPr>
          <w:sz w:val="20"/>
        </w:rPr>
      </w:pPr>
    </w:p>
    <w:tbl>
      <w:tblPr>
        <w:tblW w:w="10673" w:type="dxa"/>
        <w:tblInd w:w="89" w:type="dxa"/>
        <w:tblLayout w:type="fixed"/>
        <w:tblLook w:val="0000"/>
      </w:tblPr>
      <w:tblGrid>
        <w:gridCol w:w="850"/>
        <w:gridCol w:w="4131"/>
        <w:gridCol w:w="5692"/>
      </w:tblGrid>
      <w:tr w:rsidR="00DE0F5D" w:rsidRPr="00DE0F5D" w:rsidTr="00DE0F5D">
        <w:trPr>
          <w:trHeight w:val="942"/>
        </w:trPr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E0F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Код бюджетной классификации </w:t>
            </w:r>
          </w:p>
          <w:p w:rsidR="00DE0F5D" w:rsidRPr="00DE0F5D" w:rsidRDefault="00DE0F5D" w:rsidP="00020B19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E0F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</w:p>
          <w:p w:rsidR="00DE0F5D" w:rsidRPr="00DE0F5D" w:rsidRDefault="00DE0F5D" w:rsidP="00020B19">
            <w:pPr>
              <w:pStyle w:val="1"/>
              <w:rPr>
                <w:sz w:val="20"/>
                <w:szCs w:val="20"/>
              </w:rPr>
            </w:pPr>
          </w:p>
          <w:p w:rsidR="00DE0F5D" w:rsidRPr="00DE0F5D" w:rsidRDefault="00DE0F5D" w:rsidP="00DE0F5D">
            <w:pPr>
              <w:pStyle w:val="1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НАИМЕНОВАНИЕ</w:t>
            </w:r>
          </w:p>
          <w:p w:rsidR="00DE0F5D" w:rsidRPr="00DE0F5D" w:rsidRDefault="00DE0F5D" w:rsidP="00020B19">
            <w:pPr>
              <w:rPr>
                <w:sz w:val="20"/>
                <w:szCs w:val="20"/>
              </w:rPr>
            </w:pPr>
          </w:p>
        </w:tc>
      </w:tr>
      <w:tr w:rsidR="00DE0F5D" w:rsidRPr="00DE0F5D" w:rsidTr="00DE0F5D">
        <w:trPr>
          <w:trHeight w:val="3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E0F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</w:p>
        </w:tc>
      </w:tr>
      <w:tr w:rsidR="00DE0F5D" w:rsidRPr="00DE0F5D" w:rsidTr="00DE0F5D">
        <w:trPr>
          <w:trHeight w:val="6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3C2D5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DE0F5D">
            <w:pPr>
              <w:pStyle w:val="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F5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Администрация  Кадыйского муниципального  района Костромской области</w:t>
            </w:r>
          </w:p>
        </w:tc>
      </w:tr>
      <w:tr w:rsidR="00DE0F5D" w:rsidRPr="00DE0F5D" w:rsidTr="00DE0F5D">
        <w:trPr>
          <w:trHeight w:val="5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1 08 07150 01 1000 110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0F5D" w:rsidRPr="00DE0F5D" w:rsidTr="00DE0F5D">
        <w:trPr>
          <w:trHeight w:val="5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1 08 07150 01 4000 110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конструкции- прочие поступления</w:t>
            </w:r>
          </w:p>
        </w:tc>
      </w:tr>
      <w:tr w:rsidR="00DE0F5D" w:rsidRPr="00DE0F5D" w:rsidTr="00DE0F5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1 11 05013 05 0000 120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5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1 11 05025 05 0000 120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E0F5D" w:rsidRPr="00DE0F5D" w:rsidTr="00DE0F5D">
        <w:trPr>
          <w:trHeight w:val="12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DE0F5D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1 11 05035 05 0000 120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DE0F5D" w:rsidRPr="00DE0F5D" w:rsidTr="00DE0F5D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1 11 05075 05 0000 120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  от  сдачи  в  аренду  имущества,  составляющего казну муниципальных районов (за  исключением  земельных участков).</w:t>
            </w:r>
          </w:p>
        </w:tc>
      </w:tr>
      <w:tr w:rsidR="00DE0F5D" w:rsidRPr="00DE0F5D" w:rsidTr="00DE0F5D">
        <w:trPr>
          <w:trHeight w:val="1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1 13 02065 05 0000 130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1 13 02995 05 0000 130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1 14 02052 05 0000 410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</w:t>
            </w:r>
            <w:r w:rsidRPr="00DE0F5D">
              <w:rPr>
                <w:sz w:val="20"/>
                <w:szCs w:val="20"/>
              </w:rPr>
              <w:lastRenderedPageBreak/>
              <w:t>указанному  имуществу.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1 14 02052 05 0000 440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 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1 14 02053 05 0000 410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1 14 02053 05 0000 440</w:t>
            </w:r>
          </w:p>
          <w:p w:rsidR="00DE0F5D" w:rsidRPr="00DE0F5D" w:rsidRDefault="00DE0F5D" w:rsidP="00020B19">
            <w:pPr>
              <w:spacing w:line="100" w:lineRule="atLeast"/>
              <w:rPr>
                <w:sz w:val="20"/>
                <w:szCs w:val="20"/>
              </w:rPr>
            </w:pPr>
          </w:p>
          <w:p w:rsidR="00DE0F5D" w:rsidRPr="00DE0F5D" w:rsidRDefault="00DE0F5D" w:rsidP="00020B19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  имуществу.</w:t>
            </w:r>
          </w:p>
        </w:tc>
      </w:tr>
      <w:tr w:rsidR="00DE0F5D" w:rsidRPr="00DE0F5D" w:rsidTr="00DE0F5D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1 14 06013 05 0000 430</w:t>
            </w:r>
          </w:p>
        </w:tc>
        <w:tc>
          <w:tcPr>
            <w:tcW w:w="5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1 14 06025 05 0000 430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1 15 02050 05 0000 140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1 16 21050 05 0000 140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1 16 23051 05 0000 140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1 16 90050 05 0000 140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pStyle w:val="1"/>
              <w:snapToGrid w:val="0"/>
              <w:jc w:val="left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3C2D55" w:rsidRDefault="00DE0F5D" w:rsidP="00020B19">
            <w:pPr>
              <w:pStyle w:val="1"/>
              <w:snapToGrid w:val="0"/>
              <w:rPr>
                <w:sz w:val="20"/>
                <w:szCs w:val="20"/>
              </w:rPr>
            </w:pPr>
            <w:r w:rsidRPr="003C2D55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2 02 20041 05 0000 151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2 02 20051 05 0000 151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2 02 20077 05 0000 151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2 02 20216 05 0000 151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2 02 29999 05 0000 151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2 02 35120 05 0000 151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2 02 30024 05 0000 151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Субвенции бюджетам муниципальных районов на выполнение </w:t>
            </w:r>
            <w:r w:rsidRPr="00DE0F5D">
              <w:rPr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2 02 35043 05 0000 151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Субвенции бюджетам муниципальных районов на 1 килограмм реализованного и (или) отгруженного на собственную переработку  молока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2 02 35055 05 0000 151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2 02 35082 05 0000 151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jc w:val="both"/>
              <w:rPr>
                <w:sz w:val="20"/>
                <w:szCs w:val="20"/>
              </w:rPr>
            </w:pPr>
            <w:r w:rsidRPr="00DE0F5D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2 02 49999 05 0000 151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2 03 05010 05 0000 180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2 03 05020 05 0000 180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2 03 05099 05 0000 180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2 04 05010 05 0000 180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2 04 05020 05 0000 180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2 04 05099 05 0000 180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2 07 05010 05 0000 180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2 07 05020 05 0000 180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 средств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2 07 05030 05 0000 180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2 19 25018 05 0000 151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2 19 25020 05 0000 151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 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2 19 25027 05 0000 151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2 19 25443 05 0000 151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муниципальных районов</w:t>
            </w:r>
          </w:p>
        </w:tc>
      </w:tr>
      <w:tr w:rsidR="00DE0F5D" w:rsidRPr="00DE0F5D" w:rsidTr="00DE0F5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901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2 19 60010 05 0000 151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5D" w:rsidRPr="00DE0F5D" w:rsidRDefault="00DE0F5D" w:rsidP="00020B19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DE0F5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8000B" w:rsidRDefault="00E8000B" w:rsidP="00020B19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</w:p>
    <w:p w:rsidR="00E8000B" w:rsidRDefault="00E8000B" w:rsidP="00020B19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</w:p>
    <w:p w:rsidR="00E8000B" w:rsidRDefault="00E8000B" w:rsidP="00020B19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</w:p>
    <w:p w:rsidR="00020B19" w:rsidRPr="00DE0F5D" w:rsidRDefault="00E8000B" w:rsidP="00020B19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lastRenderedPageBreak/>
        <w:t>Р</w:t>
      </w:r>
      <w:r w:rsidR="00020B19" w:rsidRPr="00DE0F5D">
        <w:rPr>
          <w:sz w:val="20"/>
          <w:szCs w:val="20"/>
          <w:lang w:bidi="ru-RU"/>
        </w:rPr>
        <w:t>ОССИЙСКАЯ ФЕДЕРАЦИЯ</w:t>
      </w:r>
    </w:p>
    <w:p w:rsidR="00020B19" w:rsidRPr="00DE0F5D" w:rsidRDefault="00020B19" w:rsidP="00020B19">
      <w:pPr>
        <w:pStyle w:val="21"/>
        <w:ind w:left="0"/>
        <w:jc w:val="center"/>
        <w:rPr>
          <w:sz w:val="20"/>
          <w:szCs w:val="20"/>
          <w:lang w:eastAsia="ru-RU" w:bidi="ru-RU"/>
        </w:rPr>
      </w:pPr>
      <w:r w:rsidRPr="00DE0F5D">
        <w:rPr>
          <w:sz w:val="20"/>
          <w:szCs w:val="20"/>
          <w:lang w:eastAsia="ru-RU" w:bidi="ru-RU"/>
        </w:rPr>
        <w:t>КОСТРОМСКАЯ ОБЛАСТЬ</w:t>
      </w:r>
    </w:p>
    <w:p w:rsidR="00020B19" w:rsidRPr="00DE0F5D" w:rsidRDefault="00020B19" w:rsidP="00020B19">
      <w:pPr>
        <w:pStyle w:val="21"/>
        <w:ind w:left="0"/>
        <w:jc w:val="center"/>
        <w:rPr>
          <w:sz w:val="20"/>
          <w:szCs w:val="20"/>
          <w:lang w:eastAsia="ru-RU" w:bidi="ru-RU"/>
        </w:rPr>
      </w:pPr>
      <w:r w:rsidRPr="00DE0F5D">
        <w:rPr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DE0F5D" w:rsidRPr="00DE0F5D" w:rsidRDefault="00DE0F5D" w:rsidP="00DE0F5D">
      <w:pPr>
        <w:pStyle w:val="a3"/>
        <w:rPr>
          <w:rFonts w:ascii="Times New Roman" w:hAnsi="Times New Roman"/>
          <w:sz w:val="20"/>
          <w:szCs w:val="20"/>
        </w:rPr>
      </w:pPr>
    </w:p>
    <w:p w:rsidR="00020B19" w:rsidRPr="00020B19" w:rsidRDefault="00020B19" w:rsidP="00020B19">
      <w:pPr>
        <w:ind w:firstLine="709"/>
        <w:jc w:val="both"/>
        <w:rPr>
          <w:rFonts w:ascii="Arial" w:hAnsi="Arial" w:cs="Arial"/>
          <w:sz w:val="8"/>
          <w:szCs w:val="8"/>
        </w:rPr>
      </w:pPr>
    </w:p>
    <w:p w:rsidR="00020B19" w:rsidRPr="00020B19" w:rsidRDefault="00020B19" w:rsidP="00020B19">
      <w:pPr>
        <w:ind w:firstLine="709"/>
        <w:jc w:val="center"/>
        <w:rPr>
          <w:sz w:val="20"/>
          <w:szCs w:val="20"/>
        </w:rPr>
      </w:pPr>
      <w:r w:rsidRPr="00020B19">
        <w:rPr>
          <w:sz w:val="20"/>
          <w:szCs w:val="20"/>
        </w:rPr>
        <w:t>ПОСТАНОВЛЕНИЕ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 xml:space="preserve">"25" декабря 2017 года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20B19">
        <w:rPr>
          <w:sz w:val="20"/>
          <w:szCs w:val="20"/>
        </w:rPr>
        <w:t>№ 419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Об утверждении корректирующих коэффициентов для расчета арендной платы за земельные участки на территории Кадыйского муниципального района на 2018 год.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В соответствии с ст. 3.3 Федерального закона от 25.10.2011 года № 137-ФЗ «О введении в действие Земельного кодекса Российской Федерации», постановлением администрации Костромской области от 7 июля 2015 г. № 251-а «Об утверждении порядка определения размера арендной платы за земельные участки, государственная собственность на которые не разграничена, и предоставленные в аренду без торгов, а также условий и сроков внесения арендной платы за земельные участки, находящихся в собственности Костромской области», руководствуясь Уставом муниципального образования Кадыйский муниципальный район, администрация Кадыйского муниципального района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постановляю: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1. Утвердить значения корректирующих коэффициентов на 2018 финансовый год для расчета арендной платы за использование земельных участков, государственная собственность на которые не разграничена и участков, находящихся в муниципальной собственности, на территории Кадыйского муниципального района Костромской области, согласно приложений № 1.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 xml:space="preserve">2. Настоящее постановление подлежит опубликованию на официальном сайте Кадыйского муниципального района </w:t>
      </w:r>
      <w:hyperlink r:id="rId16" w:history="1">
        <w:r w:rsidRPr="00020B19">
          <w:rPr>
            <w:rStyle w:val="ab"/>
            <w:sz w:val="20"/>
            <w:szCs w:val="20"/>
          </w:rPr>
          <w:t>www.admkad.ru</w:t>
        </w:r>
      </w:hyperlink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3. Настоящее постановление вступает в силу с момента опубликования распространяет свое действие на правоотношения, возникшие с 1 января 2018 года</w:t>
      </w:r>
    </w:p>
    <w:p w:rsidR="00020B19" w:rsidRPr="00020B19" w:rsidRDefault="00020B19" w:rsidP="00020B19">
      <w:pPr>
        <w:jc w:val="both"/>
        <w:rPr>
          <w:sz w:val="20"/>
          <w:szCs w:val="20"/>
        </w:rPr>
      </w:pP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Глава администрации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Кадыйского муниципального района В. В. Зайцев</w:t>
      </w:r>
    </w:p>
    <w:p w:rsidR="00020B19" w:rsidRPr="00020B19" w:rsidRDefault="00020B19" w:rsidP="00020B19">
      <w:pPr>
        <w:ind w:firstLine="709"/>
        <w:jc w:val="right"/>
        <w:rPr>
          <w:sz w:val="20"/>
          <w:szCs w:val="20"/>
        </w:rPr>
      </w:pPr>
      <w:r w:rsidRPr="00020B19">
        <w:rPr>
          <w:sz w:val="20"/>
          <w:szCs w:val="20"/>
        </w:rPr>
        <w:t>Приложение № 1</w:t>
      </w:r>
    </w:p>
    <w:p w:rsidR="00020B19" w:rsidRPr="00020B19" w:rsidRDefault="00020B19" w:rsidP="00020B19">
      <w:pPr>
        <w:ind w:firstLine="709"/>
        <w:jc w:val="right"/>
        <w:rPr>
          <w:sz w:val="20"/>
          <w:szCs w:val="20"/>
        </w:rPr>
      </w:pPr>
      <w:r w:rsidRPr="00020B19">
        <w:rPr>
          <w:sz w:val="20"/>
          <w:szCs w:val="20"/>
        </w:rPr>
        <w:t>к Постановлению администраций</w:t>
      </w:r>
    </w:p>
    <w:p w:rsidR="00020B19" w:rsidRPr="00020B19" w:rsidRDefault="00020B19" w:rsidP="00020B19">
      <w:pPr>
        <w:ind w:firstLine="709"/>
        <w:jc w:val="right"/>
        <w:rPr>
          <w:rStyle w:val="ab"/>
          <w:sz w:val="20"/>
          <w:szCs w:val="20"/>
        </w:rPr>
      </w:pPr>
      <w:r w:rsidRPr="00020B19">
        <w:rPr>
          <w:sz w:val="20"/>
          <w:szCs w:val="20"/>
        </w:rPr>
        <w:t>Кадыйского муниципального района</w:t>
      </w:r>
    </w:p>
    <w:p w:rsidR="00020B19" w:rsidRPr="00020B19" w:rsidRDefault="00020B19" w:rsidP="00020B19">
      <w:pPr>
        <w:ind w:firstLine="709"/>
        <w:jc w:val="right"/>
        <w:rPr>
          <w:rStyle w:val="ab"/>
          <w:sz w:val="20"/>
          <w:szCs w:val="20"/>
        </w:rPr>
      </w:pPr>
      <w:r w:rsidRPr="00020B19">
        <w:rPr>
          <w:rStyle w:val="ab"/>
          <w:sz w:val="20"/>
          <w:szCs w:val="20"/>
        </w:rPr>
        <w:t>от 25 декабря 2017 года № 419</w:t>
      </w:r>
    </w:p>
    <w:p w:rsidR="00020B19" w:rsidRPr="00020B19" w:rsidRDefault="00020B19" w:rsidP="00020B19">
      <w:pPr>
        <w:ind w:firstLine="709"/>
        <w:jc w:val="right"/>
        <w:rPr>
          <w:sz w:val="20"/>
          <w:szCs w:val="20"/>
        </w:rPr>
      </w:pP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  <w:r w:rsidRPr="00020B19">
        <w:rPr>
          <w:sz w:val="20"/>
          <w:szCs w:val="20"/>
        </w:rPr>
        <w:t>Значения корректирующего коэффициента на 2018 финансовый год для расчета арендной платы за использование земельных участков, находящихся в муниципальной собственности Кадыйского муниципального района, а также земельных участков, государственная собственность на которые не разграничена, на территории Кадыйского муниципального района</w:t>
      </w:r>
    </w:p>
    <w:p w:rsidR="00020B19" w:rsidRPr="00020B19" w:rsidRDefault="00020B19" w:rsidP="00020B19">
      <w:pPr>
        <w:ind w:firstLine="709"/>
        <w:jc w:val="both"/>
        <w:rPr>
          <w:sz w:val="20"/>
          <w:szCs w:val="20"/>
        </w:rPr>
      </w:pPr>
    </w:p>
    <w:tbl>
      <w:tblPr>
        <w:tblStyle w:val="ac"/>
        <w:tblW w:w="10632" w:type="dxa"/>
        <w:tblInd w:w="108" w:type="dxa"/>
        <w:tblLayout w:type="fixed"/>
        <w:tblLook w:val="0000"/>
      </w:tblPr>
      <w:tblGrid>
        <w:gridCol w:w="1700"/>
        <w:gridCol w:w="2131"/>
        <w:gridCol w:w="5525"/>
        <w:gridCol w:w="1276"/>
      </w:tblGrid>
      <w:tr w:rsidR="00020B19" w:rsidRPr="00020B19" w:rsidTr="00020B19">
        <w:tc>
          <w:tcPr>
            <w:tcW w:w="1700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  <w:tc>
          <w:tcPr>
            <w:tcW w:w="7656" w:type="dxa"/>
            <w:gridSpan w:val="2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Значение корректирующего коэффициента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Merge w:val="restart"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Садоводство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Рыбоводство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Хранение и переработка</w:t>
            </w:r>
            <w:bookmarkStart w:id="1" w:name="p_781"/>
            <w:bookmarkEnd w:id="1"/>
            <w:r w:rsidRPr="00020B19">
              <w:rPr>
                <w:sz w:val="20"/>
                <w:szCs w:val="20"/>
              </w:rPr>
              <w:t xml:space="preserve"> сельскохозяйственной продукции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2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Обеспечение</w:t>
            </w:r>
            <w:bookmarkStart w:id="2" w:name="p_90"/>
            <w:bookmarkEnd w:id="2"/>
            <w:r w:rsidRPr="00020B19">
              <w:rPr>
                <w:sz w:val="20"/>
                <w:szCs w:val="20"/>
              </w:rPr>
              <w:t xml:space="preserve"> сельскохозяйственного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31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2,2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2,2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0,81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1,4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Коммунальное обслуживание (Размещение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 (земли нас. пунктов связь)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12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bCs/>
                <w:sz w:val="20"/>
                <w:szCs w:val="20"/>
              </w:rPr>
              <w:t>Бытовое обслуживание</w:t>
            </w:r>
            <w:r w:rsidRPr="00020B19">
              <w:rPr>
                <w:sz w:val="20"/>
                <w:szCs w:val="20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1,1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Предпринимательство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Магазины (Размещение объектов капитального строительства, предназначенных для продажи товаров, торговая площадь которых составляет до 5000 кв. м)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Общественное питание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2,2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4,35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1,1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Отдых(рекреация)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2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0,86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5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1,30</w:t>
            </w:r>
          </w:p>
        </w:tc>
      </w:tr>
      <w:tr w:rsidR="00020B19" w:rsidRPr="00020B19" w:rsidTr="00020B19">
        <w:trPr>
          <w:trHeight w:val="336"/>
        </w:trPr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Связь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1200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Склады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1,4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10</w:t>
            </w:r>
          </w:p>
        </w:tc>
        <w:tc>
          <w:tcPr>
            <w:tcW w:w="2131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Использование лесов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1,30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1,30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12</w:t>
            </w:r>
          </w:p>
        </w:tc>
        <w:tc>
          <w:tcPr>
            <w:tcW w:w="2131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1,30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Специальная деятельность (Размещениебытового мусора и отходов)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0,1</w:t>
            </w:r>
          </w:p>
        </w:tc>
      </w:tr>
      <w:tr w:rsidR="00020B19" w:rsidRPr="00020B19" w:rsidTr="00020B19">
        <w:tc>
          <w:tcPr>
            <w:tcW w:w="1700" w:type="dxa"/>
            <w:vMerge w:val="restart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13</w:t>
            </w:r>
          </w:p>
        </w:tc>
        <w:tc>
          <w:tcPr>
            <w:tcW w:w="2131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bookmarkStart w:id="3" w:name="p_1173"/>
            <w:bookmarkEnd w:id="3"/>
            <w:r w:rsidRPr="00020B19">
              <w:rPr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bookmarkStart w:id="4" w:name="p_1174"/>
            <w:bookmarkEnd w:id="4"/>
            <w:r w:rsidRPr="00020B19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  <w:tr w:rsidR="00020B19" w:rsidRPr="00020B19" w:rsidTr="00020B19">
        <w:tc>
          <w:tcPr>
            <w:tcW w:w="1700" w:type="dxa"/>
            <w:vMerge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5525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bookmarkStart w:id="5" w:name="p_1178"/>
            <w:bookmarkEnd w:id="5"/>
            <w:r w:rsidRPr="00020B19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bookmarkStart w:id="6" w:name="p_1179"/>
            <w:bookmarkEnd w:id="6"/>
            <w:r w:rsidRPr="00020B19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1276" w:type="dxa"/>
          </w:tcPr>
          <w:p w:rsidR="00020B19" w:rsidRPr="00020B19" w:rsidRDefault="00020B19" w:rsidP="00020B19">
            <w:pPr>
              <w:jc w:val="both"/>
              <w:rPr>
                <w:sz w:val="20"/>
                <w:szCs w:val="20"/>
              </w:rPr>
            </w:pPr>
            <w:r w:rsidRPr="00020B19">
              <w:rPr>
                <w:sz w:val="20"/>
                <w:szCs w:val="20"/>
              </w:rPr>
              <w:t>1,8</w:t>
            </w:r>
          </w:p>
        </w:tc>
      </w:tr>
    </w:tbl>
    <w:p w:rsidR="00E8000B" w:rsidRDefault="00E8000B" w:rsidP="00160E73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</w:p>
    <w:p w:rsidR="00160E73" w:rsidRPr="00DE0F5D" w:rsidRDefault="00160E73" w:rsidP="00160E73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  <w:r w:rsidRPr="00DE0F5D">
        <w:rPr>
          <w:sz w:val="20"/>
          <w:szCs w:val="20"/>
          <w:lang w:bidi="ru-RU"/>
        </w:rPr>
        <w:lastRenderedPageBreak/>
        <w:t>РОССИЙСКАЯ ФЕДЕРАЦИЯ</w:t>
      </w:r>
    </w:p>
    <w:p w:rsidR="00160E73" w:rsidRPr="00DE0F5D" w:rsidRDefault="00160E73" w:rsidP="00160E73">
      <w:pPr>
        <w:pStyle w:val="21"/>
        <w:ind w:left="0"/>
        <w:jc w:val="center"/>
        <w:rPr>
          <w:sz w:val="20"/>
          <w:szCs w:val="20"/>
          <w:lang w:eastAsia="ru-RU" w:bidi="ru-RU"/>
        </w:rPr>
      </w:pPr>
      <w:r w:rsidRPr="00DE0F5D">
        <w:rPr>
          <w:sz w:val="20"/>
          <w:szCs w:val="20"/>
          <w:lang w:eastAsia="ru-RU" w:bidi="ru-RU"/>
        </w:rPr>
        <w:t>КОСТРОМСКАЯ ОБЛАСТЬ</w:t>
      </w:r>
    </w:p>
    <w:p w:rsidR="00160E73" w:rsidRPr="00DE0F5D" w:rsidRDefault="00160E73" w:rsidP="00160E73">
      <w:pPr>
        <w:pStyle w:val="21"/>
        <w:ind w:left="0"/>
        <w:jc w:val="center"/>
        <w:rPr>
          <w:sz w:val="20"/>
          <w:szCs w:val="20"/>
          <w:lang w:eastAsia="ru-RU" w:bidi="ru-RU"/>
        </w:rPr>
      </w:pPr>
      <w:r w:rsidRPr="00DE0F5D">
        <w:rPr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160E73" w:rsidRPr="00020B19" w:rsidRDefault="00160E73" w:rsidP="00160E73">
      <w:pPr>
        <w:ind w:firstLine="709"/>
        <w:jc w:val="center"/>
        <w:rPr>
          <w:sz w:val="20"/>
          <w:szCs w:val="20"/>
        </w:rPr>
      </w:pPr>
      <w:r w:rsidRPr="00020B19">
        <w:rPr>
          <w:sz w:val="20"/>
          <w:szCs w:val="20"/>
        </w:rPr>
        <w:t>ПОСТАНОВЛЕНИЕ</w:t>
      </w:r>
    </w:p>
    <w:p w:rsidR="00160E73" w:rsidRPr="00DE0F5D" w:rsidRDefault="00160E73" w:rsidP="00160E73">
      <w:pPr>
        <w:pStyle w:val="a3"/>
        <w:rPr>
          <w:rFonts w:ascii="Times New Roman" w:hAnsi="Times New Roman"/>
          <w:sz w:val="20"/>
          <w:szCs w:val="20"/>
        </w:rPr>
      </w:pPr>
    </w:p>
    <w:p w:rsidR="00020B19" w:rsidRPr="00160E73" w:rsidRDefault="00020B19" w:rsidP="00020B19">
      <w:pPr>
        <w:rPr>
          <w:sz w:val="20"/>
          <w:szCs w:val="20"/>
          <w:lang/>
        </w:rPr>
      </w:pPr>
      <w:r w:rsidRPr="00160E73">
        <w:rPr>
          <w:sz w:val="20"/>
          <w:szCs w:val="20"/>
          <w:lang/>
        </w:rPr>
        <w:t xml:space="preserve">28 декабря 2017 года                                                                                                 </w:t>
      </w:r>
      <w:r w:rsidR="00160E73">
        <w:rPr>
          <w:sz w:val="20"/>
          <w:szCs w:val="20"/>
          <w:lang/>
        </w:rPr>
        <w:t xml:space="preserve">                                                          </w:t>
      </w:r>
      <w:r w:rsidRPr="00160E73">
        <w:rPr>
          <w:sz w:val="20"/>
          <w:szCs w:val="20"/>
          <w:lang/>
        </w:rPr>
        <w:t>№ 434</w:t>
      </w:r>
    </w:p>
    <w:p w:rsidR="00020B19" w:rsidRPr="00160E73" w:rsidRDefault="00020B19" w:rsidP="00020B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956"/>
      </w:tblGrid>
      <w:tr w:rsidR="00020B19" w:rsidRPr="00160E73" w:rsidTr="00020B19">
        <w:tc>
          <w:tcPr>
            <w:tcW w:w="4956" w:type="dxa"/>
            <w:tcBorders>
              <w:top w:val="nil"/>
              <w:bottom w:val="nil"/>
            </w:tcBorders>
          </w:tcPr>
          <w:p w:rsidR="00020B19" w:rsidRPr="00160E73" w:rsidRDefault="00020B19" w:rsidP="00020B19">
            <w:pPr>
              <w:tabs>
                <w:tab w:val="left" w:pos="2424"/>
                <w:tab w:val="left" w:pos="4752"/>
                <w:tab w:val="left" w:pos="7008"/>
              </w:tabs>
              <w:ind w:right="156"/>
              <w:jc w:val="both"/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О пунктах временного размещения населения на территории Кадыйского м</w:t>
            </w:r>
            <w:r w:rsidRPr="00160E73">
              <w:rPr>
                <w:sz w:val="20"/>
                <w:szCs w:val="20"/>
              </w:rPr>
              <w:t>у</w:t>
            </w:r>
            <w:r w:rsidRPr="00160E73">
              <w:rPr>
                <w:sz w:val="20"/>
                <w:szCs w:val="20"/>
              </w:rPr>
              <w:t>ниципального района</w:t>
            </w:r>
          </w:p>
          <w:p w:rsidR="00020B19" w:rsidRPr="00160E73" w:rsidRDefault="00020B19" w:rsidP="00020B19">
            <w:pPr>
              <w:tabs>
                <w:tab w:val="left" w:pos="2424"/>
                <w:tab w:val="left" w:pos="4752"/>
                <w:tab w:val="left" w:pos="7008"/>
              </w:tabs>
              <w:ind w:right="15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20B19" w:rsidRPr="00160E73" w:rsidRDefault="00020B19" w:rsidP="00020B19">
      <w:pPr>
        <w:jc w:val="both"/>
        <w:rPr>
          <w:sz w:val="20"/>
          <w:szCs w:val="20"/>
        </w:rPr>
      </w:pPr>
    </w:p>
    <w:p w:rsidR="00020B19" w:rsidRPr="00160E73" w:rsidRDefault="00020B19" w:rsidP="00020B19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160E73">
        <w:rPr>
          <w:rFonts w:ascii="Times New Roman" w:hAnsi="Times New Roman"/>
          <w:sz w:val="20"/>
          <w:szCs w:val="20"/>
        </w:rPr>
        <w:t xml:space="preserve">Во исполнение </w:t>
      </w:r>
      <w:hyperlink r:id="rId17" w:history="1">
        <w:r w:rsidRPr="00160E73">
          <w:rPr>
            <w:rStyle w:val="ab"/>
            <w:rFonts w:ascii="Times New Roman" w:hAnsi="Times New Roman"/>
            <w:sz w:val="20"/>
            <w:szCs w:val="20"/>
          </w:rPr>
          <w:t>Федерального закон</w:t>
        </w:r>
      </w:hyperlink>
      <w:r w:rsidRPr="00160E73">
        <w:rPr>
          <w:rFonts w:ascii="Times New Roman" w:hAnsi="Times New Roman"/>
          <w:sz w:val="20"/>
          <w:szCs w:val="20"/>
        </w:rPr>
        <w:t>а РФ от 12 февраля 1998 года № 28-ФЗ «О гр</w:t>
      </w:r>
      <w:r w:rsidRPr="00160E73">
        <w:rPr>
          <w:rFonts w:ascii="Times New Roman" w:hAnsi="Times New Roman"/>
          <w:sz w:val="20"/>
          <w:szCs w:val="20"/>
        </w:rPr>
        <w:t>а</w:t>
      </w:r>
      <w:r w:rsidRPr="00160E73">
        <w:rPr>
          <w:rFonts w:ascii="Times New Roman" w:hAnsi="Times New Roman"/>
          <w:sz w:val="20"/>
          <w:szCs w:val="20"/>
        </w:rPr>
        <w:t>жданской обороне», Постановления Правительства РФ от 22 июня 2004 года №303 «О порядке эвакуации населения, материальных и культурных ценностей в безопасные районы» с целью создания в Кадыйском муниципальном районе пунктов временного размещения населения на основании Устава Кадыйского  муниципального ра</w:t>
      </w:r>
      <w:r w:rsidRPr="00160E73">
        <w:rPr>
          <w:rFonts w:ascii="Times New Roman" w:hAnsi="Times New Roman"/>
          <w:sz w:val="20"/>
          <w:szCs w:val="20"/>
        </w:rPr>
        <w:t>й</w:t>
      </w:r>
      <w:r w:rsidRPr="00160E73">
        <w:rPr>
          <w:rFonts w:ascii="Times New Roman" w:hAnsi="Times New Roman"/>
          <w:sz w:val="20"/>
          <w:szCs w:val="20"/>
        </w:rPr>
        <w:t>она</w:t>
      </w:r>
    </w:p>
    <w:p w:rsidR="00020B19" w:rsidRPr="00160E73" w:rsidRDefault="00020B19" w:rsidP="00020B19">
      <w:pPr>
        <w:pStyle w:val="a5"/>
        <w:spacing w:before="120"/>
        <w:jc w:val="center"/>
        <w:rPr>
          <w:rFonts w:ascii="Times New Roman" w:hAnsi="Times New Roman" w:cs="Times New Roman"/>
          <w:b/>
          <w:smallCaps/>
          <w:spacing w:val="60"/>
          <w:sz w:val="20"/>
          <w:szCs w:val="20"/>
        </w:rPr>
      </w:pPr>
      <w:r w:rsidRPr="00160E73">
        <w:rPr>
          <w:rFonts w:ascii="Times New Roman" w:hAnsi="Times New Roman" w:cs="Times New Roman"/>
          <w:b/>
          <w:smallCaps/>
          <w:spacing w:val="60"/>
          <w:sz w:val="20"/>
          <w:szCs w:val="20"/>
        </w:rPr>
        <w:t>постановляю:</w:t>
      </w:r>
    </w:p>
    <w:p w:rsidR="00020B19" w:rsidRPr="00160E73" w:rsidRDefault="00020B19" w:rsidP="00020B19">
      <w:pPr>
        <w:shd w:val="clear" w:color="auto" w:fill="FFFFFF"/>
        <w:tabs>
          <w:tab w:val="left" w:pos="-24"/>
        </w:tabs>
        <w:ind w:left="29" w:right="1" w:firstLine="715"/>
        <w:jc w:val="both"/>
        <w:rPr>
          <w:color w:val="000000"/>
          <w:sz w:val="20"/>
          <w:szCs w:val="20"/>
        </w:rPr>
      </w:pPr>
      <w:r w:rsidRPr="00160E73">
        <w:rPr>
          <w:color w:val="000000"/>
          <w:spacing w:val="-20"/>
          <w:sz w:val="20"/>
          <w:szCs w:val="20"/>
        </w:rPr>
        <w:t>1.</w:t>
      </w:r>
      <w:r w:rsidRPr="00160E73">
        <w:rPr>
          <w:color w:val="000000"/>
          <w:sz w:val="20"/>
          <w:szCs w:val="20"/>
        </w:rPr>
        <w:t xml:space="preserve"> Создать пункты временного размещения населения, эвакуируемого  из зон во</w:t>
      </w:r>
      <w:r w:rsidRPr="00160E73">
        <w:rPr>
          <w:color w:val="000000"/>
          <w:sz w:val="20"/>
          <w:szCs w:val="20"/>
        </w:rPr>
        <w:t>з</w:t>
      </w:r>
      <w:r w:rsidRPr="00160E73">
        <w:rPr>
          <w:color w:val="000000"/>
          <w:sz w:val="20"/>
          <w:szCs w:val="20"/>
        </w:rPr>
        <w:t>можных опасностей на территории Кадыйского муниципального района.</w:t>
      </w:r>
    </w:p>
    <w:p w:rsidR="00020B19" w:rsidRPr="00160E73" w:rsidRDefault="00020B19" w:rsidP="00020B19">
      <w:pPr>
        <w:shd w:val="clear" w:color="auto" w:fill="FFFFFF"/>
        <w:tabs>
          <w:tab w:val="left" w:pos="29"/>
        </w:tabs>
        <w:ind w:left="29" w:right="1" w:firstLine="667"/>
        <w:jc w:val="both"/>
        <w:rPr>
          <w:color w:val="000000"/>
          <w:spacing w:val="-5"/>
          <w:sz w:val="20"/>
          <w:szCs w:val="20"/>
        </w:rPr>
      </w:pPr>
      <w:r w:rsidRPr="00160E73">
        <w:rPr>
          <w:color w:val="000000"/>
          <w:spacing w:val="-5"/>
          <w:sz w:val="20"/>
          <w:szCs w:val="20"/>
        </w:rPr>
        <w:t>2. Утвердить: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pacing w:val="-5"/>
          <w:sz w:val="20"/>
          <w:szCs w:val="20"/>
        </w:rPr>
      </w:pPr>
      <w:r w:rsidRPr="00160E73">
        <w:rPr>
          <w:color w:val="000000"/>
          <w:spacing w:val="-5"/>
          <w:sz w:val="20"/>
          <w:szCs w:val="20"/>
        </w:rPr>
        <w:t xml:space="preserve">2.1. Перечень пунктов временного размещения населения, эвакуируемого из зон </w:t>
      </w:r>
      <w:r w:rsidRPr="00160E73">
        <w:rPr>
          <w:color w:val="000000"/>
          <w:sz w:val="20"/>
          <w:szCs w:val="20"/>
        </w:rPr>
        <w:t xml:space="preserve">возможных опасностей </w:t>
      </w:r>
      <w:r w:rsidRPr="00160E73">
        <w:rPr>
          <w:color w:val="000000"/>
          <w:spacing w:val="-5"/>
          <w:sz w:val="20"/>
          <w:szCs w:val="20"/>
        </w:rPr>
        <w:t>на территории Кадыйского муниципального района (пр</w:t>
      </w:r>
      <w:r w:rsidRPr="00160E73">
        <w:rPr>
          <w:color w:val="000000"/>
          <w:spacing w:val="-5"/>
          <w:sz w:val="20"/>
          <w:szCs w:val="20"/>
        </w:rPr>
        <w:t>и</w:t>
      </w:r>
      <w:r w:rsidRPr="00160E73">
        <w:rPr>
          <w:color w:val="000000"/>
          <w:spacing w:val="-5"/>
          <w:sz w:val="20"/>
          <w:szCs w:val="20"/>
        </w:rPr>
        <w:t>ложение 1).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pacing w:val="-5"/>
          <w:sz w:val="20"/>
          <w:szCs w:val="20"/>
        </w:rPr>
        <w:t>2.2.</w:t>
      </w:r>
      <w:r w:rsidRPr="00160E73">
        <w:rPr>
          <w:color w:val="000000"/>
          <w:sz w:val="20"/>
          <w:szCs w:val="20"/>
        </w:rPr>
        <w:t xml:space="preserve"> Положение о пункте временного размещения населения, эвакуируемого из зон возможных опасностей, на территории Кадыйского муниципального района (пр</w:t>
      </w:r>
      <w:r w:rsidRPr="00160E73">
        <w:rPr>
          <w:color w:val="000000"/>
          <w:sz w:val="20"/>
          <w:szCs w:val="20"/>
        </w:rPr>
        <w:t>и</w:t>
      </w:r>
      <w:r w:rsidRPr="00160E73">
        <w:rPr>
          <w:color w:val="000000"/>
          <w:sz w:val="20"/>
          <w:szCs w:val="20"/>
        </w:rPr>
        <w:t>ложение 2).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 xml:space="preserve">2.3. Структуру пункта временного размещения населения, </w:t>
      </w:r>
      <w:r w:rsidRPr="00160E73">
        <w:rPr>
          <w:color w:val="000000"/>
          <w:spacing w:val="-5"/>
          <w:sz w:val="20"/>
          <w:szCs w:val="20"/>
        </w:rPr>
        <w:t xml:space="preserve">эвакуируемого из зон </w:t>
      </w:r>
      <w:r w:rsidRPr="00160E73">
        <w:rPr>
          <w:color w:val="000000"/>
          <w:sz w:val="20"/>
          <w:szCs w:val="20"/>
        </w:rPr>
        <w:t>возможных опасностей</w:t>
      </w:r>
      <w:r w:rsidRPr="00160E73">
        <w:rPr>
          <w:color w:val="000000"/>
          <w:spacing w:val="-5"/>
          <w:sz w:val="20"/>
          <w:szCs w:val="20"/>
        </w:rPr>
        <w:t xml:space="preserve">, </w:t>
      </w:r>
      <w:r w:rsidRPr="00160E73">
        <w:rPr>
          <w:color w:val="000000"/>
          <w:sz w:val="20"/>
          <w:szCs w:val="20"/>
        </w:rPr>
        <w:t>на территории Кадыйского муниципального района (прилож</w:t>
      </w:r>
      <w:r w:rsidRPr="00160E73">
        <w:rPr>
          <w:color w:val="000000"/>
          <w:sz w:val="20"/>
          <w:szCs w:val="20"/>
        </w:rPr>
        <w:t>е</w:t>
      </w:r>
      <w:r w:rsidRPr="00160E73">
        <w:rPr>
          <w:color w:val="000000"/>
          <w:sz w:val="20"/>
          <w:szCs w:val="20"/>
        </w:rPr>
        <w:t>ние 3).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2.5 Схему  связи и управления пункта временного размещения населения, эваку</w:t>
      </w:r>
      <w:r w:rsidRPr="00160E73">
        <w:rPr>
          <w:color w:val="000000"/>
          <w:sz w:val="20"/>
          <w:szCs w:val="20"/>
        </w:rPr>
        <w:t>и</w:t>
      </w:r>
      <w:r w:rsidRPr="00160E73">
        <w:rPr>
          <w:color w:val="000000"/>
          <w:sz w:val="20"/>
          <w:szCs w:val="20"/>
        </w:rPr>
        <w:t>руемого из зон возможных опасностей, на территории Кадыйского муниципального района.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3. Рекомендовать главам Завражного сельского поселения и Чернышевского  сельского поселения Кадыйского муниципального района: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3.1.Правовым актом определить начальников территориальных пунктов време</w:t>
      </w:r>
      <w:r w:rsidRPr="00160E73">
        <w:rPr>
          <w:color w:val="000000"/>
          <w:sz w:val="20"/>
          <w:szCs w:val="20"/>
        </w:rPr>
        <w:t>н</w:t>
      </w:r>
      <w:r w:rsidRPr="00160E73">
        <w:rPr>
          <w:color w:val="000000"/>
          <w:sz w:val="20"/>
          <w:szCs w:val="20"/>
        </w:rPr>
        <w:t>ного размещения и их персональный состав, согласно утвержденной структуры.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pacing w:val="-5"/>
          <w:sz w:val="20"/>
          <w:szCs w:val="20"/>
        </w:rPr>
        <w:t>3.2. Организовать работу в соответствии с Положением о пункте временного разм</w:t>
      </w:r>
      <w:r w:rsidRPr="00160E73">
        <w:rPr>
          <w:color w:val="000000"/>
          <w:spacing w:val="-5"/>
          <w:sz w:val="20"/>
          <w:szCs w:val="20"/>
        </w:rPr>
        <w:t>е</w:t>
      </w:r>
      <w:r w:rsidRPr="00160E73">
        <w:rPr>
          <w:color w:val="000000"/>
          <w:spacing w:val="-5"/>
          <w:sz w:val="20"/>
          <w:szCs w:val="20"/>
        </w:rPr>
        <w:t>щения населения на территории Кадыйского муниципального района.</w:t>
      </w:r>
      <w:r w:rsidRPr="00160E73">
        <w:rPr>
          <w:color w:val="000000"/>
          <w:sz w:val="20"/>
          <w:szCs w:val="20"/>
        </w:rPr>
        <w:t xml:space="preserve"> 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3.3. Утвердить должностные обязанности администрации пункта временного размещения населения, эвакуируемого из зон возможных опасностей, на территории ра</w:t>
      </w:r>
      <w:r w:rsidRPr="00160E73">
        <w:rPr>
          <w:color w:val="000000"/>
          <w:sz w:val="20"/>
          <w:szCs w:val="20"/>
        </w:rPr>
        <w:t>й</w:t>
      </w:r>
      <w:r w:rsidRPr="00160E73">
        <w:rPr>
          <w:color w:val="000000"/>
          <w:sz w:val="20"/>
          <w:szCs w:val="20"/>
        </w:rPr>
        <w:t>она.</w:t>
      </w:r>
    </w:p>
    <w:p w:rsidR="00020B19" w:rsidRPr="00160E73" w:rsidRDefault="00020B19" w:rsidP="00020B19">
      <w:pPr>
        <w:shd w:val="clear" w:color="auto" w:fill="FFFFFF"/>
        <w:tabs>
          <w:tab w:val="left" w:pos="0"/>
        </w:tabs>
        <w:ind w:right="1" w:firstLine="720"/>
        <w:jc w:val="both"/>
        <w:rPr>
          <w:color w:val="000000"/>
          <w:spacing w:val="-5"/>
          <w:sz w:val="20"/>
          <w:szCs w:val="20"/>
        </w:rPr>
      </w:pPr>
      <w:r w:rsidRPr="00160E73">
        <w:rPr>
          <w:color w:val="000000"/>
          <w:spacing w:val="-5"/>
          <w:sz w:val="20"/>
          <w:szCs w:val="20"/>
        </w:rPr>
        <w:t>3.4. Разработать и согласовать план размещения эвакуируемого населения в пункте временного размещения.</w:t>
      </w:r>
    </w:p>
    <w:p w:rsidR="00020B19" w:rsidRPr="00160E73" w:rsidRDefault="00020B19" w:rsidP="00020B19">
      <w:pPr>
        <w:pStyle w:val="a5"/>
        <w:tabs>
          <w:tab w:val="left" w:pos="1080"/>
        </w:tabs>
        <w:ind w:firstLine="672"/>
        <w:rPr>
          <w:rFonts w:ascii="Times New Roman" w:hAnsi="Times New Roman" w:cs="Times New Roman"/>
          <w:sz w:val="20"/>
          <w:szCs w:val="20"/>
        </w:rPr>
      </w:pPr>
      <w:r w:rsidRPr="00160E73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возложить на первого з</w:t>
      </w:r>
      <w:r w:rsidRPr="00160E73">
        <w:rPr>
          <w:rFonts w:ascii="Times New Roman" w:hAnsi="Times New Roman" w:cs="Times New Roman"/>
          <w:sz w:val="20"/>
          <w:szCs w:val="20"/>
        </w:rPr>
        <w:t>а</w:t>
      </w:r>
      <w:r w:rsidRPr="00160E73">
        <w:rPr>
          <w:rFonts w:ascii="Times New Roman" w:hAnsi="Times New Roman" w:cs="Times New Roman"/>
          <w:sz w:val="20"/>
          <w:szCs w:val="20"/>
        </w:rPr>
        <w:t>местителя главы администрации Кадыйского муниципального  района.</w:t>
      </w:r>
    </w:p>
    <w:p w:rsidR="00020B19" w:rsidRPr="00160E73" w:rsidRDefault="00020B19" w:rsidP="00020B19">
      <w:pPr>
        <w:pStyle w:val="a5"/>
        <w:tabs>
          <w:tab w:val="left" w:pos="1080"/>
        </w:tabs>
        <w:ind w:firstLine="672"/>
        <w:rPr>
          <w:rFonts w:ascii="Times New Roman" w:hAnsi="Times New Roman" w:cs="Times New Roman"/>
          <w:sz w:val="20"/>
          <w:szCs w:val="20"/>
        </w:rPr>
      </w:pPr>
      <w:r w:rsidRPr="00160E73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с момента подписания, и подлежит официальному опубликованию.</w:t>
      </w:r>
    </w:p>
    <w:p w:rsidR="00020B19" w:rsidRPr="00160E73" w:rsidRDefault="00020B19" w:rsidP="00020B19">
      <w:pPr>
        <w:pStyle w:val="a5"/>
        <w:ind w:firstLine="705"/>
        <w:rPr>
          <w:rFonts w:ascii="Times New Roman" w:hAnsi="Times New Roman" w:cs="Times New Roman"/>
          <w:sz w:val="20"/>
          <w:szCs w:val="20"/>
        </w:rPr>
      </w:pPr>
      <w:bookmarkStart w:id="7" w:name="6"/>
      <w:bookmarkStart w:id="8" w:name="7"/>
      <w:bookmarkEnd w:id="7"/>
      <w:bookmarkEnd w:id="8"/>
      <w:r w:rsidRPr="00160E73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20B19" w:rsidRPr="00160E73" w:rsidRDefault="00020B19" w:rsidP="00020B19">
      <w:pPr>
        <w:pStyle w:val="a5"/>
        <w:ind w:firstLine="705"/>
        <w:rPr>
          <w:rFonts w:ascii="Times New Roman" w:hAnsi="Times New Roman" w:cs="Times New Roman"/>
          <w:sz w:val="20"/>
          <w:szCs w:val="20"/>
        </w:rPr>
      </w:pPr>
      <w:r w:rsidRPr="00160E73">
        <w:rPr>
          <w:rFonts w:ascii="Times New Roman" w:hAnsi="Times New Roman" w:cs="Times New Roman"/>
          <w:sz w:val="20"/>
          <w:szCs w:val="20"/>
        </w:rPr>
        <w:t>Кадыйского муницип</w:t>
      </w:r>
      <w:r w:rsidR="00160E73">
        <w:rPr>
          <w:rFonts w:ascii="Times New Roman" w:hAnsi="Times New Roman" w:cs="Times New Roman"/>
          <w:sz w:val="20"/>
          <w:szCs w:val="20"/>
        </w:rPr>
        <w:t xml:space="preserve">ального района  </w:t>
      </w:r>
      <w:r w:rsidRPr="00160E73">
        <w:rPr>
          <w:rFonts w:ascii="Times New Roman" w:hAnsi="Times New Roman" w:cs="Times New Roman"/>
          <w:sz w:val="20"/>
          <w:szCs w:val="20"/>
        </w:rPr>
        <w:t xml:space="preserve">    В.В. Зайцев</w:t>
      </w:r>
    </w:p>
    <w:p w:rsidR="00020B19" w:rsidRPr="00160E73" w:rsidRDefault="00020B19" w:rsidP="00020B19">
      <w:pPr>
        <w:pStyle w:val="a5"/>
        <w:ind w:firstLine="705"/>
        <w:rPr>
          <w:rFonts w:ascii="Times New Roman" w:hAnsi="Times New Roman" w:cs="Times New Roman"/>
          <w:sz w:val="20"/>
          <w:szCs w:val="20"/>
        </w:rPr>
        <w:sectPr w:rsidR="00020B19" w:rsidRPr="00160E73" w:rsidSect="00E8000B">
          <w:headerReference w:type="even" r:id="rId18"/>
          <w:headerReference w:type="default" r:id="rId19"/>
          <w:pgSz w:w="11906" w:h="16838" w:code="9"/>
          <w:pgMar w:top="284" w:right="566" w:bottom="709" w:left="851" w:header="720" w:footer="720" w:gutter="0"/>
          <w:cols w:space="720"/>
          <w:titlePg/>
          <w:docGrid w:linePitch="65"/>
        </w:sectPr>
      </w:pPr>
    </w:p>
    <w:p w:rsidR="00020B19" w:rsidRPr="00160E73" w:rsidRDefault="00020B19" w:rsidP="00020B19">
      <w:pPr>
        <w:ind w:firstLine="11112"/>
        <w:jc w:val="right"/>
        <w:rPr>
          <w:sz w:val="20"/>
          <w:szCs w:val="20"/>
        </w:rPr>
      </w:pPr>
      <w:r w:rsidRPr="00160E73">
        <w:rPr>
          <w:sz w:val="20"/>
          <w:szCs w:val="20"/>
        </w:rPr>
        <w:lastRenderedPageBreak/>
        <w:t>Приложение 1</w:t>
      </w:r>
    </w:p>
    <w:p w:rsidR="00020B19" w:rsidRPr="00160E73" w:rsidRDefault="00020B19" w:rsidP="00020B19">
      <w:pPr>
        <w:ind w:firstLine="11112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 xml:space="preserve">к постановлению Главы            администрации Кадыйского  </w:t>
      </w:r>
    </w:p>
    <w:p w:rsidR="00020B19" w:rsidRPr="00160E73" w:rsidRDefault="00020B19" w:rsidP="00020B19">
      <w:pPr>
        <w:ind w:firstLine="11112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>муниципального района</w:t>
      </w:r>
    </w:p>
    <w:p w:rsidR="00020B19" w:rsidRPr="00160E73" w:rsidRDefault="00020B19" w:rsidP="00020B19">
      <w:pPr>
        <w:ind w:firstLine="11112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 xml:space="preserve">от   28  декабря 2017г. №  434 </w:t>
      </w:r>
    </w:p>
    <w:p w:rsidR="00020B19" w:rsidRPr="00160E73" w:rsidRDefault="00020B19" w:rsidP="00020B19">
      <w:pPr>
        <w:ind w:firstLine="11112"/>
        <w:rPr>
          <w:sz w:val="20"/>
          <w:szCs w:val="20"/>
        </w:rPr>
      </w:pPr>
    </w:p>
    <w:p w:rsidR="00020B19" w:rsidRPr="00160E73" w:rsidRDefault="00020B19" w:rsidP="00020B19">
      <w:pPr>
        <w:ind w:firstLine="6648"/>
        <w:rPr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sz w:val="20"/>
          <w:szCs w:val="20"/>
        </w:rPr>
      </w:pPr>
      <w:r w:rsidRPr="00160E73">
        <w:rPr>
          <w:b/>
          <w:sz w:val="20"/>
          <w:szCs w:val="20"/>
        </w:rPr>
        <w:t xml:space="preserve">Перечень </w:t>
      </w:r>
    </w:p>
    <w:p w:rsidR="00020B19" w:rsidRPr="00160E73" w:rsidRDefault="00020B19" w:rsidP="00020B19">
      <w:pPr>
        <w:jc w:val="center"/>
        <w:rPr>
          <w:b/>
          <w:sz w:val="20"/>
          <w:szCs w:val="20"/>
        </w:rPr>
      </w:pPr>
      <w:r w:rsidRPr="00160E73">
        <w:rPr>
          <w:b/>
          <w:sz w:val="20"/>
          <w:szCs w:val="20"/>
        </w:rPr>
        <w:t xml:space="preserve">пунктов временного размещения населения, эвакуируемого из зон </w:t>
      </w:r>
      <w:r w:rsidRPr="00160E73">
        <w:rPr>
          <w:b/>
          <w:color w:val="000000"/>
          <w:sz w:val="20"/>
          <w:szCs w:val="20"/>
        </w:rPr>
        <w:t>во</w:t>
      </w:r>
      <w:r w:rsidRPr="00160E73">
        <w:rPr>
          <w:b/>
          <w:color w:val="000000"/>
          <w:sz w:val="20"/>
          <w:szCs w:val="20"/>
        </w:rPr>
        <w:t>з</w:t>
      </w:r>
      <w:r w:rsidRPr="00160E73">
        <w:rPr>
          <w:b/>
          <w:color w:val="000000"/>
          <w:sz w:val="20"/>
          <w:szCs w:val="20"/>
        </w:rPr>
        <w:t>можных опасностей</w:t>
      </w:r>
      <w:r w:rsidRPr="00160E73">
        <w:rPr>
          <w:b/>
          <w:sz w:val="20"/>
          <w:szCs w:val="20"/>
        </w:rPr>
        <w:t xml:space="preserve">, </w:t>
      </w:r>
    </w:p>
    <w:p w:rsidR="00020B19" w:rsidRPr="00160E73" w:rsidRDefault="00020B19" w:rsidP="00020B19">
      <w:pPr>
        <w:jc w:val="center"/>
        <w:rPr>
          <w:b/>
          <w:sz w:val="20"/>
          <w:szCs w:val="20"/>
        </w:rPr>
      </w:pPr>
      <w:r w:rsidRPr="00160E73">
        <w:rPr>
          <w:b/>
          <w:sz w:val="20"/>
          <w:szCs w:val="20"/>
        </w:rPr>
        <w:t>на территории Кадыйского муниципального района</w:t>
      </w:r>
    </w:p>
    <w:tbl>
      <w:tblPr>
        <w:tblW w:w="1531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32"/>
        <w:gridCol w:w="3876"/>
        <w:gridCol w:w="1248"/>
        <w:gridCol w:w="3168"/>
        <w:gridCol w:w="1183"/>
        <w:gridCol w:w="1985"/>
      </w:tblGrid>
      <w:tr w:rsidR="00020B19" w:rsidRPr="00160E73" w:rsidTr="00020B19">
        <w:tc>
          <w:tcPr>
            <w:tcW w:w="720" w:type="dxa"/>
            <w:vMerge w:val="restart"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2" w:type="dxa"/>
            <w:vMerge w:val="restart"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 xml:space="preserve">Муниципальное </w:t>
            </w:r>
          </w:p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обр</w:t>
            </w:r>
            <w:r w:rsidRPr="00160E73">
              <w:rPr>
                <w:b/>
                <w:sz w:val="20"/>
                <w:szCs w:val="20"/>
              </w:rPr>
              <w:t>а</w:t>
            </w:r>
            <w:r w:rsidRPr="00160E73">
              <w:rPr>
                <w:b/>
                <w:sz w:val="20"/>
                <w:szCs w:val="20"/>
              </w:rPr>
              <w:t>зование</w:t>
            </w:r>
          </w:p>
        </w:tc>
        <w:tc>
          <w:tcPr>
            <w:tcW w:w="9475" w:type="dxa"/>
            <w:gridSpan w:val="4"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Вместимость (чел.)</w:t>
            </w:r>
          </w:p>
        </w:tc>
        <w:tc>
          <w:tcPr>
            <w:tcW w:w="1985" w:type="dxa"/>
            <w:vMerge w:val="restart"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020B19" w:rsidRPr="00160E73" w:rsidTr="00020B19">
        <w:tc>
          <w:tcPr>
            <w:tcW w:w="720" w:type="dxa"/>
            <w:vMerge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  <w:vMerge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4" w:type="dxa"/>
            <w:gridSpan w:val="2"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351" w:type="dxa"/>
            <w:gridSpan w:val="2"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Учреждения кул</w:t>
            </w:r>
            <w:r w:rsidRPr="00160E73">
              <w:rPr>
                <w:b/>
                <w:sz w:val="20"/>
                <w:szCs w:val="20"/>
              </w:rPr>
              <w:t>ь</w:t>
            </w:r>
            <w:r w:rsidRPr="00160E73">
              <w:rPr>
                <w:b/>
                <w:sz w:val="20"/>
                <w:szCs w:val="20"/>
              </w:rPr>
              <w:t>туры</w:t>
            </w:r>
          </w:p>
        </w:tc>
        <w:tc>
          <w:tcPr>
            <w:tcW w:w="1985" w:type="dxa"/>
            <w:vMerge/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B19" w:rsidRPr="00160E73" w:rsidTr="00020B19">
        <w:trPr>
          <w:trHeight w:val="6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bottom w:val="single" w:sz="4" w:space="0" w:color="auto"/>
            </w:tcBorders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 xml:space="preserve">Наименование </w:t>
            </w:r>
          </w:p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учр</w:t>
            </w:r>
            <w:r w:rsidRPr="00160E73">
              <w:rPr>
                <w:b/>
                <w:sz w:val="20"/>
                <w:szCs w:val="20"/>
              </w:rPr>
              <w:t>е</w:t>
            </w:r>
            <w:r w:rsidRPr="00160E73">
              <w:rPr>
                <w:b/>
                <w:sz w:val="20"/>
                <w:szCs w:val="20"/>
              </w:rPr>
              <w:t>ждений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Колич</w:t>
            </w:r>
            <w:r w:rsidRPr="00160E73">
              <w:rPr>
                <w:b/>
                <w:sz w:val="20"/>
                <w:szCs w:val="20"/>
              </w:rPr>
              <w:t>е</w:t>
            </w:r>
            <w:r w:rsidRPr="00160E73">
              <w:rPr>
                <w:b/>
                <w:sz w:val="20"/>
                <w:szCs w:val="20"/>
              </w:rPr>
              <w:t xml:space="preserve">ство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 xml:space="preserve">Наименование </w:t>
            </w:r>
          </w:p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учр</w:t>
            </w:r>
            <w:r w:rsidRPr="00160E73">
              <w:rPr>
                <w:b/>
                <w:sz w:val="20"/>
                <w:szCs w:val="20"/>
              </w:rPr>
              <w:t>е</w:t>
            </w:r>
            <w:r w:rsidRPr="00160E73">
              <w:rPr>
                <w:b/>
                <w:sz w:val="20"/>
                <w:szCs w:val="20"/>
              </w:rPr>
              <w:t>ждений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  <w:r w:rsidRPr="00160E73">
              <w:rPr>
                <w:b/>
                <w:sz w:val="20"/>
                <w:szCs w:val="20"/>
              </w:rPr>
              <w:t>Кол</w:t>
            </w:r>
            <w:r w:rsidRPr="00160E73">
              <w:rPr>
                <w:b/>
                <w:sz w:val="20"/>
                <w:szCs w:val="20"/>
              </w:rPr>
              <w:t>и</w:t>
            </w:r>
            <w:r w:rsidRPr="00160E73">
              <w:rPr>
                <w:b/>
                <w:sz w:val="20"/>
                <w:szCs w:val="20"/>
              </w:rPr>
              <w:t xml:space="preserve">чество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20B19" w:rsidRPr="00160E73" w:rsidRDefault="00020B19" w:rsidP="0002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0B19" w:rsidRPr="00160E73" w:rsidTr="00020B19">
        <w:trPr>
          <w:trHeight w:val="610"/>
        </w:trPr>
        <w:tc>
          <w:tcPr>
            <w:tcW w:w="720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1.</w:t>
            </w:r>
          </w:p>
        </w:tc>
        <w:tc>
          <w:tcPr>
            <w:tcW w:w="3132" w:type="dxa"/>
          </w:tcPr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Завражное</w:t>
            </w:r>
          </w:p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3876" w:type="dxa"/>
          </w:tcPr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МОУ Завражная СОШ</w:t>
            </w:r>
          </w:p>
        </w:tc>
        <w:tc>
          <w:tcPr>
            <w:tcW w:w="1248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350</w:t>
            </w:r>
          </w:p>
        </w:tc>
        <w:tc>
          <w:tcPr>
            <w:tcW w:w="3168" w:type="dxa"/>
          </w:tcPr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Завражный СДК</w:t>
            </w:r>
          </w:p>
        </w:tc>
        <w:tc>
          <w:tcPr>
            <w:tcW w:w="1183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</w:p>
        </w:tc>
      </w:tr>
      <w:tr w:rsidR="00020B19" w:rsidRPr="00160E73" w:rsidTr="00020B19">
        <w:trPr>
          <w:trHeight w:val="670"/>
        </w:trPr>
        <w:tc>
          <w:tcPr>
            <w:tcW w:w="720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2.</w:t>
            </w:r>
          </w:p>
        </w:tc>
        <w:tc>
          <w:tcPr>
            <w:tcW w:w="3132" w:type="dxa"/>
          </w:tcPr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Чернышевское</w:t>
            </w:r>
          </w:p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3876" w:type="dxa"/>
          </w:tcPr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МОУ Чернышевская СОШ</w:t>
            </w:r>
          </w:p>
        </w:tc>
        <w:tc>
          <w:tcPr>
            <w:tcW w:w="1248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350</w:t>
            </w:r>
          </w:p>
        </w:tc>
        <w:tc>
          <w:tcPr>
            <w:tcW w:w="3168" w:type="dxa"/>
          </w:tcPr>
          <w:p w:rsidR="00020B19" w:rsidRPr="00160E73" w:rsidRDefault="00020B19" w:rsidP="00020B19">
            <w:pPr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Чернышевский СДК</w:t>
            </w:r>
          </w:p>
        </w:tc>
        <w:tc>
          <w:tcPr>
            <w:tcW w:w="1183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  <w:r w:rsidRPr="00160E73"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</w:tcPr>
          <w:p w:rsidR="00020B19" w:rsidRPr="00160E73" w:rsidRDefault="00020B19" w:rsidP="00020B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0B19" w:rsidRPr="00160E73" w:rsidRDefault="00020B19" w:rsidP="00020B19">
      <w:pPr>
        <w:rPr>
          <w:b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sz w:val="20"/>
          <w:szCs w:val="20"/>
        </w:rPr>
        <w:sectPr w:rsidR="00020B19" w:rsidRPr="00160E73" w:rsidSect="00020B19">
          <w:pgSz w:w="16838" w:h="11906" w:orient="landscape" w:code="9"/>
          <w:pgMar w:top="1418" w:right="1134" w:bottom="567" w:left="1134" w:header="720" w:footer="720" w:gutter="0"/>
          <w:cols w:space="720"/>
          <w:titlePg/>
          <w:docGrid w:linePitch="65"/>
        </w:sectPr>
      </w:pPr>
    </w:p>
    <w:p w:rsidR="00020B19" w:rsidRPr="00160E73" w:rsidRDefault="00020B19" w:rsidP="00020B19">
      <w:pPr>
        <w:ind w:firstLine="6648"/>
        <w:jc w:val="right"/>
        <w:rPr>
          <w:sz w:val="20"/>
          <w:szCs w:val="20"/>
        </w:rPr>
      </w:pPr>
      <w:r w:rsidRPr="00160E73">
        <w:rPr>
          <w:sz w:val="20"/>
          <w:szCs w:val="20"/>
        </w:rPr>
        <w:lastRenderedPageBreak/>
        <w:t>Приложение 2</w:t>
      </w:r>
    </w:p>
    <w:p w:rsidR="00020B19" w:rsidRPr="00160E73" w:rsidRDefault="00020B19" w:rsidP="00020B19">
      <w:pPr>
        <w:ind w:firstLine="6648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>к постановлению Главы  администрации Кадыйского</w:t>
      </w:r>
    </w:p>
    <w:p w:rsidR="00020B19" w:rsidRPr="00160E73" w:rsidRDefault="00020B19" w:rsidP="00020B19">
      <w:pPr>
        <w:ind w:firstLine="6648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>муниципального района</w:t>
      </w:r>
    </w:p>
    <w:p w:rsidR="00020B19" w:rsidRPr="00160E73" w:rsidRDefault="00020B19" w:rsidP="00020B19">
      <w:pPr>
        <w:jc w:val="right"/>
        <w:rPr>
          <w:b/>
          <w:sz w:val="20"/>
          <w:szCs w:val="20"/>
        </w:rPr>
      </w:pPr>
      <w:r w:rsidRPr="00160E73">
        <w:rPr>
          <w:sz w:val="20"/>
          <w:szCs w:val="20"/>
        </w:rPr>
        <w:t xml:space="preserve">от 28  декабря 2017 г. № 434                  </w:t>
      </w:r>
    </w:p>
    <w:p w:rsidR="00020B19" w:rsidRPr="00160E73" w:rsidRDefault="00020B19" w:rsidP="00020B19">
      <w:pPr>
        <w:jc w:val="center"/>
        <w:rPr>
          <w:b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Положение</w:t>
      </w: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о Пункте временного размещения населения, эвакуируемого из зон возмо</w:t>
      </w:r>
      <w:r w:rsidRPr="00160E73">
        <w:rPr>
          <w:b/>
          <w:color w:val="000000"/>
          <w:sz w:val="20"/>
          <w:szCs w:val="20"/>
        </w:rPr>
        <w:t>ж</w:t>
      </w:r>
      <w:r w:rsidRPr="00160E73">
        <w:rPr>
          <w:b/>
          <w:color w:val="000000"/>
          <w:sz w:val="20"/>
          <w:szCs w:val="20"/>
        </w:rPr>
        <w:t>ных опасностей, на территории Кадыйского муниципального района</w:t>
      </w:r>
    </w:p>
    <w:p w:rsidR="00020B19" w:rsidRPr="00160E73" w:rsidRDefault="00020B19" w:rsidP="00020B19">
      <w:pPr>
        <w:jc w:val="center"/>
        <w:rPr>
          <w:color w:val="000000"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1. Общие положения</w:t>
      </w:r>
    </w:p>
    <w:p w:rsidR="00020B19" w:rsidRPr="00160E73" w:rsidRDefault="00020B19" w:rsidP="00020B19">
      <w:pPr>
        <w:jc w:val="center"/>
        <w:rPr>
          <w:color w:val="000000"/>
          <w:sz w:val="20"/>
          <w:szCs w:val="20"/>
        </w:rPr>
      </w:pP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1.1. Настоящее Положение о Пункте временного размещения  населения, эвакуируемого из зон эвакуируемого из зон возможных опасностей, на террит</w:t>
      </w:r>
      <w:r w:rsidRPr="00160E73">
        <w:rPr>
          <w:color w:val="000000"/>
          <w:sz w:val="20"/>
          <w:szCs w:val="20"/>
        </w:rPr>
        <w:t>о</w:t>
      </w:r>
      <w:r w:rsidRPr="00160E73">
        <w:rPr>
          <w:color w:val="000000"/>
          <w:sz w:val="20"/>
          <w:szCs w:val="20"/>
        </w:rPr>
        <w:t>рии Кадыйского муниципального района (далее - Положение) определяет основные задачи, организацию и порядок его функционирования на терр</w:t>
      </w:r>
      <w:r w:rsidRPr="00160E73">
        <w:rPr>
          <w:color w:val="000000"/>
          <w:sz w:val="20"/>
          <w:szCs w:val="20"/>
        </w:rPr>
        <w:t>и</w:t>
      </w:r>
      <w:r w:rsidRPr="00160E73">
        <w:rPr>
          <w:color w:val="000000"/>
          <w:sz w:val="20"/>
          <w:szCs w:val="20"/>
        </w:rPr>
        <w:t>тории района.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1.2. Пункт временного размещения населения, эвакуируемого из зон возможных опасностей, на территории района (далее - ПВР) является элементом системы по пр</w:t>
      </w:r>
      <w:r w:rsidRPr="00160E73">
        <w:rPr>
          <w:color w:val="000000"/>
          <w:sz w:val="20"/>
          <w:szCs w:val="20"/>
        </w:rPr>
        <w:t>е</w:t>
      </w:r>
      <w:r w:rsidRPr="00160E73">
        <w:rPr>
          <w:color w:val="000000"/>
          <w:sz w:val="20"/>
          <w:szCs w:val="20"/>
        </w:rPr>
        <w:t>дупреждению и ликвидации чрезвычайных ситуаций.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1.3. ПВР создается постановлением главы района на базе общественных учреждений (школа, клуб). Деятельность ПВР организуется в соответствии с нормативными правовыми актами, распорядительными документами администраций м</w:t>
      </w:r>
      <w:r w:rsidRPr="00160E73">
        <w:rPr>
          <w:color w:val="000000"/>
          <w:sz w:val="20"/>
          <w:szCs w:val="20"/>
        </w:rPr>
        <w:t>у</w:t>
      </w:r>
      <w:r w:rsidRPr="00160E73">
        <w:rPr>
          <w:color w:val="000000"/>
          <w:sz w:val="20"/>
          <w:szCs w:val="20"/>
        </w:rPr>
        <w:t>ниципальных образований (поселений) района и настоящим Положением.</w:t>
      </w:r>
    </w:p>
    <w:p w:rsidR="00020B19" w:rsidRPr="00160E73" w:rsidRDefault="00020B19" w:rsidP="00020B19">
      <w:pPr>
        <w:jc w:val="both"/>
        <w:rPr>
          <w:color w:val="000000"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2. Основные задачи</w:t>
      </w:r>
    </w:p>
    <w:p w:rsidR="00020B19" w:rsidRPr="00160E73" w:rsidRDefault="00020B19" w:rsidP="00020B19">
      <w:pPr>
        <w:jc w:val="center"/>
        <w:rPr>
          <w:color w:val="000000"/>
          <w:sz w:val="20"/>
          <w:szCs w:val="20"/>
        </w:rPr>
      </w:pPr>
    </w:p>
    <w:p w:rsidR="00020B19" w:rsidRPr="00160E73" w:rsidRDefault="00020B19" w:rsidP="00020B19">
      <w:pPr>
        <w:ind w:firstLine="696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2.1. Приём, регистрация и временное размещение пострадавшего населения при возникновении или угрозе возникновения чрезвычайной ситуации.</w:t>
      </w:r>
    </w:p>
    <w:p w:rsidR="00020B19" w:rsidRPr="00160E73" w:rsidRDefault="00020B19" w:rsidP="00020B19">
      <w:pPr>
        <w:ind w:firstLine="696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2.2. Организация оказания медицинской помощи пострадавшим и больным.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2.3. Информирование населения, размещённого на ПВР об изменениях в сложи</w:t>
      </w:r>
      <w:r w:rsidRPr="00160E73">
        <w:rPr>
          <w:sz w:val="20"/>
          <w:szCs w:val="20"/>
        </w:rPr>
        <w:t>в</w:t>
      </w:r>
      <w:r w:rsidRPr="00160E73">
        <w:rPr>
          <w:sz w:val="20"/>
          <w:szCs w:val="20"/>
        </w:rPr>
        <w:t>шейся обстановке.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2.4. Представление донесений в эвакуационную комиссию Кадыйского муниципального района о количестве принятого эвакуированного нас</w:t>
      </w:r>
      <w:r w:rsidRPr="00160E73">
        <w:rPr>
          <w:sz w:val="20"/>
          <w:szCs w:val="20"/>
        </w:rPr>
        <w:t>е</w:t>
      </w:r>
      <w:r w:rsidRPr="00160E73">
        <w:rPr>
          <w:sz w:val="20"/>
          <w:szCs w:val="20"/>
        </w:rPr>
        <w:t>ления.</w:t>
      </w:r>
    </w:p>
    <w:p w:rsidR="00020B19" w:rsidRPr="00160E73" w:rsidRDefault="00020B19" w:rsidP="00020B19">
      <w:pPr>
        <w:ind w:firstLine="696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2.5. Обеспечение и поддержание общественного порядка на ПВР.</w:t>
      </w:r>
    </w:p>
    <w:p w:rsidR="00020B19" w:rsidRPr="00160E73" w:rsidRDefault="00020B19" w:rsidP="00020B19">
      <w:pPr>
        <w:ind w:firstLine="672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2.6. Информирование населения, размещённого на ПВР о нахождении пун</w:t>
      </w:r>
      <w:r w:rsidRPr="00160E73">
        <w:rPr>
          <w:sz w:val="20"/>
          <w:szCs w:val="20"/>
        </w:rPr>
        <w:t>к</w:t>
      </w:r>
      <w:r w:rsidRPr="00160E73">
        <w:rPr>
          <w:sz w:val="20"/>
          <w:szCs w:val="20"/>
        </w:rPr>
        <w:t>тов питания, медицинских учреждений, отделений связи и сберегательных касс, о порядке р</w:t>
      </w:r>
      <w:r w:rsidRPr="00160E73">
        <w:rPr>
          <w:sz w:val="20"/>
          <w:szCs w:val="20"/>
        </w:rPr>
        <w:t>а</w:t>
      </w:r>
      <w:r w:rsidRPr="00160E73">
        <w:rPr>
          <w:sz w:val="20"/>
          <w:szCs w:val="20"/>
        </w:rPr>
        <w:t>боты бытовых учреждений и их местонахождении.</w:t>
      </w:r>
    </w:p>
    <w:p w:rsidR="00020B19" w:rsidRPr="00160E73" w:rsidRDefault="00020B19" w:rsidP="00020B19">
      <w:pPr>
        <w:jc w:val="both"/>
        <w:rPr>
          <w:color w:val="000000"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 xml:space="preserve">3.Рекомендуемый состав пункта временного размещения населения, </w:t>
      </w:r>
    </w:p>
    <w:p w:rsidR="00020B19" w:rsidRPr="00160E73" w:rsidRDefault="00020B19" w:rsidP="00020B19">
      <w:pPr>
        <w:jc w:val="center"/>
        <w:rPr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эвакуируем</w:t>
      </w:r>
      <w:r w:rsidRPr="00160E73">
        <w:rPr>
          <w:b/>
          <w:color w:val="000000"/>
          <w:sz w:val="20"/>
          <w:szCs w:val="20"/>
        </w:rPr>
        <w:t>о</w:t>
      </w:r>
      <w:r w:rsidRPr="00160E73">
        <w:rPr>
          <w:b/>
          <w:color w:val="000000"/>
          <w:sz w:val="20"/>
          <w:szCs w:val="20"/>
        </w:rPr>
        <w:t>го из зон возможных опасностей, на территории района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3.1. В состав ПВР входит администрация и группа обеспечения.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3.2. В администрацию ПВР входят сотрудники учреждения, на базе котор</w:t>
      </w:r>
      <w:r w:rsidRPr="00160E73">
        <w:rPr>
          <w:color w:val="000000"/>
          <w:sz w:val="20"/>
          <w:szCs w:val="20"/>
        </w:rPr>
        <w:t>о</w:t>
      </w:r>
      <w:r w:rsidRPr="00160E73">
        <w:rPr>
          <w:color w:val="000000"/>
          <w:sz w:val="20"/>
          <w:szCs w:val="20"/>
        </w:rPr>
        <w:t>го ПВР разворачивается: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- начальник ПВР и заместитель начальника ПВР;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- группа регистрации и учета населения – 1 человека;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- группа размещения населения – 1 человека;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- стол справок  – 1 человека;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- заместитель начальника ПВР назначается приказом начальника ПВР из числа администрации ПВР.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3.2.1. Начальник территориального ПВР и персональный состав администр</w:t>
      </w:r>
      <w:r w:rsidRPr="00160E73">
        <w:rPr>
          <w:color w:val="000000"/>
          <w:sz w:val="20"/>
          <w:szCs w:val="20"/>
        </w:rPr>
        <w:t>а</w:t>
      </w:r>
      <w:r w:rsidRPr="00160E73">
        <w:rPr>
          <w:color w:val="000000"/>
          <w:sz w:val="20"/>
          <w:szCs w:val="20"/>
        </w:rPr>
        <w:t>ции ПВР назначается правовым актом поселения, на территории которого он ра</w:t>
      </w:r>
      <w:r w:rsidRPr="00160E73">
        <w:rPr>
          <w:color w:val="000000"/>
          <w:sz w:val="20"/>
          <w:szCs w:val="20"/>
        </w:rPr>
        <w:t>с</w:t>
      </w:r>
      <w:r w:rsidRPr="00160E73">
        <w:rPr>
          <w:color w:val="000000"/>
          <w:sz w:val="20"/>
          <w:szCs w:val="20"/>
        </w:rPr>
        <w:t>положен.</w:t>
      </w:r>
    </w:p>
    <w:p w:rsidR="00020B19" w:rsidRPr="00160E73" w:rsidRDefault="00020B19" w:rsidP="00020B19">
      <w:pPr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 xml:space="preserve">           3.3. В группу обеспечения выделяются силы и средства служб обеспечения ра</w:t>
      </w:r>
      <w:r w:rsidRPr="00160E73">
        <w:rPr>
          <w:color w:val="000000"/>
          <w:sz w:val="20"/>
          <w:szCs w:val="20"/>
        </w:rPr>
        <w:t>й</w:t>
      </w:r>
      <w:r w:rsidRPr="00160E73">
        <w:rPr>
          <w:color w:val="000000"/>
          <w:sz w:val="20"/>
          <w:szCs w:val="20"/>
        </w:rPr>
        <w:t>она: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- ОП №10 МО МВД России «Макарьевский» – 2 сотрудника для поддерж</w:t>
      </w:r>
      <w:r w:rsidRPr="00160E73">
        <w:rPr>
          <w:color w:val="000000"/>
          <w:sz w:val="20"/>
          <w:szCs w:val="20"/>
        </w:rPr>
        <w:t>а</w:t>
      </w:r>
      <w:r w:rsidRPr="00160E73">
        <w:rPr>
          <w:color w:val="000000"/>
          <w:sz w:val="20"/>
          <w:szCs w:val="20"/>
        </w:rPr>
        <w:t>ния общественного порядка и 1 ед. транспорта с громкоговорящей связью для регулирования и координации движения по маршруту эв</w:t>
      </w:r>
      <w:r w:rsidRPr="00160E73">
        <w:rPr>
          <w:color w:val="000000"/>
          <w:sz w:val="20"/>
          <w:szCs w:val="20"/>
        </w:rPr>
        <w:t>а</w:t>
      </w:r>
      <w:r w:rsidRPr="00160E73">
        <w:rPr>
          <w:color w:val="000000"/>
          <w:sz w:val="20"/>
          <w:szCs w:val="20"/>
        </w:rPr>
        <w:t>куации;</w:t>
      </w:r>
    </w:p>
    <w:p w:rsidR="00020B19" w:rsidRPr="00160E73" w:rsidRDefault="00020B19" w:rsidP="00020B19">
      <w:pPr>
        <w:ind w:firstLine="696"/>
        <w:jc w:val="both"/>
        <w:rPr>
          <w:sz w:val="20"/>
          <w:szCs w:val="20"/>
        </w:rPr>
      </w:pPr>
      <w:r w:rsidRPr="00160E73">
        <w:rPr>
          <w:sz w:val="20"/>
          <w:szCs w:val="20"/>
        </w:rPr>
        <w:t xml:space="preserve">- </w:t>
      </w:r>
      <w:r w:rsidRPr="00160E73">
        <w:rPr>
          <w:spacing w:val="-5"/>
          <w:sz w:val="20"/>
          <w:szCs w:val="20"/>
        </w:rPr>
        <w:t>ОГБУЗ «Кадыйская РБ»</w:t>
      </w:r>
      <w:r w:rsidRPr="00160E73">
        <w:rPr>
          <w:sz w:val="20"/>
          <w:szCs w:val="20"/>
        </w:rPr>
        <w:t xml:space="preserve"> - по 1 медицинских работника (врач, медицинская сестра, фельдшер) для организации работы медпун</w:t>
      </w:r>
      <w:r w:rsidRPr="00160E73">
        <w:rPr>
          <w:sz w:val="20"/>
          <w:szCs w:val="20"/>
        </w:rPr>
        <w:t>к</w:t>
      </w:r>
      <w:r w:rsidRPr="00160E73">
        <w:rPr>
          <w:sz w:val="20"/>
          <w:szCs w:val="20"/>
        </w:rPr>
        <w:t>та;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- отдел образования администрации района – 1 работник с педагогическим образованием (воспитатель, учитель) для организации работы комнаты матери и ребе</w:t>
      </w:r>
      <w:r w:rsidRPr="00160E73">
        <w:rPr>
          <w:color w:val="000000"/>
          <w:sz w:val="20"/>
          <w:szCs w:val="20"/>
        </w:rPr>
        <w:t>н</w:t>
      </w:r>
      <w:r w:rsidRPr="00160E73">
        <w:rPr>
          <w:color w:val="000000"/>
          <w:sz w:val="20"/>
          <w:szCs w:val="20"/>
        </w:rPr>
        <w:t>ка.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3.3.1. Развертывание групп обеспечения осуществляется по распоряжению Главы администрации Кадыйского муниципального района или председателя КЧС и ОПБ а</w:t>
      </w:r>
      <w:r w:rsidRPr="00160E73">
        <w:rPr>
          <w:sz w:val="20"/>
          <w:szCs w:val="20"/>
        </w:rPr>
        <w:t>д</w:t>
      </w:r>
      <w:r w:rsidRPr="00160E73">
        <w:rPr>
          <w:sz w:val="20"/>
          <w:szCs w:val="20"/>
        </w:rPr>
        <w:t>министрации Кадыйского муниципального района .</w:t>
      </w:r>
    </w:p>
    <w:p w:rsidR="00020B19" w:rsidRPr="00160E73" w:rsidRDefault="00020B19" w:rsidP="00E8000B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3.4. Структура ПВР приведена в приложении 3 данного постановления.</w:t>
      </w:r>
    </w:p>
    <w:p w:rsidR="00020B19" w:rsidRPr="00160E73" w:rsidRDefault="00020B19" w:rsidP="00020B19">
      <w:pPr>
        <w:jc w:val="both"/>
        <w:rPr>
          <w:color w:val="000000"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 xml:space="preserve">4. Организация работы пункта временного размещения населения, </w:t>
      </w: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эвакуируемого из зон возможных опасностей, на территории района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4.1. ПВР разворачивается  по распоряжению Главы администрации Кадыйского муниципального района или председателя КЧС и ОПБ администрации Кадыйского муниципального района. С получением распоряжения руководитель учреждения - начальник ПВР действует в соответствии с календарным планом действий администр</w:t>
      </w:r>
      <w:r w:rsidRPr="00160E73">
        <w:rPr>
          <w:color w:val="000000"/>
          <w:sz w:val="20"/>
          <w:szCs w:val="20"/>
        </w:rPr>
        <w:t>а</w:t>
      </w:r>
      <w:r w:rsidRPr="00160E73">
        <w:rPr>
          <w:color w:val="000000"/>
          <w:sz w:val="20"/>
          <w:szCs w:val="20"/>
        </w:rPr>
        <w:t>ции ПВР.</w:t>
      </w:r>
    </w:p>
    <w:p w:rsidR="00020B19" w:rsidRPr="00160E73" w:rsidRDefault="00020B19" w:rsidP="00020B19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4.2. Функционирование ПВР может быть временно приостановлено по распоряжению Главы Администрации Кадыйского муниципального района или пре</w:t>
      </w:r>
      <w:r w:rsidRPr="00160E73">
        <w:rPr>
          <w:color w:val="000000"/>
          <w:sz w:val="20"/>
          <w:szCs w:val="20"/>
        </w:rPr>
        <w:t>д</w:t>
      </w:r>
      <w:r w:rsidRPr="00160E73">
        <w:rPr>
          <w:color w:val="000000"/>
          <w:sz w:val="20"/>
          <w:szCs w:val="20"/>
        </w:rPr>
        <w:t>седателя КЧС и ОПБ администрации Кадыйского муниципального района.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color w:val="000000"/>
          <w:sz w:val="20"/>
          <w:szCs w:val="20"/>
        </w:rPr>
        <w:t xml:space="preserve">4.3. </w:t>
      </w:r>
      <w:r w:rsidRPr="00160E73">
        <w:rPr>
          <w:sz w:val="20"/>
          <w:szCs w:val="20"/>
        </w:rPr>
        <w:t>В целях организации работы ПВР его администрацией разрабатываю</w:t>
      </w:r>
      <w:r w:rsidRPr="00160E73">
        <w:rPr>
          <w:sz w:val="20"/>
          <w:szCs w:val="20"/>
        </w:rPr>
        <w:t>т</w:t>
      </w:r>
      <w:r w:rsidRPr="00160E73">
        <w:rPr>
          <w:sz w:val="20"/>
          <w:szCs w:val="20"/>
        </w:rPr>
        <w:t>ся следующие документы: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приказ об утверждении плана тренировок администрации ПВР;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функциональные  обязанности администрации ПВР;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lastRenderedPageBreak/>
        <w:t>- штатно-должностной  список администрации  ПВР;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 xml:space="preserve">- календарный  план действий администрации  ПВР </w:t>
      </w:r>
      <w:hyperlink w:anchor="прил22" w:history="1">
        <w:r w:rsidRPr="00160E73">
          <w:rPr>
            <w:rStyle w:val="ab"/>
            <w:sz w:val="20"/>
            <w:szCs w:val="20"/>
          </w:rPr>
          <w:t>(Приложение № 1);</w:t>
        </w:r>
      </w:hyperlink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 xml:space="preserve">- схема оповещения и сбора администрации  ПВР </w:t>
      </w:r>
      <w:hyperlink w:anchor="прил33" w:history="1">
        <w:r w:rsidRPr="00160E73">
          <w:rPr>
            <w:rStyle w:val="ab"/>
            <w:sz w:val="20"/>
            <w:szCs w:val="20"/>
          </w:rPr>
          <w:t>(Приложение № 2);</w:t>
        </w:r>
      </w:hyperlink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план размещения эвакуируемого населения в ПВР, согласованный с руковод</w:t>
      </w:r>
      <w:r w:rsidRPr="00160E73">
        <w:rPr>
          <w:sz w:val="20"/>
          <w:szCs w:val="20"/>
        </w:rPr>
        <w:t>и</w:t>
      </w:r>
      <w:r w:rsidRPr="00160E73">
        <w:rPr>
          <w:sz w:val="20"/>
          <w:szCs w:val="20"/>
        </w:rPr>
        <w:t>телем учреждения на базе которого размещен ПВР ;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схема связи и управления ПВР;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 xml:space="preserve">- журнал учета прибытия эвакуируемого  населения  в  ПВР </w:t>
      </w:r>
      <w:hyperlink w:anchor="прил44" w:history="1">
        <w:r w:rsidRPr="00160E73">
          <w:rPr>
            <w:rStyle w:val="ab"/>
            <w:sz w:val="20"/>
            <w:szCs w:val="20"/>
          </w:rPr>
          <w:t>(Приложение № 3);</w:t>
        </w:r>
      </w:hyperlink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 xml:space="preserve">- журнал принятых и отданных распоряжений </w:t>
      </w:r>
      <w:hyperlink w:anchor="прил55" w:history="1">
        <w:r w:rsidRPr="00160E73">
          <w:rPr>
            <w:rStyle w:val="ab"/>
            <w:sz w:val="20"/>
            <w:szCs w:val="20"/>
          </w:rPr>
          <w:t>(Приложение № 4);</w:t>
        </w:r>
      </w:hyperlink>
      <w:r w:rsidRPr="00160E73">
        <w:rPr>
          <w:sz w:val="20"/>
          <w:szCs w:val="20"/>
        </w:rPr>
        <w:t xml:space="preserve"> </w:t>
      </w:r>
    </w:p>
    <w:p w:rsidR="00020B19" w:rsidRPr="00160E73" w:rsidRDefault="00020B19" w:rsidP="0002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60E73">
        <w:rPr>
          <w:sz w:val="20"/>
          <w:szCs w:val="20"/>
        </w:rPr>
        <w:t xml:space="preserve">- памятка эвакуируемому населению Кадыйского муниципального района   </w:t>
      </w:r>
      <w:hyperlink w:anchor="прил66" w:history="1">
        <w:r w:rsidRPr="00160E73">
          <w:rPr>
            <w:rStyle w:val="ab"/>
            <w:sz w:val="20"/>
            <w:szCs w:val="20"/>
          </w:rPr>
          <w:t>(Приложение № 5).</w:t>
        </w:r>
      </w:hyperlink>
    </w:p>
    <w:p w:rsidR="00020B19" w:rsidRPr="00160E73" w:rsidRDefault="00020B19" w:rsidP="00020B19">
      <w:pPr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 xml:space="preserve">           4.4. Размещение эвакуируемого населения осуществляется с использованием всех материально-технических возможностей учреждения, на базе которого разв</w:t>
      </w:r>
      <w:r w:rsidRPr="00160E73">
        <w:rPr>
          <w:color w:val="000000"/>
          <w:sz w:val="20"/>
          <w:szCs w:val="20"/>
        </w:rPr>
        <w:t>о</w:t>
      </w:r>
      <w:r w:rsidRPr="00160E73">
        <w:rPr>
          <w:color w:val="000000"/>
          <w:sz w:val="20"/>
          <w:szCs w:val="20"/>
        </w:rPr>
        <w:t>рачивается ПВР. Для организации работы медпункта, пункта питания, комнаты м</w:t>
      </w:r>
      <w:r w:rsidRPr="00160E73">
        <w:rPr>
          <w:color w:val="000000"/>
          <w:sz w:val="20"/>
          <w:szCs w:val="20"/>
        </w:rPr>
        <w:t>а</w:t>
      </w:r>
      <w:r w:rsidRPr="00160E73">
        <w:rPr>
          <w:color w:val="000000"/>
          <w:sz w:val="20"/>
          <w:szCs w:val="20"/>
        </w:rPr>
        <w:t>тери и ребенка предусматривается наличие отдельных помещений.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4.5. Начальник ПВР в своей работе и по вопросам жизнеобеспечения эвакуиру</w:t>
      </w:r>
      <w:r w:rsidRPr="00160E73">
        <w:rPr>
          <w:color w:val="000000"/>
          <w:sz w:val="20"/>
          <w:szCs w:val="20"/>
        </w:rPr>
        <w:t>е</w:t>
      </w:r>
      <w:r w:rsidRPr="00160E73">
        <w:rPr>
          <w:color w:val="000000"/>
          <w:sz w:val="20"/>
          <w:szCs w:val="20"/>
        </w:rPr>
        <w:t>мого населения руководствуется решениями Главы администрации Кадыйского муниципального района и КЧС и ОПБ администрации Кадыйского муниципальн</w:t>
      </w:r>
      <w:r w:rsidRPr="00160E73">
        <w:rPr>
          <w:color w:val="000000"/>
          <w:sz w:val="20"/>
          <w:szCs w:val="20"/>
        </w:rPr>
        <w:t>о</w:t>
      </w:r>
      <w:r w:rsidRPr="00160E73">
        <w:rPr>
          <w:color w:val="000000"/>
          <w:sz w:val="20"/>
          <w:szCs w:val="20"/>
        </w:rPr>
        <w:t>го района, методическими рекомендациями по организации первоочередного жизнеобеспечения населения в чрезвычайных ситу</w:t>
      </w:r>
      <w:r w:rsidRPr="00160E73">
        <w:rPr>
          <w:color w:val="000000"/>
          <w:sz w:val="20"/>
          <w:szCs w:val="20"/>
        </w:rPr>
        <w:t>а</w:t>
      </w:r>
      <w:r w:rsidRPr="00160E73">
        <w:rPr>
          <w:color w:val="000000"/>
          <w:sz w:val="20"/>
          <w:szCs w:val="20"/>
        </w:rPr>
        <w:t>циях.</w:t>
      </w:r>
    </w:p>
    <w:p w:rsidR="00020B19" w:rsidRPr="00160E73" w:rsidRDefault="00020B19" w:rsidP="00020B19">
      <w:pPr>
        <w:ind w:firstLine="720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4.6. Начальник ПВР несет персональную ответственность за своевременное ра</w:t>
      </w:r>
      <w:r w:rsidRPr="00160E73">
        <w:rPr>
          <w:color w:val="000000"/>
          <w:sz w:val="20"/>
          <w:szCs w:val="20"/>
        </w:rPr>
        <w:t>з</w:t>
      </w:r>
      <w:r w:rsidRPr="00160E73">
        <w:rPr>
          <w:color w:val="000000"/>
          <w:sz w:val="20"/>
          <w:szCs w:val="20"/>
        </w:rPr>
        <w:t>вертывание и готовность ПВР.</w:t>
      </w:r>
    </w:p>
    <w:p w:rsidR="00020B19" w:rsidRPr="00160E73" w:rsidRDefault="00020B19" w:rsidP="00E8000B">
      <w:pPr>
        <w:ind w:firstLine="696"/>
        <w:jc w:val="both"/>
        <w:rPr>
          <w:color w:val="000000"/>
          <w:sz w:val="20"/>
          <w:szCs w:val="20"/>
        </w:rPr>
      </w:pPr>
      <w:r w:rsidRPr="00160E73">
        <w:rPr>
          <w:color w:val="000000"/>
          <w:sz w:val="20"/>
          <w:szCs w:val="20"/>
        </w:rPr>
        <w:t>4.7. Финансирование мероприятий по содержанию ПВР осуществляется  за счет средств резервных фондов муниципальных образований (поселений) района, осущест</w:t>
      </w:r>
      <w:r w:rsidRPr="00160E73">
        <w:rPr>
          <w:color w:val="000000"/>
          <w:sz w:val="20"/>
          <w:szCs w:val="20"/>
        </w:rPr>
        <w:t>в</w:t>
      </w:r>
      <w:r w:rsidRPr="00160E73">
        <w:rPr>
          <w:color w:val="000000"/>
          <w:sz w:val="20"/>
          <w:szCs w:val="20"/>
        </w:rPr>
        <w:t>ляющих финансирование непредвиденных расходов местного бюджета на мероприятия по ликвидации чрезвычайных ситуаций природного и техногенного характера. В случае нехватки средств в бюджете поселений, глава муниципального образования (поселения) района имеет право обратиться (с ходатайством) в коми</w:t>
      </w:r>
      <w:r w:rsidRPr="00160E73">
        <w:rPr>
          <w:color w:val="000000"/>
          <w:sz w:val="20"/>
          <w:szCs w:val="20"/>
        </w:rPr>
        <w:t>с</w:t>
      </w:r>
      <w:r w:rsidRPr="00160E73">
        <w:rPr>
          <w:color w:val="000000"/>
          <w:sz w:val="20"/>
          <w:szCs w:val="20"/>
        </w:rPr>
        <w:t>сию по предупреждению и ликвидации чрезвычайных ситуаций администрации Кадыйского муниципального  ра</w:t>
      </w:r>
      <w:r w:rsidRPr="00160E73">
        <w:rPr>
          <w:color w:val="000000"/>
          <w:sz w:val="20"/>
          <w:szCs w:val="20"/>
        </w:rPr>
        <w:t>й</w:t>
      </w:r>
      <w:r w:rsidRPr="00160E73">
        <w:rPr>
          <w:color w:val="000000"/>
          <w:sz w:val="20"/>
          <w:szCs w:val="20"/>
        </w:rPr>
        <w:t>она.</w:t>
      </w:r>
    </w:p>
    <w:p w:rsidR="00020B19" w:rsidRPr="00160E73" w:rsidRDefault="00020B19" w:rsidP="00E8000B">
      <w:pPr>
        <w:ind w:firstLine="720"/>
        <w:jc w:val="center"/>
        <w:rPr>
          <w:b/>
          <w:sz w:val="20"/>
          <w:szCs w:val="20"/>
        </w:rPr>
      </w:pPr>
      <w:r w:rsidRPr="00160E73">
        <w:rPr>
          <w:b/>
          <w:sz w:val="20"/>
          <w:szCs w:val="20"/>
        </w:rPr>
        <w:t>5. Режимы функционирования ПВР</w:t>
      </w:r>
    </w:p>
    <w:p w:rsidR="00020B19" w:rsidRPr="00160E73" w:rsidRDefault="00020B19" w:rsidP="00020B19">
      <w:pPr>
        <w:jc w:val="both"/>
        <w:rPr>
          <w:sz w:val="20"/>
          <w:szCs w:val="20"/>
        </w:rPr>
      </w:pPr>
      <w:bookmarkStart w:id="9" w:name="61"/>
      <w:bookmarkEnd w:id="9"/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5.1. В режиме повседневной деятельности учреждений, на базе которых со</w:t>
      </w:r>
      <w:r w:rsidRPr="00160E73">
        <w:rPr>
          <w:sz w:val="20"/>
          <w:szCs w:val="20"/>
        </w:rPr>
        <w:t>з</w:t>
      </w:r>
      <w:r w:rsidRPr="00160E73">
        <w:rPr>
          <w:sz w:val="20"/>
          <w:szCs w:val="20"/>
        </w:rPr>
        <w:t>даны ПВР, занимаются плановой работой: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осуществляют планирование практических мероприятий по подготовке администраций и помещений ПВР к организованному приему населения, выв</w:t>
      </w:r>
      <w:r w:rsidRPr="00160E73">
        <w:rPr>
          <w:sz w:val="20"/>
          <w:szCs w:val="20"/>
        </w:rPr>
        <w:t>о</w:t>
      </w:r>
      <w:r w:rsidRPr="00160E73">
        <w:rPr>
          <w:sz w:val="20"/>
          <w:szCs w:val="20"/>
        </w:rPr>
        <w:t xml:space="preserve">димого из </w:t>
      </w:r>
      <w:r w:rsidRPr="00160E73">
        <w:rPr>
          <w:color w:val="000000"/>
          <w:sz w:val="20"/>
          <w:szCs w:val="20"/>
        </w:rPr>
        <w:t>зон возможных опасностей</w:t>
      </w:r>
      <w:r w:rsidRPr="00160E73">
        <w:rPr>
          <w:sz w:val="20"/>
          <w:szCs w:val="20"/>
        </w:rPr>
        <w:t>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разрабатывают необходимую организационно-распорядительную докуме</w:t>
      </w:r>
      <w:r w:rsidRPr="00160E73">
        <w:rPr>
          <w:sz w:val="20"/>
          <w:szCs w:val="20"/>
        </w:rPr>
        <w:t>н</w:t>
      </w:r>
      <w:r w:rsidRPr="00160E73">
        <w:rPr>
          <w:sz w:val="20"/>
          <w:szCs w:val="20"/>
        </w:rPr>
        <w:t>тацию ПВР;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заблаговременно готовят помещения, необходимый инвентарь и оборуд</w:t>
      </w:r>
      <w:r w:rsidRPr="00160E73">
        <w:rPr>
          <w:sz w:val="20"/>
          <w:szCs w:val="20"/>
        </w:rPr>
        <w:t>о</w:t>
      </w:r>
      <w:r w:rsidRPr="00160E73">
        <w:rPr>
          <w:sz w:val="20"/>
          <w:szCs w:val="20"/>
        </w:rPr>
        <w:t>вание ПВР;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организуют обучение администрации по вопросам функционирования ПВР;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проводят тренировки с администрацией по подготовке к работе и функционир</w:t>
      </w:r>
      <w:r w:rsidRPr="00160E73">
        <w:rPr>
          <w:sz w:val="20"/>
          <w:szCs w:val="20"/>
        </w:rPr>
        <w:t>о</w:t>
      </w:r>
      <w:r w:rsidRPr="00160E73">
        <w:rPr>
          <w:sz w:val="20"/>
          <w:szCs w:val="20"/>
        </w:rPr>
        <w:t>ванию ПВР.</w:t>
      </w:r>
    </w:p>
    <w:p w:rsidR="00020B19" w:rsidRPr="00160E73" w:rsidRDefault="00020B19" w:rsidP="00020B19">
      <w:pPr>
        <w:ind w:firstLine="696"/>
        <w:jc w:val="both"/>
        <w:rPr>
          <w:sz w:val="20"/>
          <w:szCs w:val="20"/>
        </w:rPr>
      </w:pPr>
      <w:bookmarkStart w:id="10" w:name="62"/>
      <w:bookmarkEnd w:id="10"/>
      <w:r w:rsidRPr="00160E73">
        <w:rPr>
          <w:sz w:val="20"/>
          <w:szCs w:val="20"/>
        </w:rPr>
        <w:t>5.2. В режиме повышенной готовности учреждений, на базе которых созд</w:t>
      </w:r>
      <w:r w:rsidRPr="00160E73">
        <w:rPr>
          <w:sz w:val="20"/>
          <w:szCs w:val="20"/>
        </w:rPr>
        <w:t>а</w:t>
      </w:r>
      <w:r w:rsidRPr="00160E73">
        <w:rPr>
          <w:sz w:val="20"/>
          <w:szCs w:val="20"/>
        </w:rPr>
        <w:t xml:space="preserve">ны </w:t>
      </w:r>
      <w:hyperlink r:id="rId20" w:anchor="106" w:history="1">
        <w:r w:rsidRPr="00160E73">
          <w:rPr>
            <w:rStyle w:val="ab"/>
            <w:sz w:val="20"/>
            <w:szCs w:val="20"/>
          </w:rPr>
          <w:t>ПВР</w:t>
        </w:r>
      </w:hyperlink>
      <w:r w:rsidRPr="00160E73">
        <w:rPr>
          <w:sz w:val="20"/>
          <w:szCs w:val="20"/>
        </w:rPr>
        <w:t>, осуществляют оповещение и при необходимости сбор администраций ПВР, которые выполняют мероприятия, направленные на повышение готовности пунктов к при</w:t>
      </w:r>
      <w:r w:rsidRPr="00160E73">
        <w:rPr>
          <w:sz w:val="20"/>
          <w:szCs w:val="20"/>
        </w:rPr>
        <w:t>ё</w:t>
      </w:r>
      <w:r w:rsidRPr="00160E73">
        <w:rPr>
          <w:sz w:val="20"/>
          <w:szCs w:val="20"/>
        </w:rPr>
        <w:t>му пострадавшего населения:</w:t>
      </w:r>
    </w:p>
    <w:p w:rsidR="00020B19" w:rsidRPr="00160E73" w:rsidRDefault="00020B19" w:rsidP="00020B19">
      <w:pPr>
        <w:ind w:firstLine="696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организуют круглосуточное дежурство необходимого количества должн</w:t>
      </w:r>
      <w:r w:rsidRPr="00160E73">
        <w:rPr>
          <w:sz w:val="20"/>
          <w:szCs w:val="20"/>
        </w:rPr>
        <w:t>о</w:t>
      </w:r>
      <w:r w:rsidRPr="00160E73">
        <w:rPr>
          <w:sz w:val="20"/>
          <w:szCs w:val="20"/>
        </w:rPr>
        <w:t>стных лиц администрации ПВР;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устанавливают указатели рабочих мест администрации, уточняют порядок прохождения регистрации и размещ</w:t>
      </w:r>
      <w:r w:rsidRPr="00160E73">
        <w:rPr>
          <w:sz w:val="20"/>
          <w:szCs w:val="20"/>
        </w:rPr>
        <w:t>е</w:t>
      </w:r>
      <w:r w:rsidRPr="00160E73">
        <w:rPr>
          <w:sz w:val="20"/>
          <w:szCs w:val="20"/>
        </w:rPr>
        <w:t>ния населения на ПВР;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проводят доукомплектование помещений необходимым оборудованием и инвентарем;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организуют взаимодействие с КЧС и ОПБ (эвакокомиссией) администрации К</w:t>
      </w:r>
      <w:r w:rsidRPr="00160E73">
        <w:rPr>
          <w:sz w:val="20"/>
          <w:szCs w:val="20"/>
        </w:rPr>
        <w:t>а</w:t>
      </w:r>
      <w:r w:rsidRPr="00160E73">
        <w:rPr>
          <w:sz w:val="20"/>
          <w:szCs w:val="20"/>
        </w:rPr>
        <w:t>дыйского муниципального района.</w:t>
      </w:r>
    </w:p>
    <w:p w:rsidR="00020B19" w:rsidRPr="00160E73" w:rsidRDefault="00020B19" w:rsidP="00020B19">
      <w:pPr>
        <w:jc w:val="both"/>
        <w:rPr>
          <w:sz w:val="20"/>
          <w:szCs w:val="20"/>
        </w:rPr>
      </w:pPr>
      <w:r w:rsidRPr="00160E73">
        <w:rPr>
          <w:sz w:val="20"/>
          <w:szCs w:val="20"/>
        </w:rPr>
        <w:t>Готовность ПВР к выполнению задач в режиме повышенной готовности соста</w:t>
      </w:r>
      <w:r w:rsidRPr="00160E73">
        <w:rPr>
          <w:sz w:val="20"/>
          <w:szCs w:val="20"/>
        </w:rPr>
        <w:t>в</w:t>
      </w:r>
      <w:r w:rsidRPr="00160E73">
        <w:rPr>
          <w:sz w:val="20"/>
          <w:szCs w:val="20"/>
        </w:rPr>
        <w:t>ляет "Ч" + 08.00 час.</w:t>
      </w:r>
    </w:p>
    <w:p w:rsidR="00020B19" w:rsidRPr="00160E73" w:rsidRDefault="00020B19" w:rsidP="00020B19">
      <w:pPr>
        <w:ind w:firstLine="696"/>
        <w:jc w:val="both"/>
        <w:rPr>
          <w:sz w:val="20"/>
          <w:szCs w:val="20"/>
        </w:rPr>
      </w:pPr>
      <w:bookmarkStart w:id="11" w:name="63"/>
      <w:bookmarkEnd w:id="11"/>
      <w:r w:rsidRPr="00160E73">
        <w:rPr>
          <w:sz w:val="20"/>
          <w:szCs w:val="20"/>
        </w:rPr>
        <w:t xml:space="preserve">5.3. В режиме </w:t>
      </w:r>
      <w:hyperlink r:id="rId21" w:anchor="101" w:history="1">
        <w:r w:rsidRPr="00160E73">
          <w:rPr>
            <w:rStyle w:val="ab"/>
            <w:sz w:val="20"/>
            <w:szCs w:val="20"/>
          </w:rPr>
          <w:t>чрезвычайной ситуации</w:t>
        </w:r>
      </w:hyperlink>
      <w:r w:rsidRPr="00160E73">
        <w:rPr>
          <w:sz w:val="20"/>
          <w:szCs w:val="20"/>
        </w:rPr>
        <w:t xml:space="preserve"> при получении распоряжения на пр</w:t>
      </w:r>
      <w:r w:rsidRPr="00160E73">
        <w:rPr>
          <w:sz w:val="20"/>
          <w:szCs w:val="20"/>
        </w:rPr>
        <w:t>и</w:t>
      </w:r>
      <w:r w:rsidRPr="00160E73">
        <w:rPr>
          <w:sz w:val="20"/>
          <w:szCs w:val="20"/>
        </w:rPr>
        <w:t>ведение в готовность администрация ПВР выполняет мероприятия, в результате которых обеспечивается готовность пункта к выполнению задач по предназнач</w:t>
      </w:r>
      <w:r w:rsidRPr="00160E73">
        <w:rPr>
          <w:sz w:val="20"/>
          <w:szCs w:val="20"/>
        </w:rPr>
        <w:t>е</w:t>
      </w:r>
      <w:r w:rsidRPr="00160E73">
        <w:rPr>
          <w:sz w:val="20"/>
          <w:szCs w:val="20"/>
        </w:rPr>
        <w:t>нию: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организуется круглосуточное дежурство администрации ПВР;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при взаимодействии с КЧС и ОПБ администрации Кадыйского муниц</w:t>
      </w:r>
      <w:r w:rsidRPr="00160E73">
        <w:rPr>
          <w:sz w:val="20"/>
          <w:szCs w:val="20"/>
        </w:rPr>
        <w:t>и</w:t>
      </w:r>
      <w:r w:rsidRPr="00160E73">
        <w:rPr>
          <w:sz w:val="20"/>
          <w:szCs w:val="20"/>
        </w:rPr>
        <w:t>пального района уточняется количество принимаемого пострадавшего населения;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обеспечивается их прием и размещение;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организуется регистрация, ведение адресно-справочной информации о постр</w:t>
      </w:r>
      <w:r w:rsidRPr="00160E73">
        <w:rPr>
          <w:sz w:val="20"/>
          <w:szCs w:val="20"/>
        </w:rPr>
        <w:t>а</w:t>
      </w:r>
      <w:r w:rsidRPr="00160E73">
        <w:rPr>
          <w:sz w:val="20"/>
          <w:szCs w:val="20"/>
        </w:rPr>
        <w:t>давших и размещённых на ПВР гражданах;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в КЧС и ОПБ (эвакокомиссию) администрации Кадыйского муниципальн</w:t>
      </w:r>
      <w:r w:rsidRPr="00160E73">
        <w:rPr>
          <w:sz w:val="20"/>
          <w:szCs w:val="20"/>
        </w:rPr>
        <w:t>о</w:t>
      </w:r>
      <w:r w:rsidRPr="00160E73">
        <w:rPr>
          <w:sz w:val="20"/>
          <w:szCs w:val="20"/>
        </w:rPr>
        <w:t>го района подаются заявки на предметы первой необходимости по количеству фактически принятого н</w:t>
      </w:r>
      <w:r w:rsidRPr="00160E73">
        <w:rPr>
          <w:sz w:val="20"/>
          <w:szCs w:val="20"/>
        </w:rPr>
        <w:t>а</w:t>
      </w:r>
      <w:r w:rsidRPr="00160E73">
        <w:rPr>
          <w:sz w:val="20"/>
          <w:szCs w:val="20"/>
        </w:rPr>
        <w:t>селения;</w:t>
      </w:r>
    </w:p>
    <w:p w:rsidR="00020B19" w:rsidRPr="00160E73" w:rsidRDefault="00020B19" w:rsidP="00020B19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- ведётся отчётная документация ПВР.</w:t>
      </w:r>
    </w:p>
    <w:p w:rsidR="00020B19" w:rsidRPr="00160E73" w:rsidRDefault="00020B19" w:rsidP="00160E73">
      <w:pPr>
        <w:ind w:firstLine="720"/>
        <w:jc w:val="both"/>
        <w:rPr>
          <w:sz w:val="20"/>
          <w:szCs w:val="20"/>
        </w:rPr>
      </w:pPr>
      <w:r w:rsidRPr="00160E73">
        <w:rPr>
          <w:sz w:val="20"/>
          <w:szCs w:val="20"/>
        </w:rPr>
        <w:t>Готовность ПВР к выполнению задач в режиме чрезвычайной ситуации составл</w:t>
      </w:r>
      <w:r w:rsidRPr="00160E73">
        <w:rPr>
          <w:sz w:val="20"/>
          <w:szCs w:val="20"/>
        </w:rPr>
        <w:t>я</w:t>
      </w:r>
      <w:r w:rsidRPr="00160E73">
        <w:rPr>
          <w:sz w:val="20"/>
          <w:szCs w:val="20"/>
        </w:rPr>
        <w:t>ет "Ч" + 08.00 час.</w:t>
      </w:r>
      <w:bookmarkStart w:id="12" w:name="прил22"/>
    </w:p>
    <w:p w:rsidR="00B8786E" w:rsidRDefault="00B8786E" w:rsidP="00020B19">
      <w:pPr>
        <w:pStyle w:val="ConsPlusNormal"/>
        <w:jc w:val="right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pStyle w:val="ConsPlusNormal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>Приложение № 1</w:t>
      </w:r>
    </w:p>
    <w:p w:rsidR="00020B19" w:rsidRPr="00160E73" w:rsidRDefault="00020B19" w:rsidP="00020B19">
      <w:pPr>
        <w:pStyle w:val="ConsPlusNormal"/>
        <w:ind w:left="467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>к Положению о пунктах временного</w:t>
      </w:r>
    </w:p>
    <w:p w:rsidR="00020B19" w:rsidRPr="00160E73" w:rsidRDefault="00020B19" w:rsidP="00020B19">
      <w:pPr>
        <w:pStyle w:val="ConsPlusNormal"/>
        <w:ind w:left="467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 размещения  эвакуируемого</w:t>
      </w:r>
    </w:p>
    <w:p w:rsidR="00020B19" w:rsidRPr="00160E73" w:rsidRDefault="00020B19" w:rsidP="00020B19">
      <w:pPr>
        <w:pStyle w:val="ConsPlusNormal"/>
        <w:ind w:left="467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населения на территории </w:t>
      </w:r>
      <w:bookmarkEnd w:id="12"/>
      <w:r w:rsidRPr="00160E73">
        <w:rPr>
          <w:rFonts w:ascii="Times New Roman" w:hAnsi="Times New Roman" w:cs="Times New Roman"/>
        </w:rPr>
        <w:t>Кадыйского</w:t>
      </w:r>
    </w:p>
    <w:p w:rsidR="00020B19" w:rsidRPr="00160E73" w:rsidRDefault="00020B19" w:rsidP="00020B19">
      <w:pPr>
        <w:pStyle w:val="ConsPlusNormal"/>
        <w:ind w:left="467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>муниципального района</w: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t>КАЛЕНДАРНЫЙ ПЛАН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t>действий администрации пункта временного размещения.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t>(вариант)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835"/>
        <w:gridCol w:w="785"/>
        <w:gridCol w:w="11"/>
        <w:gridCol w:w="797"/>
        <w:gridCol w:w="714"/>
        <w:gridCol w:w="714"/>
        <w:gridCol w:w="714"/>
        <w:gridCol w:w="715"/>
        <w:gridCol w:w="2035"/>
      </w:tblGrid>
      <w:tr w:rsidR="00020B19" w:rsidRPr="00160E73" w:rsidTr="00E8000B">
        <w:trPr>
          <w:tblHeader/>
        </w:trPr>
        <w:tc>
          <w:tcPr>
            <w:tcW w:w="568" w:type="dxa"/>
            <w:vMerge w:val="restart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lastRenderedPageBreak/>
              <w:t>№ п/п</w:t>
            </w:r>
          </w:p>
        </w:tc>
        <w:tc>
          <w:tcPr>
            <w:tcW w:w="2835" w:type="dxa"/>
            <w:vMerge w:val="restart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Проводимые мер</w:t>
            </w:r>
            <w:r w:rsidRPr="00160E73">
              <w:t>о</w:t>
            </w:r>
            <w:r w:rsidRPr="00160E73">
              <w:t>приятия</w:t>
            </w:r>
          </w:p>
        </w:tc>
        <w:tc>
          <w:tcPr>
            <w:tcW w:w="4450" w:type="dxa"/>
            <w:gridSpan w:val="7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Время выполнения, час, мин</w:t>
            </w:r>
          </w:p>
        </w:tc>
        <w:tc>
          <w:tcPr>
            <w:tcW w:w="2035" w:type="dxa"/>
            <w:vMerge w:val="restart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Ответственные исполнители</w:t>
            </w:r>
          </w:p>
        </w:tc>
      </w:tr>
      <w:tr w:rsidR="00020B19" w:rsidRPr="00160E73" w:rsidTr="00E8000B">
        <w:trPr>
          <w:tblHeader/>
        </w:trPr>
        <w:tc>
          <w:tcPr>
            <w:tcW w:w="568" w:type="dxa"/>
            <w:vMerge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835" w:type="dxa"/>
            <w:vMerge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796" w:type="dxa"/>
            <w:gridSpan w:val="2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79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035" w:type="dxa"/>
            <w:vMerge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  <w:tr w:rsidR="00020B19" w:rsidRPr="00160E73" w:rsidTr="00E8000B">
        <w:tc>
          <w:tcPr>
            <w:tcW w:w="9888" w:type="dxa"/>
            <w:gridSpan w:val="10"/>
          </w:tcPr>
          <w:p w:rsidR="00020B19" w:rsidRPr="00160E73" w:rsidRDefault="00020B19" w:rsidP="00020B19">
            <w:pPr>
              <w:pStyle w:val="af0"/>
              <w:ind w:left="0"/>
              <w:jc w:val="center"/>
              <w:rPr>
                <w:i/>
              </w:rPr>
            </w:pPr>
            <w:r w:rsidRPr="00160E73">
              <w:rPr>
                <w:i/>
              </w:rPr>
              <w:t>При получении сигнала оповещения (распоряжения) на развёртывание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Оповещение и сбор администрации ПВР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Начальник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Уточнение состава ПВР и функционал</w:t>
            </w:r>
            <w:r w:rsidRPr="00160E73">
              <w:t>ь</w:t>
            </w:r>
            <w:r w:rsidRPr="00160E73">
              <w:t>ных обязанностей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Заместитель начальника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Установление связи с КЧС и ОПБ, эвакок</w:t>
            </w:r>
            <w:r w:rsidRPr="00160E73">
              <w:t>о</w:t>
            </w:r>
            <w:r w:rsidRPr="00160E73">
              <w:t xml:space="preserve">миссией 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Заместитель начальника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Занятие группами ПВР своих рабочих мест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Заместитель начальника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Организация охраны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 xml:space="preserve">Руководитель службы ООП 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 w:firstLine="33"/>
            </w:pPr>
            <w:r w:rsidRPr="00160E73">
              <w:t>Доклады начальников групп о готовности к работе. Организация дежурства.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Начальники групп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Доклад начальника ПВР в КЧС и ОПБ о готовности к приему эвакуируемого нас</w:t>
            </w:r>
            <w:r w:rsidRPr="00160E73">
              <w:t>е</w:t>
            </w:r>
            <w:r w:rsidRPr="00160E73">
              <w:t>ления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Начальник ПВР</w:t>
            </w:r>
          </w:p>
        </w:tc>
      </w:tr>
      <w:tr w:rsidR="00020B19" w:rsidRPr="00160E73" w:rsidTr="00E8000B">
        <w:tc>
          <w:tcPr>
            <w:tcW w:w="9888" w:type="dxa"/>
            <w:gridSpan w:val="10"/>
          </w:tcPr>
          <w:p w:rsidR="00020B19" w:rsidRPr="00160E73" w:rsidRDefault="00020B19" w:rsidP="00020B19">
            <w:pPr>
              <w:pStyle w:val="af0"/>
              <w:ind w:left="0"/>
              <w:jc w:val="center"/>
              <w:rPr>
                <w:i/>
              </w:rPr>
            </w:pPr>
            <w:r w:rsidRPr="00160E73">
              <w:rPr>
                <w:i/>
              </w:rPr>
              <w:t>При получении распоряжения на приём эваконаселения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Объявление сбора ПВР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Начальник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Постановка задач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Начальник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Установление связи с КЧС и ОПБ, эвакок</w:t>
            </w:r>
            <w:r w:rsidRPr="00160E73">
              <w:t>о</w:t>
            </w:r>
            <w:r w:rsidRPr="00160E73">
              <w:t xml:space="preserve">миссией 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Заместитель начальника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Встреча и размещение сотрудников медици</w:t>
            </w:r>
            <w:r w:rsidRPr="00160E73">
              <w:t>н</w:t>
            </w:r>
            <w:r w:rsidRPr="00160E73">
              <w:t>ской службы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Заместитель начальника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Выставление регул</w:t>
            </w:r>
            <w:r w:rsidRPr="00160E73">
              <w:t>и</w:t>
            </w:r>
            <w:r w:rsidRPr="00160E73">
              <w:t>ровщиков движения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 xml:space="preserve">Заместитель начальника ПВР,служба ООП </w:t>
            </w:r>
          </w:p>
        </w:tc>
      </w:tr>
      <w:tr w:rsidR="00020B19" w:rsidRPr="00160E73" w:rsidTr="00EB67E7">
        <w:trPr>
          <w:trHeight w:val="661"/>
        </w:trPr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EB67E7">
            <w:pPr>
              <w:pStyle w:val="af0"/>
              <w:ind w:left="0"/>
            </w:pPr>
            <w:r w:rsidRPr="00160E73">
              <w:t>Организация охраны внутри ПВР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 xml:space="preserve">Заместитель начальника ПВР, служба ООП 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Приём эваконаселения: учёт и размещ</w:t>
            </w:r>
            <w:r w:rsidRPr="00160E73">
              <w:t>е</w:t>
            </w:r>
            <w:r w:rsidRPr="00160E73">
              <w:t>ние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Заместитель начальника ПВР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Организация медицинского обслужив</w:t>
            </w:r>
            <w:r w:rsidRPr="00160E73">
              <w:t>а</w:t>
            </w:r>
            <w:r w:rsidRPr="00160E73">
              <w:t>ния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 xml:space="preserve">Заместитель начальника ПВР, служба медицины 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Организация досуга детей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Начальник комнаты матери и ребёнка</w:t>
            </w:r>
          </w:p>
        </w:tc>
      </w:tr>
      <w:tr w:rsidR="00020B19" w:rsidRPr="00160E73" w:rsidTr="00E8000B">
        <w:tc>
          <w:tcPr>
            <w:tcW w:w="568" w:type="dxa"/>
          </w:tcPr>
          <w:p w:rsidR="00020B19" w:rsidRPr="00160E73" w:rsidRDefault="00020B19" w:rsidP="00020B19">
            <w:pPr>
              <w:pStyle w:val="af0"/>
              <w:numPr>
                <w:ilvl w:val="0"/>
                <w:numId w:val="5"/>
              </w:numPr>
              <w:spacing w:after="0"/>
              <w:ind w:left="0" w:hanging="357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</w:pPr>
            <w:r w:rsidRPr="00160E73">
              <w:t>Организация питания эваконаселения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4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715" w:type="dxa"/>
          </w:tcPr>
          <w:p w:rsidR="00020B19" w:rsidRPr="00160E73" w:rsidRDefault="00020B19" w:rsidP="00020B19">
            <w:pPr>
              <w:pStyle w:val="af0"/>
              <w:ind w:left="0"/>
            </w:pPr>
          </w:p>
        </w:tc>
        <w:tc>
          <w:tcPr>
            <w:tcW w:w="2035" w:type="dxa"/>
          </w:tcPr>
          <w:p w:rsidR="00020B19" w:rsidRPr="00160E73" w:rsidRDefault="00020B19" w:rsidP="00020B19">
            <w:pPr>
              <w:pStyle w:val="ConsNonformat"/>
              <w:widowControl/>
              <w:rPr>
                <w:rFonts w:ascii="Times New Roman" w:hAnsi="Times New Roman"/>
              </w:rPr>
            </w:pPr>
            <w:r w:rsidRPr="00160E73">
              <w:rPr>
                <w:rFonts w:ascii="Times New Roman" w:hAnsi="Times New Roman"/>
              </w:rPr>
              <w:t>Заместитель начальника ПВР, служба торговли и п</w:t>
            </w:r>
            <w:r w:rsidRPr="00160E73">
              <w:rPr>
                <w:rFonts w:ascii="Times New Roman" w:hAnsi="Times New Roman"/>
              </w:rPr>
              <w:t>и</w:t>
            </w:r>
            <w:r w:rsidRPr="00160E73">
              <w:rPr>
                <w:rFonts w:ascii="Times New Roman" w:hAnsi="Times New Roman"/>
              </w:rPr>
              <w:t xml:space="preserve">тания </w:t>
            </w:r>
          </w:p>
        </w:tc>
      </w:tr>
    </w:tbl>
    <w:p w:rsidR="00020B19" w:rsidRPr="00160E73" w:rsidRDefault="00020B19" w:rsidP="00020B1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>Начальник ПВР __________________________________</w:t>
      </w:r>
    </w:p>
    <w:p w:rsidR="00E8000B" w:rsidRDefault="00E8000B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bookmarkStart w:id="13" w:name="прил33"/>
    </w:p>
    <w:p w:rsidR="00E8000B" w:rsidRDefault="00E8000B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</w:p>
    <w:p w:rsidR="00E8000B" w:rsidRDefault="00E8000B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</w:p>
    <w:p w:rsidR="00E8000B" w:rsidRDefault="00E8000B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</w:p>
    <w:p w:rsidR="00E8000B" w:rsidRDefault="00E8000B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</w:p>
    <w:p w:rsidR="00020B19" w:rsidRPr="00160E73" w:rsidRDefault="00E8000B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020B19" w:rsidRPr="00160E73">
        <w:rPr>
          <w:rFonts w:ascii="Times New Roman" w:hAnsi="Times New Roman" w:cs="Times New Roman"/>
        </w:rPr>
        <w:t>иложение № 2</w:t>
      </w:r>
    </w:p>
    <w:p w:rsidR="00020B19" w:rsidRPr="00160E73" w:rsidRDefault="00020B19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lastRenderedPageBreak/>
        <w:t>к Положению о пунктах временного</w:t>
      </w:r>
    </w:p>
    <w:p w:rsidR="00020B19" w:rsidRPr="00160E73" w:rsidRDefault="00020B19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 размещения  эвакуируемого</w:t>
      </w:r>
    </w:p>
    <w:p w:rsidR="00020B19" w:rsidRPr="00160E73" w:rsidRDefault="00020B19" w:rsidP="00020B19">
      <w:pPr>
        <w:pStyle w:val="ConsPlusNormal"/>
        <w:ind w:left="5103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населения на территории </w:t>
      </w:r>
      <w:bookmarkEnd w:id="13"/>
      <w:r w:rsidRPr="00160E73">
        <w:rPr>
          <w:rFonts w:ascii="Times New Roman" w:hAnsi="Times New Roman" w:cs="Times New Roman"/>
        </w:rPr>
        <w:t>Кадыйского муниципального района</w:t>
      </w:r>
    </w:p>
    <w:p w:rsidR="00020B19" w:rsidRPr="00160E73" w:rsidRDefault="00020B19" w:rsidP="00020B19">
      <w:pPr>
        <w:pStyle w:val="ConsPlusNormal"/>
        <w:ind w:left="5103" w:firstLine="6237"/>
        <w:rPr>
          <w:rFonts w:ascii="Times New Roman" w:hAnsi="Times New Roman" w:cs="Times New Roman"/>
          <w:i/>
        </w:rPr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t>СХЕМА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t>оповещения администрации пункта временного размещения (вариант)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rect id="_x0000_s1051" style="position:absolute;left:0;text-align:left;margin-left:106.9pt;margin-top:3.6pt;width:224.45pt;height:64.25pt;z-index:251682816" o:allowincell="f">
            <v:textbox style="mso-next-textbox:#_x0000_s1051">
              <w:txbxContent>
                <w:p w:rsidR="00523DA2" w:rsidRPr="00160E73" w:rsidRDefault="00523DA2" w:rsidP="00020B19">
                  <w:pPr>
                    <w:pStyle w:val="3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 xml:space="preserve">Председатель КЧС и ОПБ 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Ф. И. О.________________________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Тел._______________</w:t>
                  </w:r>
                </w:p>
              </w:txbxContent>
            </v:textbox>
          </v:rect>
        </w:pic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line id="_x0000_s1057" style="position:absolute;left:0;text-align:left;z-index:251688960" from="226.25pt,5pt" to="226.25pt,113.35pt" o:allowincell="f">
            <v:stroke endarrow="block"/>
          </v:line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rect id="_x0000_s1052" style="position:absolute;left:0;text-align:left;margin-left:47.9pt;margin-top:.35pt;width:159.75pt;height:68.65pt;z-index:251683840" o:allowincell="f">
            <v:textbox style="mso-next-textbox:#_x0000_s1052">
              <w:txbxContent>
                <w:p w:rsidR="00523DA2" w:rsidRPr="00160E73" w:rsidRDefault="00523DA2" w:rsidP="00020B19">
                  <w:pPr>
                    <w:pStyle w:val="4"/>
                    <w:keepNext w:val="0"/>
                    <w:jc w:val="center"/>
                    <w:rPr>
                      <w:i w:val="0"/>
                      <w:sz w:val="20"/>
                      <w:szCs w:val="20"/>
                    </w:rPr>
                  </w:pPr>
                  <w:r w:rsidRPr="00160E73">
                    <w:rPr>
                      <w:i w:val="0"/>
                      <w:sz w:val="20"/>
                      <w:szCs w:val="20"/>
                    </w:rPr>
                    <w:t>Председатель ЭК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Ф. И. О._____________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тел.____________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53" style="position:absolute;left:0;text-align:left;margin-left:243.8pt;margin-top:4.9pt;width:181.1pt;height:68.65pt;z-index:251684864" o:allowincell="f">
            <v:textbox style="mso-next-textbox:#_x0000_s1053">
              <w:txbxContent>
                <w:p w:rsidR="00523DA2" w:rsidRPr="00160E73" w:rsidRDefault="00523DA2" w:rsidP="00020B19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pStyle w:val="a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0E73">
                    <w:rPr>
                      <w:b/>
                      <w:sz w:val="20"/>
                      <w:szCs w:val="20"/>
                    </w:rPr>
                    <w:t>Начальник отдела ГОЧС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Ф. И. О. ______________________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тел.____________</w:t>
                  </w:r>
                </w:p>
              </w:txbxContent>
            </v:textbox>
          </v:rect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line id="_x0000_s1056" style="position:absolute;left:0;text-align:left;z-index:251687936" from="207.65pt,10.05pt" to="243.8pt,10.05pt" o:allowincell="f"/>
        </w:pic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rect id="_x0000_s1054" style="position:absolute;left:0;text-align:left;margin-left:132.35pt;margin-top:8.6pt;width:199pt;height:73.45pt;z-index:251685888" o:allowincell="f">
            <v:textbox style="mso-next-textbox:#_x0000_s1054">
              <w:txbxContent>
                <w:p w:rsidR="00523DA2" w:rsidRPr="00160E73" w:rsidRDefault="00523DA2" w:rsidP="00020B19">
                  <w:pPr>
                    <w:pStyle w:val="4"/>
                    <w:jc w:val="center"/>
                    <w:rPr>
                      <w:i w:val="0"/>
                      <w:sz w:val="20"/>
                      <w:szCs w:val="20"/>
                    </w:rPr>
                  </w:pPr>
                  <w:r w:rsidRPr="00160E73">
                    <w:rPr>
                      <w:i w:val="0"/>
                      <w:sz w:val="20"/>
                      <w:szCs w:val="20"/>
                    </w:rPr>
                    <w:t>Начальник ПВР</w:t>
                  </w:r>
                </w:p>
                <w:p w:rsidR="00523DA2" w:rsidRPr="0092186E" w:rsidRDefault="00523DA2" w:rsidP="00020B19">
                  <w:r w:rsidRPr="0092186E">
                    <w:t>Ф. И. О.______</w:t>
                  </w:r>
                  <w:r>
                    <w:t>_____________</w:t>
                  </w:r>
                  <w:r w:rsidRPr="0092186E">
                    <w:t>___</w:t>
                  </w:r>
                </w:p>
                <w:p w:rsidR="00523DA2" w:rsidRPr="0092186E" w:rsidRDefault="00523DA2" w:rsidP="00020B19">
                  <w:r w:rsidRPr="0092186E">
                    <w:t>тел._____________</w:t>
                  </w:r>
                </w:p>
                <w:p w:rsidR="00523DA2" w:rsidRPr="0092186E" w:rsidRDefault="00523DA2" w:rsidP="00020B19">
                  <w:r w:rsidRPr="0092186E">
                    <w:t>адрес____</w:t>
                  </w:r>
                  <w:r>
                    <w:t>_____________</w:t>
                  </w:r>
                  <w:r w:rsidRPr="0092186E">
                    <w:t>_______</w:t>
                  </w:r>
                </w:p>
              </w:txbxContent>
            </v:textbox>
          </v:rect>
        </w:pic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line id="_x0000_s1062" style="position:absolute;left:0;text-align:left;z-index:251694080" from="227.2pt,19.25pt" to="227.2pt,33.65pt" o:allowincell="f">
            <v:stroke endarrow="block"/>
          </v:line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rect id="_x0000_s1055" style="position:absolute;left:0;text-align:left;margin-left:132.35pt;margin-top:12.7pt;width:199pt;height:74.95pt;z-index:251686912" o:allowincell="f">
            <v:textbox style="mso-next-textbox:#_x0000_s1055">
              <w:txbxContent>
                <w:p w:rsidR="00523DA2" w:rsidRPr="00160E73" w:rsidRDefault="00523DA2" w:rsidP="00020B19">
                  <w:pPr>
                    <w:pStyle w:val="4"/>
                    <w:jc w:val="center"/>
                    <w:rPr>
                      <w:i w:val="0"/>
                      <w:sz w:val="20"/>
                      <w:szCs w:val="20"/>
                    </w:rPr>
                  </w:pPr>
                  <w:r w:rsidRPr="00160E73">
                    <w:rPr>
                      <w:i w:val="0"/>
                      <w:sz w:val="20"/>
                      <w:szCs w:val="20"/>
                    </w:rPr>
                    <w:t>Зам. начальник ПВР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Ф. И. О.______________________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тел._____________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адрес_________________________</w:t>
                  </w:r>
                </w:p>
              </w:txbxContent>
            </v:textbox>
          </v:rect>
        </w:pic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  <w:lang w:eastAsia="ja-JP"/>
        </w:rPr>
        <w:pict>
          <v:line id="_x0000_s1096" style="position:absolute;left:0;text-align:left;z-index:251728896" from="310.05pt,18.4pt" to="310.05pt,181.55pt" o:allowincell="f"/>
        </w:pict>
      </w:r>
      <w:r w:rsidRPr="00160E73">
        <w:rPr>
          <w:noProof/>
        </w:rPr>
        <w:pict>
          <v:line id="_x0000_s1061" style="position:absolute;left:0;text-align:left;z-index:251693056" from="403.35pt,18.4pt" to="403.35pt,32.8pt" o:allowincell="f">
            <v:stroke endarrow="block"/>
          </v:line>
        </w:pict>
      </w:r>
      <w:r w:rsidRPr="00160E73">
        <w:rPr>
          <w:noProof/>
        </w:rPr>
        <w:pict>
          <v:line id="_x0000_s1059" style="position:absolute;left:0;text-align:left;z-index:251691008" from="84.6pt,18.4pt" to="84.6pt,32.8pt" o:allowincell="f">
            <v:stroke endarrow="block"/>
          </v:line>
        </w:pict>
      </w:r>
      <w:r w:rsidRPr="00160E73">
        <w:rPr>
          <w:noProof/>
        </w:rPr>
        <w:pict>
          <v:line id="_x0000_s1058" style="position:absolute;left:0;text-align:left;z-index:251689984" from="84.6pt,18.4pt" to="403.35pt,18.4pt" o:allowincell="f"/>
        </w:pict>
      </w:r>
      <w:r w:rsidRPr="00160E73">
        <w:rPr>
          <w:noProof/>
        </w:rPr>
        <w:pict>
          <v:line id="_x0000_s1060" style="position:absolute;left:0;text-align:left;z-index:251692032" from="227.2pt,3.85pt" to="227.2pt,32.65pt" o:allowincell="f">
            <v:stroke endarrow="block"/>
          </v:line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rect id="_x0000_s1065" style="position:absolute;left:0;text-align:left;margin-left:324.85pt;margin-top:11.95pt;width:122.4pt;height:59.35pt;z-index:251697152" o:allowincell="f">
            <v:textbox style="mso-next-textbox:#_x0000_s1065">
              <w:txbxContent>
                <w:p w:rsidR="00523DA2" w:rsidRPr="00160E73" w:rsidRDefault="00523DA2" w:rsidP="00020B19">
                  <w:pPr>
                    <w:pStyle w:val="3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Начальник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группы охраны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общественного поря</w:t>
                  </w:r>
                  <w:r w:rsidRPr="00160E73">
                    <w:rPr>
                      <w:sz w:val="20"/>
                      <w:szCs w:val="20"/>
                    </w:rPr>
                    <w:t>д</w:t>
                  </w:r>
                  <w:r w:rsidRPr="00160E73">
                    <w:rPr>
                      <w:sz w:val="20"/>
                      <w:szCs w:val="20"/>
                    </w:rPr>
                    <w:t>ка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60E73">
        <w:rPr>
          <w:noProof/>
        </w:rPr>
        <w:pict>
          <v:rect id="_x0000_s1064" style="position:absolute;left:0;text-align:left;margin-left:166.95pt;margin-top:11.95pt;width:122.4pt;height:59.25pt;z-index:251696128" o:allowincell="f">
            <v:textbox style="mso-next-textbox:#_x0000_s1064">
              <w:txbxContent>
                <w:p w:rsidR="00523DA2" w:rsidRPr="00FA1C2B" w:rsidRDefault="00523DA2" w:rsidP="00020B19">
                  <w:pPr>
                    <w:pStyle w:val="3"/>
                    <w:rPr>
                      <w:sz w:val="22"/>
                      <w:szCs w:val="22"/>
                    </w:rPr>
                  </w:pPr>
                  <w:r w:rsidRPr="00FA1C2B">
                    <w:rPr>
                      <w:sz w:val="22"/>
                      <w:szCs w:val="22"/>
                    </w:rPr>
                    <w:t>Начальник</w:t>
                  </w:r>
                </w:p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160E73">
                    <w:rPr>
                      <w:sz w:val="20"/>
                      <w:szCs w:val="20"/>
                    </w:rPr>
                    <w:t>группы</w:t>
                  </w:r>
                  <w:r w:rsidRPr="007E4433">
                    <w:rPr>
                      <w:sz w:val="22"/>
                      <w:szCs w:val="22"/>
                    </w:rPr>
                    <w:t xml:space="preserve"> размещения</w:t>
                  </w:r>
                </w:p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23DA2" w:rsidRDefault="00523DA2" w:rsidP="00020B19"/>
              </w:txbxContent>
            </v:textbox>
          </v:rect>
        </w:pict>
      </w:r>
      <w:r w:rsidRPr="00160E73">
        <w:rPr>
          <w:noProof/>
        </w:rPr>
        <w:pict>
          <v:rect id="_x0000_s1063" style="position:absolute;left:0;text-align:left;margin-left:9.95pt;margin-top:11.85pt;width:122.4pt;height:59.35pt;z-index:251695104" o:allowincell="f">
            <v:textbox style="mso-next-textbox:#_x0000_s1063">
              <w:txbxContent>
                <w:p w:rsidR="00523DA2" w:rsidRPr="00FA1C2B" w:rsidRDefault="00523DA2" w:rsidP="00020B19">
                  <w:pPr>
                    <w:pStyle w:val="3"/>
                    <w:rPr>
                      <w:sz w:val="22"/>
                      <w:szCs w:val="22"/>
                    </w:rPr>
                  </w:pPr>
                  <w:r w:rsidRPr="00160E73">
                    <w:rPr>
                      <w:sz w:val="20"/>
                      <w:szCs w:val="20"/>
                    </w:rPr>
                    <w:t>Начальник</w:t>
                  </w:r>
                </w:p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группы регистрации и</w:t>
                  </w:r>
                </w:p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учёта</w:t>
                  </w:r>
                </w:p>
              </w:txbxContent>
            </v:textbox>
          </v:rect>
        </w:pic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  <w:lang w:eastAsia="ja-JP"/>
        </w:rPr>
        <w:pict>
          <v:line id="_x0000_s1097" style="position:absolute;left:0;text-align:left;z-index:251729920" from="310.05pt,2.05pt" to="324.85pt,2.05pt" o:allowincell="f">
            <v:stroke endarrow="block"/>
          </v:line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  <w:lang w:eastAsia="ja-JP"/>
        </w:rPr>
        <w:pict>
          <v:line id="_x0000_s1102" style="position:absolute;left:0;text-align:left;z-index:251735040" from="232.6pt,8.45pt" to="232.6pt,28.5pt" o:allowincell="f">
            <v:stroke endarrow="block"/>
          </v:line>
        </w:pict>
      </w:r>
      <w:r w:rsidRPr="00160E73">
        <w:rPr>
          <w:noProof/>
          <w:lang w:eastAsia="ja-JP"/>
        </w:rPr>
        <w:pict>
          <v:line id="_x0000_s1101" style="position:absolute;left:0;text-align:left;z-index:251734016" from="77.65pt,8.45pt" to="77.65pt,28.5pt" o:allowincell="f">
            <v:stroke endarrow="block"/>
          </v:line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rect id="_x0000_s1076" style="position:absolute;left:0;text-align:left;margin-left:324.85pt;margin-top:7.55pt;width:122.4pt;height:43.2pt;z-index:251708416" o:allowincell="f">
            <v:textbox style="mso-next-textbox:#_x0000_s1076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Дежурный комнаты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матери и ребёнка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67" style="position:absolute;left:0;text-align:left;margin-left:166.95pt;margin-top:7.55pt;width:122.4pt;height:28.8pt;z-index:251699200" o:allowincell="f">
            <v:textbox style="mso-next-textbox:#_x0000_s1067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160E73">
                    <w:rPr>
                      <w:sz w:val="20"/>
                      <w:szCs w:val="20"/>
                    </w:rPr>
                    <w:t>учётчик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66" style="position:absolute;left:0;text-align:left;margin-left:9.95pt;margin-top:7.55pt;width:122.4pt;height:28.8pt;z-index:251698176" o:allowincell="f">
            <v:textbox style="mso-next-textbox:#_x0000_s1066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7E4433"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  <w:lang w:eastAsia="ja-JP"/>
        </w:rPr>
        <w:pict>
          <v:line id="_x0000_s1098" style="position:absolute;left:0;text-align:left;z-index:251730944" from="310.05pt,3.9pt" to="324.85pt,3.9pt" o:allowincell="f">
            <v:stroke endarrow="block"/>
          </v:line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</w:rPr>
        <w:pict>
          <v:rect id="_x0000_s1074" style="position:absolute;left:0;text-align:left;margin-left:166.95pt;margin-top:12.65pt;width:122.4pt;height:48.65pt;z-index:251706368" o:allowincell="f">
            <v:textbox style="mso-next-textbox:#_x0000_s1074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160E73">
                    <w:rPr>
                      <w:sz w:val="20"/>
                      <w:szCs w:val="20"/>
                    </w:rPr>
                    <w:t>Фельдшер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75" style="position:absolute;left:0;text-align:left;margin-left:324.85pt;margin-top:18.1pt;width:122.4pt;height:43.2pt;z-index:251707392" o:allowincell="f">
            <v:textbox style="mso-next-textbox:#_x0000_s1075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Дежурный стола справок</w:t>
                  </w:r>
                </w:p>
              </w:txbxContent>
            </v:textbox>
          </v:rect>
        </w:pic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rPr>
          <w:noProof/>
          <w:lang w:eastAsia="ja-JP"/>
        </w:rPr>
        <w:pict>
          <v:line id="_x0000_s1100" style="position:absolute;left:0;text-align:left;flip:x;z-index:251732992" from="289.4pt,13.95pt" to="306.85pt,13.95pt" o:allowincell="f">
            <v:stroke endarrow="block"/>
          </v:line>
        </w:pict>
      </w:r>
      <w:r w:rsidRPr="00160E73">
        <w:rPr>
          <w:noProof/>
          <w:lang w:eastAsia="ja-JP"/>
        </w:rPr>
        <w:pict>
          <v:line id="_x0000_s1099" style="position:absolute;left:0;text-align:left;z-index:251731968" from="306.85pt,13.95pt" to="324.85pt,13.95pt" o:allowincell="f">
            <v:stroke endarrow="block"/>
          </v:line>
        </w:pict>
      </w:r>
    </w:p>
    <w:p w:rsidR="00020B19" w:rsidRPr="00160E73" w:rsidRDefault="00020B19" w:rsidP="00020B19">
      <w:pPr>
        <w:pStyle w:val="af0"/>
        <w:ind w:left="0"/>
        <w:jc w:val="center"/>
      </w:pPr>
    </w:p>
    <w:p w:rsidR="00160E73" w:rsidRDefault="00020B19" w:rsidP="00020B19">
      <w:pPr>
        <w:pStyle w:val="af0"/>
        <w:ind w:left="0"/>
      </w:pPr>
      <w:r w:rsidRPr="00160E73">
        <w:rPr>
          <w:noProof/>
        </w:rPr>
        <w:pict>
          <v:line id="_x0000_s1095" style="position:absolute;z-index:251727872" from="325.1pt,297.15pt" to="325.1pt,474.8pt" o:allowincell="f"/>
        </w:pict>
      </w:r>
      <w:r w:rsidRPr="00160E73">
        <w:rPr>
          <w:noProof/>
        </w:rPr>
        <w:pict>
          <v:line id="_x0000_s1094" style="position:absolute;z-index:251726848" from="325.1pt,474.45pt" to="346.7pt,474.45pt" o:allowincell="f">
            <v:stroke endarrow="block"/>
          </v:line>
        </w:pict>
      </w:r>
      <w:r w:rsidRPr="00160E73">
        <w:rPr>
          <w:noProof/>
        </w:rPr>
        <w:pict>
          <v:line id="_x0000_s1093" style="position:absolute;z-index:251725824" from="325.1pt,427.5pt" to="346.7pt,427.5pt" o:allowincell="f">
            <v:stroke endarrow="block"/>
          </v:line>
        </w:pict>
      </w:r>
      <w:r w:rsidRPr="00160E73">
        <w:rPr>
          <w:noProof/>
        </w:rPr>
        <w:pict>
          <v:line id="_x0000_s1092" style="position:absolute;z-index:251724800" from="325.1pt,394.05pt" to="346.7pt,394.05pt" o:allowincell="f">
            <v:stroke endarrow="block"/>
          </v:line>
        </w:pict>
      </w:r>
      <w:r w:rsidRPr="00160E73">
        <w:rPr>
          <w:noProof/>
        </w:rPr>
        <w:pict>
          <v:line id="_x0000_s1091" style="position:absolute;z-index:251723776" from="325.1pt,350.8pt" to="346.7pt,350.8pt" o:allowincell="f">
            <v:stroke endarrow="block"/>
          </v:line>
        </w:pict>
      </w:r>
      <w:r w:rsidRPr="00160E73">
        <w:rPr>
          <w:noProof/>
        </w:rPr>
        <w:pict>
          <v:line id="_x0000_s1090" style="position:absolute;z-index:251722752" from="325.1pt,296.8pt" to="346.7pt,296.8pt" o:allowincell="f">
            <v:stroke endarrow="block"/>
          </v:line>
        </w:pict>
      </w:r>
      <w:r w:rsidRPr="00160E73">
        <w:rPr>
          <w:noProof/>
        </w:rPr>
        <w:pict>
          <v:line id="_x0000_s1082" style="position:absolute;z-index:251714560" from="149.65pt,296.8pt" to="149.65pt,474.45pt" o:allowincell="f"/>
        </w:pict>
      </w:r>
      <w:r w:rsidRPr="00160E73">
        <w:rPr>
          <w:noProof/>
        </w:rPr>
        <w:pict>
          <v:line id="_x0000_s1087" style="position:absolute;z-index:251719680" from="150.55pt,474.45pt" to="172.15pt,474.45pt" o:allowincell="f">
            <v:stroke endarrow="block"/>
          </v:line>
        </w:pict>
      </w:r>
      <w:r w:rsidRPr="00160E73">
        <w:rPr>
          <w:noProof/>
        </w:rPr>
        <w:pict>
          <v:line id="_x0000_s1086" style="position:absolute;z-index:251718656" from="150.55pt,427.5pt" to="172.15pt,427.5pt" o:allowincell="f">
            <v:stroke endarrow="block"/>
          </v:line>
        </w:pict>
      </w:r>
      <w:r w:rsidRPr="00160E73">
        <w:rPr>
          <w:noProof/>
        </w:rPr>
        <w:pict>
          <v:line id="_x0000_s1085" style="position:absolute;z-index:251717632" from="149.65pt,394.05pt" to="171.25pt,394.05pt" o:allowincell="f">
            <v:stroke endarrow="block"/>
          </v:line>
        </w:pict>
      </w:r>
      <w:r w:rsidRPr="00160E73">
        <w:rPr>
          <w:noProof/>
        </w:rPr>
        <w:pict>
          <v:line id="_x0000_s1084" style="position:absolute;z-index:251716608" from="149.65pt,350.8pt" to="171.25pt,350.8pt" o:allowincell="f">
            <v:stroke endarrow="block"/>
          </v:line>
        </w:pict>
      </w:r>
      <w:r w:rsidRPr="00160E73">
        <w:rPr>
          <w:noProof/>
        </w:rPr>
        <w:pict>
          <v:line id="_x0000_s1083" style="position:absolute;z-index:251715584" from="149.65pt,296.8pt" to="171.25pt,296.8pt" o:allowincell="f">
            <v:stroke endarrow="block"/>
          </v:line>
        </w:pict>
      </w:r>
      <w:r w:rsidRPr="00160E73">
        <w:rPr>
          <w:noProof/>
        </w:rPr>
        <w:pict>
          <v:line id="_x0000_s1077" style="position:absolute;z-index:251709440" from="-6.9pt,296.8pt" to="-6.9pt,474.45pt" o:allowincell="f"/>
        </w:pict>
      </w:r>
      <w:r w:rsidRPr="00160E73">
        <w:rPr>
          <w:noProof/>
        </w:rPr>
        <w:pict>
          <v:line id="_x0000_s1089" style="position:absolute;z-index:251721728" from="-6.1pt,427.5pt" to="15.5pt,427.5pt" o:allowincell="f">
            <v:stroke endarrow="block"/>
          </v:line>
        </w:pict>
      </w:r>
      <w:r w:rsidRPr="00160E73">
        <w:rPr>
          <w:noProof/>
        </w:rPr>
        <w:pict>
          <v:line id="_x0000_s1080" style="position:absolute;z-index:251712512" from="-6.1pt,389.15pt" to="15.5pt,389.15pt" o:allowincell="f">
            <v:stroke endarrow="block"/>
          </v:line>
        </w:pict>
      </w:r>
      <w:r w:rsidRPr="00160E73">
        <w:rPr>
          <w:noProof/>
        </w:rPr>
        <w:pict>
          <v:line id="_x0000_s1079" style="position:absolute;z-index:251711488" from="-6.1pt,350.8pt" to="15.5pt,350.8pt" o:allowincell="f">
            <v:stroke endarrow="block"/>
          </v:line>
        </w:pict>
      </w:r>
      <w:r w:rsidRPr="00160E73">
        <w:rPr>
          <w:noProof/>
        </w:rPr>
        <w:pict>
          <v:line id="_x0000_s1078" style="position:absolute;z-index:251710464" from="-6.1pt,296.8pt" to="15.5pt,296.8pt" o:allowincell="f">
            <v:stroke endarrow="block"/>
          </v:line>
        </w:pict>
      </w:r>
      <w:r w:rsidRPr="00160E73">
        <w:rPr>
          <w:noProof/>
        </w:rPr>
        <w:pict>
          <v:rect id="_x0000_s1073" style="position:absolute;margin-left:346.7pt;margin-top:415pt;width:122.4pt;height:28.8pt;z-index:251705344" o:allowincell="f">
            <v:textbox style="mso-next-textbox:#_x0000_s1073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71" style="position:absolute;margin-left:346.7pt;margin-top:380.5pt;width:122.4pt;height:28.8pt;z-index:251703296" o:allowincell="f">
            <v:textbox style="mso-next-textbox:#_x0000_s1071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68" style="position:absolute;margin-left:346.7pt;margin-top:339.05pt;width:122.4pt;height:28.8pt;z-index:251700224" o:allowincell="f">
            <v:textbox style="mso-next-textbox:#_x0000_s1068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дружинник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72" style="position:absolute;margin-left:172.05pt;margin-top:415pt;width:122.4pt;height:28.8pt;z-index:251704320" o:allowincell="f">
            <v:textbox style="mso-next-textbox:#_x0000_s1072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70" style="position:absolute;margin-left:171.35pt;margin-top:380.5pt;width:122.4pt;height:28.8pt;z-index:251702272" o:allowincell="f">
            <v:textbox style="mso-next-textbox:#_x0000_s1070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88" style="position:absolute;margin-left:15.5pt;margin-top:414.2pt;width:122.4pt;height:28.8pt;z-index:251720704" o:allowincell="f">
            <v:textbox style="mso-next-textbox:#_x0000_s1088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rect id="_x0000_s1069" style="position:absolute;margin-left:16.9pt;margin-top:376.7pt;width:122.4pt;height:28.8pt;z-index:251701248" o:allowincell="f">
            <v:textbox style="mso-next-textbox:#_x0000_s1069">
              <w:txbxContent>
                <w:p w:rsidR="00523DA2" w:rsidRPr="007E4433" w:rsidRDefault="00523DA2" w:rsidP="00020B19">
                  <w:pPr>
                    <w:jc w:val="center"/>
                    <w:rPr>
                      <w:sz w:val="22"/>
                      <w:szCs w:val="22"/>
                    </w:rPr>
                  </w:pPr>
                  <w:r w:rsidRPr="007E4433"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160E73">
        <w:rPr>
          <w:noProof/>
        </w:rPr>
        <w:pict>
          <v:line id="_x0000_s1081" style="position:absolute;z-index:251713536" from="-14.1pt,307.2pt" to="7.5pt,307.2pt" o:allowincell="f">
            <v:stroke endarrow="block"/>
          </v:line>
        </w:pict>
      </w:r>
    </w:p>
    <w:p w:rsidR="00020B19" w:rsidRPr="00160E73" w:rsidRDefault="00160E73" w:rsidP="00020B19">
      <w:pPr>
        <w:pStyle w:val="af0"/>
        <w:ind w:left="0"/>
      </w:pPr>
      <w:r>
        <w:t>н</w:t>
      </w:r>
      <w:r w:rsidR="00020B19" w:rsidRPr="00160E73">
        <w:t>ачальник ПВР __________________________________</w:t>
      </w:r>
    </w:p>
    <w:p w:rsidR="00020B19" w:rsidRPr="00160E73" w:rsidRDefault="00020B19" w:rsidP="00020B19">
      <w:pPr>
        <w:pStyle w:val="af0"/>
        <w:ind w:left="0" w:firstLine="851"/>
        <w:sectPr w:rsidR="00020B19" w:rsidRPr="00160E73" w:rsidSect="00E8000B">
          <w:pgSz w:w="11906" w:h="16838" w:code="9"/>
          <w:pgMar w:top="567" w:right="424" w:bottom="851" w:left="567" w:header="709" w:footer="709" w:gutter="0"/>
          <w:cols w:space="708"/>
          <w:docGrid w:linePitch="360"/>
        </w:sectPr>
      </w:pPr>
    </w:p>
    <w:p w:rsidR="00020B19" w:rsidRPr="00160E73" w:rsidRDefault="00020B19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  <w:bookmarkStart w:id="14" w:name="прил44"/>
      <w:r w:rsidRPr="00160E73">
        <w:rPr>
          <w:rFonts w:ascii="Times New Roman" w:hAnsi="Times New Roman" w:cs="Times New Roman"/>
        </w:rPr>
        <w:lastRenderedPageBreak/>
        <w:t>Приложение № 3</w:t>
      </w:r>
    </w:p>
    <w:p w:rsidR="00020B19" w:rsidRPr="00160E73" w:rsidRDefault="00020B19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к Положению о пунктах временного  размещения  </w:t>
      </w:r>
    </w:p>
    <w:p w:rsidR="00020B19" w:rsidRPr="00160E73" w:rsidRDefault="00020B19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>эвакуируемого населения на территории</w:t>
      </w:r>
      <w:bookmarkEnd w:id="14"/>
      <w:r w:rsidRPr="00160E73">
        <w:rPr>
          <w:rFonts w:ascii="Times New Roman" w:hAnsi="Times New Roman" w:cs="Times New Roman"/>
        </w:rPr>
        <w:t xml:space="preserve">                                        Кадыйского муниципального района </w:t>
      </w:r>
    </w:p>
    <w:p w:rsidR="00020B19" w:rsidRPr="00160E73" w:rsidRDefault="00020B19" w:rsidP="00020B19">
      <w:pPr>
        <w:pStyle w:val="af0"/>
        <w:ind w:left="0"/>
        <w:jc w:val="right"/>
        <w:rPr>
          <w:i/>
        </w:rPr>
      </w:pPr>
    </w:p>
    <w:p w:rsidR="00020B19" w:rsidRPr="00160E73" w:rsidRDefault="00020B19" w:rsidP="00020B19">
      <w:pPr>
        <w:pStyle w:val="af0"/>
        <w:ind w:left="0"/>
        <w:jc w:val="right"/>
        <w:rPr>
          <w:i/>
        </w:rPr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t>ЖУРНАЛ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t>учёта прибытия населения в пункт временного размещения, расположенного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t xml:space="preserve"> в помещении _________________________ при возникновении ЧС </w: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</w:p>
    <w:tbl>
      <w:tblPr>
        <w:tblW w:w="14283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18"/>
        <w:gridCol w:w="1430"/>
        <w:gridCol w:w="2397"/>
        <w:gridCol w:w="2268"/>
        <w:gridCol w:w="1418"/>
        <w:gridCol w:w="1134"/>
        <w:gridCol w:w="1417"/>
      </w:tblGrid>
      <w:tr w:rsidR="00020B19" w:rsidRPr="00160E73" w:rsidTr="00E8000B">
        <w:trPr>
          <w:cantSplit/>
        </w:trPr>
        <w:tc>
          <w:tcPr>
            <w:tcW w:w="1101" w:type="dxa"/>
            <w:vMerge w:val="restart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№  п/п</w:t>
            </w:r>
          </w:p>
        </w:tc>
        <w:tc>
          <w:tcPr>
            <w:tcW w:w="3118" w:type="dxa"/>
            <w:vMerge w:val="restart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Фамилия, имя, отчество</w:t>
            </w:r>
          </w:p>
        </w:tc>
        <w:tc>
          <w:tcPr>
            <w:tcW w:w="1430" w:type="dxa"/>
            <w:vMerge w:val="restart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Возраст</w:t>
            </w:r>
          </w:p>
        </w:tc>
        <w:tc>
          <w:tcPr>
            <w:tcW w:w="2397" w:type="dxa"/>
            <w:vMerge w:val="restart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Домашний адрес</w:t>
            </w:r>
          </w:p>
        </w:tc>
        <w:tc>
          <w:tcPr>
            <w:tcW w:w="2268" w:type="dxa"/>
            <w:vMerge w:val="restart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Место работы</w:t>
            </w:r>
          </w:p>
        </w:tc>
        <w:tc>
          <w:tcPr>
            <w:tcW w:w="2552" w:type="dxa"/>
            <w:gridSpan w:val="2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Примеч</w:t>
            </w:r>
            <w:r w:rsidRPr="00160E73">
              <w:t>а</w:t>
            </w:r>
            <w:r w:rsidRPr="00160E73">
              <w:t>ние</w:t>
            </w:r>
          </w:p>
        </w:tc>
      </w:tr>
      <w:tr w:rsidR="00020B19" w:rsidRPr="00160E73" w:rsidTr="00E8000B">
        <w:trPr>
          <w:cantSplit/>
        </w:trPr>
        <w:tc>
          <w:tcPr>
            <w:tcW w:w="1101" w:type="dxa"/>
            <w:vMerge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397" w:type="dxa"/>
            <w:vMerge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Прибытия</w:t>
            </w:r>
          </w:p>
        </w:tc>
        <w:tc>
          <w:tcPr>
            <w:tcW w:w="1134" w:type="dxa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Убытия</w:t>
            </w:r>
          </w:p>
        </w:tc>
        <w:tc>
          <w:tcPr>
            <w:tcW w:w="1417" w:type="dxa"/>
            <w:vMerge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  <w:tr w:rsidR="00020B19" w:rsidRPr="00160E73" w:rsidTr="00E8000B">
        <w:tc>
          <w:tcPr>
            <w:tcW w:w="1101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31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30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39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26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13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  <w:tr w:rsidR="00020B19" w:rsidRPr="00160E73" w:rsidTr="00E8000B">
        <w:tc>
          <w:tcPr>
            <w:tcW w:w="1101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31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30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39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26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13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  <w:tr w:rsidR="00020B19" w:rsidRPr="00160E73" w:rsidTr="00E8000B">
        <w:tc>
          <w:tcPr>
            <w:tcW w:w="1101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31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30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39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26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13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  <w:tr w:rsidR="00020B19" w:rsidRPr="00160E73" w:rsidTr="00E8000B">
        <w:tc>
          <w:tcPr>
            <w:tcW w:w="1101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31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30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39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26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13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  <w:tr w:rsidR="00020B19" w:rsidRPr="00160E73" w:rsidTr="00E8000B">
        <w:tc>
          <w:tcPr>
            <w:tcW w:w="1101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31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30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39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26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8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13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1417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</w:tbl>
    <w:p w:rsidR="00020B19" w:rsidRPr="00160E73" w:rsidRDefault="00020B19" w:rsidP="00020B19">
      <w:pPr>
        <w:pStyle w:val="af0"/>
        <w:ind w:left="0" w:firstLine="11199"/>
        <w:jc w:val="center"/>
      </w:pPr>
    </w:p>
    <w:p w:rsidR="00020B19" w:rsidRPr="00160E73" w:rsidRDefault="00020B19" w:rsidP="00020B19">
      <w:pPr>
        <w:pStyle w:val="ConsPlusNormal"/>
        <w:ind w:firstLine="9781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pStyle w:val="ConsPlusNormal"/>
        <w:ind w:firstLine="9781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pStyle w:val="ConsPlusNormal"/>
        <w:ind w:firstLine="9781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pStyle w:val="ConsPlusNormal"/>
        <w:ind w:firstLine="9781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pStyle w:val="ConsPlusNormal"/>
        <w:ind w:left="7788" w:firstLine="0"/>
        <w:rPr>
          <w:rFonts w:ascii="Times New Roman" w:hAnsi="Times New Roman" w:cs="Times New Roman"/>
        </w:rPr>
      </w:pPr>
      <w:bookmarkStart w:id="15" w:name="прил55"/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</w:p>
    <w:p w:rsidR="00020B19" w:rsidRPr="00160E73" w:rsidRDefault="00160E73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20B19" w:rsidRPr="00160E73">
        <w:rPr>
          <w:rFonts w:ascii="Times New Roman" w:hAnsi="Times New Roman" w:cs="Times New Roman"/>
        </w:rPr>
        <w:t>риложение № 4</w:t>
      </w:r>
    </w:p>
    <w:p w:rsidR="00020B19" w:rsidRPr="00160E73" w:rsidRDefault="00020B19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к Положению о пунктах временного  размещения  </w:t>
      </w:r>
    </w:p>
    <w:p w:rsidR="00020B19" w:rsidRPr="00160E73" w:rsidRDefault="00020B19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эвакуируемого населения на территории </w:t>
      </w:r>
      <w:bookmarkEnd w:id="15"/>
    </w:p>
    <w:p w:rsidR="00020B19" w:rsidRPr="00160E73" w:rsidRDefault="00020B19" w:rsidP="00020B19">
      <w:pPr>
        <w:pStyle w:val="ConsPlusNormal"/>
        <w:ind w:left="7788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>Кадыйского муниципального района</w:t>
      </w:r>
    </w:p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t>ЖУРНАЛ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t>принятых и отданных распоряжений, донесений и докладов (вариант)</w:t>
      </w:r>
    </w:p>
    <w:p w:rsidR="00020B19" w:rsidRPr="00160E73" w:rsidRDefault="00020B19" w:rsidP="00020B19">
      <w:pPr>
        <w:pStyle w:val="af0"/>
        <w:ind w:left="0"/>
        <w:jc w:val="center"/>
      </w:pPr>
    </w:p>
    <w:tbl>
      <w:tblPr>
        <w:tblW w:w="14283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4"/>
        <w:gridCol w:w="2623"/>
        <w:gridCol w:w="2835"/>
        <w:gridCol w:w="2835"/>
        <w:gridCol w:w="2976"/>
      </w:tblGrid>
      <w:tr w:rsidR="00020B19" w:rsidRPr="00160E73" w:rsidTr="00E8000B">
        <w:tc>
          <w:tcPr>
            <w:tcW w:w="3014" w:type="dxa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Дата и время получения (передачи) информации</w:t>
            </w:r>
          </w:p>
        </w:tc>
        <w:tc>
          <w:tcPr>
            <w:tcW w:w="2623" w:type="dxa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От кого поступило распоряжение (дон</w:t>
            </w:r>
            <w:r w:rsidRPr="00160E73">
              <w:t>е</w:t>
            </w:r>
            <w:r w:rsidRPr="00160E73">
              <w:t>сение)</w:t>
            </w:r>
          </w:p>
        </w:tc>
        <w:tc>
          <w:tcPr>
            <w:tcW w:w="2835" w:type="dxa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Краткое содержание</w:t>
            </w:r>
          </w:p>
        </w:tc>
        <w:tc>
          <w:tcPr>
            <w:tcW w:w="2835" w:type="dxa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Кому доведено</w:t>
            </w:r>
          </w:p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(Ф. И.О., объект, № т</w:t>
            </w:r>
            <w:r w:rsidRPr="00160E73">
              <w:t>е</w:t>
            </w:r>
            <w:r w:rsidRPr="00160E73">
              <w:t>лефона)</w:t>
            </w:r>
          </w:p>
        </w:tc>
        <w:tc>
          <w:tcPr>
            <w:tcW w:w="2976" w:type="dxa"/>
            <w:vAlign w:val="center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Фамилия и роспись принявшего (переда</w:t>
            </w:r>
            <w:r w:rsidRPr="00160E73">
              <w:t>в</w:t>
            </w:r>
            <w:r w:rsidRPr="00160E73">
              <w:t>шего)</w:t>
            </w:r>
          </w:p>
        </w:tc>
      </w:tr>
      <w:tr w:rsidR="00020B19" w:rsidRPr="00160E73" w:rsidTr="00E8000B">
        <w:tc>
          <w:tcPr>
            <w:tcW w:w="301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1</w:t>
            </w:r>
          </w:p>
        </w:tc>
        <w:tc>
          <w:tcPr>
            <w:tcW w:w="2623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2</w:t>
            </w: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3</w:t>
            </w: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4</w:t>
            </w:r>
          </w:p>
        </w:tc>
        <w:tc>
          <w:tcPr>
            <w:tcW w:w="2976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  <w:r w:rsidRPr="00160E73">
              <w:t>5</w:t>
            </w:r>
          </w:p>
        </w:tc>
      </w:tr>
      <w:tr w:rsidR="00020B19" w:rsidRPr="00160E73" w:rsidTr="00E8000B">
        <w:tc>
          <w:tcPr>
            <w:tcW w:w="301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623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976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  <w:tr w:rsidR="00020B19" w:rsidRPr="00160E73" w:rsidTr="00E8000B">
        <w:tc>
          <w:tcPr>
            <w:tcW w:w="3014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623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835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  <w:tc>
          <w:tcPr>
            <w:tcW w:w="2976" w:type="dxa"/>
          </w:tcPr>
          <w:p w:rsidR="00020B19" w:rsidRPr="00160E73" w:rsidRDefault="00020B19" w:rsidP="00020B19">
            <w:pPr>
              <w:pStyle w:val="af0"/>
              <w:ind w:left="0"/>
              <w:jc w:val="center"/>
            </w:pPr>
          </w:p>
        </w:tc>
      </w:tr>
    </w:tbl>
    <w:p w:rsidR="00020B19" w:rsidRPr="00160E73" w:rsidRDefault="00020B19" w:rsidP="00020B19">
      <w:pPr>
        <w:pStyle w:val="af0"/>
        <w:ind w:left="0"/>
        <w:jc w:val="center"/>
      </w:pPr>
    </w:p>
    <w:p w:rsidR="00020B19" w:rsidRPr="00160E73" w:rsidRDefault="00020B19" w:rsidP="00020B19">
      <w:pPr>
        <w:pStyle w:val="af0"/>
        <w:ind w:left="0"/>
      </w:pPr>
      <w:r w:rsidRPr="00160E73">
        <w:t>Примечание: журналы ведёт дежурный стола справок администрации пункта временного размещения</w:t>
      </w:r>
    </w:p>
    <w:p w:rsidR="00020B19" w:rsidRPr="00160E73" w:rsidRDefault="00020B19" w:rsidP="00020B19">
      <w:pPr>
        <w:pStyle w:val="af0"/>
        <w:ind w:left="0"/>
      </w:pPr>
    </w:p>
    <w:p w:rsidR="00020B19" w:rsidRPr="00160E73" w:rsidRDefault="00020B19" w:rsidP="00020B19">
      <w:pPr>
        <w:pStyle w:val="af0"/>
        <w:ind w:left="0"/>
      </w:pPr>
    </w:p>
    <w:p w:rsidR="00020B19" w:rsidRPr="00160E73" w:rsidRDefault="00020B19" w:rsidP="00020B19">
      <w:pPr>
        <w:pStyle w:val="ConsPlusNormal"/>
        <w:ind w:firstLine="9781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jc w:val="both"/>
        <w:rPr>
          <w:color w:val="000000"/>
          <w:sz w:val="20"/>
          <w:szCs w:val="20"/>
        </w:rPr>
      </w:pP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pStyle w:val="ConsPlusNormal"/>
        <w:jc w:val="right"/>
        <w:rPr>
          <w:rFonts w:ascii="Times New Roman" w:hAnsi="Times New Roman" w:cs="Times New Roman"/>
        </w:rPr>
      </w:pPr>
      <w:bookmarkStart w:id="16" w:name="прил66"/>
    </w:p>
    <w:p w:rsidR="00020B19" w:rsidRPr="00160E73" w:rsidRDefault="00020B19" w:rsidP="00020B19">
      <w:pPr>
        <w:pStyle w:val="ConsPlusNormal"/>
        <w:jc w:val="right"/>
        <w:rPr>
          <w:rFonts w:ascii="Times New Roman" w:hAnsi="Times New Roman" w:cs="Times New Roman"/>
        </w:rPr>
      </w:pPr>
    </w:p>
    <w:p w:rsidR="00020B19" w:rsidRPr="00160E73" w:rsidRDefault="00020B19" w:rsidP="00020B19">
      <w:pPr>
        <w:pStyle w:val="ConsPlusNormal"/>
        <w:jc w:val="right"/>
        <w:rPr>
          <w:rFonts w:ascii="Times New Roman" w:hAnsi="Times New Roman" w:cs="Times New Roman"/>
        </w:rPr>
        <w:sectPr w:rsidR="00020B19" w:rsidRPr="00160E73" w:rsidSect="00020B19">
          <w:pgSz w:w="16838" w:h="11906" w:orient="landscape" w:code="9"/>
          <w:pgMar w:top="1418" w:right="1134" w:bottom="567" w:left="567" w:header="720" w:footer="720" w:gutter="0"/>
          <w:cols w:space="720"/>
          <w:titlePg/>
          <w:docGrid w:linePitch="65"/>
        </w:sectPr>
      </w:pPr>
    </w:p>
    <w:p w:rsidR="00020B19" w:rsidRPr="00160E73" w:rsidRDefault="00020B19" w:rsidP="00020B19">
      <w:pPr>
        <w:pStyle w:val="ConsPlusNormal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lastRenderedPageBreak/>
        <w:t>Приложение № 5</w:t>
      </w:r>
    </w:p>
    <w:p w:rsidR="00020B19" w:rsidRPr="00160E73" w:rsidRDefault="00020B19" w:rsidP="00020B19">
      <w:pPr>
        <w:pStyle w:val="ConsPlusNormal"/>
        <w:ind w:left="4962" w:firstLine="0"/>
        <w:jc w:val="right"/>
        <w:rPr>
          <w:rFonts w:ascii="Times New Roman" w:hAnsi="Times New Roman" w:cs="Times New Roman"/>
        </w:rPr>
      </w:pPr>
      <w:r w:rsidRPr="00160E73">
        <w:rPr>
          <w:rFonts w:ascii="Times New Roman" w:hAnsi="Times New Roman" w:cs="Times New Roman"/>
        </w:rPr>
        <w:t xml:space="preserve">к Положению о пунктах временного  размещения эвакуируемого населения на территории </w:t>
      </w:r>
      <w:bookmarkEnd w:id="16"/>
      <w:r w:rsidRPr="00160E73">
        <w:rPr>
          <w:rFonts w:ascii="Times New Roman" w:hAnsi="Times New Roman" w:cs="Times New Roman"/>
        </w:rPr>
        <w:t>Кадыйского                муниципал</w:t>
      </w:r>
      <w:r w:rsidRPr="00160E73">
        <w:rPr>
          <w:rFonts w:ascii="Times New Roman" w:hAnsi="Times New Roman" w:cs="Times New Roman"/>
        </w:rPr>
        <w:t>ь</w:t>
      </w:r>
      <w:r w:rsidRPr="00160E73">
        <w:rPr>
          <w:rFonts w:ascii="Times New Roman" w:hAnsi="Times New Roman" w:cs="Times New Roman"/>
        </w:rPr>
        <w:t>ного района</w:t>
      </w:r>
    </w:p>
    <w:p w:rsidR="00020B19" w:rsidRPr="00160E73" w:rsidRDefault="00020B19" w:rsidP="00020B19">
      <w:pPr>
        <w:pStyle w:val="af0"/>
        <w:ind w:left="0" w:firstLine="4395"/>
        <w:jc w:val="right"/>
        <w:rPr>
          <w:i/>
        </w:rPr>
      </w:pPr>
    </w:p>
    <w:p w:rsidR="00020B19" w:rsidRPr="00160E73" w:rsidRDefault="00020B19" w:rsidP="00020B19">
      <w:pPr>
        <w:pStyle w:val="af0"/>
        <w:ind w:left="0"/>
        <w:jc w:val="center"/>
      </w:pPr>
      <w:r w:rsidRPr="00160E73">
        <w:t>ПАМЯТКА</w:t>
      </w:r>
    </w:p>
    <w:p w:rsidR="00020B19" w:rsidRPr="00160E73" w:rsidRDefault="00020B19" w:rsidP="00020B19">
      <w:pPr>
        <w:pStyle w:val="af0"/>
        <w:ind w:left="0"/>
        <w:jc w:val="center"/>
      </w:pPr>
      <w:r w:rsidRPr="00160E73">
        <w:t>эвакуируемому населению Кадыйского муниципального района</w:t>
      </w:r>
    </w:p>
    <w:p w:rsidR="00020B19" w:rsidRPr="00160E73" w:rsidRDefault="00020B19" w:rsidP="00020B19">
      <w:pPr>
        <w:pStyle w:val="af0"/>
        <w:ind w:left="0" w:firstLine="851"/>
      </w:pPr>
      <w:r w:rsidRPr="00160E73">
        <w:t>Каждый эвакуируемый должен взять: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  <w:jc w:val="both"/>
      </w:pPr>
      <w:r w:rsidRPr="00160E73">
        <w:t>личные документы (паспорт, военный билет, трудовую книжку, удостов</w:t>
      </w:r>
      <w:r w:rsidRPr="00160E73">
        <w:t>е</w:t>
      </w:r>
      <w:r w:rsidRPr="00160E73">
        <w:t>рение личности, диплом об образовании, свидетельства о рождении детей и другие д</w:t>
      </w:r>
      <w:r w:rsidRPr="00160E73">
        <w:t>о</w:t>
      </w:r>
      <w:r w:rsidRPr="00160E73">
        <w:t>кументы), документы на квартиру, деньги;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  <w:jc w:val="both"/>
      </w:pPr>
      <w:r w:rsidRPr="00160E73">
        <w:t>индивидуальные средства защиты – противогаз, респиратор, ватно-марлевую повязку и др.;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  <w:jc w:val="both"/>
      </w:pPr>
      <w:r w:rsidRPr="00160E73">
        <w:t>медицинскую аптечку (в том числе перевязочные средства, необходимые лекарства), индивидуальную аптечку и противохимический пакет (если они были выд</w:t>
      </w:r>
      <w:r w:rsidRPr="00160E73">
        <w:t>а</w:t>
      </w:r>
      <w:r w:rsidRPr="00160E73">
        <w:t>ны);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  <w:jc w:val="both"/>
      </w:pPr>
      <w:r w:rsidRPr="00160E73">
        <w:t>продукты питания на 2-3 суток  (лучше всего брать с собой консервы, концентраты, копчёности, сыр, сухари, печенье, с</w:t>
      </w:r>
      <w:r w:rsidRPr="00160E73">
        <w:t>а</w:t>
      </w:r>
      <w:r w:rsidRPr="00160E73">
        <w:t>хар и др. нескоро -портящиеся продукты и питьевую воду);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  <w:jc w:val="both"/>
      </w:pPr>
      <w:r w:rsidRPr="00160E73">
        <w:t>крайне необходимые предметы одежды, обуви (по сезону), бельё и туале</w:t>
      </w:r>
      <w:r w:rsidRPr="00160E73">
        <w:t>т</w:t>
      </w:r>
      <w:r w:rsidRPr="00160E73">
        <w:t>ные принадлежности.</w:t>
      </w:r>
    </w:p>
    <w:p w:rsidR="00020B19" w:rsidRPr="00160E73" w:rsidRDefault="00020B19" w:rsidP="00020B19">
      <w:pPr>
        <w:pStyle w:val="af0"/>
        <w:ind w:left="0" w:firstLine="851"/>
      </w:pPr>
      <w:r w:rsidRPr="00160E73">
        <w:t>При подборе одежды, обуви и белья необходимо в любое время года брать с с</w:t>
      </w:r>
      <w:r w:rsidRPr="00160E73">
        <w:t>о</w:t>
      </w:r>
      <w:r w:rsidRPr="00160E73">
        <w:t>бой тёплую одежду.</w:t>
      </w:r>
    </w:p>
    <w:p w:rsidR="00020B19" w:rsidRPr="00160E73" w:rsidRDefault="00020B19" w:rsidP="00020B19">
      <w:pPr>
        <w:pStyle w:val="af0"/>
        <w:ind w:left="0" w:firstLine="851"/>
      </w:pPr>
      <w:r w:rsidRPr="00160E73">
        <w:t>Общий вес взятых с собой вещей и продуктов при эвакуации не должен прев</w:t>
      </w:r>
      <w:r w:rsidRPr="00160E73">
        <w:t>ы</w:t>
      </w:r>
      <w:r w:rsidRPr="00160E73">
        <w:t xml:space="preserve">шать </w:t>
      </w:r>
      <w:smartTag w:uri="urn:schemas-microsoft-com:office:smarttags" w:element="metricconverter">
        <w:smartTagPr>
          <w:attr w:name="ProductID" w:val="50 кг"/>
        </w:smartTagPr>
        <w:r w:rsidRPr="00160E73">
          <w:t>50 кг</w:t>
        </w:r>
      </w:smartTag>
      <w:r w:rsidRPr="00160E73">
        <w:t>, а при эвакуации пешим порядком необходимо взять столько, сколько эв</w:t>
      </w:r>
      <w:r w:rsidRPr="00160E73">
        <w:t>а</w:t>
      </w:r>
      <w:r w:rsidRPr="00160E73">
        <w:t>куируемый сможет нести на себе.</w:t>
      </w:r>
    </w:p>
    <w:p w:rsidR="00020B19" w:rsidRPr="00160E73" w:rsidRDefault="00020B19" w:rsidP="00020B19">
      <w:pPr>
        <w:pStyle w:val="af0"/>
        <w:ind w:left="0" w:firstLine="851"/>
      </w:pPr>
      <w:r w:rsidRPr="00160E73"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020B19" w:rsidRPr="00160E73" w:rsidRDefault="00020B19" w:rsidP="00020B19">
      <w:pPr>
        <w:pStyle w:val="af0"/>
        <w:ind w:left="0" w:firstLine="851"/>
      </w:pPr>
      <w:r w:rsidRPr="00160E73">
        <w:t>На всех вещах (чемоданах, мешках, рюкзаках и т.д.) должны быть прикре</w:t>
      </w:r>
      <w:r w:rsidRPr="00160E73">
        <w:t>п</w:t>
      </w:r>
      <w:r w:rsidRPr="00160E73">
        <w:t>лены ярлыки с надписью: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</w:pPr>
      <w:r w:rsidRPr="00160E73">
        <w:t>Ф.И.О. и год рождения;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</w:pPr>
      <w:r w:rsidRPr="00160E73">
        <w:t>место работы;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</w:pPr>
      <w:r w:rsidRPr="00160E73">
        <w:t>адрес постоянного местожительства.</w:t>
      </w:r>
    </w:p>
    <w:p w:rsidR="00020B19" w:rsidRPr="00160E73" w:rsidRDefault="00020B19" w:rsidP="00020B19">
      <w:pPr>
        <w:pStyle w:val="af0"/>
        <w:ind w:left="0" w:firstLine="851"/>
      </w:pPr>
      <w:r w:rsidRPr="00160E73">
        <w:t>Перед уходом из квартиры: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  <w:jc w:val="both"/>
      </w:pPr>
      <w:r w:rsidRPr="00160E73">
        <w:t>выключите все осветительные и нагревательные приборы, телевизор, р</w:t>
      </w:r>
      <w:r w:rsidRPr="00160E73">
        <w:t>а</w:t>
      </w:r>
      <w:r w:rsidRPr="00160E73">
        <w:t>диоприёмник;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</w:pPr>
      <w:r w:rsidRPr="00160E73">
        <w:t>перекройте краны холодного и горячего водоснабжения;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  <w:jc w:val="both"/>
      </w:pPr>
      <w:r w:rsidRPr="00160E73">
        <w:t>закройте окна, форточки, снимите с окон шторы, мягкую мебель п</w:t>
      </w:r>
      <w:r w:rsidRPr="00160E73">
        <w:t>о</w:t>
      </w:r>
      <w:r w:rsidRPr="00160E73">
        <w:t>ставьте в простенки к окнам;</w:t>
      </w:r>
    </w:p>
    <w:p w:rsidR="00020B19" w:rsidRPr="00160E73" w:rsidRDefault="00020B19" w:rsidP="00020B19">
      <w:pPr>
        <w:pStyle w:val="af0"/>
        <w:numPr>
          <w:ilvl w:val="0"/>
          <w:numId w:val="6"/>
        </w:numPr>
        <w:spacing w:after="0"/>
        <w:ind w:left="0" w:firstLine="851"/>
      </w:pPr>
      <w:r w:rsidRPr="00160E73">
        <w:t>закройте двери квартиры (комнаты) на замок.</w:t>
      </w:r>
    </w:p>
    <w:p w:rsidR="00020B19" w:rsidRPr="00160E73" w:rsidRDefault="00020B19" w:rsidP="00020B19">
      <w:pPr>
        <w:pStyle w:val="af0"/>
        <w:ind w:left="0" w:firstLine="851"/>
      </w:pPr>
      <w:r w:rsidRPr="00160E73">
        <w:t>На пункте временного размещения:</w:t>
      </w:r>
    </w:p>
    <w:p w:rsidR="00020B19" w:rsidRPr="00160E73" w:rsidRDefault="00020B19" w:rsidP="00020B19">
      <w:pPr>
        <w:ind w:firstLine="708"/>
        <w:rPr>
          <w:sz w:val="20"/>
          <w:szCs w:val="20"/>
        </w:rPr>
      </w:pPr>
      <w:r w:rsidRPr="00160E73">
        <w:rPr>
          <w:sz w:val="20"/>
          <w:szCs w:val="20"/>
        </w:rPr>
        <w:t>пройдите регистрацию, выполняйте тр</w:t>
      </w:r>
      <w:r w:rsidRPr="00160E73">
        <w:rPr>
          <w:sz w:val="20"/>
          <w:szCs w:val="20"/>
        </w:rPr>
        <w:t>е</w:t>
      </w:r>
      <w:r w:rsidRPr="00160E73">
        <w:rPr>
          <w:sz w:val="20"/>
          <w:szCs w:val="20"/>
        </w:rPr>
        <w:t>бования должностных лиц</w:t>
      </w:r>
    </w:p>
    <w:p w:rsidR="00020B19" w:rsidRPr="00160E73" w:rsidRDefault="00020B19" w:rsidP="00020B19">
      <w:pPr>
        <w:rPr>
          <w:sz w:val="20"/>
          <w:szCs w:val="20"/>
        </w:rPr>
        <w:sectPr w:rsidR="00020B19" w:rsidRPr="00160E73" w:rsidSect="00160E73">
          <w:pgSz w:w="11906" w:h="16838" w:code="9"/>
          <w:pgMar w:top="1134" w:right="567" w:bottom="567" w:left="709" w:header="720" w:footer="720" w:gutter="0"/>
          <w:cols w:space="720"/>
          <w:titlePg/>
          <w:docGrid w:linePitch="65"/>
        </w:sectPr>
      </w:pP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ind w:firstLine="11280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>Приложение 3</w:t>
      </w:r>
    </w:p>
    <w:p w:rsidR="00020B19" w:rsidRPr="00160E73" w:rsidRDefault="00020B19" w:rsidP="00020B19">
      <w:pPr>
        <w:ind w:firstLine="11280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>к постановлению Главы         администрации Кадыйского</w:t>
      </w:r>
    </w:p>
    <w:p w:rsidR="00020B19" w:rsidRPr="00160E73" w:rsidRDefault="00020B19" w:rsidP="00020B19">
      <w:pPr>
        <w:ind w:firstLine="11280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>муниципального района</w:t>
      </w:r>
    </w:p>
    <w:p w:rsidR="00020B19" w:rsidRPr="00160E73" w:rsidRDefault="00020B19" w:rsidP="00020B19">
      <w:pPr>
        <w:ind w:firstLine="11280"/>
        <w:jc w:val="right"/>
        <w:rPr>
          <w:sz w:val="20"/>
          <w:szCs w:val="20"/>
        </w:rPr>
      </w:pPr>
      <w:r w:rsidRPr="00160E73">
        <w:rPr>
          <w:sz w:val="20"/>
          <w:szCs w:val="20"/>
        </w:rPr>
        <w:t xml:space="preserve">  от   </w:t>
      </w:r>
      <w:r w:rsidR="00160E73">
        <w:rPr>
          <w:sz w:val="20"/>
          <w:szCs w:val="20"/>
        </w:rPr>
        <w:t>28</w:t>
      </w:r>
      <w:r w:rsidRPr="00160E73">
        <w:rPr>
          <w:sz w:val="20"/>
          <w:szCs w:val="20"/>
        </w:rPr>
        <w:t xml:space="preserve">  декабря 2017г. № </w:t>
      </w:r>
      <w:r w:rsidR="00160E73">
        <w:rPr>
          <w:sz w:val="20"/>
          <w:szCs w:val="20"/>
        </w:rPr>
        <w:t>434</w:t>
      </w: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Структура</w:t>
      </w: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 xml:space="preserve"> пункта временного размещения населения, эвакуируемого из зон возможных опасностей, </w:t>
      </w:r>
    </w:p>
    <w:p w:rsidR="00020B19" w:rsidRPr="00160E73" w:rsidRDefault="00020B19" w:rsidP="00020B19">
      <w:pPr>
        <w:jc w:val="center"/>
        <w:rPr>
          <w:b/>
          <w:color w:val="000000"/>
          <w:sz w:val="20"/>
          <w:szCs w:val="20"/>
        </w:rPr>
      </w:pPr>
      <w:r w:rsidRPr="00160E73">
        <w:rPr>
          <w:b/>
          <w:color w:val="000000"/>
          <w:sz w:val="20"/>
          <w:szCs w:val="20"/>
        </w:rPr>
        <w:t>на территории Кадыйского муниципального района</w:t>
      </w:r>
    </w:p>
    <w:p w:rsidR="00020B19" w:rsidRPr="00160E73" w:rsidRDefault="00020B19" w:rsidP="00020B19">
      <w:pPr>
        <w:rPr>
          <w:sz w:val="20"/>
          <w:szCs w:val="20"/>
        </w:rPr>
      </w:pPr>
    </w:p>
    <w:p w:rsidR="00020B19" w:rsidRPr="00160E73" w:rsidRDefault="00020B19" w:rsidP="00020B19">
      <w:pPr>
        <w:jc w:val="both"/>
        <w:rPr>
          <w:color w:val="000000"/>
          <w:sz w:val="20"/>
          <w:szCs w:val="20"/>
        </w:rPr>
      </w:pPr>
      <w:r w:rsidRPr="00160E73">
        <w:rPr>
          <w:noProof/>
          <w:color w:val="000000"/>
          <w:sz w:val="20"/>
          <w:szCs w:val="20"/>
        </w:rPr>
        <w:pict>
          <v:shape id="_x0000_s1043" type="#_x0000_t202" style="position:absolute;left:0;text-align:left;margin-left:93.6pt;margin-top:173.4pt;width:89.7pt;height:69.65pt;z-index:251674624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 xml:space="preserve">Группа 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размещения н</w:t>
                  </w:r>
                  <w:r w:rsidRPr="00160E73">
                    <w:rPr>
                      <w:sz w:val="20"/>
                      <w:szCs w:val="20"/>
                    </w:rPr>
                    <w:t>а</w:t>
                  </w:r>
                  <w:r w:rsidRPr="00160E73">
                    <w:rPr>
                      <w:sz w:val="20"/>
                      <w:szCs w:val="20"/>
                    </w:rPr>
                    <w:t>селения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1 чел.</w:t>
                  </w: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b/>
          <w:noProof/>
          <w:color w:val="000000"/>
          <w:sz w:val="20"/>
          <w:szCs w:val="20"/>
        </w:rPr>
        <w:pict>
          <v:shape id="_x0000_s1029" type="#_x0000_t202" style="position:absolute;left:0;text-align:left;margin-left:303.6pt;margin-top:.9pt;width:120.15pt;height:67.95pt;z-index:251660288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Начальник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ПВР –1 чел.</w:t>
                  </w: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30" type="#_x0000_t202" style="position:absolute;left:0;text-align:left;margin-left:256.8pt;margin-top:79.45pt;width:206.4pt;height:48.15pt;z-index:251661312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 xml:space="preserve">Заместитель начальника 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ПВР –1 чел.</w:t>
                  </w: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50" type="#_x0000_t202" style="position:absolute;left:0;text-align:left;margin-left:648.75pt;margin-top:226.85pt;width:90.15pt;height:80.1pt;z-index:251681792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Медработник (врач, фель</w:t>
                  </w:r>
                  <w:r w:rsidRPr="00160E73">
                    <w:rPr>
                      <w:sz w:val="20"/>
                      <w:szCs w:val="20"/>
                    </w:rPr>
                    <w:t>д</w:t>
                  </w:r>
                  <w:r w:rsidRPr="00160E73">
                    <w:rPr>
                      <w:sz w:val="20"/>
                      <w:szCs w:val="20"/>
                    </w:rPr>
                    <w:t>шер, медсес</w:t>
                  </w:r>
                  <w:r w:rsidRPr="00160E73">
                    <w:rPr>
                      <w:sz w:val="20"/>
                      <w:szCs w:val="20"/>
                    </w:rPr>
                    <w:t>т</w:t>
                  </w:r>
                  <w:r w:rsidRPr="00160E73">
                    <w:rPr>
                      <w:sz w:val="20"/>
                      <w:szCs w:val="20"/>
                    </w:rPr>
                    <w:t>ра) – 1 чел.</w:t>
                  </w: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48" type="#_x0000_t202" style="position:absolute;left:0;text-align:left;margin-left:537.15pt;margin-top:227.4pt;width:90.15pt;height:79.55pt;z-index:251679744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Персонал –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 xml:space="preserve">  2 чел.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sz w:val="20"/>
          <w:szCs w:val="20"/>
        </w:rPr>
        <w:pict>
          <v:shape id="_x0000_s1045" type="#_x0000_t202" style="position:absolute;left:0;text-align:left;margin-left:423.15pt;margin-top:173.4pt;width:96.15pt;height:58.8pt;z-index:251676672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Комната мат</w:t>
                  </w:r>
                  <w:r w:rsidRPr="00160E73">
                    <w:rPr>
                      <w:sz w:val="20"/>
                      <w:szCs w:val="20"/>
                    </w:rPr>
                    <w:t>е</w:t>
                  </w:r>
                  <w:r w:rsidRPr="00160E73">
                    <w:rPr>
                      <w:sz w:val="20"/>
                      <w:szCs w:val="20"/>
                    </w:rPr>
                    <w:t>ри и ребенка</w:t>
                  </w: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46" type="#_x0000_t202" style="position:absolute;left:0;text-align:left;margin-left:423.15pt;margin-top:232.2pt;width:96.15pt;height:74.75pt;z-index:251677696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Сотрудник – 1 чел.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(воспитатель, уч</w:t>
                  </w:r>
                  <w:r w:rsidRPr="00160E73">
                    <w:rPr>
                      <w:sz w:val="20"/>
                      <w:szCs w:val="20"/>
                    </w:rPr>
                    <w:t>и</w:t>
                  </w:r>
                  <w:r w:rsidRPr="00160E73">
                    <w:rPr>
                      <w:sz w:val="20"/>
                      <w:szCs w:val="20"/>
                    </w:rPr>
                    <w:t>тель) – 1 чел.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34" type="#_x0000_t202" style="position:absolute;left:0;text-align:left;margin-left:313.2pt;margin-top:235.45pt;width:93.75pt;height:71.5pt;z-index:251665408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Сотрудник ОП №10 – 2 чел.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33" type="#_x0000_t202" style="position:absolute;left:0;text-align:left;margin-left:315.15pt;margin-top:173.4pt;width:90.15pt;height:62.05pt;z-index:251664384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Группа охраны общественного п</w:t>
                  </w:r>
                  <w:r w:rsidRPr="00160E73">
                    <w:rPr>
                      <w:sz w:val="20"/>
                      <w:szCs w:val="20"/>
                    </w:rPr>
                    <w:t>о</w:t>
                  </w:r>
                  <w:r w:rsidRPr="00160E73">
                    <w:rPr>
                      <w:sz w:val="20"/>
                      <w:szCs w:val="20"/>
                    </w:rPr>
                    <w:t>рядка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42" type="#_x0000_t202" style="position:absolute;left:0;text-align:left;margin-left:-14.85pt;margin-top:173.4pt;width:90.15pt;height:78.3pt;z-index:251673600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Группа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 xml:space="preserve">регистрации и учета 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населения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1 чел.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49" type="#_x0000_t202" style="position:absolute;left:0;text-align:left;margin-left:648.75pt;margin-top:172.9pt;width:90.15pt;height:54.15pt;z-index:251680768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Медпункт</w:t>
                  </w: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47" type="#_x0000_t202" style="position:absolute;left:0;text-align:left;margin-left:537.15pt;margin-top:173.4pt;width:90.15pt;height:54.15pt;z-index:251678720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523DA2" w:rsidRDefault="00523DA2" w:rsidP="00020B19">
                  <w:pPr>
                    <w:jc w:val="center"/>
                  </w:pPr>
                  <w:r w:rsidRPr="00160E73">
                    <w:rPr>
                      <w:sz w:val="20"/>
                      <w:szCs w:val="20"/>
                    </w:rPr>
                    <w:t>Пункт</w:t>
                  </w:r>
                </w:p>
                <w:p w:rsidR="00523DA2" w:rsidRPr="009536DF" w:rsidRDefault="00523DA2" w:rsidP="00020B19">
                  <w:pPr>
                    <w:jc w:val="center"/>
                  </w:pPr>
                  <w:r w:rsidRPr="009536DF">
                    <w:t xml:space="preserve"> пит</w:t>
                  </w:r>
                  <w:r w:rsidRPr="009536DF">
                    <w:t>а</w:t>
                  </w:r>
                  <w:r w:rsidRPr="009536DF">
                    <w:t>ния</w:t>
                  </w:r>
                </w:p>
                <w:p w:rsidR="00523DA2" w:rsidRDefault="00523DA2" w:rsidP="00020B19"/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shape id="_x0000_s1044" type="#_x0000_t202" style="position:absolute;left:0;text-align:left;margin-left:195.15pt;margin-top:173.4pt;width:90.15pt;height:54.15pt;z-index:251675648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>Стол справок</w:t>
                  </w:r>
                </w:p>
                <w:p w:rsidR="00523DA2" w:rsidRPr="00160E73" w:rsidRDefault="00523DA2" w:rsidP="00020B19">
                  <w:pPr>
                    <w:jc w:val="center"/>
                    <w:rPr>
                      <w:sz w:val="20"/>
                      <w:szCs w:val="20"/>
                    </w:rPr>
                  </w:pPr>
                  <w:r w:rsidRPr="00160E73">
                    <w:rPr>
                      <w:sz w:val="20"/>
                      <w:szCs w:val="20"/>
                    </w:rPr>
                    <w:t xml:space="preserve">1 чел. </w:t>
                  </w: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3DA2" w:rsidRPr="00160E73" w:rsidRDefault="00523DA2" w:rsidP="00020B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0E73">
        <w:rPr>
          <w:noProof/>
          <w:color w:val="000000"/>
          <w:sz w:val="20"/>
          <w:szCs w:val="20"/>
        </w:rPr>
        <w:pict>
          <v:line id="_x0000_s1041" style="position:absolute;left:0;text-align:left;z-index:251672576" from="687.25pt,137.5pt" to="687.25pt,173.5pt" strokeweight=".26mm">
            <v:stroke endarrow="block"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40" style="position:absolute;left:0;text-align:left;z-index:251671552" from="585.25pt,137.5pt" to="585.25pt,173.5pt" strokeweight=".26mm">
            <v:stroke endarrow="block"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39" style="position:absolute;left:0;text-align:left;z-index:251670528" from="465.25pt,137.5pt" to="465.25pt,173.5pt" strokeweight=".26mm">
            <v:stroke endarrow="block"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38" style="position:absolute;left:0;text-align:left;z-index:251669504" from="243.25pt,137.5pt" to="243.25pt,173.5pt" strokeweight=".26mm">
            <v:stroke endarrow="block"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37" style="position:absolute;left:0;text-align:left;z-index:251668480" from="141.25pt,137.5pt" to="141.25pt,173.5pt" strokeweight=".26mm">
            <v:stroke endarrow="block"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36" style="position:absolute;left:0;text-align:left;z-index:251667456" from="51.25pt,137.5pt" to="51.25pt,173.5pt" strokeweight=".26mm">
            <v:stroke endarrow="block"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35" style="position:absolute;left:0;text-align:left;flip:x;z-index:251666432" from="51.25pt,137.5pt" to="687.25pt,137.5pt" strokeweight=".26mm">
            <v:stroke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32" style="position:absolute;left:0;text-align:left;z-index:251663360" from="360.85pt,124.85pt" to="360.85pt,172.85pt" strokeweight=".26mm">
            <v:stroke endarrow="block" joinstyle="miter"/>
          </v:line>
        </w:pict>
      </w:r>
      <w:r w:rsidRPr="00160E73">
        <w:rPr>
          <w:noProof/>
          <w:color w:val="000000"/>
          <w:sz w:val="20"/>
          <w:szCs w:val="20"/>
        </w:rPr>
        <w:pict>
          <v:line id="_x0000_s1031" style="position:absolute;left:0;text-align:left;z-index:251662336" from="360.85pt,64.85pt" to="360.85pt,76.85pt" strokeweight=".26mm">
            <v:stroke endarrow="block" joinstyle="miter"/>
          </v:line>
        </w:pict>
      </w:r>
    </w:p>
    <w:p w:rsidR="00160E73" w:rsidRDefault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60E73" w:rsidRPr="00160E73" w:rsidRDefault="00160E73" w:rsidP="00160E73">
      <w:pPr>
        <w:rPr>
          <w:sz w:val="20"/>
          <w:szCs w:val="20"/>
        </w:rPr>
      </w:pPr>
    </w:p>
    <w:p w:rsidR="001C1B48" w:rsidRDefault="001C1B48" w:rsidP="001C1B48">
      <w:pPr>
        <w:tabs>
          <w:tab w:val="left" w:pos="12915"/>
        </w:tabs>
        <w:rPr>
          <w:sz w:val="20"/>
          <w:szCs w:val="20"/>
        </w:rPr>
      </w:pPr>
    </w:p>
    <w:p w:rsidR="001C1B48" w:rsidRDefault="001C1B48" w:rsidP="001C1B48">
      <w:pPr>
        <w:tabs>
          <w:tab w:val="left" w:pos="12915"/>
        </w:tabs>
        <w:rPr>
          <w:sz w:val="20"/>
          <w:szCs w:val="20"/>
        </w:rPr>
      </w:pPr>
    </w:p>
    <w:p w:rsidR="001C1B48" w:rsidRDefault="001C1B48" w:rsidP="001C1B48">
      <w:pPr>
        <w:tabs>
          <w:tab w:val="left" w:pos="12915"/>
        </w:tabs>
        <w:rPr>
          <w:sz w:val="20"/>
          <w:szCs w:val="20"/>
        </w:rPr>
      </w:pPr>
    </w:p>
    <w:p w:rsidR="001C1B48" w:rsidRDefault="001C1B48" w:rsidP="001C1B48">
      <w:pPr>
        <w:tabs>
          <w:tab w:val="left" w:pos="12915"/>
        </w:tabs>
        <w:rPr>
          <w:sz w:val="20"/>
          <w:szCs w:val="20"/>
        </w:rPr>
      </w:pPr>
    </w:p>
    <w:p w:rsidR="001C1B48" w:rsidRDefault="001C1B48" w:rsidP="001C1B48">
      <w:pPr>
        <w:pStyle w:val="1"/>
        <w:tabs>
          <w:tab w:val="clear" w:pos="432"/>
          <w:tab w:val="left" w:pos="1296"/>
        </w:tabs>
        <w:spacing w:before="240" w:after="60"/>
        <w:jc w:val="center"/>
        <w:rPr>
          <w:b/>
        </w:rPr>
        <w:sectPr w:rsidR="001C1B48" w:rsidSect="001C1B48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p w:rsidR="001C1B48" w:rsidRPr="001C1B48" w:rsidRDefault="001C1B48" w:rsidP="001C1B48">
      <w:pPr>
        <w:pStyle w:val="1"/>
        <w:tabs>
          <w:tab w:val="clear" w:pos="432"/>
          <w:tab w:val="left" w:pos="1296"/>
        </w:tabs>
        <w:spacing w:before="240" w:after="60"/>
        <w:jc w:val="center"/>
        <w:rPr>
          <w:sz w:val="20"/>
          <w:szCs w:val="20"/>
        </w:rPr>
      </w:pPr>
      <w:r w:rsidRPr="001C1B48">
        <w:rPr>
          <w:sz w:val="20"/>
          <w:szCs w:val="20"/>
        </w:rPr>
        <w:lastRenderedPageBreak/>
        <w:t>РОССИЙСКАЯ ФЕДЕРАЦИЯ</w:t>
      </w:r>
    </w:p>
    <w:p w:rsidR="001C1B48" w:rsidRPr="001C1B48" w:rsidRDefault="001C1B48" w:rsidP="001C1B48">
      <w:pPr>
        <w:pStyle w:val="21"/>
        <w:ind w:left="0"/>
        <w:jc w:val="center"/>
        <w:rPr>
          <w:sz w:val="20"/>
          <w:szCs w:val="20"/>
        </w:rPr>
      </w:pPr>
      <w:r w:rsidRPr="001C1B48">
        <w:rPr>
          <w:sz w:val="20"/>
          <w:szCs w:val="20"/>
        </w:rPr>
        <w:t>КОСТРОМСКАЯ ОБЛАСТЬ</w:t>
      </w:r>
    </w:p>
    <w:p w:rsidR="001C1B48" w:rsidRPr="001C1B48" w:rsidRDefault="001C1B48" w:rsidP="001C1B48">
      <w:pPr>
        <w:pStyle w:val="21"/>
        <w:ind w:left="0"/>
        <w:jc w:val="center"/>
        <w:rPr>
          <w:sz w:val="20"/>
          <w:szCs w:val="20"/>
        </w:rPr>
      </w:pPr>
      <w:r w:rsidRPr="001C1B48">
        <w:rPr>
          <w:sz w:val="20"/>
          <w:szCs w:val="20"/>
        </w:rPr>
        <w:t>АДМИНИСТРАЦИЯ КАДЫЙСКОГО МУНИЦИПАЛЬНОГО РАЙОНА</w:t>
      </w:r>
    </w:p>
    <w:p w:rsidR="001C1B48" w:rsidRPr="001C1B48" w:rsidRDefault="001C1B48" w:rsidP="001C1B48">
      <w:pPr>
        <w:pStyle w:val="21"/>
        <w:ind w:left="0"/>
        <w:jc w:val="center"/>
        <w:rPr>
          <w:sz w:val="20"/>
          <w:szCs w:val="20"/>
        </w:rPr>
      </w:pPr>
    </w:p>
    <w:p w:rsidR="001C1B48" w:rsidRPr="001C1B48" w:rsidRDefault="001C1B48" w:rsidP="001C1B48">
      <w:pPr>
        <w:pStyle w:val="21"/>
        <w:ind w:left="0"/>
        <w:jc w:val="center"/>
        <w:rPr>
          <w:sz w:val="20"/>
          <w:szCs w:val="20"/>
        </w:rPr>
      </w:pPr>
      <w:r w:rsidRPr="001C1B48">
        <w:rPr>
          <w:sz w:val="20"/>
          <w:szCs w:val="20"/>
        </w:rPr>
        <w:t>ПОСТАНОВЛЕНИЕ</w:t>
      </w:r>
    </w:p>
    <w:p w:rsidR="001C1B48" w:rsidRPr="001C1B48" w:rsidRDefault="001C1B48" w:rsidP="001C1B48">
      <w:pPr>
        <w:pStyle w:val="21"/>
        <w:ind w:left="0"/>
        <w:jc w:val="center"/>
        <w:rPr>
          <w:sz w:val="20"/>
          <w:szCs w:val="20"/>
        </w:rPr>
      </w:pPr>
    </w:p>
    <w:p w:rsidR="001C1B48" w:rsidRPr="001C1B48" w:rsidRDefault="001C1B48" w:rsidP="001C1B4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0"/>
        <w:rPr>
          <w:sz w:val="20"/>
          <w:szCs w:val="20"/>
        </w:rPr>
      </w:pPr>
      <w:r w:rsidRPr="001C1B48">
        <w:rPr>
          <w:sz w:val="20"/>
          <w:szCs w:val="20"/>
        </w:rPr>
        <w:t>28 декабря  2017 г.</w:t>
      </w:r>
      <w:r w:rsidRPr="001C1B48">
        <w:rPr>
          <w:sz w:val="20"/>
          <w:szCs w:val="20"/>
        </w:rPr>
        <w:tab/>
      </w:r>
      <w:r w:rsidRPr="001C1B48">
        <w:rPr>
          <w:sz w:val="20"/>
          <w:szCs w:val="20"/>
        </w:rPr>
        <w:tab/>
      </w:r>
      <w:r w:rsidRPr="001C1B48">
        <w:rPr>
          <w:sz w:val="20"/>
          <w:szCs w:val="20"/>
        </w:rPr>
        <w:tab/>
      </w:r>
      <w:r w:rsidRPr="001C1B48">
        <w:rPr>
          <w:sz w:val="20"/>
          <w:szCs w:val="20"/>
        </w:rPr>
        <w:tab/>
      </w:r>
      <w:r w:rsidRPr="001C1B48">
        <w:rPr>
          <w:sz w:val="20"/>
          <w:szCs w:val="20"/>
        </w:rPr>
        <w:tab/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1C1B48">
        <w:rPr>
          <w:sz w:val="20"/>
          <w:szCs w:val="20"/>
        </w:rPr>
        <w:t xml:space="preserve"> № 436</w:t>
      </w:r>
      <w:r w:rsidRPr="001C1B48">
        <w:rPr>
          <w:sz w:val="20"/>
          <w:szCs w:val="20"/>
        </w:rPr>
        <w:tab/>
      </w:r>
    </w:p>
    <w:p w:rsidR="001C1B48" w:rsidRPr="001C1B48" w:rsidRDefault="001C1B48" w:rsidP="001C1B4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0"/>
        <w:rPr>
          <w:sz w:val="20"/>
          <w:szCs w:val="20"/>
        </w:rPr>
      </w:pPr>
    </w:p>
    <w:p w:rsidR="001C1B48" w:rsidRPr="001C1B48" w:rsidRDefault="001C1B48" w:rsidP="001C1B48">
      <w:pPr>
        <w:pStyle w:val="1"/>
        <w:tabs>
          <w:tab w:val="clear" w:pos="432"/>
          <w:tab w:val="num" w:pos="0"/>
        </w:tabs>
        <w:rPr>
          <w:sz w:val="20"/>
          <w:szCs w:val="20"/>
        </w:rPr>
      </w:pPr>
      <w:r w:rsidRPr="001C1B48">
        <w:rPr>
          <w:sz w:val="20"/>
          <w:szCs w:val="20"/>
        </w:rPr>
        <w:t>Об утверждении предельных максимальных тарифов</w:t>
      </w:r>
    </w:p>
    <w:p w:rsidR="001C1B48" w:rsidRPr="001C1B48" w:rsidRDefault="001C1B48" w:rsidP="001C1B48">
      <w:pPr>
        <w:pStyle w:val="1"/>
        <w:tabs>
          <w:tab w:val="clear" w:pos="432"/>
          <w:tab w:val="num" w:pos="0"/>
        </w:tabs>
        <w:rPr>
          <w:sz w:val="20"/>
          <w:szCs w:val="20"/>
        </w:rPr>
      </w:pPr>
      <w:r w:rsidRPr="001C1B48">
        <w:rPr>
          <w:sz w:val="20"/>
          <w:szCs w:val="20"/>
        </w:rPr>
        <w:t>на перевозки  пассажиров и багажа автомобильным</w:t>
      </w:r>
    </w:p>
    <w:p w:rsidR="001C1B48" w:rsidRPr="001C1B48" w:rsidRDefault="001C1B48" w:rsidP="001C1B48">
      <w:pPr>
        <w:pStyle w:val="1"/>
        <w:tabs>
          <w:tab w:val="clear" w:pos="432"/>
          <w:tab w:val="num" w:pos="0"/>
        </w:tabs>
        <w:rPr>
          <w:sz w:val="20"/>
          <w:szCs w:val="20"/>
        </w:rPr>
      </w:pPr>
      <w:r w:rsidRPr="001C1B48">
        <w:rPr>
          <w:sz w:val="20"/>
          <w:szCs w:val="20"/>
        </w:rPr>
        <w:t>транспортом  на территории Кадыйского района</w:t>
      </w:r>
    </w:p>
    <w:p w:rsidR="001C1B48" w:rsidRPr="001C1B48" w:rsidRDefault="001C1B48" w:rsidP="001C1B48">
      <w:pPr>
        <w:rPr>
          <w:sz w:val="20"/>
          <w:szCs w:val="20"/>
          <w:lang w:eastAsia="ar-SA"/>
        </w:rPr>
      </w:pPr>
    </w:p>
    <w:p w:rsidR="001C1B48" w:rsidRPr="001C1B48" w:rsidRDefault="001C1B48" w:rsidP="001C1B48">
      <w:pPr>
        <w:ind w:firstLine="567"/>
        <w:jc w:val="both"/>
        <w:rPr>
          <w:sz w:val="20"/>
          <w:szCs w:val="20"/>
          <w:lang w:eastAsia="ar-SA"/>
        </w:rPr>
      </w:pPr>
      <w:r w:rsidRPr="001C1B48">
        <w:rPr>
          <w:sz w:val="20"/>
          <w:szCs w:val="20"/>
          <w:lang w:eastAsia="ar-SA"/>
        </w:rPr>
        <w:t xml:space="preserve">В соответствии с </w:t>
      </w:r>
      <w:r w:rsidRPr="001C1B48">
        <w:rPr>
          <w:sz w:val="20"/>
          <w:szCs w:val="20"/>
        </w:rPr>
        <w:t xml:space="preserve">Федеральным </w:t>
      </w:r>
      <w:hyperlink r:id="rId22" w:history="1">
        <w:r w:rsidRPr="001C1B48">
          <w:rPr>
            <w:color w:val="0000FF"/>
            <w:sz w:val="20"/>
            <w:szCs w:val="20"/>
          </w:rPr>
          <w:t>законом</w:t>
        </w:r>
      </w:hyperlink>
      <w:r w:rsidRPr="001C1B48">
        <w:rPr>
          <w:sz w:val="20"/>
          <w:szCs w:val="2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 </w:t>
      </w:r>
      <w:hyperlink r:id="rId23" w:history="1">
        <w:r w:rsidRPr="001C1B48">
          <w:rPr>
            <w:color w:val="0000FF"/>
            <w:sz w:val="20"/>
            <w:szCs w:val="20"/>
          </w:rPr>
          <w:t>Законом</w:t>
        </w:r>
      </w:hyperlink>
      <w:r w:rsidRPr="001C1B48">
        <w:rPr>
          <w:sz w:val="20"/>
          <w:szCs w:val="20"/>
        </w:rPr>
        <w:t xml:space="preserve"> Костромской области от 18 ноября 2009 года N 539-4-ЗКО "Об организации транспортного обслуживания населения в Костромской области", </w:t>
      </w:r>
      <w:r w:rsidRPr="001C1B48">
        <w:rPr>
          <w:sz w:val="20"/>
          <w:szCs w:val="20"/>
          <w:lang w:eastAsia="ar-SA"/>
        </w:rPr>
        <w:t>постановлением администрации Кадыйского муниципального района  от 05            декабря 2016 года  № 336  «О порядках утверждения, изменения и введения в действие предельных максимальных тарифов на перевозки пассажиров и багажа на территории Кадыйского муниципального района Костромской области», руководствуясь Уставом Кадыйского муниципального района:</w:t>
      </w:r>
    </w:p>
    <w:p w:rsidR="001C1B48" w:rsidRPr="001C1B48" w:rsidRDefault="001C1B48" w:rsidP="001C1B48">
      <w:pPr>
        <w:ind w:firstLine="567"/>
        <w:jc w:val="both"/>
        <w:rPr>
          <w:sz w:val="20"/>
          <w:szCs w:val="20"/>
          <w:lang w:eastAsia="ar-SA"/>
        </w:rPr>
      </w:pPr>
      <w:r w:rsidRPr="001C1B48">
        <w:rPr>
          <w:sz w:val="20"/>
          <w:szCs w:val="20"/>
          <w:lang w:eastAsia="ar-SA"/>
        </w:rPr>
        <w:t>ПОСТАНОВЛЯЮ</w:t>
      </w:r>
    </w:p>
    <w:p w:rsidR="001C1B48" w:rsidRPr="001C1B48" w:rsidRDefault="001C1B48" w:rsidP="001C1B48">
      <w:pPr>
        <w:pStyle w:val="af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Утвердить предельные максимальные тарифы на перевозки пассажиров и багажа автомобильным транспортом по муниципальным маршрутам регулярных перевозок на территории Кадыйского района Костромской области:</w:t>
      </w:r>
    </w:p>
    <w:p w:rsidR="001C1B48" w:rsidRPr="001C1B48" w:rsidRDefault="001C1B48" w:rsidP="001C1B48">
      <w:pPr>
        <w:ind w:firstLine="567"/>
        <w:jc w:val="both"/>
        <w:rPr>
          <w:sz w:val="20"/>
          <w:szCs w:val="20"/>
          <w:lang w:eastAsia="ar-SA"/>
        </w:rPr>
      </w:pPr>
      <w:r w:rsidRPr="001C1B48">
        <w:rPr>
          <w:sz w:val="20"/>
          <w:szCs w:val="20"/>
          <w:lang w:eastAsia="ar-SA"/>
        </w:rPr>
        <w:t>1)  За проезд на  муниципальных  маршрутах  «Кадый- Низкусь», «Кадый- Ведрово»  за один пассажиро- километр – 2 руб.76 коп.;</w:t>
      </w:r>
    </w:p>
    <w:p w:rsidR="001C1B48" w:rsidRPr="001C1B48" w:rsidRDefault="001C1B48" w:rsidP="001C1B48">
      <w:pPr>
        <w:pStyle w:val="af4"/>
        <w:tabs>
          <w:tab w:val="left" w:pos="5268"/>
        </w:tabs>
        <w:ind w:left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За каждое место багажа, разрешенных к провозу на расстояние:</w:t>
      </w:r>
    </w:p>
    <w:p w:rsidR="001C1B48" w:rsidRPr="001C1B48" w:rsidRDefault="001C1B48" w:rsidP="001C1B48">
      <w:pPr>
        <w:pStyle w:val="af4"/>
        <w:tabs>
          <w:tab w:val="left" w:pos="5268"/>
        </w:tabs>
        <w:ind w:left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До 25 км. включительно – 10 руб.00 коп.;</w:t>
      </w:r>
    </w:p>
    <w:p w:rsidR="001C1B48" w:rsidRPr="001C1B48" w:rsidRDefault="001C1B48" w:rsidP="001C1B48">
      <w:pPr>
        <w:pStyle w:val="af4"/>
        <w:tabs>
          <w:tab w:val="left" w:pos="5268"/>
        </w:tabs>
        <w:ind w:left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Свыше 25 км. до 50 км.- 21 руб.00 коп.;</w:t>
      </w:r>
    </w:p>
    <w:p w:rsidR="001C1B48" w:rsidRPr="001C1B48" w:rsidRDefault="001C1B48" w:rsidP="001C1B48">
      <w:pPr>
        <w:pStyle w:val="af4"/>
        <w:tabs>
          <w:tab w:val="left" w:pos="5268"/>
        </w:tabs>
        <w:ind w:left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Свыше 50 км. до 75 км. - 31 руб. 00 коп.,</w:t>
      </w:r>
    </w:p>
    <w:p w:rsidR="001C1B48" w:rsidRPr="001C1B48" w:rsidRDefault="001C1B48" w:rsidP="001C1B48">
      <w:pPr>
        <w:pStyle w:val="af4"/>
        <w:tabs>
          <w:tab w:val="left" w:pos="5268"/>
        </w:tabs>
        <w:ind w:left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Свыше 75 км. до 100 км. – 42 руб. 00 коп.,</w:t>
      </w:r>
    </w:p>
    <w:p w:rsidR="001C1B48" w:rsidRPr="001C1B48" w:rsidRDefault="001C1B48" w:rsidP="001C1B48">
      <w:pPr>
        <w:pStyle w:val="af4"/>
        <w:tabs>
          <w:tab w:val="left" w:pos="5268"/>
        </w:tabs>
        <w:ind w:left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Свыше 100 км. – добавлять 21,00 руб. за каждые последующие, полные и неполные 100км.</w:t>
      </w:r>
    </w:p>
    <w:p w:rsidR="001C1B48" w:rsidRPr="001C1B48" w:rsidRDefault="001C1B48" w:rsidP="001C1B48">
      <w:pPr>
        <w:pStyle w:val="af4"/>
        <w:numPr>
          <w:ilvl w:val="0"/>
          <w:numId w:val="7"/>
        </w:numPr>
        <w:tabs>
          <w:tab w:val="left" w:pos="1276"/>
        </w:tabs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Порядок округления стоимости проезда:</w:t>
      </w:r>
    </w:p>
    <w:p w:rsidR="001C1B48" w:rsidRPr="001C1B48" w:rsidRDefault="001C1B48" w:rsidP="001C1B48">
      <w:pPr>
        <w:pStyle w:val="af4"/>
        <w:tabs>
          <w:tab w:val="left" w:pos="5268"/>
        </w:tabs>
        <w:ind w:left="284"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На муниципальных маршрутах при стоимости проезда до 50 копеек- 50 копеек отбрасывать, при стоимости проезда свыше 50 копеек – округлять до 50 копеек;</w:t>
      </w:r>
    </w:p>
    <w:p w:rsidR="001C1B48" w:rsidRPr="001C1B48" w:rsidRDefault="001C1B48" w:rsidP="001C1B48">
      <w:pPr>
        <w:pStyle w:val="1"/>
        <w:tabs>
          <w:tab w:val="clear" w:pos="432"/>
          <w:tab w:val="num" w:pos="0"/>
        </w:tabs>
        <w:rPr>
          <w:sz w:val="20"/>
          <w:szCs w:val="20"/>
        </w:rPr>
      </w:pPr>
      <w:r w:rsidRPr="001C1B48">
        <w:rPr>
          <w:sz w:val="20"/>
          <w:szCs w:val="20"/>
        </w:rPr>
        <w:t xml:space="preserve">        3.       Постановление администрации Кадыйского муниципального района от 16.12.2016 года № 346 «Об утверждении предельных максимальных тарифов на перевозки  пассажиров и багажа автомобильным транспортом  на территории Кадыйского района» с 01 января 2018 года считать утратившим силу.</w:t>
      </w:r>
    </w:p>
    <w:p w:rsidR="001C1B48" w:rsidRPr="001C1B48" w:rsidRDefault="001C1B48" w:rsidP="001C1B48">
      <w:pPr>
        <w:jc w:val="both"/>
        <w:rPr>
          <w:sz w:val="20"/>
          <w:szCs w:val="20"/>
          <w:lang w:eastAsia="ar-SA"/>
        </w:rPr>
      </w:pPr>
    </w:p>
    <w:p w:rsidR="001C1B48" w:rsidRPr="001C1B48" w:rsidRDefault="001C1B48" w:rsidP="001C1B48">
      <w:pPr>
        <w:shd w:val="clear" w:color="auto" w:fill="FFFFFF"/>
        <w:spacing w:line="0" w:lineRule="atLeast"/>
        <w:ind w:left="15" w:right="30" w:firstLine="525"/>
        <w:jc w:val="both"/>
        <w:rPr>
          <w:sz w:val="20"/>
          <w:szCs w:val="20"/>
        </w:rPr>
      </w:pPr>
      <w:r w:rsidRPr="001C1B48">
        <w:rPr>
          <w:sz w:val="20"/>
          <w:szCs w:val="20"/>
        </w:rPr>
        <w:t xml:space="preserve">  4.  Контроль за исполнением настоящего постановления возложить на первого заместителя главы  администрации Кадыйского муниципального района. </w:t>
      </w:r>
    </w:p>
    <w:p w:rsidR="001C1B48" w:rsidRPr="001C1B48" w:rsidRDefault="001C1B48" w:rsidP="001C1B48">
      <w:pPr>
        <w:pStyle w:val="af4"/>
        <w:ind w:left="0"/>
        <w:jc w:val="both"/>
        <w:rPr>
          <w:rFonts w:ascii="Times New Roman" w:hAnsi="Times New Roman"/>
          <w:sz w:val="20"/>
          <w:szCs w:val="20"/>
        </w:rPr>
      </w:pPr>
      <w:r w:rsidRPr="001C1B48">
        <w:rPr>
          <w:rFonts w:ascii="Times New Roman" w:hAnsi="Times New Roman"/>
          <w:sz w:val="20"/>
          <w:szCs w:val="20"/>
        </w:rPr>
        <w:t xml:space="preserve">          5. Настоящее постановление вступает в силу</w:t>
      </w:r>
      <w:r w:rsidRPr="001C1B48">
        <w:rPr>
          <w:rFonts w:ascii="Times New Roman" w:hAnsi="Times New Roman"/>
          <w:sz w:val="20"/>
          <w:szCs w:val="20"/>
          <w:lang w:eastAsia="ar-SA"/>
        </w:rPr>
        <w:t xml:space="preserve"> с 01 января 2018 года и подлежит опубликованию.</w:t>
      </w:r>
    </w:p>
    <w:p w:rsidR="001C1B48" w:rsidRPr="001C1B48" w:rsidRDefault="001C1B48" w:rsidP="001C1B48">
      <w:pPr>
        <w:pStyle w:val="ConsPlusNormal"/>
        <w:jc w:val="both"/>
        <w:rPr>
          <w:rFonts w:ascii="Times New Roman" w:hAnsi="Times New Roman" w:cs="Times New Roman"/>
        </w:rPr>
      </w:pPr>
      <w:r w:rsidRPr="001C1B48">
        <w:rPr>
          <w:rFonts w:ascii="Times New Roman" w:hAnsi="Times New Roman" w:cs="Times New Roman"/>
        </w:rPr>
        <w:t>Глава администрации</w:t>
      </w:r>
    </w:p>
    <w:p w:rsidR="001C1B48" w:rsidRPr="001C1B48" w:rsidRDefault="001C1B48" w:rsidP="001C1B48">
      <w:pPr>
        <w:pStyle w:val="ConsPlusNormal"/>
        <w:jc w:val="both"/>
        <w:rPr>
          <w:rFonts w:ascii="Times New Roman" w:hAnsi="Times New Roman" w:cs="Times New Roman"/>
          <w:lang w:eastAsia="ar-SA"/>
        </w:rPr>
      </w:pPr>
      <w:r w:rsidRPr="001C1B48">
        <w:rPr>
          <w:rFonts w:ascii="Times New Roman" w:hAnsi="Times New Roman" w:cs="Times New Roman"/>
        </w:rPr>
        <w:t>Кадыйского муниципального района       В.В. Зайцев</w:t>
      </w:r>
    </w:p>
    <w:p w:rsidR="001C1B48" w:rsidRPr="001C1B48" w:rsidRDefault="001C1B48" w:rsidP="001C1B48">
      <w:pPr>
        <w:tabs>
          <w:tab w:val="left" w:pos="5268"/>
        </w:tabs>
        <w:jc w:val="center"/>
        <w:rPr>
          <w:sz w:val="20"/>
          <w:szCs w:val="20"/>
          <w:lang w:eastAsia="ar-SA"/>
        </w:rPr>
      </w:pPr>
    </w:p>
    <w:p w:rsidR="001C1B48" w:rsidRPr="001C1B48" w:rsidRDefault="001C1B48" w:rsidP="001C1B48">
      <w:pPr>
        <w:tabs>
          <w:tab w:val="left" w:pos="5268"/>
        </w:tabs>
        <w:jc w:val="center"/>
        <w:rPr>
          <w:sz w:val="20"/>
          <w:szCs w:val="20"/>
          <w:lang w:eastAsia="ar-SA"/>
        </w:rPr>
      </w:pPr>
      <w:r w:rsidRPr="001C1B48">
        <w:rPr>
          <w:sz w:val="20"/>
          <w:szCs w:val="20"/>
          <w:lang w:eastAsia="ar-SA"/>
        </w:rPr>
        <w:t>ПОЯСНИТЕЛЬНАЯ ЗАПИСКА</w:t>
      </w:r>
    </w:p>
    <w:p w:rsidR="001C1B48" w:rsidRPr="001C1B48" w:rsidRDefault="001C1B48" w:rsidP="001C1B48">
      <w:pPr>
        <w:pStyle w:val="af4"/>
        <w:tabs>
          <w:tab w:val="left" w:pos="5268"/>
        </w:tabs>
        <w:ind w:left="-567" w:firstLine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1C1B48" w:rsidRPr="001C1B48" w:rsidRDefault="001C1B48" w:rsidP="001C1B48">
      <w:pPr>
        <w:pStyle w:val="af4"/>
        <w:tabs>
          <w:tab w:val="left" w:pos="5268"/>
        </w:tabs>
        <w:ind w:left="142"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Администрацией Кадыйского муниципального района разработано постановление  от 05.12.2016 года № 336 «О порядках утверждения, изменения и введение в действие предельных максимальных тарифов на перевозки пассажиров и багажа на территории Кадыйского муниципального района» в котором определен регулирующий орган – администрация Кадыйского муниципального района и два  метода регулирования предельных максимальных тарифов.</w:t>
      </w:r>
    </w:p>
    <w:p w:rsidR="001C1B48" w:rsidRPr="001C1B48" w:rsidRDefault="001C1B48" w:rsidP="001C1B48">
      <w:pPr>
        <w:pStyle w:val="af4"/>
        <w:numPr>
          <w:ilvl w:val="0"/>
          <w:numId w:val="8"/>
        </w:numPr>
        <w:ind w:left="567" w:hanging="20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Метод экономически обоснованных расходов (затрат), при использовании  которого тарифы на перевозку рассчитываются путем деления расчетного объема необходимой валовой выручки на прогнозный объем оказания услуг по перевозке в очередном периоде регулирования;</w:t>
      </w:r>
    </w:p>
    <w:p w:rsidR="001C1B48" w:rsidRPr="001C1B48" w:rsidRDefault="001C1B48" w:rsidP="001C1B48">
      <w:pPr>
        <w:pStyle w:val="af4"/>
        <w:numPr>
          <w:ilvl w:val="0"/>
          <w:numId w:val="8"/>
        </w:numPr>
        <w:ind w:left="426" w:firstLine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Метод индексации – при использовании которого осуществляется индексация статей затрат, предусмотренных в ранее установленных предельных максимальных тарифах; или индексация ранее установленных предельных максимальных тарифов.</w:t>
      </w:r>
    </w:p>
    <w:p w:rsidR="001C1B48" w:rsidRPr="001C1B48" w:rsidRDefault="001C1B48" w:rsidP="001C1B48">
      <w:pPr>
        <w:pStyle w:val="af4"/>
        <w:ind w:left="-567" w:firstLine="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Выбор метода  регулирования тарифов на перевозку осуществляется регулирующим органом.</w:t>
      </w:r>
    </w:p>
    <w:p w:rsidR="001C1B48" w:rsidRPr="001C1B48" w:rsidRDefault="001C1B48" w:rsidP="001C1B48">
      <w:pPr>
        <w:pStyle w:val="af4"/>
        <w:tabs>
          <w:tab w:val="left" w:pos="5268"/>
        </w:tabs>
        <w:ind w:left="284" w:firstLine="76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lastRenderedPageBreak/>
        <w:t>Администрация Кадыйского муниципального района выбирает метод индексации ранее установленных предельных максимальных тарифов.</w:t>
      </w:r>
    </w:p>
    <w:p w:rsidR="001C1B48" w:rsidRPr="001C1B48" w:rsidRDefault="001C1B48" w:rsidP="001C1B48">
      <w:pPr>
        <w:pStyle w:val="af4"/>
        <w:tabs>
          <w:tab w:val="left" w:pos="5268"/>
        </w:tabs>
        <w:ind w:left="284" w:firstLine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 xml:space="preserve"> в соответствии с прогнозным индексом дефлятором Министерства экономического развития Российской Федерации на 2018 год 103,7.</w:t>
      </w:r>
    </w:p>
    <w:p w:rsidR="001C1B48" w:rsidRPr="001C1B48" w:rsidRDefault="001C1B48" w:rsidP="001C1B48">
      <w:pPr>
        <w:pStyle w:val="af4"/>
        <w:tabs>
          <w:tab w:val="left" w:pos="5268"/>
        </w:tabs>
        <w:ind w:left="284" w:firstLine="927"/>
        <w:jc w:val="both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Расчет тарифов с использованием метода индексации осуществляется путем умножения установленного тарифа на официальный прогнозный индекс роста цен, установленный Министерством экономического развития Российской Федерации на регулируемый период.</w:t>
      </w:r>
    </w:p>
    <w:p w:rsidR="001C1B48" w:rsidRPr="001C1B48" w:rsidRDefault="001C1B48" w:rsidP="001C1B48">
      <w:pPr>
        <w:pStyle w:val="af4"/>
        <w:tabs>
          <w:tab w:val="left" w:pos="5268"/>
        </w:tabs>
        <w:ind w:left="-567" w:firstLine="92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1C1B48" w:rsidRPr="001C1B48" w:rsidRDefault="001C1B48" w:rsidP="001C1B48">
      <w:pPr>
        <w:pStyle w:val="af4"/>
        <w:tabs>
          <w:tab w:val="left" w:pos="5268"/>
        </w:tabs>
        <w:ind w:left="-567" w:firstLine="92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РАСЧЕТ</w:t>
      </w:r>
    </w:p>
    <w:p w:rsidR="001C1B48" w:rsidRPr="001C1B48" w:rsidRDefault="001C1B48" w:rsidP="001C1B48">
      <w:pPr>
        <w:pStyle w:val="af4"/>
        <w:tabs>
          <w:tab w:val="left" w:pos="5268"/>
        </w:tabs>
        <w:ind w:left="-567" w:firstLine="92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Муниципальный маршрут Кадый – Низкусь, протяженность 40,5 км.</w:t>
      </w:r>
    </w:p>
    <w:p w:rsidR="001C1B48" w:rsidRPr="001C1B48" w:rsidRDefault="001C1B48" w:rsidP="001C1B48">
      <w:pPr>
        <w:pStyle w:val="af4"/>
        <w:tabs>
          <w:tab w:val="left" w:pos="5268"/>
        </w:tabs>
        <w:ind w:left="-567" w:firstLine="92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Муниципальный маршрут Кадый- Ведрово протяженность 110,5 км.</w:t>
      </w:r>
    </w:p>
    <w:p w:rsidR="001C1B48" w:rsidRPr="001C1B48" w:rsidRDefault="001C1B48" w:rsidP="001C1B48">
      <w:pPr>
        <w:pStyle w:val="af4"/>
        <w:tabs>
          <w:tab w:val="left" w:pos="5268"/>
        </w:tabs>
        <w:ind w:left="-567" w:firstLine="92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2 руб. 66 коп.х 103,7= 2 руб. 76 коп.</w:t>
      </w:r>
    </w:p>
    <w:p w:rsidR="001C1B48" w:rsidRPr="001C1B48" w:rsidRDefault="001C1B48" w:rsidP="001C1B48">
      <w:pPr>
        <w:pStyle w:val="af4"/>
        <w:tabs>
          <w:tab w:val="left" w:pos="5268"/>
        </w:tabs>
        <w:ind w:left="-567" w:firstLine="92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1B48">
        <w:rPr>
          <w:rFonts w:ascii="Times New Roman" w:hAnsi="Times New Roman"/>
          <w:sz w:val="20"/>
          <w:szCs w:val="20"/>
          <w:lang w:eastAsia="ar-SA"/>
        </w:rPr>
        <w:t>Тариф за провоз багажа не индексируется.</w:t>
      </w:r>
    </w:p>
    <w:p w:rsidR="00B8786E" w:rsidRDefault="00B8786E" w:rsidP="00B8786E">
      <w:pPr>
        <w:jc w:val="center"/>
      </w:pPr>
    </w:p>
    <w:p w:rsidR="00B8786E" w:rsidRPr="00B8786E" w:rsidRDefault="00B8786E" w:rsidP="00B8786E">
      <w:pPr>
        <w:jc w:val="center"/>
        <w:rPr>
          <w:sz w:val="20"/>
          <w:szCs w:val="20"/>
        </w:rPr>
      </w:pPr>
      <w:r w:rsidRPr="00B8786E">
        <w:rPr>
          <w:sz w:val="20"/>
          <w:szCs w:val="20"/>
        </w:rPr>
        <w:t>РОССИЙСКАЯ   ФЕДЕРАЦИЯ</w:t>
      </w:r>
    </w:p>
    <w:p w:rsidR="00B8786E" w:rsidRPr="00B8786E" w:rsidRDefault="00B8786E" w:rsidP="00B8786E">
      <w:pPr>
        <w:jc w:val="center"/>
        <w:rPr>
          <w:sz w:val="20"/>
          <w:szCs w:val="20"/>
        </w:rPr>
      </w:pPr>
      <w:r w:rsidRPr="00B8786E">
        <w:rPr>
          <w:sz w:val="20"/>
          <w:szCs w:val="20"/>
        </w:rPr>
        <w:t>КОСТРОМСКАЯ   ОБЛАСТЬ</w:t>
      </w:r>
    </w:p>
    <w:p w:rsidR="00B8786E" w:rsidRPr="00B8786E" w:rsidRDefault="00B8786E" w:rsidP="00B8786E">
      <w:pPr>
        <w:jc w:val="center"/>
        <w:rPr>
          <w:sz w:val="20"/>
          <w:szCs w:val="20"/>
        </w:rPr>
      </w:pPr>
      <w:r w:rsidRPr="00B8786E">
        <w:rPr>
          <w:sz w:val="20"/>
          <w:szCs w:val="20"/>
        </w:rPr>
        <w:t>СОБРАНИЕ   ДЕПУТАТОВ   КАДЫЙСКОГО   МУНИЦИПАЛЬНОГО   РАЙОНА</w:t>
      </w:r>
    </w:p>
    <w:p w:rsidR="00B8786E" w:rsidRPr="00B8786E" w:rsidRDefault="00B8786E" w:rsidP="00B8786E">
      <w:pPr>
        <w:jc w:val="center"/>
        <w:rPr>
          <w:sz w:val="20"/>
          <w:szCs w:val="20"/>
        </w:rPr>
      </w:pPr>
    </w:p>
    <w:p w:rsidR="00B8786E" w:rsidRPr="00B8786E" w:rsidRDefault="00B8786E" w:rsidP="00B8786E">
      <w:pPr>
        <w:jc w:val="center"/>
        <w:rPr>
          <w:sz w:val="20"/>
          <w:szCs w:val="20"/>
        </w:rPr>
      </w:pPr>
      <w:r w:rsidRPr="00B8786E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786E" w:rsidRPr="00B8786E" w:rsidRDefault="00B8786E" w:rsidP="00B8786E">
      <w:pPr>
        <w:rPr>
          <w:sz w:val="20"/>
          <w:szCs w:val="20"/>
        </w:rPr>
      </w:pPr>
      <w:r w:rsidRPr="00B8786E">
        <w:rPr>
          <w:sz w:val="20"/>
          <w:szCs w:val="20"/>
        </w:rPr>
        <w:t xml:space="preserve">29 декабря 2017 года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B8786E">
        <w:rPr>
          <w:sz w:val="20"/>
          <w:szCs w:val="20"/>
        </w:rPr>
        <w:t xml:space="preserve"> № 237</w:t>
      </w:r>
    </w:p>
    <w:p w:rsidR="00B8786E" w:rsidRPr="00B8786E" w:rsidRDefault="00B8786E" w:rsidP="00B8786E">
      <w:pPr>
        <w:rPr>
          <w:sz w:val="20"/>
          <w:szCs w:val="20"/>
        </w:rPr>
      </w:pPr>
      <w:r w:rsidRPr="00B8786E">
        <w:rPr>
          <w:sz w:val="20"/>
          <w:szCs w:val="20"/>
        </w:rPr>
        <w:t xml:space="preserve">       </w:t>
      </w:r>
    </w:p>
    <w:p w:rsidR="00B8786E" w:rsidRPr="00B8786E" w:rsidRDefault="00B8786E" w:rsidP="00B8786E">
      <w:pPr>
        <w:tabs>
          <w:tab w:val="left" w:pos="20112"/>
        </w:tabs>
        <w:ind w:left="-540"/>
        <w:jc w:val="both"/>
        <w:rPr>
          <w:sz w:val="20"/>
          <w:szCs w:val="20"/>
        </w:rPr>
      </w:pPr>
      <w:r w:rsidRPr="00B8786E">
        <w:rPr>
          <w:sz w:val="20"/>
          <w:szCs w:val="20"/>
        </w:rPr>
        <w:t xml:space="preserve">        О внесении изменений и дополнений </w:t>
      </w:r>
    </w:p>
    <w:p w:rsidR="00B8786E" w:rsidRPr="00B8786E" w:rsidRDefault="00B8786E" w:rsidP="00B8786E">
      <w:pPr>
        <w:tabs>
          <w:tab w:val="left" w:pos="20112"/>
        </w:tabs>
        <w:ind w:left="-540"/>
        <w:jc w:val="both"/>
        <w:rPr>
          <w:sz w:val="20"/>
          <w:szCs w:val="20"/>
        </w:rPr>
      </w:pPr>
      <w:r w:rsidRPr="00B8786E">
        <w:rPr>
          <w:sz w:val="20"/>
          <w:szCs w:val="20"/>
        </w:rPr>
        <w:t xml:space="preserve">        в решение от 23.12.2016 года №  119</w:t>
      </w:r>
    </w:p>
    <w:p w:rsidR="00B8786E" w:rsidRPr="00B8786E" w:rsidRDefault="00B8786E" w:rsidP="00B8786E">
      <w:pPr>
        <w:tabs>
          <w:tab w:val="left" w:pos="20112"/>
        </w:tabs>
        <w:ind w:left="-540"/>
        <w:jc w:val="both"/>
        <w:rPr>
          <w:sz w:val="20"/>
          <w:szCs w:val="20"/>
        </w:rPr>
      </w:pPr>
      <w:r w:rsidRPr="00B8786E">
        <w:rPr>
          <w:sz w:val="20"/>
          <w:szCs w:val="20"/>
        </w:rPr>
        <w:t xml:space="preserve">        «О бюджете муниципального района</w:t>
      </w:r>
    </w:p>
    <w:p w:rsidR="00B8786E" w:rsidRPr="00B8786E" w:rsidRDefault="00B8786E" w:rsidP="00B8786E">
      <w:pPr>
        <w:tabs>
          <w:tab w:val="left" w:pos="20112"/>
        </w:tabs>
        <w:ind w:left="-540"/>
        <w:jc w:val="both"/>
        <w:rPr>
          <w:sz w:val="20"/>
          <w:szCs w:val="20"/>
        </w:rPr>
      </w:pPr>
      <w:r w:rsidRPr="00B8786E">
        <w:rPr>
          <w:sz w:val="20"/>
          <w:szCs w:val="20"/>
        </w:rPr>
        <w:t xml:space="preserve">        на 2017 год».  </w:t>
      </w:r>
    </w:p>
    <w:p w:rsidR="00B8786E" w:rsidRPr="00B8786E" w:rsidRDefault="00B8786E" w:rsidP="00B8786E">
      <w:pPr>
        <w:tabs>
          <w:tab w:val="left" w:pos="20112"/>
        </w:tabs>
        <w:ind w:left="-540"/>
        <w:jc w:val="both"/>
        <w:rPr>
          <w:sz w:val="20"/>
          <w:szCs w:val="20"/>
        </w:rPr>
      </w:pPr>
    </w:p>
    <w:p w:rsidR="00B8786E" w:rsidRPr="00B8786E" w:rsidRDefault="00B8786E" w:rsidP="00B8786E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B8786E">
        <w:rPr>
          <w:sz w:val="20"/>
          <w:szCs w:val="20"/>
        </w:rPr>
        <w:t xml:space="preserve">        В соответствии с Законом Костромской области от 27.11.2017 года № 305-6-ЗКО   «О внесении изменений  в Закон Костромской области «Об областном бюджете на 2017 год  и плановый период 2018 и 2019 годов» и  с   постановлением администрации Костромской области от 18.12.2017 года № 488-а «О распределении дотаций бюджетам муниципальных районов (городских округов)  Костромской области на поддержку мер по обеспечению сбалансированности бюджетов муниципальных районов (городских округов) Костромской области в 2017 году»                                          </w:t>
      </w:r>
    </w:p>
    <w:p w:rsidR="00B8786E" w:rsidRPr="00B8786E" w:rsidRDefault="00B8786E" w:rsidP="00B8786E">
      <w:pPr>
        <w:tabs>
          <w:tab w:val="left" w:pos="20112"/>
        </w:tabs>
        <w:ind w:left="-540"/>
        <w:jc w:val="both"/>
        <w:rPr>
          <w:b/>
          <w:bCs/>
          <w:sz w:val="20"/>
          <w:szCs w:val="20"/>
        </w:rPr>
      </w:pPr>
      <w:r w:rsidRPr="00B8786E">
        <w:rPr>
          <w:b/>
          <w:bCs/>
          <w:sz w:val="20"/>
          <w:szCs w:val="20"/>
        </w:rPr>
        <w:t xml:space="preserve">        </w:t>
      </w:r>
      <w:r w:rsidRPr="00B8786E">
        <w:rPr>
          <w:sz w:val="20"/>
          <w:szCs w:val="20"/>
        </w:rPr>
        <w:t>1. Муниципальному району дополнительно переданы  из областного бюджета:</w:t>
      </w:r>
    </w:p>
    <w:p w:rsidR="00B8786E" w:rsidRPr="00B8786E" w:rsidRDefault="00B8786E" w:rsidP="00B8786E">
      <w:pPr>
        <w:tabs>
          <w:tab w:val="left" w:pos="23696"/>
        </w:tabs>
        <w:ind w:left="-28"/>
        <w:jc w:val="both"/>
        <w:rPr>
          <w:sz w:val="20"/>
          <w:szCs w:val="20"/>
        </w:rPr>
      </w:pPr>
      <w:r w:rsidRPr="00B8786E">
        <w:rPr>
          <w:b/>
          <w:bCs/>
          <w:sz w:val="20"/>
          <w:szCs w:val="20"/>
        </w:rPr>
        <w:t xml:space="preserve">-   </w:t>
      </w:r>
      <w:r w:rsidRPr="00B8786E">
        <w:rPr>
          <w:sz w:val="20"/>
          <w:szCs w:val="20"/>
        </w:rPr>
        <w:t>дотация на поддержку мер по обеспечению сбалансированности бюджетов     муниципальных районов в сумме 7352,4 тыс. рублей,</w:t>
      </w:r>
    </w:p>
    <w:p w:rsidR="00B8786E" w:rsidRPr="00B8786E" w:rsidRDefault="00B8786E" w:rsidP="00B8786E">
      <w:pPr>
        <w:tabs>
          <w:tab w:val="left" w:pos="28872"/>
        </w:tabs>
        <w:jc w:val="both"/>
        <w:rPr>
          <w:sz w:val="20"/>
          <w:szCs w:val="20"/>
        </w:rPr>
      </w:pPr>
      <w:r w:rsidRPr="00B8786E">
        <w:rPr>
          <w:sz w:val="20"/>
          <w:szCs w:val="20"/>
        </w:rPr>
        <w:t>2. Одновременно муниципальному району уменьшена передача из областного бюджета :</w:t>
      </w:r>
    </w:p>
    <w:p w:rsidR="00B8786E" w:rsidRPr="00B8786E" w:rsidRDefault="00B8786E" w:rsidP="00B8786E">
      <w:pPr>
        <w:widowControl/>
        <w:numPr>
          <w:ilvl w:val="0"/>
          <w:numId w:val="11"/>
        </w:numPr>
        <w:tabs>
          <w:tab w:val="left" w:pos="29202"/>
        </w:tabs>
        <w:jc w:val="both"/>
        <w:rPr>
          <w:sz w:val="20"/>
          <w:szCs w:val="20"/>
        </w:rPr>
      </w:pPr>
      <w:r w:rsidRPr="00B8786E">
        <w:rPr>
          <w:sz w:val="20"/>
          <w:szCs w:val="20"/>
        </w:rPr>
        <w:t>субсидии на питание отдельных категорий учащихся муниципальных общеобразовательных организаций в сумме 192,9 тыс. рублей;</w:t>
      </w:r>
    </w:p>
    <w:p w:rsidR="00B8786E" w:rsidRPr="00B8786E" w:rsidRDefault="00B8786E" w:rsidP="00B8786E">
      <w:pPr>
        <w:widowControl/>
        <w:numPr>
          <w:ilvl w:val="0"/>
          <w:numId w:val="11"/>
        </w:numPr>
        <w:tabs>
          <w:tab w:val="left" w:pos="29202"/>
        </w:tabs>
        <w:jc w:val="both"/>
        <w:rPr>
          <w:sz w:val="20"/>
          <w:szCs w:val="20"/>
        </w:rPr>
      </w:pPr>
      <w:r w:rsidRPr="00B8786E">
        <w:rPr>
          <w:sz w:val="20"/>
          <w:szCs w:val="20"/>
        </w:rPr>
        <w:t>субсидии на софинансирование капитальных вложений на 1278,3 тыс. рублей;</w:t>
      </w:r>
    </w:p>
    <w:p w:rsidR="00B8786E" w:rsidRPr="00B8786E" w:rsidRDefault="00B8786E" w:rsidP="00B8786E">
      <w:pPr>
        <w:widowControl/>
        <w:numPr>
          <w:ilvl w:val="0"/>
          <w:numId w:val="11"/>
        </w:numPr>
        <w:tabs>
          <w:tab w:val="left" w:pos="29202"/>
        </w:tabs>
        <w:jc w:val="both"/>
        <w:rPr>
          <w:sz w:val="20"/>
          <w:szCs w:val="20"/>
        </w:rPr>
      </w:pPr>
      <w:r w:rsidRPr="00B8786E">
        <w:rPr>
          <w:sz w:val="20"/>
          <w:szCs w:val="20"/>
        </w:rPr>
        <w:t>субсидии по оформлению в муниципальную собственность земельных участков из земель сельскохозяйственного назначения в сумме 624,1 тыс. рублей.</w:t>
      </w:r>
    </w:p>
    <w:p w:rsidR="00B8786E" w:rsidRPr="00B8786E" w:rsidRDefault="00B8786E" w:rsidP="00B8786E">
      <w:pPr>
        <w:tabs>
          <w:tab w:val="left" w:pos="28782"/>
        </w:tabs>
        <w:ind w:left="45" w:firstLine="30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3.Увеличить   передачу из бюджета муниципального района иных межбюджетных трансфертов в  бюджеты  поселений на 2642,729 тыс. рублей, в том числе   Паньковскому с/п — 617,984 тыс. рублей, Екатеринкинскому с/п — 437,73 тыс. рублей,  Столпинскому с/п — 376,355 тыс. рублей, Чернышевскому с/п — 545,066 тыс. рублей, Завражному с/п — 200,839 тыс. рублей, Вешкинскому с/п — 267,97 тыс. рублей, Селищенскому с/п — 196,785 тыс. рублей и уменьшить передачу из бюджетов поселений в бюджет муниципального района иных межбюджетных трансфертов по переданным полномочиям в сумме 210,983 тыс. рублей.</w:t>
      </w:r>
    </w:p>
    <w:p w:rsidR="00B8786E" w:rsidRPr="00B8786E" w:rsidRDefault="00B8786E" w:rsidP="00B8786E">
      <w:pPr>
        <w:widowControl/>
        <w:numPr>
          <w:ilvl w:val="0"/>
          <w:numId w:val="12"/>
        </w:numPr>
        <w:tabs>
          <w:tab w:val="left" w:pos="28782"/>
        </w:tabs>
        <w:ind w:left="45" w:firstLine="30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Уменьшить в доходах бюджета муниципального района налоговые и неналоговые доходы на 500,0 тыс. рублей.</w:t>
      </w:r>
    </w:p>
    <w:p w:rsidR="00B8786E" w:rsidRPr="00B8786E" w:rsidRDefault="00B8786E" w:rsidP="00B8786E">
      <w:pPr>
        <w:widowControl/>
        <w:numPr>
          <w:ilvl w:val="0"/>
          <w:numId w:val="12"/>
        </w:numPr>
        <w:tabs>
          <w:tab w:val="left" w:pos="29202"/>
        </w:tabs>
        <w:ind w:left="45" w:firstLine="0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Уменьшить в доходах бюджета муниципального района прочие безвозмездные поступления в бюджеты муниципальных районов на 1625,6 тыс. рублей.</w:t>
      </w:r>
    </w:p>
    <w:p w:rsidR="00B8786E" w:rsidRPr="00B8786E" w:rsidRDefault="00B8786E" w:rsidP="00E8000B">
      <w:pPr>
        <w:tabs>
          <w:tab w:val="left" w:pos="28782"/>
        </w:tabs>
        <w:ind w:left="-15"/>
        <w:jc w:val="both"/>
        <w:rPr>
          <w:sz w:val="20"/>
          <w:szCs w:val="20"/>
        </w:rPr>
      </w:pPr>
      <w:r w:rsidRPr="00B8786E">
        <w:rPr>
          <w:sz w:val="20"/>
          <w:szCs w:val="20"/>
        </w:rPr>
        <w:t xml:space="preserve"> 6.     Отразить в бюджете муниципального района на 2017 год  по доходам возврат остатков субсидии прошлого года на мероприятия по программе «Обеспечение жильем молодых семей на 2015-2020 годы» в сумме 281,836 тыс. рублей, одновременно уменьшив расходы бюджета на вышеуказанную сумму по  администрации муниципального района.        </w:t>
      </w:r>
    </w:p>
    <w:p w:rsidR="00B8786E" w:rsidRPr="00B8786E" w:rsidRDefault="00B8786E" w:rsidP="00B8786E">
      <w:pPr>
        <w:tabs>
          <w:tab w:val="left" w:pos="28782"/>
        </w:tabs>
        <w:ind w:left="-30"/>
        <w:jc w:val="both"/>
        <w:rPr>
          <w:sz w:val="20"/>
          <w:szCs w:val="20"/>
        </w:rPr>
      </w:pPr>
    </w:p>
    <w:p w:rsidR="00B8786E" w:rsidRPr="00B8786E" w:rsidRDefault="00B8786E" w:rsidP="00B8786E">
      <w:pPr>
        <w:jc w:val="both"/>
        <w:rPr>
          <w:sz w:val="20"/>
          <w:szCs w:val="20"/>
        </w:rPr>
      </w:pPr>
      <w:r w:rsidRPr="00B8786E">
        <w:rPr>
          <w:sz w:val="20"/>
          <w:szCs w:val="20"/>
        </w:rPr>
        <w:tab/>
        <w:t xml:space="preserve">   Учитывая изложенное </w:t>
      </w:r>
    </w:p>
    <w:p w:rsidR="00B8786E" w:rsidRPr="00B8786E" w:rsidRDefault="00B8786E" w:rsidP="00B8786E">
      <w:pPr>
        <w:jc w:val="both"/>
        <w:rPr>
          <w:sz w:val="20"/>
          <w:szCs w:val="20"/>
        </w:rPr>
      </w:pPr>
      <w:r w:rsidRPr="00B8786E">
        <w:rPr>
          <w:sz w:val="20"/>
          <w:szCs w:val="20"/>
        </w:rPr>
        <w:t xml:space="preserve">                                                                                        Собрание депутатов решило  </w:t>
      </w:r>
    </w:p>
    <w:p w:rsidR="00B8786E" w:rsidRPr="00B8786E" w:rsidRDefault="00B8786E" w:rsidP="00B8786E">
      <w:pPr>
        <w:rPr>
          <w:sz w:val="20"/>
          <w:szCs w:val="20"/>
        </w:rPr>
      </w:pPr>
      <w:r w:rsidRPr="00B8786E">
        <w:rPr>
          <w:sz w:val="20"/>
          <w:szCs w:val="20"/>
        </w:rPr>
        <w:t xml:space="preserve">                                     1.        В  п.1  решения Собрания   депутатов  от  23.12.2016   года    № 119    «О   бюджете Кадыйского муниципального    района   на  2017 год»   слова   «Общий  объем  доходов   бюджета муниципального района в сумме 166583,4 тыс. рублей, в том числе объем безвозмездных поступлений из  бюджетов других уровней  в   сумме  128069,9 тыс.  рублей, общий   объем    расходов      бюджета муниципального района в сумме 167811,2 тыс. рублей, дефицит бюджета муниципального района в сумме 1277,8 тыс. рублей» заменить словами </w:t>
      </w:r>
      <w:r w:rsidRPr="00B8786E">
        <w:rPr>
          <w:color w:val="000000"/>
          <w:sz w:val="20"/>
          <w:szCs w:val="20"/>
        </w:rPr>
        <w:t xml:space="preserve">«Общий объем доходов бюджета муниципального района в сумме 169222,1 тыс. рублей,  в   том   числе объем безвозмездных поступлений из бюджетов других уровней в сумме  133116,1 тыс. рублей, общий объем расходов бюджета муниципального района в сумме  170424,9 тыс.  рублей,  дефицит бюджета муниципального района в сумме  1202,8 тыс. </w:t>
      </w:r>
      <w:r w:rsidRPr="00B8786E">
        <w:rPr>
          <w:color w:val="000000"/>
          <w:sz w:val="20"/>
          <w:szCs w:val="20"/>
        </w:rPr>
        <w:lastRenderedPageBreak/>
        <w:t xml:space="preserve">рублей»   </w:t>
      </w:r>
      <w:r w:rsidRPr="00B8786E">
        <w:rPr>
          <w:sz w:val="20"/>
          <w:szCs w:val="20"/>
        </w:rPr>
        <w:t xml:space="preserve">  </w:t>
      </w:r>
    </w:p>
    <w:p w:rsidR="00B8786E" w:rsidRPr="00B8786E" w:rsidRDefault="00B8786E" w:rsidP="00B8786E">
      <w:pPr>
        <w:ind w:left="-15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2.        Утвердить в  бюджете муниципального района на 2017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B8786E" w:rsidRPr="00B8786E" w:rsidRDefault="00B8786E" w:rsidP="00B8786E">
      <w:pPr>
        <w:widowControl/>
        <w:numPr>
          <w:ilvl w:val="0"/>
          <w:numId w:val="10"/>
        </w:numPr>
        <w:ind w:left="15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Утвердить    распределение   расходов   бюджета  муниципального  района на 2017 год   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B8786E" w:rsidRPr="00B8786E" w:rsidRDefault="00B8786E" w:rsidP="00B8786E">
      <w:pPr>
        <w:ind w:left="15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4.    Утвердить на 2017 год объем иных межбюджетных трансфертов в сумме 16576,7 тыс. рублей согласно приложению №3 к настоящему решению.</w:t>
      </w:r>
    </w:p>
    <w:p w:rsidR="00B8786E" w:rsidRPr="00B8786E" w:rsidRDefault="00B8786E" w:rsidP="00B8786E">
      <w:pPr>
        <w:ind w:left="15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5.    Утвердить источники финансирования дефицита бюджета муниципального района на 2017 год согласно приложению №4 к настоящему решению.</w:t>
      </w:r>
    </w:p>
    <w:p w:rsidR="00B8786E" w:rsidRPr="00B8786E" w:rsidRDefault="00B8786E" w:rsidP="00B8786E">
      <w:pPr>
        <w:ind w:left="15"/>
        <w:jc w:val="both"/>
        <w:rPr>
          <w:sz w:val="20"/>
          <w:szCs w:val="20"/>
        </w:rPr>
      </w:pPr>
      <w:r w:rsidRPr="00B8786E">
        <w:rPr>
          <w:sz w:val="20"/>
          <w:szCs w:val="20"/>
        </w:rPr>
        <w:t>6.     Настоящее решение вступает в силу с момента официального  опубликования.</w:t>
      </w:r>
    </w:p>
    <w:p w:rsidR="00FE6FBC" w:rsidRPr="00E0247F" w:rsidRDefault="00FE6FBC" w:rsidP="00FE6FBC">
      <w:pPr>
        <w:pStyle w:val="21"/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>Глава Кадыйского                                                                      Председатель Собрания депутатов</w:t>
      </w:r>
    </w:p>
    <w:p w:rsidR="00FE6FBC" w:rsidRPr="00E0247F" w:rsidRDefault="00FE6FBC" w:rsidP="00FE6FBC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 xml:space="preserve">    муниципального района В.В. Зайцев                                       Кадыйского муниципального района М.А. Цыплова</w:t>
      </w:r>
    </w:p>
    <w:p w:rsidR="00B8786E" w:rsidRPr="00B8786E" w:rsidRDefault="00B8786E" w:rsidP="00B8786E">
      <w:pPr>
        <w:jc w:val="both"/>
        <w:rPr>
          <w:sz w:val="20"/>
          <w:szCs w:val="20"/>
        </w:rPr>
      </w:pPr>
    </w:p>
    <w:tbl>
      <w:tblPr>
        <w:tblW w:w="108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91"/>
        <w:gridCol w:w="6576"/>
        <w:gridCol w:w="1735"/>
      </w:tblGrid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0802" w:type="dxa"/>
            <w:gridSpan w:val="3"/>
            <w:tcBorders>
              <w:top w:val="nil"/>
              <w:left w:val="nil"/>
              <w:right w:val="nil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C87223" w:rsidRPr="00C87223" w:rsidRDefault="00C87223" w:rsidP="00C872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237  от 29 декабря  2017 года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802" w:type="dxa"/>
            <w:gridSpan w:val="3"/>
            <w:tcBorders>
              <w:top w:val="nil"/>
              <w:left w:val="nil"/>
              <w:right w:val="nil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C87223" w:rsidRPr="00C87223" w:rsidRDefault="00C87223" w:rsidP="00C87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7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4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57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169 222 112,00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24 055 200,00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9 323 960,00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9 323 960,00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9 182 000,00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-2 350,00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-10 190,00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154 500,00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1 639 500,00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1 639 500,00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673 700,00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00010302250010000110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1 089 500,00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-130 500,00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6 881 000,00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2 795 000,00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2 269 400,00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2 196 000,00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520 200,00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518 000,00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00010501022010000110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00010501050010000110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3 974 000,00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3 969 000,00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00010502020020000110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292 800,00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292 800,00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292 800,00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1 307 800,00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1 307 800,00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1 184 800,00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728 800,00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00011105013130000120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456 000,00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86 900,00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86 900,00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32 330,00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00011201020010000120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00011201030010000120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54 300,00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3 218 600,00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2 365 000,00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2 365 000,00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2 365 000,00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853 600,00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853 000,00</w:t>
            </w:r>
          </w:p>
        </w:tc>
      </w:tr>
      <w:tr w:rsidR="00C87223" w:rsidRPr="00C87223" w:rsidTr="00AD271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00011302990000000130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00011302995050000130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444 310,00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95 300,00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95 300,00</w:t>
            </w:r>
          </w:p>
        </w:tc>
      </w:tr>
      <w:tr w:rsidR="00C87223" w:rsidRPr="00C87223" w:rsidTr="005C7F3A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00011402052050000440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92 300,00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349 010,00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349 010,00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289 700,00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00011406013130000430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59 310,00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00011500000000000000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00011502000000000140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00011502050050000140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860 300,00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22 700,00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22 700,00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00011606000010000140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00011608010010000140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118 000,00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00011630000010000140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00011630030010000140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117 000,00</w:t>
            </w:r>
          </w:p>
        </w:tc>
      </w:tr>
      <w:tr w:rsidR="00C87223" w:rsidRPr="00C87223" w:rsidTr="004C1AB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00011635030050000140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494 100,00</w:t>
            </w:r>
          </w:p>
        </w:tc>
      </w:tr>
      <w:tr w:rsidR="00C87223" w:rsidRPr="00C87223" w:rsidTr="005C7F3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494 100,00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145 448 748,00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133 116 050,00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00020205000000000151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69 031 700,00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46 949 700,00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00020209000000000151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00020209090000000151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от бюджетов внутригородских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00020220051050000151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1 321 518,00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00020220077050000151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 вложений в объекты муниципальной собственности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1 991 000,00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00020205000000000151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2 669 790,00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00020225027050000151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00020225555050000151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00020225558050000151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00020209000000000151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1 724 718,00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00020209090000000151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от бюджетов внутригородских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1 724 718,00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1 724 718,00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45 753 990,00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00020205000000000151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977 400,00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00020235082050000151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972 200,00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00020235120050000151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281 054,00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00020400000000000000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00020405000050000180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00020405020050000180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C87223" w:rsidRPr="00C87223" w:rsidTr="00C8722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12 124 698,00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12 124 698,00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5 549 597,00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6 575 101,00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00021925020050000151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2015-2020 годы из бюджетов муниципальных районов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-281 836,00</w:t>
            </w:r>
          </w:p>
        </w:tc>
      </w:tr>
      <w:tr w:rsidR="00C87223" w:rsidRPr="00C87223" w:rsidTr="00523DA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5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C87223" w:rsidRPr="00C87223" w:rsidRDefault="00C8722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8722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169 222 112,00</w:t>
            </w:r>
          </w:p>
        </w:tc>
      </w:tr>
    </w:tbl>
    <w:p w:rsidR="001C1B48" w:rsidRDefault="001C1B48" w:rsidP="001C1B48">
      <w:pPr>
        <w:tabs>
          <w:tab w:val="left" w:pos="12915"/>
        </w:tabs>
        <w:rPr>
          <w:sz w:val="20"/>
          <w:szCs w:val="20"/>
        </w:rPr>
      </w:pPr>
    </w:p>
    <w:tbl>
      <w:tblPr>
        <w:tblW w:w="110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3"/>
        <w:gridCol w:w="5328"/>
        <w:gridCol w:w="845"/>
        <w:gridCol w:w="725"/>
        <w:gridCol w:w="1392"/>
        <w:gridCol w:w="828"/>
        <w:gridCol w:w="1481"/>
        <w:gridCol w:w="252"/>
      </w:tblGrid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85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523DA2" w:rsidRPr="00523DA2" w:rsidRDefault="00523DA2" w:rsidP="00523D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237  от  29 декабря  2017 года</w:t>
            </w: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851" w:type="dxa"/>
            <w:gridSpan w:val="7"/>
            <w:vMerge/>
            <w:tcBorders>
              <w:left w:val="nil"/>
              <w:right w:val="nil"/>
            </w:tcBorders>
          </w:tcPr>
          <w:p w:rsidR="00523DA2" w:rsidRPr="00523DA2" w:rsidRDefault="00523DA2" w:rsidP="00523D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851" w:type="dxa"/>
            <w:gridSpan w:val="7"/>
            <w:vMerge/>
            <w:tcBorders>
              <w:left w:val="nil"/>
              <w:right w:val="nil"/>
            </w:tcBorders>
          </w:tcPr>
          <w:p w:rsidR="00523DA2" w:rsidRPr="00523DA2" w:rsidRDefault="00523DA2" w:rsidP="00523D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85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59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523DA2" w:rsidRPr="00523DA2" w:rsidRDefault="00523DA2" w:rsidP="0052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599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8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21 649 989,00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1 298 767,00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1 298 767,00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919 060,00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379 707,00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332 444,00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332 444,00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240 656,00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88 011,00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9 667 280,00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8 373 579,00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6 136 956,00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2 236 623,00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8 612,00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8 612,00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797 600,00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536 048,98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146 285,02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113 990,00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153 857,45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41 942,55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168 107,19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46 240,81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обеспечению детей-сирот и детей, оставшихся без попечения родителей, жилыми помещениями в 2017 году.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14 489,00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11 128,25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3 360,75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3 347 337,00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419 380,00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284 616,00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134 764,00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2 616 241,00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1 935 000,00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681 241,00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311 716,00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296 852,00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13 114,00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6 998 961,00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31 780,00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6 948 681,00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2 753 712,00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930 077,00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3 092 686,00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C7F3A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33 606,00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117 899,00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7 040 745,00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719 527,00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25 438,00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528 578,19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102 721,81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с/х продукции 2013-2020 гг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3 630 500,00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107 139 606,00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19 506 421,00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637 769,00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637 769,00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федерального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7 700 227,00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3 973 612,00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1 073 734,00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2 304 076,00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112 518,00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23 635,00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72 712,00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139 940,00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7 728 800,00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5 732 514,31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1 874 065,69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122 220,00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77 840 999,00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72 058,00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72 058,00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985 622,00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985 622,00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118 300,00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118 300,00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22 908 742,00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11 001 368,00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58 780,00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2 069 307,00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7 197 203,00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362 795,00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1 123 969,00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254 578,00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840 742,00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1 882 072,00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1 881 872,00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25 419 122,76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9 992 377,23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736 700,01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1 160 545,00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1 160 545,00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4 598 373,00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148 109,00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148 109,00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4 340 959,00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2 664 199,00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664 142,00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897 749,00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11 400,00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2 503,00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45 691,00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55 275,00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109 305,00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103 055,00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169 057,00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169 057,00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135 203,00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5 024 756,00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1 280 556,00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958 920,00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321 636,00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3 606 461,00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2 516 990,00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674 511,00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355 610,00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57 550,00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10 403 529,00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8 286 579,00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80 822,00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80 822,00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2 151 573,00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1 537 439,00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349 251,00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172 025,00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49 520,00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17 446,00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23 805,00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157 655,00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2 528,00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142 777,00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960 587,00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524 733,00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126 481,00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264 199,00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29 324,00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4 040 780,00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3 026 795,00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625 085,00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302 703,00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26 588,00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2 116 950,00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1 412 598,00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1 060 427,00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376,00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351 795,00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683 211,00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414 159,00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123 558,00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131 277,00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14 217,00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3 101 432,00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1 951 661,00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прграммы "Обеспечение жильем молодых семей Костромской области на 2016-2018годы"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134 073,00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134 073,00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957 711,00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57 048,00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57 048,00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федерального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112 925,00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17 923 673,00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13 867 173,00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23DA2" w:rsidRPr="00523DA2" w:rsidTr="00523DA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23DA2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170 424 872,00</w:t>
            </w:r>
          </w:p>
        </w:tc>
        <w:tc>
          <w:tcPr>
            <w:tcW w:w="25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23DA2" w:rsidRPr="00523DA2" w:rsidRDefault="00523DA2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23DA2" w:rsidRDefault="00523DA2" w:rsidP="00523DA2">
      <w:pPr>
        <w:jc w:val="both"/>
        <w:rPr>
          <w:sz w:val="20"/>
          <w:szCs w:val="20"/>
        </w:rPr>
      </w:pPr>
    </w:p>
    <w:p w:rsidR="00523DA2" w:rsidRPr="005C7F3A" w:rsidRDefault="00523DA2" w:rsidP="00523DA2">
      <w:pPr>
        <w:jc w:val="right"/>
        <w:rPr>
          <w:sz w:val="20"/>
          <w:szCs w:val="20"/>
        </w:rPr>
      </w:pPr>
      <w:r w:rsidRPr="005C7F3A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523DA2" w:rsidRPr="005C7F3A" w:rsidRDefault="00523DA2" w:rsidP="00523DA2">
      <w:pPr>
        <w:jc w:val="right"/>
        <w:rPr>
          <w:sz w:val="20"/>
          <w:szCs w:val="20"/>
        </w:rPr>
      </w:pPr>
      <w:r w:rsidRPr="005C7F3A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523DA2" w:rsidRPr="005C7F3A" w:rsidRDefault="00523DA2" w:rsidP="00523DA2">
      <w:pPr>
        <w:jc w:val="right"/>
        <w:rPr>
          <w:sz w:val="20"/>
          <w:szCs w:val="20"/>
        </w:rPr>
      </w:pPr>
      <w:r w:rsidRPr="005C7F3A">
        <w:rPr>
          <w:sz w:val="20"/>
          <w:szCs w:val="20"/>
        </w:rPr>
        <w:t>Кадыйского муниципального района</w:t>
      </w:r>
    </w:p>
    <w:p w:rsidR="00523DA2" w:rsidRPr="005C7F3A" w:rsidRDefault="00523DA2" w:rsidP="005C7F3A">
      <w:pPr>
        <w:jc w:val="right"/>
        <w:rPr>
          <w:sz w:val="20"/>
          <w:szCs w:val="20"/>
        </w:rPr>
      </w:pPr>
      <w:r w:rsidRPr="005C7F3A">
        <w:rPr>
          <w:sz w:val="20"/>
          <w:szCs w:val="20"/>
        </w:rPr>
        <w:t xml:space="preserve">                                                                                                              № 237 от 29  декабря 2017 года</w:t>
      </w:r>
    </w:p>
    <w:p w:rsidR="00523DA2" w:rsidRPr="005C7F3A" w:rsidRDefault="00523DA2" w:rsidP="00523DA2">
      <w:pPr>
        <w:jc w:val="both"/>
        <w:rPr>
          <w:sz w:val="20"/>
          <w:szCs w:val="20"/>
        </w:rPr>
      </w:pPr>
    </w:p>
    <w:p w:rsidR="00523DA2" w:rsidRPr="005C7F3A" w:rsidRDefault="00523DA2" w:rsidP="00523DA2">
      <w:pPr>
        <w:pStyle w:val="2"/>
        <w:keepLines w:val="0"/>
        <w:widowControl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C7F3A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 а с п р е д е л е н и е</w:t>
      </w:r>
    </w:p>
    <w:p w:rsidR="00523DA2" w:rsidRPr="005C7F3A" w:rsidRDefault="00523DA2" w:rsidP="00523DA2">
      <w:pPr>
        <w:jc w:val="center"/>
        <w:rPr>
          <w:sz w:val="20"/>
          <w:szCs w:val="20"/>
        </w:rPr>
      </w:pPr>
      <w:r w:rsidRPr="005C7F3A">
        <w:rPr>
          <w:sz w:val="20"/>
          <w:szCs w:val="20"/>
        </w:rPr>
        <w:t>Иные межбюджетные трансферты бюджетам</w:t>
      </w:r>
    </w:p>
    <w:p w:rsidR="00523DA2" w:rsidRPr="005C7F3A" w:rsidRDefault="00523DA2" w:rsidP="00523DA2">
      <w:pPr>
        <w:jc w:val="center"/>
        <w:rPr>
          <w:sz w:val="20"/>
          <w:szCs w:val="20"/>
        </w:rPr>
      </w:pPr>
      <w:r w:rsidRPr="005C7F3A">
        <w:rPr>
          <w:sz w:val="20"/>
          <w:szCs w:val="20"/>
        </w:rPr>
        <w:t>сельских поселений  из бюджета  муниципального района на 2017 год</w:t>
      </w:r>
    </w:p>
    <w:p w:rsidR="00523DA2" w:rsidRPr="005C7F3A" w:rsidRDefault="00523DA2" w:rsidP="00523DA2">
      <w:pPr>
        <w:jc w:val="center"/>
        <w:rPr>
          <w:sz w:val="20"/>
          <w:szCs w:val="20"/>
        </w:rPr>
      </w:pPr>
    </w:p>
    <w:tbl>
      <w:tblPr>
        <w:tblW w:w="0" w:type="auto"/>
        <w:tblInd w:w="212" w:type="dxa"/>
        <w:tblLayout w:type="fixed"/>
        <w:tblLook w:val="0000"/>
      </w:tblPr>
      <w:tblGrid>
        <w:gridCol w:w="6633"/>
        <w:gridCol w:w="3600"/>
      </w:tblGrid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pStyle w:val="3"/>
              <w:keepLines w:val="0"/>
              <w:widowControl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C7F3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</w:rPr>
              <w:t>Сумма  руб.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16 576 719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Пос. Кадый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2 782 990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lastRenderedPageBreak/>
              <w:t>Вешкинское сельское поселение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1 042 370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2 046 230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2 055 639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3 404 884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290 885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  <w:rPr>
                <w:sz w:val="20"/>
                <w:szCs w:val="20"/>
              </w:rPr>
            </w:pPr>
            <w:r w:rsidRPr="005C7F3A">
              <w:rPr>
                <w:sz w:val="20"/>
                <w:szCs w:val="20"/>
                <w:lang w:val="en-US"/>
              </w:rPr>
              <w:t>1 785 155</w:t>
            </w:r>
          </w:p>
        </w:tc>
      </w:tr>
      <w:tr w:rsidR="00523DA2" w:rsidRPr="005C7F3A" w:rsidTr="00523DA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rPr>
                <w:sz w:val="20"/>
                <w:szCs w:val="20"/>
                <w:lang w:val="en-US"/>
              </w:rPr>
            </w:pPr>
            <w:r w:rsidRPr="005C7F3A">
              <w:rPr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2" w:rsidRPr="005C7F3A" w:rsidRDefault="00523DA2" w:rsidP="00523DA2">
            <w:pPr>
              <w:snapToGrid w:val="0"/>
              <w:jc w:val="center"/>
            </w:pPr>
            <w:r w:rsidRPr="005C7F3A">
              <w:rPr>
                <w:sz w:val="20"/>
                <w:szCs w:val="20"/>
                <w:lang w:val="en-US"/>
              </w:rPr>
              <w:t>3 168 566</w:t>
            </w:r>
          </w:p>
        </w:tc>
      </w:tr>
    </w:tbl>
    <w:p w:rsidR="00523DA2" w:rsidRPr="005C7F3A" w:rsidRDefault="00523DA2" w:rsidP="00523DA2"/>
    <w:tbl>
      <w:tblPr>
        <w:tblW w:w="106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5268"/>
        <w:gridCol w:w="2918"/>
        <w:gridCol w:w="1814"/>
      </w:tblGrid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0646" w:type="dxa"/>
            <w:gridSpan w:val="4"/>
            <w:tcBorders>
              <w:top w:val="nil"/>
              <w:left w:val="nil"/>
            </w:tcBorders>
          </w:tcPr>
          <w:p w:rsid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Приложение 4 </w:t>
            </w:r>
          </w:p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Кадыйского муниципального района </w:t>
            </w:r>
          </w:p>
          <w:p w:rsidR="005C7F3A" w:rsidRPr="005C7F3A" w:rsidRDefault="005C7F3A" w:rsidP="005C7F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237 от 29 декабря  2017 года 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C7F3A" w:rsidRPr="005C7F3A" w:rsidTr="00542A2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646" w:type="dxa"/>
            <w:gridSpan w:val="4"/>
            <w:tcBorders>
              <w:top w:val="nil"/>
              <w:left w:val="nil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  <w:p w:rsidR="005C7F3A" w:rsidRPr="005C7F3A" w:rsidRDefault="005C7F3A" w:rsidP="005C7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 на 2017 год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 финансирования дефицита бюджета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Сумма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000.01.00.00.00.00.0000.000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1 202 760,00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-297 240,00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000.01.02.00.00.00.0000.700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000.01.02.00.00.05.0000.710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000.01.02.00.00.00.0000.800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-10 297 340,00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000.01.02.00.00.05.0000.810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-10 297 340,00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000.01.03.00.00.00.0000.000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000.01.03.01.00.00.0000.000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000.01.03.01.00.00.0000.700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000.01.03.01.00.05.0000.710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000.01.05.02.01.00.0000.510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-180 722 112,00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000.01.05.02.01.05.0000.510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-180 722 112,00</w:t>
            </w:r>
          </w:p>
        </w:tc>
      </w:tr>
      <w:tr w:rsidR="005C7F3A" w:rsidRPr="005C7F3A" w:rsidTr="005C7F3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000.01.05.02.01.00.0000.610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180 722 212,00</w:t>
            </w:r>
          </w:p>
        </w:tc>
      </w:tr>
      <w:tr w:rsidR="005C7F3A" w:rsidRPr="005C7F3A" w:rsidTr="00FE6FB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000.01.05.02.01.05.0000.610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180 722 212,00</w:t>
            </w:r>
          </w:p>
        </w:tc>
      </w:tr>
      <w:tr w:rsidR="005C7F3A" w:rsidRPr="005C7F3A" w:rsidTr="00FE6F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1 202 760,00</w:t>
            </w:r>
          </w:p>
        </w:tc>
      </w:tr>
      <w:tr w:rsidR="005C7F3A" w:rsidRPr="005C7F3A" w:rsidTr="00FE6F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C7F3A" w:rsidRPr="005C7F3A" w:rsidRDefault="005C7F3A" w:rsidP="005C7F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C7F3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1 202 760,00</w:t>
            </w:r>
          </w:p>
        </w:tc>
      </w:tr>
    </w:tbl>
    <w:tbl>
      <w:tblPr>
        <w:tblpPr w:leftFromText="180" w:rightFromText="180" w:bottomFromText="200" w:vertAnchor="text" w:horzAnchor="margin" w:tblpX="358" w:tblpY="1244"/>
        <w:tblW w:w="10098" w:type="dxa"/>
        <w:tblLayout w:type="fixed"/>
        <w:tblLook w:val="04A0"/>
      </w:tblPr>
      <w:tblGrid>
        <w:gridCol w:w="10098"/>
      </w:tblGrid>
      <w:tr w:rsidR="00E8000B" w:rsidRPr="00B21058" w:rsidTr="00C36D07">
        <w:trPr>
          <w:trHeight w:val="742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00B" w:rsidRPr="00B21058" w:rsidRDefault="00E8000B" w:rsidP="00C36D07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E8000B" w:rsidRPr="00B21058" w:rsidRDefault="00E8000B" w:rsidP="00C36D0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E8000B" w:rsidRPr="00B21058" w:rsidRDefault="00E8000B" w:rsidP="00C36D0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E8000B" w:rsidRPr="00B21058" w:rsidRDefault="00E8000B" w:rsidP="00C36D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523DA2" w:rsidRPr="00C87223" w:rsidRDefault="00523DA2" w:rsidP="001C1B48">
      <w:pPr>
        <w:tabs>
          <w:tab w:val="left" w:pos="12915"/>
        </w:tabs>
        <w:rPr>
          <w:sz w:val="20"/>
          <w:szCs w:val="20"/>
        </w:rPr>
      </w:pPr>
    </w:p>
    <w:sectPr w:rsidR="00523DA2" w:rsidRPr="00C87223" w:rsidSect="005C7F3A">
      <w:pgSz w:w="11906" w:h="16838"/>
      <w:pgMar w:top="284" w:right="85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33" w:rsidRDefault="00637B33" w:rsidP="00160E73">
      <w:r>
        <w:separator/>
      </w:r>
    </w:p>
  </w:endnote>
  <w:endnote w:type="continuationSeparator" w:id="1">
    <w:p w:rsidR="00637B33" w:rsidRDefault="00637B33" w:rsidP="0016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33" w:rsidRDefault="00637B33" w:rsidP="00160E73">
      <w:r>
        <w:separator/>
      </w:r>
    </w:p>
  </w:footnote>
  <w:footnote w:type="continuationSeparator" w:id="1">
    <w:p w:rsidR="00637B33" w:rsidRDefault="00637B33" w:rsidP="0016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A2" w:rsidRDefault="00523DA2" w:rsidP="00020B19">
    <w:pPr>
      <w:pStyle w:val="ad"/>
      <w:framePr w:wrap="around" w:vAnchor="text" w:hAnchor="margin" w:xAlign="right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separate"/>
    </w:r>
    <w:r>
      <w:rPr>
        <w:rStyle w:val="af"/>
        <w:rFonts w:eastAsiaTheme="majorEastAsia"/>
        <w:noProof/>
      </w:rPr>
      <w:t>30</w:t>
    </w:r>
    <w:r>
      <w:rPr>
        <w:rStyle w:val="af"/>
        <w:rFonts w:eastAsiaTheme="majorEastAsia"/>
      </w:rPr>
      <w:fldChar w:fldCharType="end"/>
    </w:r>
  </w:p>
  <w:p w:rsidR="00523DA2" w:rsidRDefault="00523DA2" w:rsidP="00020B19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A2" w:rsidRDefault="00523DA2" w:rsidP="00020B19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4">
    <w:nsid w:val="0BA7489D"/>
    <w:multiLevelType w:val="singleLevel"/>
    <w:tmpl w:val="E44008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087241"/>
    <w:multiLevelType w:val="hybridMultilevel"/>
    <w:tmpl w:val="ED00C604"/>
    <w:lvl w:ilvl="0" w:tplc="FB8AA0B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964080"/>
    <w:multiLevelType w:val="hybridMultilevel"/>
    <w:tmpl w:val="85BCFDC2"/>
    <w:lvl w:ilvl="0" w:tplc="E71A7C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B67"/>
    <w:multiLevelType w:val="hybridMultilevel"/>
    <w:tmpl w:val="98DE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47DE"/>
    <w:multiLevelType w:val="hybridMultilevel"/>
    <w:tmpl w:val="3BCE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17EA"/>
    <w:multiLevelType w:val="multilevel"/>
    <w:tmpl w:val="93BCF91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51D529D"/>
    <w:multiLevelType w:val="hybridMultilevel"/>
    <w:tmpl w:val="FC1C6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CC7"/>
    <w:rsid w:val="00020B19"/>
    <w:rsid w:val="000C4BCA"/>
    <w:rsid w:val="00160E73"/>
    <w:rsid w:val="001C1B48"/>
    <w:rsid w:val="00246F6B"/>
    <w:rsid w:val="003C2D55"/>
    <w:rsid w:val="00412CC7"/>
    <w:rsid w:val="004C1AB8"/>
    <w:rsid w:val="00523DA2"/>
    <w:rsid w:val="005C7F3A"/>
    <w:rsid w:val="00637B33"/>
    <w:rsid w:val="009B163C"/>
    <w:rsid w:val="00AD271D"/>
    <w:rsid w:val="00B1026D"/>
    <w:rsid w:val="00B8786E"/>
    <w:rsid w:val="00C36D07"/>
    <w:rsid w:val="00C87223"/>
    <w:rsid w:val="00D61E39"/>
    <w:rsid w:val="00DE0F5D"/>
    <w:rsid w:val="00E8000B"/>
    <w:rsid w:val="00EB67E7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412CC7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F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F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412CC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 Spacing"/>
    <w:uiPriority w:val="1"/>
    <w:qFormat/>
    <w:rsid w:val="00DE0F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DE0F5D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E0F5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F5D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0F5D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DE0F5D"/>
    <w:pPr>
      <w:keepNext/>
      <w:widowControl/>
      <w:tabs>
        <w:tab w:val="left" w:pos="709"/>
      </w:tabs>
      <w:spacing w:before="240" w:line="100" w:lineRule="atLeast"/>
      <w:jc w:val="center"/>
    </w:pPr>
    <w:rPr>
      <w:rFonts w:eastAsia="Times New Roman"/>
      <w:kern w:val="1"/>
      <w:sz w:val="28"/>
      <w:szCs w:val="20"/>
      <w:lang w:eastAsia="ar-SA"/>
    </w:rPr>
  </w:style>
  <w:style w:type="paragraph" w:styleId="a5">
    <w:name w:val="Body Text"/>
    <w:basedOn w:val="a"/>
    <w:link w:val="a6"/>
    <w:rsid w:val="00DE0F5D"/>
    <w:pPr>
      <w:widowControl/>
      <w:tabs>
        <w:tab w:val="left" w:pos="709"/>
      </w:tabs>
      <w:spacing w:after="120" w:line="276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DE0F5D"/>
    <w:rPr>
      <w:rFonts w:ascii="Calibri" w:eastAsia="Arial Unicode MS" w:hAnsi="Calibri" w:cs="Calibri"/>
      <w:kern w:val="1"/>
      <w:lang w:eastAsia="ar-SA"/>
    </w:rPr>
  </w:style>
  <w:style w:type="paragraph" w:styleId="a7">
    <w:name w:val="Subtitle"/>
    <w:basedOn w:val="a"/>
    <w:next w:val="a5"/>
    <w:link w:val="a8"/>
    <w:qFormat/>
    <w:rsid w:val="00DE0F5D"/>
    <w:pPr>
      <w:widowControl/>
      <w:tabs>
        <w:tab w:val="left" w:pos="709"/>
      </w:tabs>
      <w:spacing w:line="100" w:lineRule="atLeast"/>
      <w:jc w:val="center"/>
    </w:pPr>
    <w:rPr>
      <w:rFonts w:eastAsia="Times New Roman"/>
      <w:b/>
      <w:i/>
      <w:iCs/>
      <w:kern w:val="1"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DE0F5D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customStyle="1" w:styleId="ConsPlusNormal">
    <w:name w:val="ConsPlusNormal"/>
    <w:rsid w:val="00DE0F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Emphasis"/>
    <w:basedOn w:val="a0"/>
    <w:qFormat/>
    <w:rsid w:val="00DE0F5D"/>
    <w:rPr>
      <w:i/>
      <w:iCs/>
    </w:rPr>
  </w:style>
  <w:style w:type="character" w:styleId="aa">
    <w:name w:val="Strong"/>
    <w:basedOn w:val="a0"/>
    <w:uiPriority w:val="22"/>
    <w:qFormat/>
    <w:rsid w:val="00DE0F5D"/>
    <w:rPr>
      <w:b/>
      <w:bCs/>
    </w:rPr>
  </w:style>
  <w:style w:type="character" w:styleId="ab">
    <w:name w:val="Hyperlink"/>
    <w:rsid w:val="00020B19"/>
    <w:rPr>
      <w:color w:val="000080"/>
      <w:u w:val="single"/>
    </w:rPr>
  </w:style>
  <w:style w:type="table" w:styleId="ac">
    <w:name w:val="Table Grid"/>
    <w:basedOn w:val="a1"/>
    <w:uiPriority w:val="59"/>
    <w:rsid w:val="0002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020B19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20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020B19"/>
  </w:style>
  <w:style w:type="paragraph" w:styleId="af0">
    <w:name w:val="Body Text Indent"/>
    <w:basedOn w:val="a"/>
    <w:link w:val="af1"/>
    <w:rsid w:val="00020B19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2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20B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60E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60E7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C1B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3DA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265;n=33873;fld=134;dst=10045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base.garant.ru/17437305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65;n=33873;fld=134;dst=100453" TargetMode="External"/><Relationship Id="rId17" Type="http://schemas.openxmlformats.org/officeDocument/2006/relationships/hyperlink" Target="http://base.garant.ru/1010796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mkad.ru/" TargetMode="External"/><Relationship Id="rId20" Type="http://schemas.openxmlformats.org/officeDocument/2006/relationships/hyperlink" Target="http://base.garant.ru/174373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65;n=33873;fld=134;dst=1004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65;n=33873;fld=134;dst=100453" TargetMode="External"/><Relationship Id="rId23" Type="http://schemas.openxmlformats.org/officeDocument/2006/relationships/hyperlink" Target="consultantplus://offline/ref=3104F43FC6BDDBBBB46188006982963AF49B70BA3F65B7FBCD2A1C89EC1D6B9721CC06D8CB1748B14788BEc2k0K" TargetMode="External"/><Relationship Id="rId10" Type="http://schemas.openxmlformats.org/officeDocument/2006/relationships/hyperlink" Target="consultantplus://offline/main?base=RLAW265;n=33873;fld=134;dst=10045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65;n=33873;fld=134;dst=100453" TargetMode="External"/><Relationship Id="rId14" Type="http://schemas.openxmlformats.org/officeDocument/2006/relationships/hyperlink" Target="consultantplus://offline/main?base=RLAW265;n=33873;fld=134;dst=100453" TargetMode="External"/><Relationship Id="rId22" Type="http://schemas.openxmlformats.org/officeDocument/2006/relationships/hyperlink" Target="consultantplus://offline/ref=3104F43FC6BDDBBBB461960D7FEECA31F0982CB13D6DB9AE997547D4BB1461C066835F9A8F1A48B5c4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0AF64-6DBC-41C3-AA7C-DC31767F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21812</Words>
  <Characters>124330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2017-12-29T08:09:00Z</dcterms:created>
  <dcterms:modified xsi:type="dcterms:W3CDTF">2018-01-10T12:07:00Z</dcterms:modified>
</cp:coreProperties>
</file>