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9B" w:rsidRDefault="00C7289B" w:rsidP="00C7289B">
      <w:r>
        <w:rPr>
          <w:noProof/>
        </w:rPr>
        <w:drawing>
          <wp:anchor distT="0" distB="0" distL="114935" distR="114935" simplePos="0" relativeHeight="251658240"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C7289B" w:rsidRDefault="00C7289B" w:rsidP="00C7289B">
      <w:pPr>
        <w:tabs>
          <w:tab w:val="left" w:pos="1134"/>
        </w:tabs>
        <w:jc w:val="center"/>
        <w:rPr>
          <w:rFonts w:eastAsia="Times New Roman" w:cs="Arial"/>
          <w:b/>
          <w:bCs/>
          <w:i/>
          <w:color w:val="000000"/>
          <w:sz w:val="56"/>
          <w:szCs w:val="56"/>
          <w:lang w:bidi="ru-RU"/>
        </w:rPr>
      </w:pPr>
      <w:r>
        <w:pict>
          <v:shapetype id="_x0000_t202" coordsize="21600,21600" o:spt="202" path="m,l,21600r21600,l21600,xe">
            <v:stroke joinstyle="miter"/>
            <v:path gradientshapeok="t" o:connecttype="rect"/>
          </v:shapetype>
          <v:shape id="_x0000_s1026" type="#_x0000_t202" style="position:absolute;left:0;text-align:left;margin-left:467.65pt;margin-top:11.95pt;width:62.8pt;height:81.15pt;z-index:251658240;mso-wrap-distance-left:9.05pt;mso-wrap-distance-right:0" stroked="f">
            <v:fill opacity="0" color2="black"/>
            <v:textbox style="mso-next-textbox:#_x0000_s1026" inset="0,0,0,0">
              <w:txbxContent>
                <w:tbl>
                  <w:tblPr>
                    <w:tblW w:w="0" w:type="auto"/>
                    <w:tblInd w:w="108" w:type="dxa"/>
                    <w:tblLayout w:type="fixed"/>
                    <w:tblLook w:val="04A0"/>
                  </w:tblPr>
                  <w:tblGrid>
                    <w:gridCol w:w="1097"/>
                    <w:gridCol w:w="37"/>
                  </w:tblGrid>
                  <w:tr w:rsidR="00C7289B" w:rsidTr="00C7289B">
                    <w:trPr>
                      <w:trHeight w:val="1575"/>
                    </w:trPr>
                    <w:tc>
                      <w:tcPr>
                        <w:tcW w:w="1134" w:type="dxa"/>
                        <w:gridSpan w:val="2"/>
                        <w:tcBorders>
                          <w:top w:val="single" w:sz="8" w:space="0" w:color="000000"/>
                          <w:left w:val="single" w:sz="8" w:space="0" w:color="000000"/>
                          <w:bottom w:val="single" w:sz="4" w:space="0" w:color="auto"/>
                          <w:right w:val="single" w:sz="8" w:space="0" w:color="000000"/>
                        </w:tcBorders>
                        <w:hideMark/>
                      </w:tcPr>
                      <w:p w:rsidR="00C7289B" w:rsidRDefault="00C7289B">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C7289B" w:rsidRDefault="00C7289B">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C7289B" w:rsidRDefault="00C7289B">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C7289B" w:rsidRDefault="00C7289B">
                        <w:pPr>
                          <w:spacing w:line="276" w:lineRule="auto"/>
                          <w:rPr>
                            <w:rFonts w:eastAsia="Times New Roman"/>
                            <w:b/>
                            <w:color w:val="000000"/>
                            <w:sz w:val="16"/>
                            <w:szCs w:val="16"/>
                            <w:lang w:bidi="ru-RU"/>
                          </w:rPr>
                        </w:pPr>
                        <w:r>
                          <w:rPr>
                            <w:rFonts w:eastAsia="Times New Roman"/>
                            <w:b/>
                            <w:color w:val="000000"/>
                            <w:sz w:val="16"/>
                            <w:szCs w:val="16"/>
                          </w:rPr>
                          <w:t>№ 159</w:t>
                        </w:r>
                      </w:p>
                      <w:p w:rsidR="00C7289B" w:rsidRDefault="00C7289B">
                        <w:pPr>
                          <w:spacing w:line="276" w:lineRule="auto"/>
                          <w:rPr>
                            <w:rFonts w:eastAsia="Times New Roman"/>
                            <w:b/>
                            <w:color w:val="000000"/>
                            <w:sz w:val="16"/>
                            <w:szCs w:val="16"/>
                            <w:lang w:bidi="ru-RU"/>
                          </w:rPr>
                        </w:pPr>
                        <w:r>
                          <w:rPr>
                            <w:rFonts w:eastAsia="Times New Roman"/>
                            <w:b/>
                            <w:color w:val="000000"/>
                            <w:sz w:val="16"/>
                            <w:szCs w:val="16"/>
                            <w:lang w:bidi="ru-RU"/>
                          </w:rPr>
                          <w:t>20  сентября</w:t>
                        </w:r>
                      </w:p>
                      <w:p w:rsidR="00C7289B" w:rsidRDefault="00C7289B">
                        <w:pPr>
                          <w:spacing w:line="276" w:lineRule="auto"/>
                        </w:pPr>
                        <w:r>
                          <w:rPr>
                            <w:rFonts w:eastAsia="Times New Roman"/>
                            <w:b/>
                            <w:color w:val="000000"/>
                            <w:sz w:val="16"/>
                            <w:szCs w:val="16"/>
                            <w:lang w:bidi="ru-RU"/>
                          </w:rPr>
                          <w:t>2017года</w:t>
                        </w:r>
                      </w:p>
                    </w:tc>
                  </w:tr>
                  <w:tr w:rsidR="00C7289B" w:rsidTr="00C7289B">
                    <w:trPr>
                      <w:trHeight w:val="90"/>
                    </w:trPr>
                    <w:tc>
                      <w:tcPr>
                        <w:tcW w:w="1134" w:type="dxa"/>
                        <w:gridSpan w:val="2"/>
                        <w:tcBorders>
                          <w:top w:val="single" w:sz="4" w:space="0" w:color="auto"/>
                          <w:left w:val="single" w:sz="8" w:space="0" w:color="000000"/>
                          <w:bottom w:val="single" w:sz="4" w:space="0" w:color="auto"/>
                          <w:right w:val="single" w:sz="8" w:space="0" w:color="000000"/>
                        </w:tcBorders>
                        <w:hideMark/>
                      </w:tcPr>
                      <w:p w:rsidR="00C7289B" w:rsidRDefault="00C7289B">
                        <w:pPr>
                          <w:widowControl/>
                          <w:suppressAutoHyphens w:val="0"/>
                          <w:spacing w:line="276" w:lineRule="auto"/>
                          <w:rPr>
                            <w:rFonts w:asciiTheme="minorHAnsi" w:eastAsiaTheme="minorEastAsia" w:hAnsiTheme="minorHAnsi"/>
                            <w:kern w:val="0"/>
                            <w:sz w:val="22"/>
                            <w:szCs w:val="22"/>
                          </w:rPr>
                        </w:pPr>
                      </w:p>
                    </w:tc>
                  </w:tr>
                  <w:tr w:rsidR="00C7289B">
                    <w:trPr>
                      <w:gridAfter w:val="1"/>
                      <w:wAfter w:w="37"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C7289B" w:rsidRDefault="00C7289B">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C7289B" w:rsidRDefault="00C7289B" w:rsidP="00C7289B">
                  <w:r>
                    <w:t xml:space="preserve"> </w:t>
                  </w:r>
                </w:p>
              </w:txbxContent>
            </v:textbox>
            <w10:wrap type="square" side="largest"/>
          </v:shape>
        </w:pict>
      </w:r>
      <w:r>
        <w:rPr>
          <w:rFonts w:ascii="Arial" w:eastAsia="Times New Roman" w:hAnsi="Arial" w:cs="Arial"/>
          <w:bCs/>
          <w:color w:val="000000"/>
          <w:sz w:val="56"/>
          <w:szCs w:val="56"/>
          <w:lang w:bidi="ru-RU"/>
        </w:rPr>
        <w:t xml:space="preserve"> </w:t>
      </w:r>
      <w:r>
        <w:rPr>
          <w:rFonts w:ascii="Arial" w:eastAsia="Times New Roman" w:hAnsi="Arial" w:cs="Arial"/>
          <w:b/>
          <w:bCs/>
          <w:i/>
          <w:color w:val="000000"/>
          <w:sz w:val="56"/>
          <w:szCs w:val="56"/>
          <w:lang w:bidi="ru-RU"/>
        </w:rPr>
        <w:t xml:space="preserve">МУНИЦИПАЛЬНЫЙ </w:t>
      </w:r>
    </w:p>
    <w:p w:rsidR="00C7289B" w:rsidRDefault="00C7289B" w:rsidP="00C7289B">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C7289B" w:rsidRDefault="00C7289B" w:rsidP="00C7289B">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Cs/>
          <w:color w:val="000000"/>
          <w:lang w:bidi="ru-RU"/>
        </w:rPr>
        <w:t xml:space="preserve">                                       </w:t>
      </w:r>
      <w:r>
        <w:rPr>
          <w:rFonts w:ascii="Arial Narrow" w:eastAsia="Times New Roman" w:hAnsi="Arial Narrow" w:cs="Arial Narrow"/>
          <w:b/>
          <w:bCs/>
          <w:color w:val="000000"/>
          <w:lang w:bidi="ru-RU"/>
        </w:rPr>
        <w:t>информационный бюллетень</w:t>
      </w:r>
    </w:p>
    <w:p w:rsidR="00C7289B" w:rsidRDefault="00C7289B" w:rsidP="00C7289B">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C7289B" w:rsidRDefault="00C7289B" w:rsidP="00C7289B">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C7289B" w:rsidRDefault="00C7289B" w:rsidP="00C7289B">
      <w:pPr>
        <w:jc w:val="center"/>
        <w:rPr>
          <w:sz w:val="20"/>
          <w:szCs w:val="20"/>
        </w:rPr>
      </w:pPr>
    </w:p>
    <w:p w:rsidR="00C7289B" w:rsidRDefault="00C7289B" w:rsidP="00C7289B">
      <w:pPr>
        <w:pStyle w:val="1"/>
        <w:tabs>
          <w:tab w:val="left" w:pos="5184"/>
        </w:tabs>
        <w:spacing w:before="240" w:after="60"/>
        <w:jc w:val="center"/>
        <w:rPr>
          <w:sz w:val="20"/>
          <w:szCs w:val="20"/>
        </w:rPr>
      </w:pPr>
      <w:r>
        <w:rPr>
          <w:sz w:val="20"/>
          <w:szCs w:val="20"/>
        </w:rPr>
        <w:t>РОССИЙСКАЯ ФЕДЕРАЦИЯ</w:t>
      </w:r>
    </w:p>
    <w:p w:rsidR="00C7289B" w:rsidRDefault="00C7289B" w:rsidP="00C7289B">
      <w:pPr>
        <w:pStyle w:val="21"/>
        <w:ind w:left="0"/>
        <w:jc w:val="center"/>
        <w:rPr>
          <w:sz w:val="20"/>
          <w:szCs w:val="20"/>
        </w:rPr>
      </w:pPr>
      <w:r>
        <w:rPr>
          <w:sz w:val="20"/>
          <w:szCs w:val="20"/>
        </w:rPr>
        <w:t xml:space="preserve">    КОСТРОМСКАЯ ОБЛАСТЬ</w:t>
      </w:r>
    </w:p>
    <w:p w:rsidR="00C7289B" w:rsidRDefault="00C7289B" w:rsidP="00C7289B">
      <w:pPr>
        <w:pStyle w:val="21"/>
        <w:ind w:left="0"/>
        <w:jc w:val="center"/>
        <w:rPr>
          <w:sz w:val="20"/>
          <w:szCs w:val="20"/>
        </w:rPr>
      </w:pPr>
      <w:r>
        <w:rPr>
          <w:sz w:val="20"/>
          <w:szCs w:val="20"/>
        </w:rPr>
        <w:t>АДМИНИСТРАЦИЯ КАДЫЙСКОГО МУНИЦИПАЛЬНОГО РАЙОНА</w:t>
      </w:r>
    </w:p>
    <w:p w:rsidR="00C7289B" w:rsidRDefault="00C7289B" w:rsidP="00C7289B">
      <w:pPr>
        <w:pStyle w:val="21"/>
        <w:ind w:left="0"/>
        <w:jc w:val="center"/>
        <w:rPr>
          <w:sz w:val="20"/>
          <w:szCs w:val="20"/>
        </w:rPr>
      </w:pPr>
    </w:p>
    <w:p w:rsidR="00C7289B" w:rsidRDefault="00C7289B" w:rsidP="00C7289B">
      <w:pPr>
        <w:pStyle w:val="21"/>
        <w:ind w:left="0"/>
        <w:jc w:val="center"/>
        <w:rPr>
          <w:sz w:val="20"/>
          <w:szCs w:val="20"/>
        </w:rPr>
      </w:pPr>
      <w:r>
        <w:rPr>
          <w:sz w:val="20"/>
          <w:szCs w:val="20"/>
        </w:rPr>
        <w:t>ПОСТАНОВЛЕНИЕ</w:t>
      </w:r>
    </w:p>
    <w:p w:rsidR="00C7289B" w:rsidRPr="00C7289B" w:rsidRDefault="00C7289B" w:rsidP="00C7289B">
      <w:pPr>
        <w:pStyle w:val="21"/>
        <w:ind w:left="0"/>
        <w:rPr>
          <w:sz w:val="20"/>
          <w:szCs w:val="20"/>
        </w:rPr>
      </w:pPr>
      <w:r w:rsidRPr="00C7289B">
        <w:rPr>
          <w:sz w:val="20"/>
          <w:szCs w:val="20"/>
          <w:lang/>
        </w:rPr>
        <w:t>19 сентября  2017 года</w:t>
      </w:r>
      <w:r w:rsidRPr="00C7289B">
        <w:rPr>
          <w:sz w:val="20"/>
          <w:szCs w:val="20"/>
          <w:lang/>
        </w:rPr>
        <w:tab/>
      </w:r>
      <w:r w:rsidRPr="00C7289B">
        <w:rPr>
          <w:sz w:val="20"/>
          <w:szCs w:val="20"/>
          <w:lang/>
        </w:rPr>
        <w:tab/>
      </w:r>
      <w:r w:rsidRPr="00C7289B">
        <w:rPr>
          <w:sz w:val="20"/>
          <w:szCs w:val="20"/>
          <w:lang/>
        </w:rPr>
        <w:tab/>
        <w:t xml:space="preserve"> </w:t>
      </w:r>
      <w:r w:rsidRPr="00C7289B">
        <w:rPr>
          <w:sz w:val="20"/>
          <w:szCs w:val="20"/>
          <w:lang/>
        </w:rPr>
        <w:tab/>
      </w:r>
      <w:r w:rsidRPr="00C7289B">
        <w:rPr>
          <w:sz w:val="20"/>
          <w:szCs w:val="20"/>
          <w:lang/>
        </w:rPr>
        <w:tab/>
        <w:t xml:space="preserve">                                           </w:t>
      </w:r>
      <w:r>
        <w:rPr>
          <w:sz w:val="20"/>
          <w:szCs w:val="20"/>
          <w:lang/>
        </w:rPr>
        <w:t xml:space="preserve">                                       </w:t>
      </w:r>
      <w:r w:rsidRPr="00C7289B">
        <w:rPr>
          <w:sz w:val="20"/>
          <w:szCs w:val="20"/>
          <w:lang/>
        </w:rPr>
        <w:t xml:space="preserve">        № 282</w:t>
      </w:r>
    </w:p>
    <w:p w:rsidR="00C7289B" w:rsidRPr="00C7289B" w:rsidRDefault="00C7289B" w:rsidP="00C7289B">
      <w:pPr>
        <w:shd w:val="clear" w:color="auto" w:fill="FFFFFF"/>
        <w:spacing w:line="0" w:lineRule="atLeast"/>
        <w:ind w:left="-567" w:right="3574"/>
        <w:rPr>
          <w:sz w:val="20"/>
          <w:szCs w:val="20"/>
        </w:rPr>
      </w:pPr>
      <w:r w:rsidRPr="00C7289B">
        <w:rPr>
          <w:sz w:val="20"/>
          <w:szCs w:val="20"/>
        </w:rPr>
        <w:t xml:space="preserve"> </w:t>
      </w:r>
    </w:p>
    <w:p w:rsidR="00C7289B" w:rsidRPr="00C7289B" w:rsidRDefault="00C7289B" w:rsidP="00C7289B">
      <w:pPr>
        <w:jc w:val="both"/>
        <w:rPr>
          <w:kern w:val="0"/>
          <w:sz w:val="20"/>
          <w:szCs w:val="20"/>
        </w:rPr>
      </w:pPr>
      <w:r w:rsidRPr="00C7289B">
        <w:rPr>
          <w:kern w:val="0"/>
          <w:sz w:val="20"/>
          <w:szCs w:val="20"/>
        </w:rPr>
        <w:t>О создании комиссии по организации</w:t>
      </w:r>
    </w:p>
    <w:p w:rsidR="00C7289B" w:rsidRPr="00C7289B" w:rsidRDefault="00C7289B" w:rsidP="00C7289B">
      <w:pPr>
        <w:jc w:val="both"/>
        <w:rPr>
          <w:sz w:val="20"/>
          <w:szCs w:val="20"/>
        </w:rPr>
      </w:pPr>
      <w:r w:rsidRPr="00C7289B">
        <w:rPr>
          <w:kern w:val="0"/>
          <w:sz w:val="20"/>
          <w:szCs w:val="20"/>
        </w:rPr>
        <w:t>проведения аукциона</w:t>
      </w:r>
    </w:p>
    <w:p w:rsidR="00C7289B" w:rsidRPr="00C7289B" w:rsidRDefault="00C7289B" w:rsidP="00C7289B">
      <w:pPr>
        <w:rPr>
          <w:sz w:val="20"/>
          <w:szCs w:val="20"/>
        </w:rPr>
      </w:pPr>
    </w:p>
    <w:p w:rsidR="00C7289B" w:rsidRPr="00C7289B" w:rsidRDefault="00C7289B" w:rsidP="00C7289B">
      <w:pPr>
        <w:widowControl/>
        <w:suppressAutoHyphens w:val="0"/>
        <w:autoSpaceDN w:val="0"/>
        <w:adjustRightInd w:val="0"/>
        <w:jc w:val="both"/>
        <w:rPr>
          <w:kern w:val="0"/>
          <w:sz w:val="20"/>
          <w:szCs w:val="20"/>
        </w:rPr>
      </w:pPr>
      <w:r w:rsidRPr="00C7289B">
        <w:rPr>
          <w:sz w:val="20"/>
          <w:szCs w:val="20"/>
        </w:rPr>
        <w:t xml:space="preserve">      </w:t>
      </w:r>
      <w:proofErr w:type="gramStart"/>
      <w:r w:rsidRPr="00C7289B">
        <w:rPr>
          <w:kern w:val="0"/>
          <w:sz w:val="20"/>
          <w:szCs w:val="20"/>
        </w:rPr>
        <w:t>В соответствии с Законом Костромской области от 30.05.2017 г. № 243-6-ЗКО «О наделении органов местного самоуправления отдельными государственными полномочиями Костромской области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Администрации Костромской области от 14.08.2017г. № 300-а «О порядке организации и проведения аукционов на право</w:t>
      </w:r>
      <w:proofErr w:type="gramEnd"/>
      <w:r w:rsidRPr="00C7289B">
        <w:rPr>
          <w:kern w:val="0"/>
          <w:sz w:val="20"/>
          <w:szCs w:val="20"/>
        </w:rPr>
        <w:t xml:space="preserve">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p w:rsidR="00C7289B" w:rsidRPr="00C7289B" w:rsidRDefault="00C7289B" w:rsidP="00C7289B">
      <w:pPr>
        <w:widowControl/>
        <w:suppressAutoHyphens w:val="0"/>
        <w:autoSpaceDN w:val="0"/>
        <w:adjustRightInd w:val="0"/>
        <w:rPr>
          <w:kern w:val="0"/>
          <w:sz w:val="20"/>
          <w:szCs w:val="20"/>
        </w:rPr>
      </w:pPr>
    </w:p>
    <w:p w:rsidR="00C7289B" w:rsidRPr="00C7289B" w:rsidRDefault="00C7289B" w:rsidP="00C7289B">
      <w:pPr>
        <w:widowControl/>
        <w:suppressAutoHyphens w:val="0"/>
        <w:autoSpaceDN w:val="0"/>
        <w:adjustRightInd w:val="0"/>
        <w:rPr>
          <w:kern w:val="0"/>
          <w:sz w:val="20"/>
          <w:szCs w:val="20"/>
        </w:rPr>
      </w:pPr>
      <w:r w:rsidRPr="00C7289B">
        <w:rPr>
          <w:kern w:val="0"/>
          <w:sz w:val="20"/>
          <w:szCs w:val="20"/>
        </w:rPr>
        <w:t xml:space="preserve">                  </w:t>
      </w:r>
      <w:proofErr w:type="spellStart"/>
      <w:proofErr w:type="gramStart"/>
      <w:r w:rsidRPr="00C7289B">
        <w:rPr>
          <w:kern w:val="0"/>
          <w:sz w:val="20"/>
          <w:szCs w:val="20"/>
        </w:rPr>
        <w:t>п</w:t>
      </w:r>
      <w:proofErr w:type="spellEnd"/>
      <w:proofErr w:type="gramEnd"/>
      <w:r w:rsidRPr="00C7289B">
        <w:rPr>
          <w:kern w:val="0"/>
          <w:sz w:val="20"/>
          <w:szCs w:val="20"/>
        </w:rPr>
        <w:t xml:space="preserve"> о с т а </w:t>
      </w:r>
      <w:proofErr w:type="spellStart"/>
      <w:r w:rsidRPr="00C7289B">
        <w:rPr>
          <w:kern w:val="0"/>
          <w:sz w:val="20"/>
          <w:szCs w:val="20"/>
        </w:rPr>
        <w:t>н</w:t>
      </w:r>
      <w:proofErr w:type="spellEnd"/>
      <w:r w:rsidRPr="00C7289B">
        <w:rPr>
          <w:kern w:val="0"/>
          <w:sz w:val="20"/>
          <w:szCs w:val="20"/>
        </w:rPr>
        <w:t xml:space="preserve"> о в л я ю:</w:t>
      </w:r>
    </w:p>
    <w:p w:rsidR="00C7289B" w:rsidRPr="00C7289B" w:rsidRDefault="00C7289B" w:rsidP="00C7289B">
      <w:pPr>
        <w:widowControl/>
        <w:suppressAutoHyphens w:val="0"/>
        <w:autoSpaceDN w:val="0"/>
        <w:adjustRightInd w:val="0"/>
        <w:ind w:firstLine="709"/>
        <w:jc w:val="both"/>
        <w:rPr>
          <w:kern w:val="0"/>
          <w:sz w:val="20"/>
          <w:szCs w:val="20"/>
        </w:rPr>
      </w:pPr>
      <w:r w:rsidRPr="00C7289B">
        <w:rPr>
          <w:kern w:val="0"/>
          <w:sz w:val="20"/>
          <w:szCs w:val="20"/>
        </w:rPr>
        <w:t xml:space="preserve">1. Утвердить Положение </w:t>
      </w:r>
      <w:proofErr w:type="gramStart"/>
      <w:r w:rsidRPr="00C7289B">
        <w:rPr>
          <w:kern w:val="0"/>
          <w:sz w:val="20"/>
          <w:szCs w:val="20"/>
        </w:rPr>
        <w:t>о комиссии по организации проведения аукциона на право заключения договора на осуществление деятельности по перемещению</w:t>
      </w:r>
      <w:proofErr w:type="gramEnd"/>
      <w:r w:rsidRPr="00C7289B">
        <w:rPr>
          <w:kern w:val="0"/>
          <w:sz w:val="20"/>
          <w:szCs w:val="20"/>
        </w:rPr>
        <w:t xml:space="preserve"> задержанных транспортных средств на специализированную стоянку, их хранению и возврату на территории Кадыйского района (приложение № 1).</w:t>
      </w:r>
    </w:p>
    <w:p w:rsidR="00C7289B" w:rsidRPr="00C7289B" w:rsidRDefault="00C7289B" w:rsidP="00C7289B">
      <w:pPr>
        <w:widowControl/>
        <w:suppressAutoHyphens w:val="0"/>
        <w:autoSpaceDN w:val="0"/>
        <w:adjustRightInd w:val="0"/>
        <w:ind w:firstLine="709"/>
        <w:jc w:val="both"/>
        <w:rPr>
          <w:kern w:val="0"/>
          <w:sz w:val="20"/>
          <w:szCs w:val="20"/>
        </w:rPr>
      </w:pPr>
      <w:r w:rsidRPr="00C7289B">
        <w:rPr>
          <w:kern w:val="0"/>
          <w:sz w:val="20"/>
          <w:szCs w:val="20"/>
        </w:rPr>
        <w:t xml:space="preserve">2. Утвердить состав комиссии </w:t>
      </w:r>
      <w:proofErr w:type="gramStart"/>
      <w:r w:rsidRPr="00C7289B">
        <w:rPr>
          <w:kern w:val="0"/>
          <w:sz w:val="20"/>
          <w:szCs w:val="20"/>
        </w:rPr>
        <w:t>по организации проведения аукциона на право заключения договора на осуществление деятельности по перемещению задержанных транспортных средств на специализированную стоянку</w:t>
      </w:r>
      <w:proofErr w:type="gramEnd"/>
      <w:r w:rsidRPr="00C7289B">
        <w:rPr>
          <w:kern w:val="0"/>
          <w:sz w:val="20"/>
          <w:szCs w:val="20"/>
        </w:rPr>
        <w:t>, их хранению и возврату на территории Кадыйского района (приложение № 2).</w:t>
      </w:r>
    </w:p>
    <w:p w:rsidR="00C7289B" w:rsidRPr="00C7289B" w:rsidRDefault="00C7289B" w:rsidP="00C7289B">
      <w:pPr>
        <w:ind w:firstLine="709"/>
        <w:jc w:val="both"/>
        <w:rPr>
          <w:sz w:val="20"/>
          <w:szCs w:val="20"/>
        </w:rPr>
      </w:pPr>
      <w:r w:rsidRPr="00C7289B">
        <w:rPr>
          <w:sz w:val="20"/>
          <w:szCs w:val="20"/>
        </w:rPr>
        <w:t xml:space="preserve">3. </w:t>
      </w:r>
      <w:proofErr w:type="gramStart"/>
      <w:r w:rsidRPr="00C7289B">
        <w:rPr>
          <w:sz w:val="20"/>
          <w:szCs w:val="20"/>
        </w:rPr>
        <w:t>Контроль за</w:t>
      </w:r>
      <w:proofErr w:type="gramEnd"/>
      <w:r w:rsidRPr="00C7289B">
        <w:rPr>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w:t>
      </w:r>
    </w:p>
    <w:p w:rsidR="00C7289B" w:rsidRPr="00C7289B" w:rsidRDefault="00C7289B" w:rsidP="00C7289B">
      <w:pPr>
        <w:shd w:val="clear" w:color="auto" w:fill="FFFFFF"/>
        <w:tabs>
          <w:tab w:val="left" w:pos="1114"/>
        </w:tabs>
        <w:spacing w:line="317" w:lineRule="exact"/>
        <w:ind w:right="-36" w:firstLine="696"/>
        <w:jc w:val="both"/>
        <w:rPr>
          <w:sz w:val="20"/>
          <w:szCs w:val="20"/>
        </w:rPr>
      </w:pPr>
      <w:r w:rsidRPr="00C7289B">
        <w:rPr>
          <w:sz w:val="20"/>
          <w:szCs w:val="20"/>
        </w:rPr>
        <w:t xml:space="preserve">4.  Настоящее постановление вступает в силу с момента </w:t>
      </w:r>
      <w:r w:rsidRPr="00C7289B">
        <w:rPr>
          <w:color w:val="000000"/>
          <w:sz w:val="20"/>
          <w:szCs w:val="20"/>
        </w:rPr>
        <w:t>о</w:t>
      </w:r>
      <w:r w:rsidRPr="00C7289B">
        <w:rPr>
          <w:spacing w:val="-1"/>
          <w:sz w:val="20"/>
          <w:szCs w:val="20"/>
        </w:rPr>
        <w:t>публиковани</w:t>
      </w:r>
      <w:r>
        <w:rPr>
          <w:spacing w:val="-1"/>
          <w:sz w:val="20"/>
          <w:szCs w:val="20"/>
        </w:rPr>
        <w:t>я.</w:t>
      </w:r>
    </w:p>
    <w:p w:rsidR="00C7289B" w:rsidRPr="00C7289B" w:rsidRDefault="00C7289B" w:rsidP="00C7289B">
      <w:pPr>
        <w:ind w:firstLine="709"/>
        <w:rPr>
          <w:sz w:val="20"/>
          <w:szCs w:val="20"/>
        </w:rPr>
      </w:pPr>
    </w:p>
    <w:p w:rsidR="00C7289B" w:rsidRPr="00C7289B" w:rsidRDefault="00C7289B" w:rsidP="00C7289B">
      <w:pPr>
        <w:jc w:val="both"/>
        <w:rPr>
          <w:sz w:val="20"/>
          <w:szCs w:val="20"/>
        </w:rPr>
      </w:pPr>
      <w:r w:rsidRPr="00C7289B">
        <w:rPr>
          <w:sz w:val="20"/>
          <w:szCs w:val="20"/>
        </w:rPr>
        <w:t xml:space="preserve">Глава администрации                                                               </w:t>
      </w:r>
    </w:p>
    <w:p w:rsidR="00C7289B" w:rsidRPr="00C7289B" w:rsidRDefault="00C7289B" w:rsidP="00C7289B">
      <w:pPr>
        <w:jc w:val="both"/>
        <w:rPr>
          <w:sz w:val="20"/>
          <w:szCs w:val="20"/>
        </w:rPr>
      </w:pPr>
      <w:r w:rsidRPr="00C7289B">
        <w:rPr>
          <w:sz w:val="20"/>
          <w:szCs w:val="20"/>
        </w:rPr>
        <w:t>Кадыйского</w:t>
      </w:r>
      <w:r>
        <w:rPr>
          <w:sz w:val="20"/>
          <w:szCs w:val="20"/>
        </w:rPr>
        <w:t xml:space="preserve"> муниципального района  </w:t>
      </w:r>
      <w:r w:rsidRPr="00C7289B">
        <w:rPr>
          <w:sz w:val="20"/>
          <w:szCs w:val="20"/>
        </w:rPr>
        <w:t xml:space="preserve"> В.В. Зайцев </w:t>
      </w:r>
    </w:p>
    <w:p w:rsidR="00C7289B" w:rsidRPr="00C7289B" w:rsidRDefault="00C7289B" w:rsidP="00C7289B">
      <w:pPr>
        <w:widowControl/>
        <w:suppressAutoHyphens w:val="0"/>
        <w:autoSpaceDN w:val="0"/>
        <w:adjustRightInd w:val="0"/>
        <w:jc w:val="right"/>
        <w:rPr>
          <w:kern w:val="0"/>
          <w:sz w:val="20"/>
          <w:szCs w:val="20"/>
        </w:rPr>
      </w:pPr>
      <w:r w:rsidRPr="00C7289B">
        <w:rPr>
          <w:kern w:val="0"/>
          <w:sz w:val="20"/>
          <w:szCs w:val="20"/>
        </w:rPr>
        <w:t>Приложение № 1</w:t>
      </w:r>
    </w:p>
    <w:p w:rsidR="00C7289B" w:rsidRPr="00C7289B" w:rsidRDefault="00C7289B" w:rsidP="00C7289B">
      <w:pPr>
        <w:widowControl/>
        <w:suppressAutoHyphens w:val="0"/>
        <w:autoSpaceDN w:val="0"/>
        <w:adjustRightInd w:val="0"/>
        <w:jc w:val="right"/>
        <w:rPr>
          <w:kern w:val="0"/>
          <w:sz w:val="20"/>
          <w:szCs w:val="20"/>
        </w:rPr>
      </w:pPr>
      <w:r w:rsidRPr="00C7289B">
        <w:rPr>
          <w:kern w:val="0"/>
          <w:sz w:val="20"/>
          <w:szCs w:val="20"/>
        </w:rPr>
        <w:t>к постановлению администрации Кадыйского района</w:t>
      </w:r>
    </w:p>
    <w:p w:rsidR="00C7289B" w:rsidRPr="00C7289B" w:rsidRDefault="00C7289B" w:rsidP="00C7289B">
      <w:pPr>
        <w:widowControl/>
        <w:suppressAutoHyphens w:val="0"/>
        <w:autoSpaceDN w:val="0"/>
        <w:adjustRightInd w:val="0"/>
        <w:jc w:val="right"/>
        <w:rPr>
          <w:kern w:val="0"/>
          <w:sz w:val="20"/>
          <w:szCs w:val="20"/>
        </w:rPr>
      </w:pPr>
      <w:r w:rsidRPr="00C7289B">
        <w:rPr>
          <w:kern w:val="0"/>
          <w:sz w:val="20"/>
          <w:szCs w:val="20"/>
        </w:rPr>
        <w:t>от 19.09.2017 № 282</w:t>
      </w:r>
    </w:p>
    <w:p w:rsidR="00C7289B" w:rsidRPr="00C7289B" w:rsidRDefault="00C7289B" w:rsidP="00C7289B">
      <w:pPr>
        <w:widowControl/>
        <w:suppressAutoHyphens w:val="0"/>
        <w:autoSpaceDN w:val="0"/>
        <w:adjustRightInd w:val="0"/>
        <w:jc w:val="center"/>
        <w:rPr>
          <w:kern w:val="0"/>
          <w:sz w:val="20"/>
          <w:szCs w:val="20"/>
        </w:rPr>
      </w:pPr>
      <w:r w:rsidRPr="00C7289B">
        <w:rPr>
          <w:kern w:val="0"/>
          <w:sz w:val="20"/>
          <w:szCs w:val="20"/>
        </w:rPr>
        <w:t>Положение</w:t>
      </w:r>
    </w:p>
    <w:p w:rsidR="00C7289B" w:rsidRPr="00C7289B" w:rsidRDefault="00C7289B" w:rsidP="00C7289B">
      <w:pPr>
        <w:widowControl/>
        <w:suppressAutoHyphens w:val="0"/>
        <w:autoSpaceDN w:val="0"/>
        <w:adjustRightInd w:val="0"/>
        <w:jc w:val="center"/>
        <w:rPr>
          <w:kern w:val="0"/>
          <w:sz w:val="20"/>
          <w:szCs w:val="20"/>
        </w:rPr>
      </w:pPr>
      <w:proofErr w:type="gramStart"/>
      <w:r w:rsidRPr="00C7289B">
        <w:rPr>
          <w:kern w:val="0"/>
          <w:sz w:val="20"/>
          <w:szCs w:val="20"/>
        </w:rPr>
        <w:t>о комиссии по организации проведения аукциона на право заключения договора на осуществление деятельности по перемещению</w:t>
      </w:r>
      <w:proofErr w:type="gramEnd"/>
      <w:r w:rsidRPr="00C7289B">
        <w:rPr>
          <w:kern w:val="0"/>
          <w:sz w:val="20"/>
          <w:szCs w:val="20"/>
        </w:rPr>
        <w:t xml:space="preserve"> задержанных транспортных средств на специализированную стоянку, их хранению и возврату на территории Кадыйского района</w:t>
      </w:r>
    </w:p>
    <w:p w:rsidR="00C7289B" w:rsidRPr="00C7289B" w:rsidRDefault="00C7289B" w:rsidP="00C7289B">
      <w:pPr>
        <w:widowControl/>
        <w:suppressAutoHyphens w:val="0"/>
        <w:autoSpaceDN w:val="0"/>
        <w:adjustRightInd w:val="0"/>
        <w:jc w:val="center"/>
        <w:rPr>
          <w:kern w:val="0"/>
          <w:sz w:val="20"/>
          <w:szCs w:val="20"/>
        </w:rPr>
      </w:pP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1. Общие положения</w:t>
      </w: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1.1. Настоящее Положение устанавливает полномочия, порядок формирования и работы комиссии по организации проведения аукциона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(далее соответственно – комиссия организатора аукциона).</w:t>
      </w: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 xml:space="preserve">1.2. </w:t>
      </w:r>
      <w:proofErr w:type="gramStart"/>
      <w:r w:rsidRPr="00C7289B">
        <w:rPr>
          <w:kern w:val="0"/>
          <w:sz w:val="20"/>
          <w:szCs w:val="20"/>
        </w:rPr>
        <w:t>Комиссия организатора аукциона в своей деятельности руководствуется Законом Костромской области от 30.05.2017г. № 243-6-ЗКО «О наделении органов местного самоуправления отдельными государственными полномочиями Костромской области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Администрации Костромской области от 14.08.2017г. № 300-а «О порядке организации и</w:t>
      </w:r>
      <w:proofErr w:type="gramEnd"/>
      <w:r w:rsidRPr="00C7289B">
        <w:rPr>
          <w:kern w:val="0"/>
          <w:sz w:val="20"/>
          <w:szCs w:val="20"/>
        </w:rPr>
        <w:t xml:space="preserve">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p w:rsidR="00C7289B" w:rsidRPr="00C7289B" w:rsidRDefault="00C7289B" w:rsidP="00C7289B">
      <w:pPr>
        <w:widowControl/>
        <w:suppressAutoHyphens w:val="0"/>
        <w:autoSpaceDN w:val="0"/>
        <w:adjustRightInd w:val="0"/>
        <w:jc w:val="both"/>
        <w:rPr>
          <w:kern w:val="0"/>
          <w:sz w:val="20"/>
          <w:szCs w:val="20"/>
        </w:rPr>
      </w:pPr>
      <w:r w:rsidRPr="00C7289B">
        <w:rPr>
          <w:sz w:val="20"/>
          <w:szCs w:val="20"/>
        </w:rPr>
        <w:t>2.</w:t>
      </w:r>
      <w:r w:rsidRPr="00C7289B">
        <w:rPr>
          <w:kern w:val="0"/>
          <w:sz w:val="20"/>
          <w:szCs w:val="20"/>
        </w:rPr>
        <w:t xml:space="preserve"> Порядок формирования  комиссии организатора аукциона</w:t>
      </w: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2.1. Комиссия организатора аукциона является коллегиальным органом, создаваемым организатором аукциона на постоянной основе.</w:t>
      </w: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lastRenderedPageBreak/>
        <w:t>2.2. Численный и персональный состав комиссии организатора аукциона, в том числе председатель  комиссии организатора аукциона (далее – председатель), заместитель председателя  комиссии организатора аукциона (далее – заместитель председателя), секретарь комиссии организатора аукциона (дале</w:t>
      </w:r>
      <w:proofErr w:type="gramStart"/>
      <w:r w:rsidRPr="00C7289B">
        <w:rPr>
          <w:kern w:val="0"/>
          <w:sz w:val="20"/>
          <w:szCs w:val="20"/>
        </w:rPr>
        <w:t>е-</w:t>
      </w:r>
      <w:proofErr w:type="gramEnd"/>
      <w:r w:rsidRPr="00C7289B">
        <w:rPr>
          <w:kern w:val="0"/>
          <w:sz w:val="20"/>
          <w:szCs w:val="20"/>
        </w:rPr>
        <w:t xml:space="preserve"> секретарь) утверждается постановлением администрации Кадыйского района. Количество членов комиссии организатора аукциона должно быть не менее 5 человек.</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2.3.  Комиссия организатора аукциона в целях выполнения поставленных задач:</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1) принимает, регистрирует и рассматривает заявки на участие в аукционе;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принимает решения о допуске заявителей к участию в аукционе;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3) обеспечивает конфиденциальность информации, содержащейся в заявках на участие в аукционе;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4) утверждает состав аукционной комиссии;</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5) осуществляет </w:t>
      </w:r>
      <w:proofErr w:type="gramStart"/>
      <w:r w:rsidRPr="00C7289B">
        <w:rPr>
          <w:rFonts w:ascii="Times New Roman" w:hAnsi="Times New Roman" w:cs="Times New Roman"/>
          <w:sz w:val="20"/>
          <w:szCs w:val="20"/>
        </w:rPr>
        <w:t>контроль за</w:t>
      </w:r>
      <w:proofErr w:type="gramEnd"/>
      <w:r w:rsidRPr="00C7289B">
        <w:rPr>
          <w:rFonts w:ascii="Times New Roman" w:hAnsi="Times New Roman" w:cs="Times New Roman"/>
          <w:sz w:val="20"/>
          <w:szCs w:val="20"/>
        </w:rPr>
        <w:t xml:space="preserve"> соблюдением процедуры проведения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6) принимает другие решения в рамках своих полномочий.</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3. Комиссию организатора аукциона возглавляет председатель, а в его отсутствие - заместитель председателя.</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4. Решение комиссии организатора аукциона оформляется протоколом, который подписывается председателем комиссии организатора аукциона или его заместителем в случае отсутствия председателя, а также секретарем комиссии организатора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5. Заседание комиссии организатора аукциона считается правомочным, если на нем присутствуют более половины ее членов.</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5.1. Решение комиссии организатора аукциона принимается путем открытого голосования простым большинством голосов членов комиссии организатора аукциона, присутствующих на заседании.</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При равенстве голосов решающим является голос председателя комиссии организатора аукциона или его заместителя, проводящего заседание.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6. </w:t>
      </w:r>
      <w:proofErr w:type="gramStart"/>
      <w:r w:rsidRPr="00C7289B">
        <w:rPr>
          <w:rFonts w:ascii="Times New Roman" w:hAnsi="Times New Roman" w:cs="Times New Roman"/>
          <w:sz w:val="20"/>
          <w:szCs w:val="20"/>
        </w:rPr>
        <w:t>Членами комиссии организатора аукциона не могут быть лица, лично заинтересованные в результатах аукциона (в том числе лица, подавшие заявки на участие в аукционе либо состоящие в штате организаций, подавших указанные заявки), либо лица, на которых способны оказывать влияние участники аукциона (в том числе лица, являющиеся участниками (акционерами) этих организаций, членами их органов управления, кредиторами участников аукциона).</w:t>
      </w:r>
      <w:proofErr w:type="gramEnd"/>
      <w:r w:rsidRPr="00C7289B">
        <w:rPr>
          <w:rFonts w:ascii="Times New Roman" w:hAnsi="Times New Roman" w:cs="Times New Roman"/>
          <w:sz w:val="20"/>
          <w:szCs w:val="20"/>
        </w:rPr>
        <w:t xml:space="preserve"> В случае выявления в составе комиссии организатора аукциона указанных лиц организатор аукциона обязан заменить их иными лицами, которые лично не заинтересованы в результатах аукциона и на которых не способны оказывать влияние участники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7. Для проведения аукциона создается аукционная комиссия, в состав которой входят не менее 2 членов комиссии организатора аукциона. Председатель аукционной комисс</w:t>
      </w:r>
      <w:proofErr w:type="gramStart"/>
      <w:r w:rsidRPr="00C7289B">
        <w:rPr>
          <w:rFonts w:ascii="Times New Roman" w:hAnsi="Times New Roman" w:cs="Times New Roman"/>
          <w:sz w:val="20"/>
          <w:szCs w:val="20"/>
        </w:rPr>
        <w:t>ии и ее</w:t>
      </w:r>
      <w:proofErr w:type="gramEnd"/>
      <w:r w:rsidRPr="00C7289B">
        <w:rPr>
          <w:rFonts w:ascii="Times New Roman" w:hAnsi="Times New Roman" w:cs="Times New Roman"/>
          <w:sz w:val="20"/>
          <w:szCs w:val="20"/>
        </w:rPr>
        <w:t xml:space="preserve"> состав утверждаются на заседании комиссии организатора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8. Аукционная комиссия:</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1) осуществляет </w:t>
      </w:r>
      <w:proofErr w:type="gramStart"/>
      <w:r w:rsidRPr="00C7289B">
        <w:rPr>
          <w:rFonts w:ascii="Times New Roman" w:hAnsi="Times New Roman" w:cs="Times New Roman"/>
          <w:sz w:val="20"/>
          <w:szCs w:val="20"/>
        </w:rPr>
        <w:t>контроль за</w:t>
      </w:r>
      <w:proofErr w:type="gramEnd"/>
      <w:r w:rsidRPr="00C7289B">
        <w:rPr>
          <w:rFonts w:ascii="Times New Roman" w:hAnsi="Times New Roman" w:cs="Times New Roman"/>
          <w:sz w:val="20"/>
          <w:szCs w:val="20"/>
        </w:rPr>
        <w:t xml:space="preserve"> соблюдением порядка проведения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осуществляет аудиозапись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3) объявляет победителя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4) ведет протокол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5) подписывает протокол аукциона и представляет его организатору аукциона.</w:t>
      </w:r>
    </w:p>
    <w:p w:rsidR="00C7289B" w:rsidRPr="00C7289B" w:rsidRDefault="00C7289B" w:rsidP="00C7289B">
      <w:pPr>
        <w:pStyle w:val="a3"/>
        <w:jc w:val="both"/>
        <w:rPr>
          <w:rFonts w:ascii="Times New Roman" w:hAnsi="Times New Roman" w:cs="Times New Roman"/>
          <w:sz w:val="20"/>
          <w:szCs w:val="20"/>
        </w:rPr>
      </w:pPr>
    </w:p>
    <w:p w:rsidR="00C7289B" w:rsidRPr="00C7289B" w:rsidRDefault="00C7289B" w:rsidP="00C7289B">
      <w:pPr>
        <w:widowControl/>
        <w:suppressAutoHyphens w:val="0"/>
        <w:autoSpaceDN w:val="0"/>
        <w:adjustRightInd w:val="0"/>
        <w:jc w:val="right"/>
        <w:rPr>
          <w:kern w:val="0"/>
          <w:sz w:val="20"/>
          <w:szCs w:val="20"/>
        </w:rPr>
      </w:pPr>
      <w:r w:rsidRPr="00C7289B">
        <w:rPr>
          <w:kern w:val="0"/>
          <w:sz w:val="20"/>
          <w:szCs w:val="20"/>
        </w:rPr>
        <w:t>Приложение № 2</w:t>
      </w:r>
    </w:p>
    <w:p w:rsidR="00C7289B" w:rsidRPr="00C7289B" w:rsidRDefault="00C7289B" w:rsidP="00C7289B">
      <w:pPr>
        <w:widowControl/>
        <w:suppressAutoHyphens w:val="0"/>
        <w:autoSpaceDN w:val="0"/>
        <w:adjustRightInd w:val="0"/>
        <w:jc w:val="right"/>
        <w:rPr>
          <w:kern w:val="0"/>
          <w:sz w:val="20"/>
          <w:szCs w:val="20"/>
        </w:rPr>
      </w:pPr>
      <w:r w:rsidRPr="00C7289B">
        <w:rPr>
          <w:kern w:val="0"/>
          <w:sz w:val="20"/>
          <w:szCs w:val="20"/>
        </w:rPr>
        <w:t>к постановлению администрации Кадыйского района</w:t>
      </w:r>
    </w:p>
    <w:p w:rsidR="00C7289B" w:rsidRPr="00C7289B" w:rsidRDefault="00C7289B" w:rsidP="00C7289B">
      <w:pPr>
        <w:widowControl/>
        <w:suppressAutoHyphens w:val="0"/>
        <w:autoSpaceDN w:val="0"/>
        <w:adjustRightInd w:val="0"/>
        <w:jc w:val="right"/>
        <w:rPr>
          <w:kern w:val="0"/>
          <w:sz w:val="20"/>
          <w:szCs w:val="20"/>
        </w:rPr>
      </w:pPr>
      <w:r w:rsidRPr="00C7289B">
        <w:rPr>
          <w:kern w:val="0"/>
          <w:sz w:val="20"/>
          <w:szCs w:val="20"/>
        </w:rPr>
        <w:t>от 19.09.2017 № 282</w:t>
      </w:r>
    </w:p>
    <w:p w:rsidR="00C7289B" w:rsidRPr="00C7289B" w:rsidRDefault="00C7289B" w:rsidP="00C7289B">
      <w:pPr>
        <w:widowControl/>
        <w:suppressAutoHyphens w:val="0"/>
        <w:autoSpaceDN w:val="0"/>
        <w:adjustRightInd w:val="0"/>
        <w:jc w:val="right"/>
        <w:rPr>
          <w:kern w:val="0"/>
          <w:sz w:val="20"/>
          <w:szCs w:val="20"/>
        </w:rPr>
      </w:pPr>
    </w:p>
    <w:p w:rsidR="00C7289B" w:rsidRPr="00C7289B" w:rsidRDefault="00C7289B" w:rsidP="00C7289B">
      <w:pPr>
        <w:widowControl/>
        <w:suppressAutoHyphens w:val="0"/>
        <w:autoSpaceDN w:val="0"/>
        <w:adjustRightInd w:val="0"/>
        <w:jc w:val="center"/>
        <w:rPr>
          <w:kern w:val="0"/>
          <w:sz w:val="20"/>
          <w:szCs w:val="20"/>
        </w:rPr>
      </w:pPr>
      <w:r w:rsidRPr="00C7289B">
        <w:rPr>
          <w:kern w:val="0"/>
          <w:sz w:val="20"/>
          <w:szCs w:val="20"/>
        </w:rPr>
        <w:t>Состав</w:t>
      </w:r>
    </w:p>
    <w:p w:rsidR="00C7289B" w:rsidRPr="00C7289B" w:rsidRDefault="00C7289B" w:rsidP="00C7289B">
      <w:pPr>
        <w:widowControl/>
        <w:suppressAutoHyphens w:val="0"/>
        <w:autoSpaceDN w:val="0"/>
        <w:adjustRightInd w:val="0"/>
        <w:jc w:val="center"/>
        <w:rPr>
          <w:kern w:val="0"/>
          <w:sz w:val="20"/>
          <w:szCs w:val="20"/>
        </w:rPr>
      </w:pPr>
      <w:r w:rsidRPr="00C7289B">
        <w:rPr>
          <w:kern w:val="0"/>
          <w:sz w:val="20"/>
          <w:szCs w:val="20"/>
        </w:rPr>
        <w:t xml:space="preserve">комиссии </w:t>
      </w:r>
      <w:proofErr w:type="gramStart"/>
      <w:r w:rsidRPr="00C7289B">
        <w:rPr>
          <w:kern w:val="0"/>
          <w:sz w:val="20"/>
          <w:szCs w:val="20"/>
        </w:rPr>
        <w:t>по организации проведения аукциона на право заключения договора на осуществление деятельности по перемещению задержанных транспортных средств на специализированную стоянку</w:t>
      </w:r>
      <w:proofErr w:type="gramEnd"/>
      <w:r w:rsidRPr="00C7289B">
        <w:rPr>
          <w:kern w:val="0"/>
          <w:sz w:val="20"/>
          <w:szCs w:val="20"/>
        </w:rPr>
        <w:t>, их хранению и возврату на территории Кадыйского района</w:t>
      </w:r>
    </w:p>
    <w:p w:rsidR="00C7289B" w:rsidRPr="00C7289B" w:rsidRDefault="00C7289B" w:rsidP="00C7289B">
      <w:pPr>
        <w:widowControl/>
        <w:suppressAutoHyphens w:val="0"/>
        <w:autoSpaceDN w:val="0"/>
        <w:adjustRightInd w:val="0"/>
        <w:jc w:val="center"/>
        <w:rPr>
          <w:kern w:val="0"/>
          <w:sz w:val="20"/>
          <w:szCs w:val="20"/>
        </w:rPr>
      </w:pP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Смирнов А.Н. - первый заместитель глава администрации Кадыйского района, председатель  комиссии  по организации проведения аукциона;</w:t>
      </w:r>
    </w:p>
    <w:p w:rsidR="00C7289B" w:rsidRPr="00C7289B" w:rsidRDefault="00C7289B" w:rsidP="00C7289B">
      <w:pPr>
        <w:widowControl/>
        <w:suppressAutoHyphens w:val="0"/>
        <w:autoSpaceDN w:val="0"/>
        <w:adjustRightInd w:val="0"/>
        <w:jc w:val="both"/>
        <w:rPr>
          <w:kern w:val="0"/>
          <w:sz w:val="20"/>
          <w:szCs w:val="20"/>
        </w:rPr>
      </w:pP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Поспелова Н.А. - начальник отдела по экономике, имущественн</w:t>
      </w:r>
      <w:proofErr w:type="gramStart"/>
      <w:r w:rsidRPr="00C7289B">
        <w:rPr>
          <w:kern w:val="0"/>
          <w:sz w:val="20"/>
          <w:szCs w:val="20"/>
        </w:rPr>
        <w:t>о-</w:t>
      </w:r>
      <w:proofErr w:type="gramEnd"/>
      <w:r w:rsidRPr="00C7289B">
        <w:rPr>
          <w:kern w:val="0"/>
          <w:sz w:val="20"/>
          <w:szCs w:val="20"/>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района,  заместитель председателя  комиссии по организации проведения аукциона;</w:t>
      </w:r>
    </w:p>
    <w:p w:rsidR="00C7289B" w:rsidRPr="00C7289B" w:rsidRDefault="00C7289B" w:rsidP="00C7289B">
      <w:pPr>
        <w:widowControl/>
        <w:suppressAutoHyphens w:val="0"/>
        <w:autoSpaceDN w:val="0"/>
        <w:adjustRightInd w:val="0"/>
        <w:jc w:val="both"/>
        <w:rPr>
          <w:kern w:val="0"/>
          <w:sz w:val="20"/>
          <w:szCs w:val="20"/>
        </w:rPr>
      </w:pP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Смирнова М.С. –заместитель начальника отдела  по экономике, имущественн</w:t>
      </w:r>
      <w:proofErr w:type="gramStart"/>
      <w:r w:rsidRPr="00C7289B">
        <w:rPr>
          <w:kern w:val="0"/>
          <w:sz w:val="20"/>
          <w:szCs w:val="20"/>
        </w:rPr>
        <w:t>о-</w:t>
      </w:r>
      <w:proofErr w:type="gramEnd"/>
      <w:r w:rsidRPr="00C7289B">
        <w:rPr>
          <w:kern w:val="0"/>
          <w:sz w:val="20"/>
          <w:szCs w:val="20"/>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района, секретарь  комиссии по организации проведения аукциона;</w:t>
      </w:r>
    </w:p>
    <w:p w:rsidR="00C7289B" w:rsidRPr="00C7289B" w:rsidRDefault="00C7289B" w:rsidP="00C7289B">
      <w:pPr>
        <w:widowControl/>
        <w:suppressAutoHyphens w:val="0"/>
        <w:autoSpaceDN w:val="0"/>
        <w:adjustRightInd w:val="0"/>
        <w:jc w:val="both"/>
        <w:rPr>
          <w:kern w:val="0"/>
          <w:sz w:val="20"/>
          <w:szCs w:val="20"/>
        </w:rPr>
      </w:pPr>
    </w:p>
    <w:p w:rsidR="00C7289B" w:rsidRPr="00C7289B" w:rsidRDefault="00C7289B" w:rsidP="00C7289B">
      <w:pPr>
        <w:widowControl/>
        <w:suppressAutoHyphens w:val="0"/>
        <w:autoSpaceDN w:val="0"/>
        <w:adjustRightInd w:val="0"/>
        <w:jc w:val="both"/>
        <w:rPr>
          <w:kern w:val="0"/>
          <w:sz w:val="20"/>
          <w:szCs w:val="20"/>
        </w:rPr>
      </w:pPr>
      <w:r w:rsidRPr="00C7289B">
        <w:rPr>
          <w:kern w:val="0"/>
          <w:sz w:val="20"/>
          <w:szCs w:val="20"/>
        </w:rPr>
        <w:t>Члены  комиссии по организации проведения аукциона:</w:t>
      </w:r>
    </w:p>
    <w:p w:rsidR="00C7289B" w:rsidRPr="00C7289B" w:rsidRDefault="00C7289B" w:rsidP="00C7289B">
      <w:pPr>
        <w:widowControl/>
        <w:suppressAutoHyphens w:val="0"/>
        <w:autoSpaceDN w:val="0"/>
        <w:adjustRightInd w:val="0"/>
        <w:jc w:val="both"/>
        <w:rPr>
          <w:kern w:val="0"/>
          <w:sz w:val="20"/>
          <w:szCs w:val="20"/>
        </w:rPr>
      </w:pPr>
    </w:p>
    <w:p w:rsidR="00C7289B" w:rsidRPr="00C7289B" w:rsidRDefault="00C7289B" w:rsidP="00C7289B">
      <w:pPr>
        <w:jc w:val="both"/>
        <w:rPr>
          <w:rFonts w:eastAsia="Calibri"/>
          <w:kern w:val="0"/>
          <w:sz w:val="20"/>
          <w:szCs w:val="20"/>
          <w:lang w:eastAsia="en-US"/>
        </w:rPr>
      </w:pPr>
      <w:r w:rsidRPr="00C7289B">
        <w:rPr>
          <w:sz w:val="20"/>
          <w:szCs w:val="20"/>
        </w:rPr>
        <w:t>Смирнов М.С.- начальник отдела</w:t>
      </w:r>
      <w:r w:rsidRPr="00C7289B">
        <w:rPr>
          <w:rFonts w:eastAsia="Calibri"/>
          <w:kern w:val="0"/>
          <w:sz w:val="20"/>
          <w:szCs w:val="20"/>
          <w:lang w:eastAsia="en-US"/>
        </w:rPr>
        <w:t xml:space="preserve">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C7289B" w:rsidRPr="00C7289B" w:rsidRDefault="00C7289B" w:rsidP="00C7289B">
      <w:pPr>
        <w:jc w:val="both"/>
        <w:rPr>
          <w:rFonts w:eastAsia="Calibri"/>
          <w:kern w:val="0"/>
          <w:sz w:val="20"/>
          <w:szCs w:val="20"/>
          <w:lang w:eastAsia="en-US"/>
        </w:rPr>
      </w:pPr>
    </w:p>
    <w:p w:rsidR="00C7289B" w:rsidRPr="00C7289B" w:rsidRDefault="00C7289B" w:rsidP="00C7289B">
      <w:pPr>
        <w:jc w:val="both"/>
        <w:rPr>
          <w:rFonts w:eastAsia="Calibri"/>
          <w:kern w:val="0"/>
          <w:sz w:val="20"/>
          <w:szCs w:val="20"/>
          <w:lang w:eastAsia="en-US"/>
        </w:rPr>
      </w:pPr>
      <w:r w:rsidRPr="00C7289B">
        <w:rPr>
          <w:rFonts w:eastAsia="Calibri"/>
          <w:kern w:val="0"/>
          <w:sz w:val="20"/>
          <w:szCs w:val="20"/>
          <w:lang w:eastAsia="en-US"/>
        </w:rPr>
        <w:t xml:space="preserve">Ершов А.Н. -юрисконсульт  администрации Кадыйского муниципального района.                                          </w:t>
      </w:r>
    </w:p>
    <w:p w:rsidR="00C7289B" w:rsidRPr="00C7289B" w:rsidRDefault="00C7289B" w:rsidP="00C7289B">
      <w:pPr>
        <w:jc w:val="both"/>
        <w:rPr>
          <w:rFonts w:eastAsia="Calibri"/>
          <w:kern w:val="0"/>
          <w:sz w:val="20"/>
          <w:szCs w:val="20"/>
          <w:lang w:eastAsia="en-US"/>
        </w:rPr>
      </w:pPr>
    </w:p>
    <w:p w:rsidR="00C7289B" w:rsidRPr="00C7289B" w:rsidRDefault="00C7289B" w:rsidP="00C7289B">
      <w:pPr>
        <w:shd w:val="clear" w:color="auto" w:fill="FFFFFF"/>
        <w:ind w:left="-567"/>
        <w:jc w:val="both"/>
        <w:rPr>
          <w:sz w:val="20"/>
          <w:szCs w:val="20"/>
        </w:rPr>
      </w:pPr>
      <w:r w:rsidRPr="00C7289B">
        <w:br w:type="page"/>
      </w:r>
      <w:r w:rsidRPr="00C7289B">
        <w:rPr>
          <w:sz w:val="20"/>
          <w:szCs w:val="20"/>
          <w:lang/>
        </w:rPr>
        <w:lastRenderedPageBreak/>
        <w:t>РОССИЙСКАЯ ФЕДЕРАЦИЯ</w:t>
      </w:r>
    </w:p>
    <w:p w:rsidR="00C7289B" w:rsidRPr="00C7289B" w:rsidRDefault="00C7289B" w:rsidP="00C7289B">
      <w:pPr>
        <w:pStyle w:val="21"/>
        <w:ind w:left="0"/>
        <w:jc w:val="center"/>
        <w:rPr>
          <w:sz w:val="20"/>
          <w:szCs w:val="20"/>
          <w:lang/>
        </w:rPr>
      </w:pPr>
      <w:r w:rsidRPr="00C7289B">
        <w:rPr>
          <w:sz w:val="20"/>
          <w:szCs w:val="20"/>
          <w:lang/>
        </w:rPr>
        <w:t xml:space="preserve">    КОСТРОМСКАЯ ОБЛАСТЬ</w:t>
      </w:r>
    </w:p>
    <w:p w:rsidR="00C7289B" w:rsidRPr="00C7289B" w:rsidRDefault="00C7289B" w:rsidP="00C7289B">
      <w:pPr>
        <w:pStyle w:val="21"/>
        <w:ind w:left="0"/>
        <w:jc w:val="center"/>
        <w:rPr>
          <w:sz w:val="20"/>
          <w:szCs w:val="20"/>
          <w:lang/>
        </w:rPr>
      </w:pPr>
      <w:r w:rsidRPr="00C7289B">
        <w:rPr>
          <w:sz w:val="20"/>
          <w:szCs w:val="20"/>
          <w:lang/>
        </w:rPr>
        <w:t>АДМИНИСТРАЦИЯ КАДЫЙСКОГО МУНИЦИПАЛЬНОГО РАЙОНА</w:t>
      </w:r>
    </w:p>
    <w:p w:rsidR="00C7289B" w:rsidRPr="00C7289B" w:rsidRDefault="00C7289B" w:rsidP="00C7289B">
      <w:pPr>
        <w:pStyle w:val="21"/>
        <w:ind w:left="0"/>
        <w:jc w:val="center"/>
        <w:rPr>
          <w:sz w:val="20"/>
          <w:szCs w:val="20"/>
          <w:lang/>
        </w:rPr>
      </w:pPr>
    </w:p>
    <w:p w:rsidR="00C7289B" w:rsidRPr="00C7289B" w:rsidRDefault="00C7289B" w:rsidP="00C7289B">
      <w:pPr>
        <w:pStyle w:val="21"/>
        <w:ind w:left="0"/>
        <w:jc w:val="center"/>
        <w:rPr>
          <w:sz w:val="20"/>
          <w:szCs w:val="20"/>
          <w:lang/>
        </w:rPr>
      </w:pPr>
      <w:r w:rsidRPr="00C7289B">
        <w:rPr>
          <w:sz w:val="20"/>
          <w:szCs w:val="20"/>
          <w:lang/>
        </w:rPr>
        <w:t>ПОСТАНОВЛЕНИЕ</w:t>
      </w:r>
    </w:p>
    <w:p w:rsidR="00C7289B" w:rsidRPr="00C7289B" w:rsidRDefault="00C7289B" w:rsidP="00C7289B">
      <w:pPr>
        <w:pStyle w:val="21"/>
        <w:ind w:left="0"/>
        <w:jc w:val="center"/>
        <w:rPr>
          <w:sz w:val="20"/>
          <w:szCs w:val="20"/>
          <w:lang/>
        </w:rPr>
      </w:pPr>
    </w:p>
    <w:p w:rsidR="00C7289B" w:rsidRPr="00C7289B" w:rsidRDefault="00C7289B" w:rsidP="00C7289B">
      <w:pPr>
        <w:pStyle w:val="21"/>
        <w:ind w:left="0"/>
        <w:jc w:val="center"/>
        <w:rPr>
          <w:sz w:val="20"/>
          <w:szCs w:val="20"/>
          <w:lang/>
        </w:rPr>
      </w:pPr>
    </w:p>
    <w:p w:rsidR="00C7289B" w:rsidRPr="00C7289B" w:rsidRDefault="00C7289B" w:rsidP="00C7289B">
      <w:pPr>
        <w:pStyle w:val="21"/>
        <w:ind w:left="0"/>
        <w:rPr>
          <w:sz w:val="20"/>
          <w:szCs w:val="20"/>
        </w:rPr>
      </w:pPr>
      <w:r w:rsidRPr="00C7289B">
        <w:rPr>
          <w:sz w:val="20"/>
          <w:szCs w:val="20"/>
          <w:lang/>
        </w:rPr>
        <w:t>от   19 сентября 2017 года</w:t>
      </w:r>
      <w:r w:rsidRPr="00C7289B">
        <w:rPr>
          <w:sz w:val="20"/>
          <w:szCs w:val="20"/>
          <w:lang/>
        </w:rPr>
        <w:tab/>
      </w:r>
      <w:r w:rsidRPr="00C7289B">
        <w:rPr>
          <w:sz w:val="20"/>
          <w:szCs w:val="20"/>
          <w:lang/>
        </w:rPr>
        <w:tab/>
      </w:r>
      <w:r w:rsidRPr="00C7289B">
        <w:rPr>
          <w:sz w:val="20"/>
          <w:szCs w:val="20"/>
          <w:lang/>
        </w:rPr>
        <w:tab/>
        <w:t xml:space="preserve"> </w:t>
      </w:r>
      <w:r w:rsidRPr="00C7289B">
        <w:rPr>
          <w:sz w:val="20"/>
          <w:szCs w:val="20"/>
          <w:lang/>
        </w:rPr>
        <w:tab/>
      </w:r>
      <w:r w:rsidRPr="00C7289B">
        <w:rPr>
          <w:sz w:val="20"/>
          <w:szCs w:val="20"/>
          <w:lang/>
        </w:rPr>
        <w:tab/>
        <w:t xml:space="preserve">                                    </w:t>
      </w:r>
      <w:r>
        <w:rPr>
          <w:sz w:val="20"/>
          <w:szCs w:val="20"/>
          <w:lang/>
        </w:rPr>
        <w:t xml:space="preserve">                               </w:t>
      </w:r>
      <w:r w:rsidRPr="00C7289B">
        <w:rPr>
          <w:sz w:val="20"/>
          <w:szCs w:val="20"/>
          <w:lang/>
        </w:rPr>
        <w:t xml:space="preserve">           № 283</w:t>
      </w:r>
    </w:p>
    <w:p w:rsidR="00C7289B" w:rsidRPr="00C7289B" w:rsidRDefault="00C7289B" w:rsidP="00C7289B">
      <w:pPr>
        <w:shd w:val="clear" w:color="auto" w:fill="FFFFFF"/>
        <w:spacing w:line="0" w:lineRule="atLeast"/>
        <w:ind w:left="-567" w:right="3574"/>
        <w:rPr>
          <w:sz w:val="8"/>
          <w:szCs w:val="8"/>
        </w:rPr>
      </w:pPr>
      <w:r w:rsidRPr="00C7289B">
        <w:rPr>
          <w:sz w:val="20"/>
          <w:szCs w:val="20"/>
        </w:rPr>
        <w:t xml:space="preserve"> </w:t>
      </w:r>
    </w:p>
    <w:p w:rsidR="00C7289B" w:rsidRPr="00C7289B" w:rsidRDefault="00C7289B" w:rsidP="00C7289B">
      <w:pPr>
        <w:widowControl/>
        <w:suppressAutoHyphens w:val="0"/>
        <w:autoSpaceDN w:val="0"/>
        <w:adjustRightInd w:val="0"/>
        <w:rPr>
          <w:sz w:val="20"/>
          <w:szCs w:val="20"/>
        </w:rPr>
      </w:pPr>
      <w:r w:rsidRPr="00C7289B">
        <w:rPr>
          <w:kern w:val="0"/>
          <w:sz w:val="20"/>
          <w:szCs w:val="20"/>
        </w:rPr>
        <w:t>О проведен</w:t>
      </w:r>
      <w:proofErr w:type="gramStart"/>
      <w:r w:rsidRPr="00C7289B">
        <w:rPr>
          <w:kern w:val="0"/>
          <w:sz w:val="20"/>
          <w:szCs w:val="20"/>
        </w:rPr>
        <w:t>ии ау</w:t>
      </w:r>
      <w:proofErr w:type="gramEnd"/>
      <w:r w:rsidRPr="00C7289B">
        <w:rPr>
          <w:kern w:val="0"/>
          <w:sz w:val="20"/>
          <w:szCs w:val="20"/>
        </w:rPr>
        <w:t xml:space="preserve">кциона </w:t>
      </w:r>
    </w:p>
    <w:p w:rsidR="00C7289B" w:rsidRPr="00C7289B" w:rsidRDefault="00C7289B" w:rsidP="00C7289B">
      <w:pPr>
        <w:widowControl/>
        <w:suppressAutoHyphens w:val="0"/>
        <w:autoSpaceDN w:val="0"/>
        <w:adjustRightInd w:val="0"/>
        <w:jc w:val="both"/>
        <w:rPr>
          <w:sz w:val="20"/>
          <w:szCs w:val="20"/>
        </w:rPr>
      </w:pPr>
    </w:p>
    <w:p w:rsidR="00C7289B" w:rsidRPr="00C7289B" w:rsidRDefault="00C7289B" w:rsidP="00C7289B">
      <w:pPr>
        <w:widowControl/>
        <w:suppressAutoHyphens w:val="0"/>
        <w:autoSpaceDN w:val="0"/>
        <w:adjustRightInd w:val="0"/>
        <w:jc w:val="both"/>
        <w:rPr>
          <w:kern w:val="0"/>
          <w:sz w:val="20"/>
          <w:szCs w:val="20"/>
        </w:rPr>
      </w:pPr>
      <w:r w:rsidRPr="00C7289B">
        <w:rPr>
          <w:sz w:val="20"/>
          <w:szCs w:val="20"/>
        </w:rPr>
        <w:t xml:space="preserve">      </w:t>
      </w:r>
      <w:proofErr w:type="gramStart"/>
      <w:r w:rsidRPr="00C7289B">
        <w:rPr>
          <w:kern w:val="0"/>
          <w:sz w:val="20"/>
          <w:szCs w:val="20"/>
        </w:rPr>
        <w:t>В соответствии с Законом Костромской области от 30.05.2017 г. № 243-6-ЗКО «О наделении органов местного самоуправления отдельными государственными полномочиями Костромской области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Администрации Костромской области от 14.08.2017г. № 300-а «О порядке организации и проведения аукционов на право</w:t>
      </w:r>
      <w:proofErr w:type="gramEnd"/>
      <w:r w:rsidRPr="00C7289B">
        <w:rPr>
          <w:kern w:val="0"/>
          <w:sz w:val="20"/>
          <w:szCs w:val="20"/>
        </w:rPr>
        <w:t xml:space="preserve"> </w:t>
      </w:r>
      <w:proofErr w:type="gramStart"/>
      <w:r w:rsidRPr="00C7289B">
        <w:rPr>
          <w:kern w:val="0"/>
          <w:sz w:val="20"/>
          <w:szCs w:val="20"/>
        </w:rPr>
        <w:t>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Департамента государственного регулирования цен и тарифов Костромской области от 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w:t>
      </w:r>
      <w:proofErr w:type="gramEnd"/>
    </w:p>
    <w:p w:rsidR="00C7289B" w:rsidRPr="00C7289B" w:rsidRDefault="00C7289B" w:rsidP="00C7289B">
      <w:pPr>
        <w:widowControl/>
        <w:suppressAutoHyphens w:val="0"/>
        <w:autoSpaceDN w:val="0"/>
        <w:adjustRightInd w:val="0"/>
        <w:rPr>
          <w:kern w:val="0"/>
          <w:sz w:val="20"/>
          <w:szCs w:val="20"/>
        </w:rPr>
      </w:pPr>
      <w:r w:rsidRPr="00C7289B">
        <w:rPr>
          <w:kern w:val="0"/>
          <w:sz w:val="20"/>
          <w:szCs w:val="20"/>
        </w:rPr>
        <w:t xml:space="preserve">                  </w:t>
      </w:r>
      <w:proofErr w:type="spellStart"/>
      <w:proofErr w:type="gramStart"/>
      <w:r w:rsidRPr="00C7289B">
        <w:rPr>
          <w:kern w:val="0"/>
          <w:sz w:val="20"/>
          <w:szCs w:val="20"/>
        </w:rPr>
        <w:t>п</w:t>
      </w:r>
      <w:proofErr w:type="spellEnd"/>
      <w:proofErr w:type="gramEnd"/>
      <w:r w:rsidRPr="00C7289B">
        <w:rPr>
          <w:kern w:val="0"/>
          <w:sz w:val="20"/>
          <w:szCs w:val="20"/>
        </w:rPr>
        <w:t xml:space="preserve"> о с т а </w:t>
      </w:r>
      <w:proofErr w:type="spellStart"/>
      <w:r w:rsidRPr="00C7289B">
        <w:rPr>
          <w:kern w:val="0"/>
          <w:sz w:val="20"/>
          <w:szCs w:val="20"/>
        </w:rPr>
        <w:t>н</w:t>
      </w:r>
      <w:proofErr w:type="spellEnd"/>
      <w:r w:rsidRPr="00C7289B">
        <w:rPr>
          <w:kern w:val="0"/>
          <w:sz w:val="20"/>
          <w:szCs w:val="20"/>
        </w:rPr>
        <w:t xml:space="preserve"> о в л я ю:</w:t>
      </w:r>
    </w:p>
    <w:p w:rsidR="00C7289B" w:rsidRPr="00C7289B" w:rsidRDefault="00C7289B" w:rsidP="00C7289B">
      <w:pPr>
        <w:widowControl/>
        <w:suppressAutoHyphens w:val="0"/>
        <w:autoSpaceDN w:val="0"/>
        <w:adjustRightInd w:val="0"/>
        <w:ind w:firstLine="709"/>
        <w:jc w:val="both"/>
        <w:rPr>
          <w:kern w:val="0"/>
          <w:sz w:val="20"/>
          <w:szCs w:val="20"/>
        </w:rPr>
      </w:pPr>
      <w:r w:rsidRPr="00C7289B">
        <w:rPr>
          <w:kern w:val="0"/>
          <w:sz w:val="20"/>
          <w:szCs w:val="20"/>
        </w:rPr>
        <w:t xml:space="preserve">1. Провести аукцион на </w:t>
      </w:r>
      <w:r w:rsidRPr="00C7289B">
        <w:rPr>
          <w:color w:val="000000"/>
          <w:kern w:val="0"/>
          <w:sz w:val="20"/>
          <w:szCs w:val="20"/>
        </w:rPr>
        <w:t xml:space="preserve">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r w:rsidRPr="00C7289B">
        <w:rPr>
          <w:kern w:val="0"/>
          <w:sz w:val="20"/>
          <w:szCs w:val="20"/>
        </w:rPr>
        <w:t>согласно извещению о проведен</w:t>
      </w:r>
      <w:proofErr w:type="gramStart"/>
      <w:r w:rsidRPr="00C7289B">
        <w:rPr>
          <w:kern w:val="0"/>
          <w:sz w:val="20"/>
          <w:szCs w:val="20"/>
        </w:rPr>
        <w:t>ии ау</w:t>
      </w:r>
      <w:proofErr w:type="gramEnd"/>
      <w:r w:rsidRPr="00C7289B">
        <w:rPr>
          <w:kern w:val="0"/>
          <w:sz w:val="20"/>
          <w:szCs w:val="20"/>
        </w:rPr>
        <w:t>кциона (приложение № 1).</w:t>
      </w:r>
    </w:p>
    <w:p w:rsidR="00C7289B" w:rsidRPr="00C7289B" w:rsidRDefault="00C7289B" w:rsidP="00C7289B">
      <w:pPr>
        <w:widowControl/>
        <w:suppressAutoHyphens w:val="0"/>
        <w:autoSpaceDN w:val="0"/>
        <w:adjustRightInd w:val="0"/>
        <w:ind w:firstLine="709"/>
        <w:jc w:val="both"/>
        <w:rPr>
          <w:kern w:val="0"/>
          <w:sz w:val="20"/>
          <w:szCs w:val="20"/>
        </w:rPr>
      </w:pPr>
      <w:r w:rsidRPr="00C7289B">
        <w:rPr>
          <w:kern w:val="0"/>
          <w:sz w:val="20"/>
          <w:szCs w:val="20"/>
        </w:rPr>
        <w:t xml:space="preserve">2. Утвердить документацию </w:t>
      </w:r>
      <w:proofErr w:type="gramStart"/>
      <w:r w:rsidRPr="00C7289B">
        <w:rPr>
          <w:kern w:val="0"/>
          <w:sz w:val="20"/>
          <w:szCs w:val="20"/>
        </w:rPr>
        <w:t xml:space="preserve">на проведение аукциона на </w:t>
      </w:r>
      <w:r w:rsidRPr="00C7289B">
        <w:rPr>
          <w:color w:val="000000"/>
          <w:kern w:val="0"/>
          <w:sz w:val="20"/>
          <w:szCs w:val="20"/>
        </w:rPr>
        <w:t>право  заключения договора на осуществление деятельности по перемещению задержанных транспортных средств на специализированную стоянку</w:t>
      </w:r>
      <w:proofErr w:type="gramEnd"/>
      <w:r w:rsidRPr="00C7289B">
        <w:rPr>
          <w:color w:val="000000"/>
          <w:kern w:val="0"/>
          <w:sz w:val="20"/>
          <w:szCs w:val="20"/>
        </w:rPr>
        <w:t>, их хранению и возврату на территории Кадыйского района</w:t>
      </w:r>
      <w:r w:rsidRPr="00C7289B">
        <w:rPr>
          <w:kern w:val="0"/>
          <w:sz w:val="20"/>
          <w:szCs w:val="20"/>
        </w:rPr>
        <w:t xml:space="preserve"> (приложение № 2).</w:t>
      </w:r>
    </w:p>
    <w:p w:rsidR="00C7289B" w:rsidRPr="00C7289B" w:rsidRDefault="00C7289B" w:rsidP="00C7289B">
      <w:pPr>
        <w:widowControl/>
        <w:suppressAutoHyphens w:val="0"/>
        <w:autoSpaceDN w:val="0"/>
        <w:adjustRightInd w:val="0"/>
        <w:ind w:firstLine="709"/>
        <w:jc w:val="both"/>
        <w:rPr>
          <w:kern w:val="0"/>
          <w:sz w:val="20"/>
          <w:szCs w:val="20"/>
        </w:rPr>
      </w:pPr>
      <w:r w:rsidRPr="00C7289B">
        <w:rPr>
          <w:kern w:val="0"/>
          <w:sz w:val="20"/>
          <w:szCs w:val="20"/>
        </w:rPr>
        <w:t xml:space="preserve">3. Опубликовать извещение и документацию </w:t>
      </w:r>
      <w:proofErr w:type="gramStart"/>
      <w:r w:rsidRPr="00C7289B">
        <w:rPr>
          <w:kern w:val="0"/>
          <w:sz w:val="20"/>
          <w:szCs w:val="20"/>
        </w:rPr>
        <w:t xml:space="preserve">на проведение аукциона на </w:t>
      </w:r>
      <w:r w:rsidRPr="00C7289B">
        <w:rPr>
          <w:color w:val="000000"/>
          <w:kern w:val="0"/>
          <w:sz w:val="20"/>
          <w:szCs w:val="20"/>
        </w:rPr>
        <w:t>право  заключения договора на осуществление деятельности по перемещению задержанных транспортных средств на специализированную стоянку</w:t>
      </w:r>
      <w:proofErr w:type="gramEnd"/>
      <w:r w:rsidRPr="00C7289B">
        <w:rPr>
          <w:color w:val="000000"/>
          <w:kern w:val="0"/>
          <w:sz w:val="20"/>
          <w:szCs w:val="20"/>
        </w:rPr>
        <w:t xml:space="preserve">, их хранению и возврату на территории Кадыйского района </w:t>
      </w:r>
      <w:r w:rsidRPr="00C7289B">
        <w:rPr>
          <w:kern w:val="0"/>
          <w:sz w:val="20"/>
          <w:szCs w:val="20"/>
        </w:rPr>
        <w:t>на официальном сайте администрации Кадыйского муниципального района в сети Интернет</w:t>
      </w:r>
    </w:p>
    <w:p w:rsidR="00C7289B" w:rsidRPr="00C7289B" w:rsidRDefault="00C7289B" w:rsidP="00C7289B">
      <w:pPr>
        <w:ind w:firstLine="709"/>
        <w:jc w:val="both"/>
        <w:rPr>
          <w:sz w:val="20"/>
          <w:szCs w:val="20"/>
        </w:rPr>
      </w:pPr>
      <w:r w:rsidRPr="00C7289B">
        <w:rPr>
          <w:sz w:val="20"/>
          <w:szCs w:val="20"/>
        </w:rPr>
        <w:t xml:space="preserve">4. </w:t>
      </w:r>
      <w:proofErr w:type="gramStart"/>
      <w:r w:rsidRPr="00C7289B">
        <w:rPr>
          <w:sz w:val="20"/>
          <w:szCs w:val="20"/>
        </w:rPr>
        <w:t>Контроль за</w:t>
      </w:r>
      <w:proofErr w:type="gramEnd"/>
      <w:r w:rsidRPr="00C7289B">
        <w:rPr>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w:t>
      </w:r>
    </w:p>
    <w:p w:rsidR="00C7289B" w:rsidRPr="00C7289B" w:rsidRDefault="00C7289B" w:rsidP="00C7289B">
      <w:pPr>
        <w:shd w:val="clear" w:color="auto" w:fill="FFFFFF"/>
        <w:tabs>
          <w:tab w:val="left" w:pos="1114"/>
        </w:tabs>
        <w:spacing w:line="317" w:lineRule="exact"/>
        <w:ind w:right="-36" w:firstLine="696"/>
        <w:jc w:val="both"/>
        <w:rPr>
          <w:sz w:val="20"/>
          <w:szCs w:val="20"/>
        </w:rPr>
      </w:pPr>
      <w:r w:rsidRPr="00C7289B">
        <w:rPr>
          <w:sz w:val="20"/>
          <w:szCs w:val="20"/>
        </w:rPr>
        <w:t xml:space="preserve">5.  Настоящее постановление вступает в силу с момента </w:t>
      </w:r>
      <w:r w:rsidRPr="00C7289B">
        <w:rPr>
          <w:color w:val="000000"/>
          <w:sz w:val="20"/>
          <w:szCs w:val="20"/>
        </w:rPr>
        <w:t>о</w:t>
      </w:r>
      <w:r w:rsidRPr="00C7289B">
        <w:rPr>
          <w:spacing w:val="-1"/>
          <w:sz w:val="20"/>
          <w:szCs w:val="20"/>
        </w:rPr>
        <w:t>публикования.</w:t>
      </w:r>
    </w:p>
    <w:p w:rsidR="00C7289B" w:rsidRPr="00C7289B" w:rsidRDefault="00C7289B" w:rsidP="00C7289B">
      <w:pPr>
        <w:ind w:firstLine="709"/>
        <w:rPr>
          <w:sz w:val="8"/>
          <w:szCs w:val="8"/>
        </w:rPr>
      </w:pPr>
    </w:p>
    <w:p w:rsidR="00C7289B" w:rsidRPr="00C7289B" w:rsidRDefault="00C7289B" w:rsidP="00C7289B">
      <w:pPr>
        <w:jc w:val="both"/>
        <w:rPr>
          <w:sz w:val="20"/>
          <w:szCs w:val="20"/>
        </w:rPr>
      </w:pPr>
      <w:r w:rsidRPr="00C7289B">
        <w:rPr>
          <w:sz w:val="20"/>
          <w:szCs w:val="20"/>
        </w:rPr>
        <w:t xml:space="preserve">Глава администрации                                                               </w:t>
      </w:r>
    </w:p>
    <w:p w:rsidR="00C7289B" w:rsidRPr="00C7289B" w:rsidRDefault="00C7289B" w:rsidP="00C7289B">
      <w:pPr>
        <w:jc w:val="both"/>
        <w:rPr>
          <w:sz w:val="20"/>
          <w:szCs w:val="20"/>
        </w:rPr>
      </w:pPr>
      <w:r w:rsidRPr="00C7289B">
        <w:rPr>
          <w:sz w:val="20"/>
          <w:szCs w:val="20"/>
        </w:rPr>
        <w:t>Кадыйского</w:t>
      </w:r>
      <w:r>
        <w:rPr>
          <w:sz w:val="20"/>
          <w:szCs w:val="20"/>
        </w:rPr>
        <w:t xml:space="preserve"> муниципального района</w:t>
      </w:r>
      <w:r w:rsidRPr="00C7289B">
        <w:rPr>
          <w:sz w:val="20"/>
          <w:szCs w:val="20"/>
        </w:rPr>
        <w:t xml:space="preserve">    В.В. Зайцев </w:t>
      </w: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Приложение № 1</w:t>
      </w: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к постановлению администрации Кадыйского района</w:t>
      </w: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от  19.09.2017 № 283</w:t>
      </w:r>
    </w:p>
    <w:p w:rsidR="00C7289B" w:rsidRPr="00C7289B" w:rsidRDefault="00C7289B" w:rsidP="00C7289B">
      <w:pPr>
        <w:widowControl/>
        <w:suppressAutoHyphens w:val="0"/>
        <w:autoSpaceDN w:val="0"/>
        <w:adjustRightInd w:val="0"/>
        <w:jc w:val="right"/>
        <w:rPr>
          <w:color w:val="000000"/>
          <w:kern w:val="0"/>
          <w:sz w:val="20"/>
          <w:szCs w:val="20"/>
        </w:rPr>
      </w:pPr>
    </w:p>
    <w:p w:rsidR="00C7289B" w:rsidRPr="00C7289B" w:rsidRDefault="00C7289B" w:rsidP="00C7289B">
      <w:pPr>
        <w:widowControl/>
        <w:suppressAutoHyphens w:val="0"/>
        <w:autoSpaceDN w:val="0"/>
        <w:adjustRightInd w:val="0"/>
        <w:jc w:val="center"/>
        <w:rPr>
          <w:b/>
          <w:bCs/>
          <w:color w:val="000000"/>
          <w:kern w:val="0"/>
          <w:sz w:val="20"/>
          <w:szCs w:val="20"/>
        </w:rPr>
      </w:pPr>
      <w:r w:rsidRPr="00C7289B">
        <w:rPr>
          <w:b/>
          <w:bCs/>
          <w:color w:val="000000"/>
          <w:kern w:val="0"/>
          <w:sz w:val="20"/>
          <w:szCs w:val="20"/>
        </w:rPr>
        <w:t>Извещение о проведен</w:t>
      </w:r>
      <w:proofErr w:type="gramStart"/>
      <w:r w:rsidRPr="00C7289B">
        <w:rPr>
          <w:b/>
          <w:bCs/>
          <w:color w:val="000000"/>
          <w:kern w:val="0"/>
          <w:sz w:val="20"/>
          <w:szCs w:val="20"/>
        </w:rPr>
        <w:t>ии ау</w:t>
      </w:r>
      <w:proofErr w:type="gramEnd"/>
      <w:r w:rsidRPr="00C7289B">
        <w:rPr>
          <w:b/>
          <w:bCs/>
          <w:color w:val="000000"/>
          <w:kern w:val="0"/>
          <w:sz w:val="20"/>
          <w:szCs w:val="20"/>
        </w:rPr>
        <w:t>кциона</w:t>
      </w:r>
    </w:p>
    <w:p w:rsidR="00C7289B" w:rsidRPr="00C7289B" w:rsidRDefault="00C7289B" w:rsidP="00C7289B">
      <w:pPr>
        <w:widowControl/>
        <w:suppressAutoHyphens w:val="0"/>
        <w:autoSpaceDN w:val="0"/>
        <w:adjustRightInd w:val="0"/>
        <w:jc w:val="center"/>
        <w:rPr>
          <w:b/>
          <w:bCs/>
          <w:color w:val="000000"/>
          <w:kern w:val="0"/>
          <w:sz w:val="8"/>
          <w:szCs w:val="8"/>
        </w:rPr>
      </w:pPr>
    </w:p>
    <w:p w:rsidR="00C7289B" w:rsidRPr="00C7289B" w:rsidRDefault="00C7289B" w:rsidP="00C7289B">
      <w:pPr>
        <w:widowControl/>
        <w:suppressAutoHyphens w:val="0"/>
        <w:autoSpaceDN w:val="0"/>
        <w:adjustRightInd w:val="0"/>
        <w:ind w:firstLine="709"/>
        <w:jc w:val="both"/>
        <w:rPr>
          <w:color w:val="000000"/>
          <w:kern w:val="0"/>
          <w:sz w:val="20"/>
          <w:szCs w:val="20"/>
        </w:rPr>
      </w:pPr>
      <w:r w:rsidRPr="00C7289B">
        <w:rPr>
          <w:color w:val="000000"/>
          <w:kern w:val="0"/>
          <w:sz w:val="20"/>
          <w:szCs w:val="20"/>
        </w:rPr>
        <w:t>Администрация Кадыйского района объявляет аукцион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Костромской области.</w:t>
      </w:r>
    </w:p>
    <w:p w:rsidR="00C7289B" w:rsidRPr="00C7289B" w:rsidRDefault="00C7289B" w:rsidP="00C7289B">
      <w:pPr>
        <w:widowControl/>
        <w:suppressAutoHyphens w:val="0"/>
        <w:autoSpaceDN w:val="0"/>
        <w:adjustRightInd w:val="0"/>
        <w:jc w:val="both"/>
        <w:rPr>
          <w:color w:val="000000"/>
          <w:kern w:val="0"/>
          <w:sz w:val="20"/>
          <w:szCs w:val="20"/>
        </w:rPr>
      </w:pPr>
      <w:r w:rsidRPr="00C7289B">
        <w:rPr>
          <w:b/>
          <w:bCs/>
          <w:color w:val="000000"/>
          <w:kern w:val="0"/>
          <w:sz w:val="20"/>
          <w:szCs w:val="20"/>
        </w:rPr>
        <w:t xml:space="preserve">Форма торгов: </w:t>
      </w:r>
      <w:r w:rsidRPr="00C7289B">
        <w:rPr>
          <w:color w:val="000000"/>
          <w:kern w:val="0"/>
          <w:sz w:val="20"/>
          <w:szCs w:val="20"/>
        </w:rPr>
        <w:t>аукцион на понижение цены. Аукцион является открытым по составу участников.</w:t>
      </w:r>
    </w:p>
    <w:p w:rsidR="00C7289B" w:rsidRPr="00C7289B" w:rsidRDefault="00C7289B" w:rsidP="00C7289B">
      <w:pPr>
        <w:widowControl/>
        <w:suppressAutoHyphens w:val="0"/>
        <w:autoSpaceDN w:val="0"/>
        <w:adjustRightInd w:val="0"/>
        <w:jc w:val="both"/>
        <w:rPr>
          <w:color w:val="000000"/>
          <w:kern w:val="0"/>
          <w:sz w:val="20"/>
          <w:szCs w:val="20"/>
        </w:rPr>
      </w:pPr>
      <w:r w:rsidRPr="00C7289B">
        <w:rPr>
          <w:b/>
          <w:bCs/>
          <w:color w:val="000000"/>
          <w:kern w:val="0"/>
          <w:sz w:val="20"/>
          <w:szCs w:val="20"/>
        </w:rPr>
        <w:t xml:space="preserve">Организатор аукциона: </w:t>
      </w:r>
      <w:r w:rsidRPr="00C7289B">
        <w:rPr>
          <w:color w:val="000000"/>
          <w:kern w:val="0"/>
          <w:sz w:val="20"/>
          <w:szCs w:val="20"/>
        </w:rPr>
        <w:t xml:space="preserve">администрация Кадыйского муниципального района (далее </w:t>
      </w:r>
      <w:proofErr w:type="gramStart"/>
      <w:r w:rsidRPr="00C7289B">
        <w:rPr>
          <w:color w:val="000000"/>
          <w:kern w:val="0"/>
          <w:sz w:val="20"/>
          <w:szCs w:val="20"/>
        </w:rPr>
        <w:t>–а</w:t>
      </w:r>
      <w:proofErr w:type="gramEnd"/>
      <w:r w:rsidRPr="00C7289B">
        <w:rPr>
          <w:color w:val="000000"/>
          <w:kern w:val="0"/>
          <w:sz w:val="20"/>
          <w:szCs w:val="20"/>
        </w:rPr>
        <w:t>дминистрация района).</w:t>
      </w:r>
    </w:p>
    <w:p w:rsidR="00C7289B" w:rsidRPr="00C7289B" w:rsidRDefault="00C7289B" w:rsidP="00C7289B">
      <w:pPr>
        <w:widowControl/>
        <w:suppressAutoHyphens w:val="0"/>
        <w:autoSpaceDN w:val="0"/>
        <w:adjustRightInd w:val="0"/>
        <w:jc w:val="both"/>
        <w:rPr>
          <w:color w:val="000000"/>
          <w:kern w:val="0"/>
          <w:sz w:val="20"/>
          <w:szCs w:val="20"/>
        </w:rPr>
      </w:pPr>
      <w:r w:rsidRPr="00C7289B">
        <w:rPr>
          <w:b/>
          <w:bCs/>
          <w:color w:val="000000"/>
          <w:kern w:val="0"/>
          <w:sz w:val="20"/>
          <w:szCs w:val="20"/>
        </w:rPr>
        <w:t xml:space="preserve">Место нахождения организатора аукциона, комиссии организатора аукциона: </w:t>
      </w:r>
      <w:r w:rsidRPr="00C7289B">
        <w:rPr>
          <w:bCs/>
          <w:color w:val="000000"/>
          <w:kern w:val="0"/>
          <w:sz w:val="20"/>
          <w:szCs w:val="20"/>
        </w:rPr>
        <w:t>157980, Костромская область, п. Кадый, ул. Центральная, д.3</w:t>
      </w:r>
    </w:p>
    <w:p w:rsidR="00C7289B" w:rsidRPr="00C7289B" w:rsidRDefault="00C7289B" w:rsidP="00C7289B">
      <w:pPr>
        <w:widowControl/>
        <w:suppressAutoHyphens w:val="0"/>
        <w:autoSpaceDN w:val="0"/>
        <w:adjustRightInd w:val="0"/>
        <w:jc w:val="both"/>
        <w:rPr>
          <w:color w:val="000000"/>
          <w:kern w:val="0"/>
          <w:sz w:val="20"/>
          <w:szCs w:val="20"/>
        </w:rPr>
      </w:pPr>
      <w:r w:rsidRPr="00C7289B">
        <w:rPr>
          <w:b/>
          <w:bCs/>
          <w:color w:val="000000"/>
          <w:kern w:val="0"/>
          <w:sz w:val="20"/>
          <w:szCs w:val="20"/>
        </w:rPr>
        <w:t xml:space="preserve">Почтовый адрес: </w:t>
      </w:r>
      <w:r w:rsidRPr="00C7289B">
        <w:rPr>
          <w:bCs/>
          <w:color w:val="000000"/>
          <w:kern w:val="0"/>
          <w:sz w:val="20"/>
          <w:szCs w:val="20"/>
        </w:rPr>
        <w:t>157980, Костромская область, п. Кадый, ул. Центральная, д.3</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телефон: (49442) 3-40-05, факс: (49442) 3-40-08.</w:t>
      </w:r>
    </w:p>
    <w:p w:rsidR="00C7289B" w:rsidRPr="00C7289B" w:rsidRDefault="00C7289B" w:rsidP="00C7289B">
      <w:pPr>
        <w:rPr>
          <w:kern w:val="0"/>
          <w:sz w:val="20"/>
          <w:szCs w:val="20"/>
        </w:rPr>
      </w:pPr>
      <w:r w:rsidRPr="00C7289B">
        <w:rPr>
          <w:b/>
          <w:bCs/>
          <w:color w:val="000000"/>
          <w:kern w:val="0"/>
          <w:sz w:val="20"/>
          <w:szCs w:val="20"/>
        </w:rPr>
        <w:t xml:space="preserve">Адрес электронной почты: </w:t>
      </w:r>
      <w:proofErr w:type="spellStart"/>
      <w:r w:rsidRPr="00C7289B">
        <w:rPr>
          <w:kern w:val="0"/>
          <w:sz w:val="20"/>
          <w:szCs w:val="20"/>
          <w:lang w:val="en-US"/>
        </w:rPr>
        <w:t>ekonomika</w:t>
      </w:r>
      <w:proofErr w:type="spellEnd"/>
      <w:r w:rsidRPr="00C7289B">
        <w:rPr>
          <w:kern w:val="0"/>
          <w:sz w:val="20"/>
          <w:szCs w:val="20"/>
        </w:rPr>
        <w:t>.</w:t>
      </w:r>
      <w:proofErr w:type="spellStart"/>
      <w:r w:rsidRPr="00C7289B">
        <w:rPr>
          <w:kern w:val="0"/>
          <w:sz w:val="20"/>
          <w:szCs w:val="20"/>
          <w:lang w:val="en-US"/>
        </w:rPr>
        <w:t>kadyy</w:t>
      </w:r>
      <w:proofErr w:type="spellEnd"/>
      <w:r w:rsidRPr="00C7289B">
        <w:rPr>
          <w:kern w:val="0"/>
          <w:sz w:val="20"/>
          <w:szCs w:val="20"/>
        </w:rPr>
        <w:t>@</w:t>
      </w:r>
      <w:r w:rsidRPr="00C7289B">
        <w:rPr>
          <w:kern w:val="0"/>
          <w:sz w:val="20"/>
          <w:szCs w:val="20"/>
          <w:lang w:val="en-US"/>
        </w:rPr>
        <w:t>mail</w:t>
      </w:r>
      <w:r w:rsidRPr="00C7289B">
        <w:rPr>
          <w:kern w:val="0"/>
          <w:sz w:val="20"/>
          <w:szCs w:val="20"/>
        </w:rPr>
        <w:t>.</w:t>
      </w:r>
      <w:proofErr w:type="spellStart"/>
      <w:r w:rsidRPr="00C7289B">
        <w:rPr>
          <w:kern w:val="0"/>
          <w:sz w:val="20"/>
          <w:szCs w:val="20"/>
          <w:lang w:val="en-US"/>
        </w:rPr>
        <w:t>ru</w:t>
      </w:r>
      <w:proofErr w:type="spellEnd"/>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Контактные телефоны по вопросам проведения аукциона и участия в нем: (49442) 3-40-05.</w:t>
      </w:r>
    </w:p>
    <w:p w:rsidR="00C7289B" w:rsidRPr="00C7289B" w:rsidRDefault="00C7289B" w:rsidP="00C7289B">
      <w:pPr>
        <w:widowControl/>
        <w:suppressAutoHyphens w:val="0"/>
        <w:autoSpaceDN w:val="0"/>
        <w:adjustRightInd w:val="0"/>
        <w:ind w:firstLine="709"/>
        <w:jc w:val="both"/>
        <w:rPr>
          <w:color w:val="000000"/>
          <w:kern w:val="0"/>
          <w:sz w:val="20"/>
          <w:szCs w:val="20"/>
        </w:rPr>
      </w:pPr>
      <w:proofErr w:type="gramStart"/>
      <w:r w:rsidRPr="00C7289B">
        <w:rPr>
          <w:color w:val="000000"/>
          <w:kern w:val="0"/>
          <w:sz w:val="20"/>
          <w:szCs w:val="20"/>
        </w:rPr>
        <w:t>Предметом аукциона является 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Костромской области,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End"/>
      <w:r w:rsidRPr="00C7289B">
        <w:rPr>
          <w:color w:val="000000"/>
          <w:kern w:val="0"/>
          <w:sz w:val="20"/>
          <w:szCs w:val="20"/>
        </w:rPr>
        <w:t>, их хранению и возврату».</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Аукцион состоится </w:t>
      </w:r>
      <w:r w:rsidRPr="00C7289B">
        <w:rPr>
          <w:b/>
          <w:bCs/>
          <w:color w:val="000000"/>
          <w:kern w:val="0"/>
          <w:sz w:val="20"/>
          <w:szCs w:val="20"/>
          <w:highlight w:val="yellow"/>
        </w:rPr>
        <w:t>24 октября 2017 года в 10 часов 00 минут</w:t>
      </w:r>
      <w:r w:rsidRPr="00C7289B">
        <w:rPr>
          <w:b/>
          <w:bCs/>
          <w:color w:val="000000"/>
          <w:kern w:val="0"/>
          <w:sz w:val="20"/>
          <w:szCs w:val="20"/>
        </w:rPr>
        <w:t xml:space="preserve"> </w:t>
      </w:r>
      <w:r w:rsidRPr="00C7289B">
        <w:rPr>
          <w:color w:val="000000"/>
          <w:kern w:val="0"/>
          <w:sz w:val="20"/>
          <w:szCs w:val="20"/>
        </w:rPr>
        <w:t>(время московское) по адресу: Костромская область, п. Кадый, ул. Центральная, д.3, кабинет № 19.</w:t>
      </w:r>
    </w:p>
    <w:p w:rsidR="00C7289B" w:rsidRPr="00C7289B" w:rsidRDefault="00C7289B" w:rsidP="00C7289B">
      <w:pPr>
        <w:pStyle w:val="ConsPlusNormal"/>
        <w:spacing w:before="220"/>
        <w:ind w:firstLine="540"/>
        <w:jc w:val="both"/>
        <w:rPr>
          <w:rFonts w:ascii="Times New Roman" w:hAnsi="Times New Roman" w:cs="Times New Roman"/>
          <w:sz w:val="20"/>
        </w:rPr>
      </w:pPr>
      <w:r w:rsidRPr="00C7289B">
        <w:rPr>
          <w:rFonts w:ascii="Times New Roman" w:hAnsi="Times New Roman" w:cs="Times New Roman"/>
          <w:sz w:val="20"/>
        </w:rPr>
        <w:t>Организатор аукциона вправе принять решение о внесении изменений в извещение о проведен</w:t>
      </w:r>
      <w:proofErr w:type="gramStart"/>
      <w:r w:rsidRPr="00C7289B">
        <w:rPr>
          <w:rFonts w:ascii="Times New Roman" w:hAnsi="Times New Roman" w:cs="Times New Roman"/>
          <w:sz w:val="20"/>
        </w:rPr>
        <w:t>ии ау</w:t>
      </w:r>
      <w:proofErr w:type="gramEnd"/>
      <w:r w:rsidRPr="00C7289B">
        <w:rPr>
          <w:rFonts w:ascii="Times New Roman" w:hAnsi="Times New Roman" w:cs="Times New Roman"/>
          <w:sz w:val="20"/>
        </w:rPr>
        <w:t xml:space="preserve">кциона. Внесение изменений в извещение о проведении аукциона осуществляется организатором аукциона не </w:t>
      </w:r>
      <w:proofErr w:type="gramStart"/>
      <w:r w:rsidRPr="00C7289B">
        <w:rPr>
          <w:rFonts w:ascii="Times New Roman" w:hAnsi="Times New Roman" w:cs="Times New Roman"/>
          <w:sz w:val="20"/>
        </w:rPr>
        <w:t>позднее</w:t>
      </w:r>
      <w:proofErr w:type="gramEnd"/>
      <w:r w:rsidRPr="00C7289B">
        <w:rPr>
          <w:rFonts w:ascii="Times New Roman" w:hAnsi="Times New Roman" w:cs="Times New Roman"/>
          <w:sz w:val="20"/>
        </w:rPr>
        <w:t xml:space="preserve"> чем за 5 дней до дня окончания срока подачи заявок на участие в аукционе. Изменение предмета аукциона не допускается.</w:t>
      </w:r>
    </w:p>
    <w:p w:rsidR="00C7289B" w:rsidRPr="00C7289B" w:rsidRDefault="00C7289B" w:rsidP="00C7289B">
      <w:pPr>
        <w:pStyle w:val="ConsPlusNormal"/>
        <w:spacing w:before="220"/>
        <w:ind w:firstLine="540"/>
        <w:jc w:val="both"/>
        <w:rPr>
          <w:rFonts w:ascii="Times New Roman" w:hAnsi="Times New Roman" w:cs="Times New Roman"/>
          <w:sz w:val="20"/>
        </w:rPr>
      </w:pPr>
      <w:r w:rsidRPr="00C7289B">
        <w:rPr>
          <w:rFonts w:ascii="Times New Roman" w:hAnsi="Times New Roman" w:cs="Times New Roman"/>
          <w:sz w:val="20"/>
        </w:rPr>
        <w:t xml:space="preserve">Изменения размещаются организатором аукциона на официальном сайте в течение 1 рабочего дня со дня </w:t>
      </w:r>
      <w:r w:rsidRPr="00C7289B">
        <w:rPr>
          <w:rFonts w:ascii="Times New Roman" w:hAnsi="Times New Roman" w:cs="Times New Roman"/>
          <w:sz w:val="20"/>
        </w:rPr>
        <w:lastRenderedPageBreak/>
        <w:t>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C7289B">
        <w:rPr>
          <w:rFonts w:ascii="Times New Roman" w:hAnsi="Times New Roman" w:cs="Times New Roman"/>
          <w:sz w:val="20"/>
        </w:rPr>
        <w:t>ии ау</w:t>
      </w:r>
      <w:proofErr w:type="gramEnd"/>
      <w:r w:rsidRPr="00C7289B">
        <w:rPr>
          <w:rFonts w:ascii="Times New Roman" w:hAnsi="Times New Roman" w:cs="Times New Roman"/>
          <w:sz w:val="20"/>
        </w:rPr>
        <w:t>кциона, и днем окончания срока подачи заявок на участие в аукционе было не менее 10 рабочих дней.</w:t>
      </w:r>
    </w:p>
    <w:p w:rsidR="00C7289B" w:rsidRPr="00C7289B" w:rsidRDefault="00C7289B" w:rsidP="00C7289B">
      <w:pPr>
        <w:pStyle w:val="ConsPlusNormal"/>
        <w:spacing w:before="220"/>
        <w:ind w:firstLine="540"/>
        <w:jc w:val="both"/>
        <w:rPr>
          <w:rFonts w:ascii="Times New Roman" w:hAnsi="Times New Roman" w:cs="Times New Roman"/>
          <w:sz w:val="20"/>
        </w:rPr>
      </w:pPr>
      <w:r w:rsidRPr="00C7289B">
        <w:rPr>
          <w:rFonts w:ascii="Times New Roman" w:hAnsi="Times New Roman" w:cs="Times New Roman"/>
          <w:sz w:val="20"/>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C7289B">
        <w:rPr>
          <w:rFonts w:ascii="Times New Roman" w:hAnsi="Times New Roman" w:cs="Times New Roman"/>
          <w:sz w:val="20"/>
        </w:rPr>
        <w:t>позднее</w:t>
      </w:r>
      <w:proofErr w:type="gramEnd"/>
      <w:r w:rsidRPr="00C7289B">
        <w:rPr>
          <w:rFonts w:ascii="Times New Roman" w:hAnsi="Times New Roman" w:cs="Times New Roman"/>
          <w:sz w:val="20"/>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C7289B" w:rsidRPr="00C7289B" w:rsidRDefault="00C7289B" w:rsidP="00C7289B">
      <w:pPr>
        <w:pStyle w:val="ConsPlusNormal"/>
        <w:spacing w:before="220"/>
        <w:ind w:firstLine="540"/>
        <w:jc w:val="both"/>
        <w:rPr>
          <w:rFonts w:ascii="Times New Roman" w:hAnsi="Times New Roman" w:cs="Times New Roman"/>
          <w:sz w:val="20"/>
        </w:rPr>
      </w:pPr>
      <w:r w:rsidRPr="00C7289B">
        <w:rPr>
          <w:rFonts w:ascii="Times New Roman" w:hAnsi="Times New Roman" w:cs="Times New Roman"/>
          <w:sz w:val="20"/>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C7289B">
        <w:rPr>
          <w:rFonts w:ascii="Times New Roman" w:hAnsi="Times New Roman" w:cs="Times New Roman"/>
          <w:sz w:val="20"/>
        </w:rPr>
        <w:t>позднее</w:t>
      </w:r>
      <w:proofErr w:type="gramEnd"/>
      <w:r w:rsidRPr="00C7289B">
        <w:rPr>
          <w:rFonts w:ascii="Times New Roman" w:hAnsi="Times New Roman" w:cs="Times New Roman"/>
          <w:sz w:val="20"/>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C7289B">
        <w:rPr>
          <w:rFonts w:ascii="Times New Roman" w:hAnsi="Times New Roman" w:cs="Times New Roman"/>
          <w:sz w:val="20"/>
        </w:rPr>
        <w:t>ии ау</w:t>
      </w:r>
      <w:proofErr w:type="gramEnd"/>
      <w:r w:rsidRPr="00C7289B">
        <w:rPr>
          <w:rFonts w:ascii="Times New Roman" w:hAnsi="Times New Roman" w:cs="Times New Roman"/>
          <w:sz w:val="20"/>
        </w:rPr>
        <w:t>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C7289B" w:rsidRPr="00C7289B" w:rsidRDefault="00C7289B" w:rsidP="00C7289B">
      <w:pPr>
        <w:widowControl/>
        <w:suppressAutoHyphens w:val="0"/>
        <w:autoSpaceDN w:val="0"/>
        <w:adjustRightInd w:val="0"/>
        <w:ind w:firstLine="540"/>
        <w:jc w:val="both"/>
        <w:rPr>
          <w:color w:val="000000"/>
          <w:kern w:val="0"/>
          <w:sz w:val="20"/>
          <w:szCs w:val="20"/>
        </w:rPr>
      </w:pPr>
      <w:proofErr w:type="gramStart"/>
      <w:r w:rsidRPr="00C7289B">
        <w:rPr>
          <w:color w:val="000000"/>
          <w:kern w:val="0"/>
          <w:sz w:val="20"/>
          <w:szCs w:val="20"/>
        </w:rPr>
        <w:t xml:space="preserve">Аукцион проводится путем снижения начальной максимальной цены аукциона (базовых уровней тарифов на перемещение и хранение задержанных транспортных средств, определенных постановлением департамента государственного регулирования цен и тарифов администрации Костромской области от  </w:t>
      </w:r>
      <w:r w:rsidRPr="00C7289B">
        <w:rPr>
          <w:kern w:val="0"/>
          <w:sz w:val="20"/>
          <w:szCs w:val="20"/>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C7289B">
        <w:rPr>
          <w:color w:val="000000"/>
          <w:kern w:val="0"/>
          <w:sz w:val="20"/>
          <w:szCs w:val="20"/>
        </w:rPr>
        <w:t xml:space="preserve"> </w:t>
      </w:r>
      <w:r w:rsidRPr="00C7289B">
        <w:rPr>
          <w:kern w:val="0"/>
          <w:sz w:val="20"/>
          <w:szCs w:val="20"/>
        </w:rPr>
        <w:t>(далее – постановление департамента цен и тарифов</w:t>
      </w:r>
      <w:proofErr w:type="gramEnd"/>
      <w:r w:rsidRPr="00C7289B">
        <w:rPr>
          <w:kern w:val="0"/>
          <w:sz w:val="20"/>
          <w:szCs w:val="20"/>
        </w:rPr>
        <w:t xml:space="preserve"> </w:t>
      </w:r>
      <w:proofErr w:type="gramStart"/>
      <w:r w:rsidRPr="00C7289B">
        <w:rPr>
          <w:kern w:val="0"/>
          <w:sz w:val="20"/>
          <w:szCs w:val="20"/>
        </w:rPr>
        <w:t>от 15.08.2017 № 17/124)</w:t>
      </w:r>
      <w:r w:rsidRPr="00C7289B">
        <w:rPr>
          <w:color w:val="000000"/>
          <w:kern w:val="0"/>
          <w:sz w:val="20"/>
          <w:szCs w:val="20"/>
        </w:rPr>
        <w:t xml:space="preserve"> в соответствии с приказом ФАС России от 15.08.2016 № 1145/16) на «шаг аукциона», указанный в настоящем извещении.</w:t>
      </w:r>
      <w:proofErr w:type="gramEnd"/>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базовый тариф на перемещение задержанных транспортных средств,  </w:t>
      </w:r>
      <w:r w:rsidRPr="00C7289B">
        <w:rPr>
          <w:sz w:val="20"/>
          <w:szCs w:val="20"/>
        </w:rPr>
        <w:t xml:space="preserve">разрешенная максимальная масса которых не превышает 3500 килограммов, за исключением негабаритных транспортных средств, на территории Костромской области -2617 </w:t>
      </w:r>
      <w:r w:rsidRPr="00C7289B">
        <w:rPr>
          <w:color w:val="000000"/>
          <w:kern w:val="0"/>
          <w:sz w:val="20"/>
          <w:szCs w:val="20"/>
        </w:rPr>
        <w:t>руб./1 транспортное средство;</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базовый тариф на перемещение задержанных транспортных средств, </w:t>
      </w:r>
      <w:r w:rsidRPr="00C7289B">
        <w:rPr>
          <w:sz w:val="20"/>
          <w:szCs w:val="20"/>
        </w:rPr>
        <w:t xml:space="preserve">разрешенная максимальная масса которых превышает 3500 килограммов, в том числе негабаритных транспортных средств, на территории Костромской области -5255 </w:t>
      </w:r>
      <w:r w:rsidRPr="00C7289B">
        <w:rPr>
          <w:color w:val="000000"/>
          <w:kern w:val="0"/>
          <w:sz w:val="20"/>
          <w:szCs w:val="20"/>
        </w:rPr>
        <w:t>руб./1 транспортное средство;</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базовый тариф на хранение задержанных транспортных средств,  </w:t>
      </w:r>
      <w:r w:rsidRPr="00C7289B">
        <w:rPr>
          <w:sz w:val="20"/>
          <w:szCs w:val="20"/>
        </w:rPr>
        <w:t>разрешенная максимальная масса которых не превышает 3500 килограммов, за исключением негабаритных транспортных средств</w:t>
      </w:r>
      <w:r w:rsidRPr="00C7289B">
        <w:rPr>
          <w:color w:val="000000"/>
          <w:kern w:val="0"/>
          <w:sz w:val="20"/>
          <w:szCs w:val="20"/>
        </w:rPr>
        <w:t xml:space="preserve"> - 38,00 руб./1 час хранения;</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базовый тариф на хранение задержанных транспортных средств,  </w:t>
      </w:r>
      <w:r w:rsidRPr="00C7289B">
        <w:rPr>
          <w:sz w:val="20"/>
          <w:szCs w:val="20"/>
        </w:rPr>
        <w:t>разрешенная максимальная масса которых  превышает 3500 килограммов, за исключением негабаритных транспортных средств</w:t>
      </w:r>
      <w:r w:rsidRPr="00C7289B">
        <w:rPr>
          <w:color w:val="000000"/>
          <w:kern w:val="0"/>
          <w:sz w:val="20"/>
          <w:szCs w:val="20"/>
        </w:rPr>
        <w:t xml:space="preserve"> - 84,00 руб./1 час хранения.</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Величина понижения начальной максимальной цены аукциона («шага аукциона») составляет </w:t>
      </w:r>
      <w:r w:rsidRPr="00C7289B">
        <w:rPr>
          <w:color w:val="000000"/>
          <w:kern w:val="0"/>
          <w:sz w:val="20"/>
          <w:szCs w:val="20"/>
          <w:highlight w:val="yellow"/>
        </w:rPr>
        <w:t>1 % от</w:t>
      </w:r>
      <w:r w:rsidRPr="00C7289B">
        <w:rPr>
          <w:color w:val="000000"/>
          <w:kern w:val="0"/>
          <w:sz w:val="20"/>
          <w:szCs w:val="20"/>
        </w:rPr>
        <w:t xml:space="preserve"> начальной цены (базового тарифа).</w:t>
      </w: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Срок, место и порядок предоставления документации об аукционе:</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Комплект документации об аукционе предоставляется всем заинтересованным лицам по адресу: Костромская область, п. Кадый, ул. Центральная, д. 3, кабинет № 1 (отдел по экономике, имущественн</w:t>
      </w:r>
      <w:proofErr w:type="gramStart"/>
      <w:r w:rsidRPr="00C7289B">
        <w:rPr>
          <w:color w:val="000000"/>
          <w:kern w:val="0"/>
          <w:sz w:val="20"/>
          <w:szCs w:val="20"/>
        </w:rPr>
        <w:t>о-</w:t>
      </w:r>
      <w:proofErr w:type="gramEnd"/>
      <w:r w:rsidRPr="00C7289B">
        <w:rPr>
          <w:color w:val="000000"/>
          <w:kern w:val="0"/>
          <w:sz w:val="20"/>
          <w:szCs w:val="20"/>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Документация об аукционе размещена на официальном сайте администрации района: </w:t>
      </w:r>
      <w:proofErr w:type="spellStart"/>
      <w:r w:rsidRPr="00C7289B">
        <w:rPr>
          <w:b/>
          <w:bCs/>
          <w:color w:val="000000"/>
          <w:kern w:val="0"/>
          <w:sz w:val="20"/>
          <w:szCs w:val="20"/>
        </w:rPr>
        <w:t>www.admka</w:t>
      </w:r>
      <w:proofErr w:type="spellEnd"/>
      <w:r w:rsidRPr="00C7289B">
        <w:rPr>
          <w:b/>
          <w:bCs/>
          <w:color w:val="000000"/>
          <w:kern w:val="0"/>
          <w:sz w:val="20"/>
          <w:szCs w:val="20"/>
          <w:lang w:val="en-US"/>
        </w:rPr>
        <w:t>d</w:t>
      </w:r>
      <w:r w:rsidRPr="00C7289B">
        <w:rPr>
          <w:b/>
          <w:bCs/>
          <w:color w:val="000000"/>
          <w:kern w:val="0"/>
          <w:sz w:val="20"/>
          <w:szCs w:val="20"/>
        </w:rPr>
        <w:t>.</w:t>
      </w:r>
      <w:proofErr w:type="spellStart"/>
      <w:r w:rsidRPr="00C7289B">
        <w:rPr>
          <w:b/>
          <w:bCs/>
          <w:color w:val="000000"/>
          <w:kern w:val="0"/>
          <w:sz w:val="20"/>
          <w:szCs w:val="20"/>
        </w:rPr>
        <w:t>ru</w:t>
      </w:r>
      <w:proofErr w:type="spellEnd"/>
      <w:r w:rsidRPr="00C7289B">
        <w:rPr>
          <w:color w:val="000000"/>
          <w:kern w:val="0"/>
          <w:sz w:val="20"/>
          <w:szCs w:val="20"/>
        </w:rPr>
        <w:t>.</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Документация об аукционе предоставляется без взимания платы за ее предоставление.</w:t>
      </w: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Требования, предъявляемые к участникам аукциона:</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1. 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2. Участник аукциона должен соответствовать следующим требованиям:</w:t>
      </w:r>
    </w:p>
    <w:p w:rsidR="00C7289B" w:rsidRPr="00C7289B" w:rsidRDefault="00C7289B" w:rsidP="00C7289B">
      <w:pPr>
        <w:pStyle w:val="a3"/>
        <w:rPr>
          <w:rFonts w:ascii="Times New Roman" w:hAnsi="Times New Roman" w:cs="Times New Roman"/>
          <w:sz w:val="20"/>
          <w:szCs w:val="20"/>
        </w:rPr>
      </w:pPr>
      <w:r w:rsidRPr="00C7289B">
        <w:rPr>
          <w:rFonts w:ascii="Times New Roman" w:hAnsi="Times New Roman" w:cs="Times New Roman"/>
          <w:color w:val="000000"/>
          <w:sz w:val="20"/>
          <w:szCs w:val="20"/>
          <w:lang w:eastAsia="ru-RU"/>
        </w:rPr>
        <w:t xml:space="preserve">а) </w:t>
      </w:r>
      <w:r w:rsidRPr="00C7289B">
        <w:rPr>
          <w:rFonts w:ascii="Times New Roman" w:hAnsi="Times New Roman" w:cs="Times New Roman"/>
          <w:sz w:val="20"/>
          <w:szCs w:val="20"/>
        </w:rPr>
        <w:t>в отношении заявителя не проводятся процедуры банкротства и ликвидации;</w:t>
      </w:r>
    </w:p>
    <w:p w:rsidR="00C7289B" w:rsidRPr="00C7289B" w:rsidRDefault="00C7289B" w:rsidP="00C7289B">
      <w:pPr>
        <w:pStyle w:val="a3"/>
        <w:rPr>
          <w:rFonts w:ascii="Times New Roman" w:hAnsi="Times New Roman" w:cs="Times New Roman"/>
          <w:sz w:val="20"/>
          <w:szCs w:val="20"/>
        </w:rPr>
      </w:pPr>
      <w:r w:rsidRPr="00C7289B">
        <w:rPr>
          <w:rFonts w:ascii="Times New Roman" w:hAnsi="Times New Roman" w:cs="Times New Roman"/>
          <w:sz w:val="20"/>
          <w:szCs w:val="20"/>
        </w:rPr>
        <w:t xml:space="preserve">б) деятельность заявителя не приостановлена в порядке, предусмотренном </w:t>
      </w:r>
      <w:hyperlink r:id="rId6" w:history="1">
        <w:r w:rsidRPr="00C7289B">
          <w:rPr>
            <w:rFonts w:ascii="Times New Roman" w:hAnsi="Times New Roman" w:cs="Times New Roman"/>
            <w:color w:val="0000FF"/>
            <w:sz w:val="20"/>
            <w:szCs w:val="20"/>
          </w:rPr>
          <w:t>Кодексом</w:t>
        </w:r>
      </w:hyperlink>
      <w:r w:rsidRPr="00C7289B">
        <w:rPr>
          <w:rFonts w:ascii="Times New Roman" w:hAnsi="Times New Roman" w:cs="Times New Roman"/>
          <w:sz w:val="20"/>
          <w:szCs w:val="20"/>
        </w:rPr>
        <w:t xml:space="preserve"> Российской Федерации об административных правонарушениях, на день рассмотрения его заявки на участие в аукционе.</w:t>
      </w:r>
    </w:p>
    <w:p w:rsidR="00C7289B" w:rsidRPr="00C7289B" w:rsidRDefault="00C7289B" w:rsidP="00C7289B">
      <w:pPr>
        <w:widowControl/>
        <w:suppressAutoHyphens w:val="0"/>
        <w:autoSpaceDN w:val="0"/>
        <w:adjustRightInd w:val="0"/>
        <w:jc w:val="both"/>
        <w:rPr>
          <w:color w:val="000000"/>
          <w:kern w:val="0"/>
          <w:sz w:val="20"/>
          <w:szCs w:val="20"/>
        </w:rPr>
      </w:pP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Для участия в аукционе заявители предоставляют в аукционную комиссию заявку на участие в аукционе.</w:t>
      </w: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Срок подачи заявок:</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Заявки на участие в аукционе принимаются </w:t>
      </w:r>
      <w:r w:rsidRPr="00C7289B">
        <w:rPr>
          <w:color w:val="000000"/>
          <w:kern w:val="0"/>
          <w:sz w:val="20"/>
          <w:szCs w:val="20"/>
          <w:highlight w:val="yellow"/>
        </w:rPr>
        <w:t>с 21.09.2017 года  с 9 00 до 23.10.2017 года до 17 часов 00</w:t>
      </w:r>
      <w:r w:rsidRPr="00C7289B">
        <w:rPr>
          <w:color w:val="000000"/>
          <w:kern w:val="0"/>
          <w:sz w:val="20"/>
          <w:szCs w:val="20"/>
        </w:rPr>
        <w:t xml:space="preserve"> минут (время московское).</w:t>
      </w: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Адрес и порядок подачи заявок:</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Заявки на участие в аукционе принимаются по адресу: </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lastRenderedPageBreak/>
        <w:t>Костромская область, п. Кадый,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Контактные телефоны: (49442) 3-40-05.</w:t>
      </w:r>
    </w:p>
    <w:p w:rsidR="00C7289B" w:rsidRPr="00C7289B" w:rsidRDefault="00C7289B" w:rsidP="00C7289B">
      <w:pPr>
        <w:widowControl/>
        <w:suppressAutoHyphens w:val="0"/>
        <w:autoSpaceDN w:val="0"/>
        <w:adjustRightInd w:val="0"/>
        <w:jc w:val="both"/>
        <w:rPr>
          <w:kern w:val="0"/>
          <w:sz w:val="20"/>
          <w:szCs w:val="20"/>
        </w:rPr>
      </w:pPr>
      <w:r w:rsidRPr="00C7289B">
        <w:rPr>
          <w:color w:val="000000"/>
          <w:kern w:val="0"/>
          <w:sz w:val="20"/>
          <w:szCs w:val="20"/>
        </w:rPr>
        <w:t>Адрес электронной почты:</w:t>
      </w:r>
      <w:r w:rsidRPr="00C7289B">
        <w:rPr>
          <w:kern w:val="0"/>
          <w:sz w:val="20"/>
          <w:szCs w:val="20"/>
        </w:rPr>
        <w:t xml:space="preserve"> </w:t>
      </w:r>
      <w:hyperlink r:id="rId7" w:history="1">
        <w:r w:rsidRPr="00C7289B">
          <w:rPr>
            <w:rStyle w:val="a4"/>
            <w:kern w:val="0"/>
            <w:sz w:val="20"/>
            <w:szCs w:val="20"/>
            <w:lang w:val="en-US"/>
          </w:rPr>
          <w:t>ekonomika</w:t>
        </w:r>
        <w:r w:rsidRPr="00C7289B">
          <w:rPr>
            <w:rStyle w:val="a4"/>
            <w:kern w:val="0"/>
            <w:sz w:val="20"/>
            <w:szCs w:val="20"/>
          </w:rPr>
          <w:t>.</w:t>
        </w:r>
        <w:r w:rsidRPr="00C7289B">
          <w:rPr>
            <w:rStyle w:val="a4"/>
            <w:kern w:val="0"/>
            <w:sz w:val="20"/>
            <w:szCs w:val="20"/>
            <w:lang w:val="en-US"/>
          </w:rPr>
          <w:t>kadyy</w:t>
        </w:r>
        <w:r w:rsidRPr="00C7289B">
          <w:rPr>
            <w:rStyle w:val="a4"/>
            <w:kern w:val="0"/>
            <w:sz w:val="20"/>
            <w:szCs w:val="20"/>
          </w:rPr>
          <w:t>@</w:t>
        </w:r>
        <w:r w:rsidRPr="00C7289B">
          <w:rPr>
            <w:rStyle w:val="a4"/>
            <w:kern w:val="0"/>
            <w:sz w:val="20"/>
            <w:szCs w:val="20"/>
            <w:lang w:val="en-US"/>
          </w:rPr>
          <w:t>mail</w:t>
        </w:r>
        <w:r w:rsidRPr="00C7289B">
          <w:rPr>
            <w:rStyle w:val="a4"/>
            <w:kern w:val="0"/>
            <w:sz w:val="20"/>
            <w:szCs w:val="20"/>
          </w:rPr>
          <w:t>.</w:t>
        </w:r>
        <w:proofErr w:type="spellStart"/>
        <w:r w:rsidRPr="00C7289B">
          <w:rPr>
            <w:rStyle w:val="a4"/>
            <w:kern w:val="0"/>
            <w:sz w:val="20"/>
            <w:szCs w:val="20"/>
            <w:lang w:val="en-US"/>
          </w:rPr>
          <w:t>ru</w:t>
        </w:r>
        <w:proofErr w:type="spellEnd"/>
      </w:hyperlink>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В этой заявке указываются следующие сведения:</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1) сведения о заявителе: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предметы аукциона (лоты), которые заявитель планирует приобрести.</w:t>
      </w:r>
    </w:p>
    <w:p w:rsidR="00C7289B" w:rsidRPr="00C7289B" w:rsidRDefault="00C7289B" w:rsidP="00C7289B">
      <w:pPr>
        <w:pStyle w:val="a3"/>
        <w:ind w:firstLine="709"/>
        <w:jc w:val="both"/>
        <w:rPr>
          <w:rFonts w:ascii="Times New Roman" w:hAnsi="Times New Roman" w:cs="Times New Roman"/>
          <w:sz w:val="20"/>
          <w:szCs w:val="20"/>
        </w:rPr>
      </w:pPr>
      <w:bookmarkStart w:id="0" w:name="P124"/>
      <w:bookmarkEnd w:id="0"/>
      <w:r w:rsidRPr="00C7289B">
        <w:rPr>
          <w:rFonts w:ascii="Times New Roman" w:hAnsi="Times New Roman" w:cs="Times New Roman"/>
          <w:sz w:val="20"/>
          <w:szCs w:val="20"/>
        </w:rPr>
        <w:t>К заявке на участие в аукционе прилагаются следующие документы:</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3) документ, подтверждающий полномочия лица на осуществление действий от имени заявителя (в случае необходимости).</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Требовать от заявителя представления документов, не предусмотренных настоящим извещением, не допускается.</w:t>
      </w:r>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ab/>
      </w:r>
      <w:proofErr w:type="gramStart"/>
      <w:r w:rsidRPr="00C7289B">
        <w:rPr>
          <w:rFonts w:ascii="Times New Roman" w:hAnsi="Times New Roman" w:cs="Times New Roman"/>
          <w:sz w:val="20"/>
          <w:szCs w:val="20"/>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color w:val="000000"/>
          <w:sz w:val="20"/>
          <w:szCs w:val="20"/>
          <w:lang w:eastAsia="ru-RU"/>
        </w:rPr>
        <w:tab/>
      </w:r>
      <w:r w:rsidRPr="00C7289B">
        <w:rPr>
          <w:rFonts w:ascii="Times New Roman" w:hAnsi="Times New Roman" w:cs="Times New Roman"/>
          <w:sz w:val="20"/>
          <w:szCs w:val="20"/>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C7289B">
        <w:rPr>
          <w:rFonts w:ascii="Times New Roman" w:hAnsi="Times New Roman" w:cs="Times New Roman"/>
          <w:sz w:val="20"/>
          <w:szCs w:val="20"/>
        </w:rPr>
        <w:t>ии ау</w:t>
      </w:r>
      <w:proofErr w:type="gramEnd"/>
      <w:r w:rsidRPr="00C7289B">
        <w:rPr>
          <w:rFonts w:ascii="Times New Roman" w:hAnsi="Times New Roman" w:cs="Times New Roman"/>
          <w:sz w:val="20"/>
          <w:szCs w:val="20"/>
        </w:rPr>
        <w:t>кциона и документацией об аукционе.</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Заявка на участие в аукционе, поступившая в срок, указанный в извещении о проведен</w:t>
      </w:r>
      <w:proofErr w:type="gramStart"/>
      <w:r w:rsidRPr="00C7289B">
        <w:rPr>
          <w:rFonts w:ascii="Times New Roman" w:hAnsi="Times New Roman" w:cs="Times New Roman"/>
          <w:sz w:val="20"/>
          <w:szCs w:val="20"/>
        </w:rPr>
        <w:t>ии ау</w:t>
      </w:r>
      <w:proofErr w:type="gramEnd"/>
      <w:r w:rsidRPr="00C7289B">
        <w:rPr>
          <w:rFonts w:ascii="Times New Roman" w:hAnsi="Times New Roman" w:cs="Times New Roman"/>
          <w:sz w:val="20"/>
          <w:szCs w:val="20"/>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Заявитель, подавший заявку на участие в аукционе, вправе ее отозвать в любое время до окончания срока подачи таких заявок.</w:t>
      </w:r>
    </w:p>
    <w:p w:rsidR="00C7289B" w:rsidRPr="00C7289B" w:rsidRDefault="00C7289B" w:rsidP="00C7289B">
      <w:pPr>
        <w:pStyle w:val="a3"/>
        <w:ind w:firstLine="709"/>
        <w:jc w:val="both"/>
        <w:rPr>
          <w:rFonts w:ascii="Times New Roman" w:hAnsi="Times New Roman" w:cs="Times New Roman"/>
          <w:sz w:val="20"/>
          <w:szCs w:val="20"/>
        </w:rPr>
      </w:pPr>
      <w:bookmarkStart w:id="1" w:name="P136"/>
      <w:bookmarkEnd w:id="1"/>
      <w:r w:rsidRPr="00C7289B">
        <w:rPr>
          <w:rFonts w:ascii="Times New Roman" w:hAnsi="Times New Roman" w:cs="Times New Roman"/>
          <w:sz w:val="20"/>
          <w:szCs w:val="20"/>
        </w:rPr>
        <w:t>В случае если подана 1 заявка на участие в аукционе или не подано ни одной заявки, аукцион признается несостоявшимся.</w:t>
      </w:r>
    </w:p>
    <w:p w:rsidR="00C7289B" w:rsidRPr="00C7289B" w:rsidRDefault="00C7289B" w:rsidP="00C7289B">
      <w:pPr>
        <w:pStyle w:val="a3"/>
        <w:jc w:val="both"/>
        <w:rPr>
          <w:rFonts w:ascii="Times New Roman" w:hAnsi="Times New Roman" w:cs="Times New Roman"/>
          <w:sz w:val="8"/>
          <w:szCs w:val="8"/>
        </w:rPr>
      </w:pP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Признание заявителя участником аукциона.</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w:t>
      </w:r>
      <w:proofErr w:type="gramStart"/>
      <w:r w:rsidRPr="00C7289B">
        <w:rPr>
          <w:rFonts w:ascii="Times New Roman" w:hAnsi="Times New Roman" w:cs="Times New Roman"/>
          <w:sz w:val="20"/>
          <w:szCs w:val="20"/>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C7289B">
        <w:rPr>
          <w:rFonts w:ascii="Times New Roman" w:hAnsi="Times New Roman" w:cs="Times New Roman"/>
          <w:sz w:val="20"/>
          <w:szCs w:val="20"/>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1) сведения о зарегистрированных заявках на участие в аукционе с указанием имен (наименований) заявителей;</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дата подачи заявок на участие в аукционе;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lastRenderedPageBreak/>
        <w:t>3) сведения об отозванных заявках на участие в аукционе;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4) имена (наименования) заявителей, признанных участниками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5) имена (наименования) заявителей, которым было отказано в признании их участниками аукциона, с указанием причин такого отказа.</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C7289B">
        <w:rPr>
          <w:rFonts w:ascii="Times New Roman" w:hAnsi="Times New Roman" w:cs="Times New Roman"/>
          <w:sz w:val="20"/>
          <w:szCs w:val="20"/>
        </w:rPr>
        <w:t>несостоявшимся</w:t>
      </w:r>
      <w:proofErr w:type="gramEnd"/>
      <w:r w:rsidRPr="00C7289B">
        <w:rPr>
          <w:rFonts w:ascii="Times New Roman" w:hAnsi="Times New Roman" w:cs="Times New Roman"/>
          <w:sz w:val="20"/>
          <w:szCs w:val="20"/>
        </w:rPr>
        <w:t>.</w:t>
      </w:r>
      <w:bookmarkStart w:id="2" w:name="P147"/>
      <w:bookmarkEnd w:id="2"/>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 В случае если </w:t>
      </w:r>
      <w:proofErr w:type="gramStart"/>
      <w:r w:rsidRPr="00C7289B">
        <w:rPr>
          <w:rFonts w:ascii="Times New Roman" w:hAnsi="Times New Roman" w:cs="Times New Roman"/>
          <w:sz w:val="20"/>
          <w:szCs w:val="20"/>
        </w:rPr>
        <w:t>на основании результатов рассмотрения заявок на участие в аукционе принято решение об отказе в допуске</w:t>
      </w:r>
      <w:proofErr w:type="gramEnd"/>
      <w:r w:rsidRPr="00C7289B">
        <w:rPr>
          <w:rFonts w:ascii="Times New Roman" w:hAnsi="Times New Roman" w:cs="Times New Roman"/>
          <w:sz w:val="20"/>
          <w:szCs w:val="20"/>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C7289B" w:rsidRPr="00C7289B" w:rsidRDefault="00C7289B" w:rsidP="00C7289B">
      <w:pPr>
        <w:pStyle w:val="a3"/>
        <w:jc w:val="both"/>
        <w:rPr>
          <w:rFonts w:ascii="Times New Roman" w:hAnsi="Times New Roman" w:cs="Times New Roman"/>
          <w:b/>
          <w:bCs/>
          <w:color w:val="000000"/>
          <w:sz w:val="8"/>
          <w:szCs w:val="8"/>
          <w:lang w:eastAsia="ru-RU"/>
        </w:rPr>
      </w:pP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Порядок проведения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 </w:t>
      </w:r>
      <w:r w:rsidRPr="00C7289B">
        <w:rPr>
          <w:rFonts w:ascii="Times New Roman" w:hAnsi="Times New Roman" w:cs="Times New Roman"/>
          <w:sz w:val="20"/>
          <w:szCs w:val="20"/>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 </w:t>
      </w:r>
      <w:r w:rsidRPr="00C7289B">
        <w:rPr>
          <w:rFonts w:ascii="Times New Roman" w:hAnsi="Times New Roman" w:cs="Times New Roman"/>
          <w:sz w:val="20"/>
          <w:szCs w:val="20"/>
        </w:rPr>
        <w:tab/>
      </w:r>
      <w:proofErr w:type="gramStart"/>
      <w:r w:rsidRPr="00C7289B">
        <w:rPr>
          <w:rFonts w:ascii="Times New Roman" w:hAnsi="Times New Roman" w:cs="Times New Roman"/>
          <w:sz w:val="20"/>
          <w:szCs w:val="20"/>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C7289B">
        <w:rPr>
          <w:rFonts w:ascii="Times New Roman" w:hAnsi="Times New Roman" w:cs="Times New Roman"/>
          <w:sz w:val="20"/>
          <w:szCs w:val="20"/>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1) сведения о зарегистрированных заявках на участие в аукционе с указанием имен (наименований) заявителей;</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дата подачи заявок на участие в аукционе;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3) сведения об отозванных заявках на участие в аукционе;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4) имена (наименования) заявителей, признанных участниками аукциона;</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5) имена (наименования) заявителей, которым было отказано в признании их участниками аукциона, с указанием причин такого отказа.</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C7289B">
        <w:rPr>
          <w:rFonts w:ascii="Times New Roman" w:hAnsi="Times New Roman" w:cs="Times New Roman"/>
          <w:sz w:val="20"/>
          <w:szCs w:val="20"/>
        </w:rPr>
        <w:t>несостоявшимся</w:t>
      </w:r>
      <w:proofErr w:type="gramEnd"/>
      <w:r w:rsidRPr="00C7289B">
        <w:rPr>
          <w:rFonts w:ascii="Times New Roman" w:hAnsi="Times New Roman" w:cs="Times New Roman"/>
          <w:sz w:val="20"/>
          <w:szCs w:val="20"/>
        </w:rPr>
        <w:t>.</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 xml:space="preserve"> В случае если </w:t>
      </w:r>
      <w:proofErr w:type="gramStart"/>
      <w:r w:rsidRPr="00C7289B">
        <w:rPr>
          <w:rFonts w:ascii="Times New Roman" w:hAnsi="Times New Roman" w:cs="Times New Roman"/>
          <w:sz w:val="20"/>
          <w:szCs w:val="20"/>
        </w:rPr>
        <w:t>на основании результатов рассмотрения заявок на участие в аукционе принято решение об отказе в допуске</w:t>
      </w:r>
      <w:proofErr w:type="gramEnd"/>
      <w:r w:rsidRPr="00C7289B">
        <w:rPr>
          <w:rFonts w:ascii="Times New Roman" w:hAnsi="Times New Roman" w:cs="Times New Roman"/>
          <w:sz w:val="20"/>
          <w:szCs w:val="20"/>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C7289B" w:rsidRPr="00C7289B" w:rsidRDefault="00C7289B" w:rsidP="00C7289B">
      <w:pPr>
        <w:pStyle w:val="a3"/>
        <w:ind w:firstLine="709"/>
        <w:jc w:val="both"/>
        <w:rPr>
          <w:rFonts w:ascii="Times New Roman" w:hAnsi="Times New Roman" w:cs="Times New Roman"/>
          <w:sz w:val="8"/>
          <w:szCs w:val="8"/>
        </w:rPr>
      </w:pP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Оформление результатов аукциона.</w:t>
      </w:r>
    </w:p>
    <w:p w:rsidR="00C7289B" w:rsidRPr="00C7289B" w:rsidRDefault="00C7289B" w:rsidP="00C7289B">
      <w:pPr>
        <w:widowControl/>
        <w:suppressAutoHyphens w:val="0"/>
        <w:autoSpaceDN w:val="0"/>
        <w:adjustRightInd w:val="0"/>
        <w:ind w:firstLine="540"/>
        <w:jc w:val="both"/>
        <w:rPr>
          <w:kern w:val="0"/>
          <w:sz w:val="20"/>
          <w:szCs w:val="20"/>
        </w:rPr>
      </w:pPr>
      <w:proofErr w:type="gramStart"/>
      <w:r w:rsidRPr="00C7289B">
        <w:rPr>
          <w:kern w:val="0"/>
          <w:sz w:val="20"/>
          <w:szCs w:val="20"/>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sidRPr="00C7289B">
        <w:rPr>
          <w:kern w:val="0"/>
          <w:sz w:val="20"/>
          <w:szCs w:val="20"/>
        </w:rPr>
        <w:t xml:space="preserve"> аукциона, сделавшего предпоследнее предложение о цене предмета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w:t>
      </w:r>
      <w:proofErr w:type="gramStart"/>
      <w:r w:rsidRPr="00C7289B">
        <w:rPr>
          <w:kern w:val="0"/>
          <w:sz w:val="20"/>
          <w:szCs w:val="20"/>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sidRPr="00C7289B">
        <w:rPr>
          <w:kern w:val="0"/>
          <w:sz w:val="20"/>
          <w:szCs w:val="20"/>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w:t>
      </w:r>
      <w:r w:rsidRPr="00C7289B">
        <w:rPr>
          <w:kern w:val="0"/>
          <w:sz w:val="20"/>
          <w:szCs w:val="20"/>
        </w:rPr>
        <w:lastRenderedPageBreak/>
        <w:t>специализированную стоянку, их хранению и возврату организатор аукциона реализует предмет аукциона (лот) на следующем аукционе.</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Аукцион признается несостоявшимся, если:</w:t>
      </w:r>
    </w:p>
    <w:p w:rsidR="00C7289B" w:rsidRPr="00C7289B" w:rsidRDefault="00C7289B" w:rsidP="00C7289B">
      <w:pPr>
        <w:widowControl/>
        <w:suppressAutoHyphens w:val="0"/>
        <w:autoSpaceDN w:val="0"/>
        <w:adjustRightInd w:val="0"/>
        <w:spacing w:before="240"/>
        <w:ind w:firstLine="540"/>
        <w:jc w:val="both"/>
        <w:rPr>
          <w:kern w:val="0"/>
          <w:sz w:val="20"/>
          <w:szCs w:val="20"/>
        </w:rPr>
      </w:pPr>
      <w:bookmarkStart w:id="3" w:name="Par7"/>
      <w:bookmarkEnd w:id="3"/>
      <w:r w:rsidRPr="00C7289B">
        <w:rPr>
          <w:kern w:val="0"/>
          <w:sz w:val="20"/>
          <w:szCs w:val="20"/>
        </w:rPr>
        <w:t>1) в аукционе участвовали менее 2 участников;</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3) в аукционе участвовали менее 2 участников.</w:t>
      </w:r>
    </w:p>
    <w:p w:rsidR="00C7289B" w:rsidRPr="00C7289B" w:rsidRDefault="00C7289B" w:rsidP="00C7289B">
      <w:pPr>
        <w:widowControl/>
        <w:suppressAutoHyphens w:val="0"/>
        <w:autoSpaceDN w:val="0"/>
        <w:adjustRightInd w:val="0"/>
        <w:spacing w:before="240"/>
        <w:ind w:firstLine="540"/>
        <w:jc w:val="both"/>
        <w:rPr>
          <w:kern w:val="0"/>
          <w:sz w:val="20"/>
          <w:szCs w:val="20"/>
        </w:rPr>
      </w:pPr>
      <w:bookmarkStart w:id="4" w:name="Par13"/>
      <w:bookmarkEnd w:id="4"/>
      <w:r w:rsidRPr="00C7289B">
        <w:rPr>
          <w:kern w:val="0"/>
          <w:sz w:val="20"/>
          <w:szCs w:val="20"/>
        </w:rPr>
        <w:t xml:space="preserve"> </w:t>
      </w:r>
      <w:proofErr w:type="gramStart"/>
      <w:r w:rsidRPr="00C7289B">
        <w:rPr>
          <w:kern w:val="0"/>
          <w:sz w:val="20"/>
          <w:szCs w:val="20"/>
        </w:rPr>
        <w:t>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w:t>
      </w:r>
      <w:proofErr w:type="gramEnd"/>
      <w:r w:rsidRPr="00C7289B">
        <w:rPr>
          <w:kern w:val="0"/>
          <w:sz w:val="20"/>
          <w:szCs w:val="20"/>
        </w:rPr>
        <w:t xml:space="preserve">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w:t>
      </w:r>
      <w:proofErr w:type="gramStart"/>
      <w:r w:rsidRPr="00C7289B">
        <w:rPr>
          <w:kern w:val="0"/>
          <w:sz w:val="20"/>
          <w:szCs w:val="20"/>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8" w:history="1">
        <w:r w:rsidRPr="00C7289B">
          <w:rPr>
            <w:color w:val="0000FF"/>
            <w:kern w:val="0"/>
            <w:sz w:val="20"/>
            <w:szCs w:val="20"/>
          </w:rPr>
          <w:t>частью 1 статьи 27.13</w:t>
        </w:r>
      </w:hyperlink>
      <w:r w:rsidRPr="00C7289B">
        <w:rPr>
          <w:kern w:val="0"/>
          <w:sz w:val="20"/>
          <w:szCs w:val="20"/>
        </w:rPr>
        <w:t xml:space="preserve"> Кодекса Российской Федерации об административных правонарушениях.</w:t>
      </w:r>
      <w:proofErr w:type="gramEnd"/>
    </w:p>
    <w:p w:rsidR="00C7289B" w:rsidRPr="00C7289B" w:rsidRDefault="00C7289B" w:rsidP="00C7289B">
      <w:pPr>
        <w:widowControl/>
        <w:suppressAutoHyphens w:val="0"/>
        <w:autoSpaceDN w:val="0"/>
        <w:adjustRightInd w:val="0"/>
        <w:jc w:val="right"/>
        <w:rPr>
          <w:color w:val="000000"/>
          <w:kern w:val="0"/>
          <w:sz w:val="20"/>
          <w:szCs w:val="20"/>
        </w:rPr>
      </w:pP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Приложение № 2</w:t>
      </w: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к постановлению администрации района</w:t>
      </w: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от 19.09.2017 № 283</w:t>
      </w:r>
    </w:p>
    <w:p w:rsidR="00C7289B" w:rsidRPr="00C7289B" w:rsidRDefault="00C7289B" w:rsidP="00C7289B">
      <w:pPr>
        <w:widowControl/>
        <w:suppressAutoHyphens w:val="0"/>
        <w:autoSpaceDN w:val="0"/>
        <w:adjustRightInd w:val="0"/>
        <w:jc w:val="right"/>
        <w:rPr>
          <w:color w:val="000000"/>
          <w:kern w:val="0"/>
          <w:sz w:val="20"/>
          <w:szCs w:val="20"/>
        </w:rPr>
      </w:pPr>
    </w:p>
    <w:p w:rsidR="00C7289B" w:rsidRPr="00C7289B" w:rsidRDefault="00C7289B" w:rsidP="00C7289B">
      <w:pPr>
        <w:widowControl/>
        <w:suppressAutoHyphens w:val="0"/>
        <w:autoSpaceDN w:val="0"/>
        <w:adjustRightInd w:val="0"/>
        <w:jc w:val="center"/>
        <w:rPr>
          <w:b/>
          <w:bCs/>
          <w:color w:val="000000"/>
          <w:kern w:val="0"/>
          <w:sz w:val="20"/>
          <w:szCs w:val="20"/>
        </w:rPr>
      </w:pPr>
      <w:r w:rsidRPr="00C7289B">
        <w:rPr>
          <w:b/>
          <w:bCs/>
          <w:color w:val="000000"/>
          <w:kern w:val="0"/>
          <w:sz w:val="20"/>
          <w:szCs w:val="20"/>
        </w:rPr>
        <w:t>ДОКУМЕНТАЦИЯ</w:t>
      </w:r>
    </w:p>
    <w:p w:rsidR="00C7289B" w:rsidRPr="00C7289B" w:rsidRDefault="00C7289B" w:rsidP="00C7289B">
      <w:pPr>
        <w:widowControl/>
        <w:suppressAutoHyphens w:val="0"/>
        <w:autoSpaceDN w:val="0"/>
        <w:adjustRightInd w:val="0"/>
        <w:ind w:firstLine="709"/>
        <w:jc w:val="both"/>
        <w:rPr>
          <w:b/>
          <w:color w:val="000000"/>
          <w:kern w:val="0"/>
          <w:sz w:val="20"/>
          <w:szCs w:val="20"/>
        </w:rPr>
      </w:pPr>
      <w:r w:rsidRPr="00C7289B">
        <w:rPr>
          <w:b/>
          <w:bCs/>
          <w:color w:val="000000"/>
          <w:kern w:val="0"/>
          <w:sz w:val="20"/>
          <w:szCs w:val="20"/>
        </w:rPr>
        <w:t xml:space="preserve">на проведение </w:t>
      </w:r>
      <w:proofErr w:type="gramStart"/>
      <w:r w:rsidRPr="00C7289B">
        <w:rPr>
          <w:b/>
          <w:bCs/>
          <w:color w:val="000000"/>
          <w:kern w:val="0"/>
          <w:sz w:val="20"/>
          <w:szCs w:val="20"/>
        </w:rPr>
        <w:t>аукциона</w:t>
      </w:r>
      <w:proofErr w:type="gramEnd"/>
      <w:r w:rsidRPr="00C7289B">
        <w:rPr>
          <w:b/>
          <w:bCs/>
          <w:color w:val="000000"/>
          <w:kern w:val="0"/>
          <w:sz w:val="20"/>
          <w:szCs w:val="20"/>
        </w:rPr>
        <w:t xml:space="preserve"> </w:t>
      </w:r>
      <w:r w:rsidRPr="00C7289B">
        <w:rPr>
          <w:b/>
          <w:color w:val="000000"/>
          <w:kern w:val="0"/>
          <w:sz w:val="20"/>
          <w:szCs w:val="20"/>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p>
    <w:p w:rsidR="00C7289B" w:rsidRPr="00C7289B" w:rsidRDefault="00C7289B" w:rsidP="00C7289B">
      <w:pPr>
        <w:widowControl/>
        <w:suppressAutoHyphens w:val="0"/>
        <w:autoSpaceDN w:val="0"/>
        <w:adjustRightInd w:val="0"/>
        <w:jc w:val="center"/>
        <w:rPr>
          <w:b/>
          <w:bCs/>
          <w:color w:val="000000"/>
          <w:kern w:val="0"/>
          <w:sz w:val="20"/>
          <w:szCs w:val="20"/>
        </w:rPr>
      </w:pPr>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1. Общие положения.</w:t>
      </w:r>
    </w:p>
    <w:p w:rsidR="00C7289B" w:rsidRPr="00C7289B" w:rsidRDefault="00C7289B" w:rsidP="00C7289B">
      <w:pPr>
        <w:widowControl/>
        <w:suppressAutoHyphens w:val="0"/>
        <w:autoSpaceDN w:val="0"/>
        <w:adjustRightInd w:val="0"/>
        <w:ind w:firstLine="709"/>
        <w:jc w:val="both"/>
        <w:rPr>
          <w:sz w:val="20"/>
          <w:szCs w:val="20"/>
        </w:rPr>
      </w:pPr>
      <w:r w:rsidRPr="00C7289B">
        <w:rPr>
          <w:sz w:val="20"/>
          <w:szCs w:val="20"/>
        </w:rPr>
        <w:t xml:space="preserve">1.1. </w:t>
      </w:r>
      <w:proofErr w:type="gramStart"/>
      <w:r w:rsidRPr="00C7289B">
        <w:rPr>
          <w:sz w:val="20"/>
          <w:szCs w:val="20"/>
        </w:rPr>
        <w:t>Настоящая документация на проведение аукциона</w:t>
      </w:r>
      <w:r w:rsidRPr="00C7289B">
        <w:rPr>
          <w:color w:val="000000"/>
          <w:kern w:val="0"/>
          <w:sz w:val="20"/>
          <w:szCs w:val="20"/>
        </w:rPr>
        <w:t xml:space="preserve">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r w:rsidRPr="00C7289B">
        <w:rPr>
          <w:sz w:val="20"/>
          <w:szCs w:val="20"/>
        </w:rPr>
        <w:t xml:space="preserve"> (далее – документация об аукционе) определяет порядок и условия проведения аукциона путем снижения начальной максимальной цены аукциона (базовых уровней тарифов на перемещение и хранение задержанных транспортных средств, определенных постановлением </w:t>
      </w:r>
      <w:r w:rsidRPr="00C7289B">
        <w:rPr>
          <w:color w:val="000000"/>
          <w:kern w:val="0"/>
          <w:sz w:val="20"/>
          <w:szCs w:val="20"/>
        </w:rPr>
        <w:t>департамента государственного регулирования цен</w:t>
      </w:r>
      <w:proofErr w:type="gramEnd"/>
      <w:r w:rsidRPr="00C7289B">
        <w:rPr>
          <w:color w:val="000000"/>
          <w:kern w:val="0"/>
          <w:sz w:val="20"/>
          <w:szCs w:val="20"/>
        </w:rPr>
        <w:t xml:space="preserve"> </w:t>
      </w:r>
      <w:proofErr w:type="gramStart"/>
      <w:r w:rsidRPr="00C7289B">
        <w:rPr>
          <w:color w:val="000000"/>
          <w:kern w:val="0"/>
          <w:sz w:val="20"/>
          <w:szCs w:val="20"/>
        </w:rPr>
        <w:t xml:space="preserve">и тарифов администрации Костромской области от  </w:t>
      </w:r>
      <w:r w:rsidRPr="00C7289B">
        <w:rPr>
          <w:kern w:val="0"/>
          <w:sz w:val="20"/>
          <w:szCs w:val="20"/>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C7289B">
        <w:rPr>
          <w:color w:val="000000"/>
          <w:kern w:val="0"/>
          <w:sz w:val="20"/>
          <w:szCs w:val="20"/>
        </w:rPr>
        <w:t xml:space="preserve"> </w:t>
      </w:r>
      <w:r w:rsidRPr="00C7289B">
        <w:rPr>
          <w:sz w:val="20"/>
          <w:szCs w:val="20"/>
        </w:rPr>
        <w:t xml:space="preserve">в соответствии с </w:t>
      </w:r>
      <w:r w:rsidRPr="00C7289B">
        <w:rPr>
          <w:color w:val="000081"/>
          <w:sz w:val="20"/>
          <w:szCs w:val="20"/>
        </w:rPr>
        <w:t xml:space="preserve">приказом </w:t>
      </w:r>
      <w:r w:rsidRPr="00C7289B">
        <w:rPr>
          <w:sz w:val="20"/>
          <w:szCs w:val="20"/>
        </w:rPr>
        <w:t>ФАС России от 15.08.2016 № 1145/16 «Об утверждении Методических указаний по расчету тарифов на перемещение и хранение задержанных транспортных средств и установлению сроков оплаты» (далее – приказ</w:t>
      </w:r>
      <w:proofErr w:type="gramEnd"/>
      <w:r w:rsidRPr="00C7289B">
        <w:rPr>
          <w:sz w:val="20"/>
          <w:szCs w:val="20"/>
        </w:rPr>
        <w:t xml:space="preserve"> ФАС России от 15.08.2016 № 1145/16) (далее </w:t>
      </w:r>
      <w:proofErr w:type="gramStart"/>
      <w:r w:rsidRPr="00C7289B">
        <w:rPr>
          <w:sz w:val="20"/>
          <w:szCs w:val="20"/>
        </w:rPr>
        <w:t>–а</w:t>
      </w:r>
      <w:proofErr w:type="gramEnd"/>
      <w:r w:rsidRPr="00C7289B">
        <w:rPr>
          <w:sz w:val="20"/>
          <w:szCs w:val="20"/>
        </w:rPr>
        <w:t>укцион) на «шаг аукциона», указанный в настоящей документации.</w:t>
      </w:r>
    </w:p>
    <w:p w:rsidR="00C7289B" w:rsidRPr="00C7289B" w:rsidRDefault="00C7289B" w:rsidP="00C7289B">
      <w:pPr>
        <w:pStyle w:val="a3"/>
        <w:ind w:firstLine="709"/>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 xml:space="preserve">1.2. </w:t>
      </w:r>
      <w:proofErr w:type="gramStart"/>
      <w:r w:rsidRPr="00C7289B">
        <w:rPr>
          <w:rFonts w:ascii="Times New Roman" w:hAnsi="Times New Roman" w:cs="Times New Roman"/>
          <w:sz w:val="20"/>
          <w:szCs w:val="20"/>
          <w:lang w:eastAsia="ru-RU"/>
        </w:rPr>
        <w:t>Документация об аукционе разработана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(далее – Порядок проведения аукционов), Методическими указаниями по расчету тарифов на перемещение и хранение задержанных транспортных средств и установлению сроков оплаты</w:t>
      </w:r>
      <w:proofErr w:type="gramEnd"/>
      <w:r w:rsidRPr="00C7289B">
        <w:rPr>
          <w:rFonts w:ascii="Times New Roman" w:hAnsi="Times New Roman" w:cs="Times New Roman"/>
          <w:sz w:val="20"/>
          <w:szCs w:val="20"/>
          <w:lang w:eastAsia="ru-RU"/>
        </w:rPr>
        <w:t>, утвержденными приказом ФАС России от 15.08.2016 № 1145/16.</w:t>
      </w:r>
    </w:p>
    <w:p w:rsidR="00C7289B" w:rsidRPr="00C7289B" w:rsidRDefault="00C7289B" w:rsidP="00C7289B">
      <w:pPr>
        <w:pStyle w:val="a3"/>
        <w:ind w:firstLine="709"/>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lastRenderedPageBreak/>
        <w:t>2. Общие сведения об аукционе.</w:t>
      </w:r>
    </w:p>
    <w:p w:rsidR="00C7289B" w:rsidRPr="00C7289B" w:rsidRDefault="00C7289B" w:rsidP="00C7289B">
      <w:pPr>
        <w:pStyle w:val="a3"/>
        <w:ind w:firstLine="709"/>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 xml:space="preserve">2.1. Организатором аукциона является администрация Кадыйского </w:t>
      </w:r>
      <w:proofErr w:type="spellStart"/>
      <w:r w:rsidRPr="00C7289B">
        <w:rPr>
          <w:rFonts w:ascii="Times New Roman" w:hAnsi="Times New Roman" w:cs="Times New Roman"/>
          <w:sz w:val="20"/>
          <w:szCs w:val="20"/>
          <w:lang w:eastAsia="ru-RU"/>
        </w:rPr>
        <w:t>муницпального</w:t>
      </w:r>
      <w:proofErr w:type="spellEnd"/>
      <w:r w:rsidRPr="00C7289B">
        <w:rPr>
          <w:rFonts w:ascii="Times New Roman" w:hAnsi="Times New Roman" w:cs="Times New Roman"/>
          <w:sz w:val="20"/>
          <w:szCs w:val="20"/>
          <w:lang w:eastAsia="ru-RU"/>
        </w:rPr>
        <w:t xml:space="preserve"> района (далее – администрация района).</w:t>
      </w:r>
    </w:p>
    <w:p w:rsidR="00C7289B" w:rsidRPr="00C7289B" w:rsidRDefault="00C7289B" w:rsidP="00C7289B">
      <w:pPr>
        <w:widowControl/>
        <w:suppressAutoHyphens w:val="0"/>
        <w:autoSpaceDN w:val="0"/>
        <w:adjustRightInd w:val="0"/>
        <w:jc w:val="both"/>
        <w:rPr>
          <w:color w:val="000000"/>
          <w:kern w:val="0"/>
          <w:sz w:val="20"/>
          <w:szCs w:val="20"/>
        </w:rPr>
      </w:pPr>
      <w:r w:rsidRPr="00C7289B">
        <w:rPr>
          <w:sz w:val="20"/>
          <w:szCs w:val="20"/>
        </w:rPr>
        <w:t xml:space="preserve">Место нахождения администрации района: </w:t>
      </w:r>
      <w:r w:rsidRPr="00C7289B">
        <w:rPr>
          <w:bCs/>
          <w:color w:val="000000"/>
          <w:kern w:val="0"/>
          <w:sz w:val="20"/>
          <w:szCs w:val="20"/>
        </w:rPr>
        <w:t>157980, Костромская область, п. Кадый, ул. Центральная, д.3</w:t>
      </w:r>
    </w:p>
    <w:p w:rsidR="00C7289B" w:rsidRPr="00C7289B" w:rsidRDefault="00C7289B" w:rsidP="00C7289B">
      <w:pPr>
        <w:widowControl/>
        <w:suppressAutoHyphens w:val="0"/>
        <w:autoSpaceDN w:val="0"/>
        <w:adjustRightInd w:val="0"/>
        <w:jc w:val="both"/>
        <w:rPr>
          <w:color w:val="000000"/>
          <w:kern w:val="0"/>
          <w:sz w:val="20"/>
          <w:szCs w:val="20"/>
        </w:rPr>
      </w:pPr>
      <w:r w:rsidRPr="00C7289B">
        <w:rPr>
          <w:sz w:val="20"/>
          <w:szCs w:val="20"/>
        </w:rPr>
        <w:t xml:space="preserve">Почтовый адрес: </w:t>
      </w:r>
      <w:r w:rsidRPr="00C7289B">
        <w:rPr>
          <w:bCs/>
          <w:color w:val="000000"/>
          <w:kern w:val="0"/>
          <w:sz w:val="20"/>
          <w:szCs w:val="20"/>
        </w:rPr>
        <w:t xml:space="preserve">157980, Костромская область, п. Кадый, ул. Центральная, д.3 </w:t>
      </w:r>
      <w:r w:rsidRPr="00C7289B">
        <w:rPr>
          <w:color w:val="000000"/>
          <w:kern w:val="0"/>
          <w:sz w:val="20"/>
          <w:szCs w:val="20"/>
        </w:rPr>
        <w:t xml:space="preserve"> телефон: (49442) 3-40-05, факс: (49442) 3-40-08.</w:t>
      </w:r>
    </w:p>
    <w:p w:rsidR="00C7289B" w:rsidRPr="00C7289B" w:rsidRDefault="00C7289B" w:rsidP="00C7289B">
      <w:pPr>
        <w:rPr>
          <w:kern w:val="0"/>
          <w:sz w:val="20"/>
          <w:szCs w:val="20"/>
        </w:rPr>
      </w:pPr>
      <w:r w:rsidRPr="00C7289B">
        <w:rPr>
          <w:sz w:val="20"/>
          <w:szCs w:val="20"/>
        </w:rPr>
        <w:t xml:space="preserve">Адрес электронной почты: </w:t>
      </w:r>
      <w:proofErr w:type="spellStart"/>
      <w:r w:rsidRPr="00C7289B">
        <w:rPr>
          <w:kern w:val="0"/>
          <w:sz w:val="20"/>
          <w:szCs w:val="20"/>
          <w:lang w:val="en-US"/>
        </w:rPr>
        <w:t>ekonomika</w:t>
      </w:r>
      <w:proofErr w:type="spellEnd"/>
      <w:r w:rsidRPr="00C7289B">
        <w:rPr>
          <w:kern w:val="0"/>
          <w:sz w:val="20"/>
          <w:szCs w:val="20"/>
        </w:rPr>
        <w:t>.</w:t>
      </w:r>
      <w:proofErr w:type="spellStart"/>
      <w:r w:rsidRPr="00C7289B">
        <w:rPr>
          <w:kern w:val="0"/>
          <w:sz w:val="20"/>
          <w:szCs w:val="20"/>
          <w:lang w:val="en-US"/>
        </w:rPr>
        <w:t>kadyy</w:t>
      </w:r>
      <w:proofErr w:type="spellEnd"/>
      <w:r w:rsidRPr="00C7289B">
        <w:rPr>
          <w:kern w:val="0"/>
          <w:sz w:val="20"/>
          <w:szCs w:val="20"/>
        </w:rPr>
        <w:t>@</w:t>
      </w:r>
      <w:r w:rsidRPr="00C7289B">
        <w:rPr>
          <w:kern w:val="0"/>
          <w:sz w:val="20"/>
          <w:szCs w:val="20"/>
          <w:lang w:val="en-US"/>
        </w:rPr>
        <w:t>mail</w:t>
      </w:r>
      <w:r w:rsidRPr="00C7289B">
        <w:rPr>
          <w:kern w:val="0"/>
          <w:sz w:val="20"/>
          <w:szCs w:val="20"/>
        </w:rPr>
        <w:t>.</w:t>
      </w:r>
      <w:proofErr w:type="spellStart"/>
      <w:r w:rsidRPr="00C7289B">
        <w:rPr>
          <w:kern w:val="0"/>
          <w:sz w:val="20"/>
          <w:szCs w:val="20"/>
          <w:lang w:val="en-US"/>
        </w:rPr>
        <w:t>ru</w:t>
      </w:r>
      <w:proofErr w:type="spellEnd"/>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color w:val="000000"/>
          <w:sz w:val="20"/>
          <w:szCs w:val="20"/>
          <w:lang w:eastAsia="ru-RU"/>
        </w:rPr>
        <w:t>Контактные телефоны по вопросам проведения аукциона и участия в нем: (49442) 3-40-05</w:t>
      </w:r>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Часы работы администрации района:</w:t>
      </w:r>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понедельник - пятница с 08 часов 00 минут до 17 часов 00 минут (время московское);</w:t>
      </w:r>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обеденный перерыв: с 12 часов 00 минут до 13 часов 00 минут (время московское);</w:t>
      </w:r>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суббота, воскресенье - выходные дни.</w:t>
      </w:r>
    </w:p>
    <w:p w:rsidR="00C7289B" w:rsidRPr="00C7289B" w:rsidRDefault="00C7289B" w:rsidP="00C7289B">
      <w:pPr>
        <w:widowControl/>
        <w:suppressAutoHyphens w:val="0"/>
        <w:autoSpaceDN w:val="0"/>
        <w:adjustRightInd w:val="0"/>
        <w:ind w:firstLine="709"/>
        <w:jc w:val="both"/>
        <w:rPr>
          <w:color w:val="000081"/>
          <w:sz w:val="20"/>
          <w:szCs w:val="20"/>
        </w:rPr>
      </w:pPr>
      <w:r w:rsidRPr="00C7289B">
        <w:rPr>
          <w:sz w:val="20"/>
          <w:szCs w:val="20"/>
        </w:rPr>
        <w:t xml:space="preserve">2.2. Предметом аукциона является </w:t>
      </w:r>
      <w:proofErr w:type="spellStart"/>
      <w:proofErr w:type="gramStart"/>
      <w:r w:rsidRPr="00C7289B">
        <w:rPr>
          <w:color w:val="000000"/>
          <w:sz w:val="20"/>
          <w:szCs w:val="20"/>
        </w:rPr>
        <w:t>является</w:t>
      </w:r>
      <w:proofErr w:type="spellEnd"/>
      <w:proofErr w:type="gramEnd"/>
      <w:r w:rsidRPr="00C7289B">
        <w:rPr>
          <w:color w:val="000000"/>
          <w:sz w:val="20"/>
          <w:szCs w:val="20"/>
        </w:rPr>
        <w:t xml:space="preserve"> 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Костромской области </w:t>
      </w:r>
      <w:r w:rsidRPr="00C7289B">
        <w:rPr>
          <w:color w:val="000000"/>
          <w:kern w:val="0"/>
          <w:sz w:val="20"/>
          <w:szCs w:val="20"/>
        </w:rPr>
        <w:t xml:space="preserve">по тарифам, установленным по результатам аукциона в соответствии с </w:t>
      </w:r>
      <w:r w:rsidRPr="00C7289B">
        <w:rPr>
          <w:color w:val="000081"/>
          <w:kern w:val="0"/>
          <w:sz w:val="20"/>
          <w:szCs w:val="20"/>
        </w:rPr>
        <w:t xml:space="preserve">приказом </w:t>
      </w:r>
      <w:r w:rsidRPr="00C7289B">
        <w:rPr>
          <w:color w:val="000000"/>
          <w:kern w:val="0"/>
          <w:sz w:val="20"/>
          <w:szCs w:val="20"/>
        </w:rPr>
        <w:t>ФАС России от 15.08.2016 № 1145/16.</w:t>
      </w:r>
    </w:p>
    <w:p w:rsidR="00C7289B" w:rsidRPr="00C7289B" w:rsidRDefault="00C7289B" w:rsidP="00C7289B">
      <w:pPr>
        <w:pStyle w:val="a3"/>
        <w:jc w:val="both"/>
        <w:rPr>
          <w:rFonts w:ascii="Times New Roman" w:hAnsi="Times New Roman" w:cs="Times New Roman"/>
          <w:sz w:val="20"/>
          <w:szCs w:val="20"/>
          <w:lang w:eastAsia="ru-RU"/>
        </w:rPr>
      </w:pPr>
      <w:proofErr w:type="gramStart"/>
      <w:r w:rsidRPr="00C7289B">
        <w:rPr>
          <w:rFonts w:ascii="Times New Roman" w:hAnsi="Times New Roman" w:cs="Times New Roman"/>
          <w:sz w:val="20"/>
          <w:szCs w:val="20"/>
          <w:lang w:eastAsia="ru-RU"/>
        </w:rPr>
        <w:t xml:space="preserve">Аукцион проводится путем снижения начальной максимальной цены аукциона (базовых уровней тарифов на перемещение и хранение задержанных транспортных средств, определенных постановлением департамента </w:t>
      </w:r>
      <w:r w:rsidRPr="00C7289B">
        <w:rPr>
          <w:rFonts w:ascii="Times New Roman" w:hAnsi="Times New Roman" w:cs="Times New Roman"/>
          <w:color w:val="000000"/>
          <w:sz w:val="20"/>
          <w:szCs w:val="20"/>
          <w:lang w:eastAsia="ru-RU"/>
        </w:rPr>
        <w:t xml:space="preserve">государственного регулирования цен и тарифов администрации Костромской области от  </w:t>
      </w:r>
      <w:r w:rsidRPr="00C7289B">
        <w:rPr>
          <w:rFonts w:ascii="Times New Roman" w:hAnsi="Times New Roman" w:cs="Times New Roman"/>
          <w:sz w:val="20"/>
          <w:szCs w:val="20"/>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C7289B">
        <w:rPr>
          <w:rFonts w:ascii="Times New Roman" w:hAnsi="Times New Roman" w:cs="Times New Roman"/>
          <w:color w:val="000000"/>
          <w:sz w:val="20"/>
          <w:szCs w:val="20"/>
          <w:lang w:eastAsia="ru-RU"/>
        </w:rPr>
        <w:t xml:space="preserve"> </w:t>
      </w:r>
      <w:r w:rsidRPr="00C7289B">
        <w:rPr>
          <w:rFonts w:ascii="Times New Roman" w:hAnsi="Times New Roman" w:cs="Times New Roman"/>
          <w:sz w:val="20"/>
          <w:szCs w:val="20"/>
          <w:lang w:eastAsia="ru-RU"/>
        </w:rPr>
        <w:t>(далее – постановление департамента цен и тарифов</w:t>
      </w:r>
      <w:proofErr w:type="gramEnd"/>
      <w:r w:rsidRPr="00C7289B">
        <w:rPr>
          <w:rFonts w:ascii="Times New Roman" w:hAnsi="Times New Roman" w:cs="Times New Roman"/>
          <w:sz w:val="20"/>
          <w:szCs w:val="20"/>
          <w:lang w:eastAsia="ru-RU"/>
        </w:rPr>
        <w:t xml:space="preserve"> </w:t>
      </w:r>
      <w:proofErr w:type="gramStart"/>
      <w:r w:rsidRPr="00C7289B">
        <w:rPr>
          <w:rFonts w:ascii="Times New Roman" w:hAnsi="Times New Roman" w:cs="Times New Roman"/>
          <w:sz w:val="20"/>
          <w:szCs w:val="20"/>
          <w:lang w:eastAsia="ru-RU"/>
        </w:rPr>
        <w:t>от 15.08.2017 № 17/124)в соответствии с приказом ФАС России от 15.08.2016 № 1145/16) на «шаг аукциона», указанный в настоящей документации.</w:t>
      </w:r>
      <w:proofErr w:type="gramEnd"/>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Аукцион является открытым по составу участников.</w:t>
      </w:r>
    </w:p>
    <w:p w:rsidR="00C7289B" w:rsidRPr="00C7289B" w:rsidRDefault="00C7289B" w:rsidP="00C7289B">
      <w:pPr>
        <w:pStyle w:val="a3"/>
        <w:ind w:firstLine="709"/>
        <w:jc w:val="both"/>
        <w:rPr>
          <w:rFonts w:ascii="Times New Roman" w:hAnsi="Times New Roman" w:cs="Times New Roman"/>
          <w:color w:val="000000"/>
          <w:sz w:val="20"/>
          <w:szCs w:val="20"/>
          <w:lang w:eastAsia="ru-RU"/>
        </w:rPr>
      </w:pPr>
      <w:r w:rsidRPr="00C7289B">
        <w:rPr>
          <w:rFonts w:ascii="Times New Roman" w:hAnsi="Times New Roman" w:cs="Times New Roman"/>
          <w:sz w:val="20"/>
          <w:szCs w:val="20"/>
          <w:lang w:eastAsia="ru-RU"/>
        </w:rPr>
        <w:t xml:space="preserve">2.3. </w:t>
      </w:r>
      <w:r w:rsidRPr="00C7289B">
        <w:rPr>
          <w:rFonts w:ascii="Times New Roman" w:hAnsi="Times New Roman" w:cs="Times New Roman"/>
          <w:color w:val="000000"/>
          <w:sz w:val="20"/>
          <w:szCs w:val="20"/>
          <w:lang w:eastAsia="ru-RU"/>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C7289B" w:rsidRPr="00C7289B" w:rsidRDefault="00C7289B" w:rsidP="00C7289B">
      <w:pPr>
        <w:widowControl/>
        <w:suppressAutoHyphens w:val="0"/>
        <w:autoSpaceDN w:val="0"/>
        <w:adjustRightInd w:val="0"/>
        <w:jc w:val="both"/>
        <w:rPr>
          <w:color w:val="000000"/>
          <w:kern w:val="0"/>
          <w:sz w:val="20"/>
          <w:szCs w:val="20"/>
        </w:rPr>
      </w:pPr>
      <w:proofErr w:type="gramStart"/>
      <w:r w:rsidRPr="00C7289B">
        <w:rPr>
          <w:color w:val="000000"/>
          <w:kern w:val="0"/>
          <w:sz w:val="20"/>
          <w:szCs w:val="20"/>
        </w:rPr>
        <w:t xml:space="preserve">- базовый тариф на перемещение задержанных транспортных средств,  </w:t>
      </w:r>
      <w:r w:rsidRPr="00C7289B">
        <w:rPr>
          <w:sz w:val="20"/>
          <w:szCs w:val="20"/>
        </w:rPr>
        <w:t xml:space="preserve">разрешенная максимальная масса которых не превышает 3500 килограммов, за исключением негабаритных транспортных средств, на территории Костромской области -2617 </w:t>
      </w:r>
      <w:r w:rsidRPr="00C7289B">
        <w:rPr>
          <w:color w:val="000000"/>
          <w:kern w:val="0"/>
          <w:sz w:val="20"/>
          <w:szCs w:val="20"/>
        </w:rPr>
        <w:t>руб./1 транспортное средство;</w:t>
      </w:r>
      <w:proofErr w:type="gramEnd"/>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базовый тариф на перемещение задержанных транспортных средств, </w:t>
      </w:r>
      <w:r w:rsidRPr="00C7289B">
        <w:rPr>
          <w:sz w:val="20"/>
          <w:szCs w:val="20"/>
        </w:rPr>
        <w:t xml:space="preserve">разрешенная максимальная масса которых превышает 3500 килограммов, в том числе негабаритных транспортных средств, на территории Костромской области -5255 </w:t>
      </w:r>
      <w:r w:rsidRPr="00C7289B">
        <w:rPr>
          <w:color w:val="000000"/>
          <w:kern w:val="0"/>
          <w:sz w:val="20"/>
          <w:szCs w:val="20"/>
        </w:rPr>
        <w:t>руб./1 транспортное средство;</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базовый тариф на хранение задержанных транспортных средств,  </w:t>
      </w:r>
      <w:r w:rsidRPr="00C7289B">
        <w:rPr>
          <w:sz w:val="20"/>
          <w:szCs w:val="20"/>
        </w:rPr>
        <w:t>разрешенная максимальная масса которых не превышает 3500 килограммов, за исключением негабаритных транспортных средств</w:t>
      </w:r>
      <w:r w:rsidRPr="00C7289B">
        <w:rPr>
          <w:color w:val="000000"/>
          <w:kern w:val="0"/>
          <w:sz w:val="20"/>
          <w:szCs w:val="20"/>
        </w:rPr>
        <w:t xml:space="preserve"> - 38,00 руб./1 час хранения;</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базовый тариф на хранение задержанных транспортных средств,  </w:t>
      </w:r>
      <w:r w:rsidRPr="00C7289B">
        <w:rPr>
          <w:sz w:val="20"/>
          <w:szCs w:val="20"/>
        </w:rPr>
        <w:t>разрешенная максимальная масса которых  превышает 3500 килограммов, за исключением негабаритных транспортных средств</w:t>
      </w:r>
      <w:r w:rsidRPr="00C7289B">
        <w:rPr>
          <w:color w:val="000000"/>
          <w:kern w:val="0"/>
          <w:sz w:val="20"/>
          <w:szCs w:val="20"/>
        </w:rPr>
        <w:t xml:space="preserve"> - 84,00 руб./1 час хранения.</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Величина понижения начальной максимальной цены аукциона («шага аукциона») составляет </w:t>
      </w:r>
      <w:r w:rsidRPr="00C7289B">
        <w:rPr>
          <w:color w:val="000000"/>
          <w:kern w:val="0"/>
          <w:sz w:val="20"/>
          <w:szCs w:val="20"/>
          <w:highlight w:val="yellow"/>
        </w:rPr>
        <w:t>1 % от</w:t>
      </w:r>
      <w:r w:rsidRPr="00C7289B">
        <w:rPr>
          <w:color w:val="000000"/>
          <w:kern w:val="0"/>
          <w:sz w:val="20"/>
          <w:szCs w:val="20"/>
        </w:rPr>
        <w:t xml:space="preserve"> начальной цены (базового тарифа).</w:t>
      </w:r>
    </w:p>
    <w:p w:rsidR="00C7289B" w:rsidRPr="00C7289B" w:rsidRDefault="00C7289B" w:rsidP="00C7289B">
      <w:pPr>
        <w:pStyle w:val="a3"/>
        <w:jc w:val="both"/>
        <w:rPr>
          <w:rFonts w:ascii="Times New Roman" w:hAnsi="Times New Roman" w:cs="Times New Roman"/>
          <w:sz w:val="20"/>
          <w:szCs w:val="20"/>
          <w:lang w:eastAsia="ru-RU"/>
        </w:rPr>
      </w:pPr>
    </w:p>
    <w:p w:rsidR="00C7289B" w:rsidRPr="00C7289B" w:rsidRDefault="00C7289B" w:rsidP="00C7289B">
      <w:pPr>
        <w:widowControl/>
        <w:suppressAutoHyphens w:val="0"/>
        <w:autoSpaceDN w:val="0"/>
        <w:adjustRightInd w:val="0"/>
        <w:ind w:firstLine="709"/>
        <w:jc w:val="both"/>
        <w:rPr>
          <w:color w:val="000000"/>
          <w:kern w:val="0"/>
          <w:sz w:val="20"/>
          <w:szCs w:val="20"/>
        </w:rPr>
      </w:pPr>
      <w:r w:rsidRPr="00C7289B">
        <w:rPr>
          <w:sz w:val="20"/>
          <w:szCs w:val="20"/>
        </w:rPr>
        <w:t xml:space="preserve">2.4. </w:t>
      </w:r>
      <w:r w:rsidRPr="00C7289B">
        <w:rPr>
          <w:color w:val="000000"/>
          <w:kern w:val="0"/>
          <w:sz w:val="20"/>
          <w:szCs w:val="20"/>
        </w:rPr>
        <w:t>Комплект документации об аукционе предоставляется всем заинтересованным лицам по адресу: Костромская область, п. Кадый, ул. Центральная, д. 3, кабинет № 1 (отдел по экономике, имущественн</w:t>
      </w:r>
      <w:proofErr w:type="gramStart"/>
      <w:r w:rsidRPr="00C7289B">
        <w:rPr>
          <w:color w:val="000000"/>
          <w:kern w:val="0"/>
          <w:sz w:val="20"/>
          <w:szCs w:val="20"/>
        </w:rPr>
        <w:t>о-</w:t>
      </w:r>
      <w:proofErr w:type="gramEnd"/>
      <w:r w:rsidRPr="00C7289B">
        <w:rPr>
          <w:color w:val="000000"/>
          <w:kern w:val="0"/>
          <w:sz w:val="20"/>
          <w:szCs w:val="20"/>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Документация об аукционе размещена на официальном сайте администрации района: </w:t>
      </w:r>
      <w:proofErr w:type="spellStart"/>
      <w:r w:rsidRPr="00C7289B">
        <w:rPr>
          <w:b/>
          <w:bCs/>
          <w:color w:val="000000"/>
          <w:kern w:val="0"/>
          <w:sz w:val="20"/>
          <w:szCs w:val="20"/>
        </w:rPr>
        <w:t>www.admka</w:t>
      </w:r>
      <w:proofErr w:type="spellEnd"/>
      <w:r w:rsidRPr="00C7289B">
        <w:rPr>
          <w:b/>
          <w:bCs/>
          <w:color w:val="000000"/>
          <w:kern w:val="0"/>
          <w:sz w:val="20"/>
          <w:szCs w:val="20"/>
          <w:lang w:val="en-US"/>
        </w:rPr>
        <w:t>d</w:t>
      </w:r>
      <w:r w:rsidRPr="00C7289B">
        <w:rPr>
          <w:b/>
          <w:bCs/>
          <w:color w:val="000000"/>
          <w:kern w:val="0"/>
          <w:sz w:val="20"/>
          <w:szCs w:val="20"/>
        </w:rPr>
        <w:t>.</w:t>
      </w:r>
      <w:proofErr w:type="spellStart"/>
      <w:r w:rsidRPr="00C7289B">
        <w:rPr>
          <w:b/>
          <w:bCs/>
          <w:color w:val="000000"/>
          <w:kern w:val="0"/>
          <w:sz w:val="20"/>
          <w:szCs w:val="20"/>
        </w:rPr>
        <w:t>ru</w:t>
      </w:r>
      <w:proofErr w:type="spellEnd"/>
      <w:r w:rsidRPr="00C7289B">
        <w:rPr>
          <w:color w:val="000000"/>
          <w:kern w:val="0"/>
          <w:sz w:val="20"/>
          <w:szCs w:val="20"/>
        </w:rPr>
        <w:t>.</w:t>
      </w:r>
    </w:p>
    <w:p w:rsidR="00C7289B" w:rsidRPr="00C7289B" w:rsidRDefault="00C7289B" w:rsidP="00C7289B">
      <w:pPr>
        <w:pStyle w:val="a3"/>
        <w:ind w:firstLine="709"/>
        <w:jc w:val="both"/>
        <w:rPr>
          <w:rFonts w:ascii="Times New Roman" w:hAnsi="Times New Roman" w:cs="Times New Roman"/>
          <w:sz w:val="20"/>
          <w:szCs w:val="20"/>
          <w:lang w:eastAsia="ru-RU"/>
        </w:rPr>
      </w:pPr>
      <w:r w:rsidRPr="00C7289B">
        <w:rPr>
          <w:rFonts w:ascii="Times New Roman" w:eastAsia="Times New Roman" w:hAnsi="Times New Roman" w:cs="Times New Roman"/>
          <w:color w:val="000000"/>
          <w:sz w:val="20"/>
          <w:szCs w:val="20"/>
          <w:lang w:eastAsia="ru-RU"/>
        </w:rPr>
        <w:t>Документация об аукционе предоставляется без взимания платы за ее предоставление</w:t>
      </w:r>
    </w:p>
    <w:p w:rsidR="00C7289B" w:rsidRPr="00C7289B" w:rsidRDefault="00C7289B" w:rsidP="00C7289B">
      <w:pPr>
        <w:widowControl/>
        <w:suppressAutoHyphens w:val="0"/>
        <w:autoSpaceDN w:val="0"/>
        <w:adjustRightInd w:val="0"/>
        <w:ind w:firstLine="709"/>
        <w:jc w:val="both"/>
        <w:rPr>
          <w:color w:val="000000"/>
          <w:kern w:val="0"/>
          <w:sz w:val="20"/>
          <w:szCs w:val="20"/>
        </w:rPr>
      </w:pPr>
      <w:r w:rsidRPr="00C7289B">
        <w:rPr>
          <w:sz w:val="20"/>
          <w:szCs w:val="20"/>
        </w:rPr>
        <w:t>2.5.</w:t>
      </w:r>
      <w:r w:rsidRPr="00C7289B">
        <w:rPr>
          <w:color w:val="000000"/>
          <w:kern w:val="0"/>
          <w:sz w:val="20"/>
          <w:szCs w:val="20"/>
        </w:rPr>
        <w:t xml:space="preserve"> Заявки на участие в аукционе принимаются </w:t>
      </w:r>
      <w:r w:rsidRPr="00C7289B">
        <w:rPr>
          <w:color w:val="000000"/>
          <w:kern w:val="0"/>
          <w:sz w:val="20"/>
          <w:szCs w:val="20"/>
          <w:highlight w:val="yellow"/>
        </w:rPr>
        <w:t>с 21.09.2017 года  с 9 00 до 23.10.2017 года до 17 часов 00</w:t>
      </w:r>
      <w:r w:rsidRPr="00C7289B">
        <w:rPr>
          <w:color w:val="000000"/>
          <w:kern w:val="0"/>
          <w:sz w:val="20"/>
          <w:szCs w:val="20"/>
        </w:rPr>
        <w:t xml:space="preserve"> минут (время московское).</w:t>
      </w: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Адрес и порядок подачи заявок:</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Заявки на участие в аукционе принимаются по адресу: </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Костромская область, п. Кадый,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Контактные телефоны: (49442) 3-40-05.</w:t>
      </w:r>
    </w:p>
    <w:p w:rsidR="00C7289B" w:rsidRPr="00C7289B" w:rsidRDefault="00C7289B" w:rsidP="00C7289B">
      <w:pPr>
        <w:widowControl/>
        <w:suppressAutoHyphens w:val="0"/>
        <w:autoSpaceDN w:val="0"/>
        <w:adjustRightInd w:val="0"/>
        <w:jc w:val="both"/>
        <w:rPr>
          <w:kern w:val="0"/>
          <w:sz w:val="20"/>
          <w:szCs w:val="20"/>
        </w:rPr>
      </w:pPr>
      <w:r w:rsidRPr="00C7289B">
        <w:rPr>
          <w:color w:val="000000"/>
          <w:kern w:val="0"/>
          <w:sz w:val="20"/>
          <w:szCs w:val="20"/>
        </w:rPr>
        <w:t>Адрес электронной почты:</w:t>
      </w:r>
      <w:r w:rsidRPr="00C7289B">
        <w:rPr>
          <w:kern w:val="0"/>
          <w:sz w:val="20"/>
          <w:szCs w:val="20"/>
        </w:rPr>
        <w:t xml:space="preserve"> </w:t>
      </w:r>
      <w:hyperlink r:id="rId9" w:history="1">
        <w:r w:rsidRPr="00C7289B">
          <w:rPr>
            <w:color w:val="0000FF"/>
            <w:kern w:val="0"/>
            <w:sz w:val="20"/>
            <w:szCs w:val="20"/>
            <w:u w:val="single"/>
            <w:lang w:val="en-US"/>
          </w:rPr>
          <w:t>ekonomika</w:t>
        </w:r>
        <w:r w:rsidRPr="00C7289B">
          <w:rPr>
            <w:color w:val="0000FF"/>
            <w:kern w:val="0"/>
            <w:sz w:val="20"/>
            <w:szCs w:val="20"/>
            <w:u w:val="single"/>
          </w:rPr>
          <w:t>.</w:t>
        </w:r>
        <w:r w:rsidRPr="00C7289B">
          <w:rPr>
            <w:color w:val="0000FF"/>
            <w:kern w:val="0"/>
            <w:sz w:val="20"/>
            <w:szCs w:val="20"/>
            <w:u w:val="single"/>
            <w:lang w:val="en-US"/>
          </w:rPr>
          <w:t>kadyy</w:t>
        </w:r>
        <w:r w:rsidRPr="00C7289B">
          <w:rPr>
            <w:color w:val="0000FF"/>
            <w:kern w:val="0"/>
            <w:sz w:val="20"/>
            <w:szCs w:val="20"/>
            <w:u w:val="single"/>
          </w:rPr>
          <w:t>@</w:t>
        </w:r>
        <w:r w:rsidRPr="00C7289B">
          <w:rPr>
            <w:color w:val="0000FF"/>
            <w:kern w:val="0"/>
            <w:sz w:val="20"/>
            <w:szCs w:val="20"/>
            <w:u w:val="single"/>
            <w:lang w:val="en-US"/>
          </w:rPr>
          <w:t>mail</w:t>
        </w:r>
        <w:r w:rsidRPr="00C7289B">
          <w:rPr>
            <w:color w:val="0000FF"/>
            <w:kern w:val="0"/>
            <w:sz w:val="20"/>
            <w:szCs w:val="20"/>
            <w:u w:val="single"/>
          </w:rPr>
          <w:t>.</w:t>
        </w:r>
        <w:proofErr w:type="spellStart"/>
        <w:r w:rsidRPr="00C7289B">
          <w:rPr>
            <w:color w:val="0000FF"/>
            <w:kern w:val="0"/>
            <w:sz w:val="20"/>
            <w:szCs w:val="20"/>
            <w:u w:val="single"/>
            <w:lang w:val="en-US"/>
          </w:rPr>
          <w:t>ru</w:t>
        </w:r>
        <w:proofErr w:type="spellEnd"/>
      </w:hyperlink>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Аукцион состоится </w:t>
      </w:r>
      <w:r w:rsidRPr="00C7289B">
        <w:rPr>
          <w:b/>
          <w:bCs/>
          <w:color w:val="000000"/>
          <w:kern w:val="0"/>
          <w:sz w:val="20"/>
          <w:szCs w:val="20"/>
          <w:highlight w:val="yellow"/>
        </w:rPr>
        <w:t>24 октября 2017 года в 10 часов 00 минут</w:t>
      </w:r>
      <w:r w:rsidRPr="00C7289B">
        <w:rPr>
          <w:b/>
          <w:bCs/>
          <w:color w:val="000000"/>
          <w:kern w:val="0"/>
          <w:sz w:val="20"/>
          <w:szCs w:val="20"/>
        </w:rPr>
        <w:t xml:space="preserve"> </w:t>
      </w:r>
      <w:r w:rsidRPr="00C7289B">
        <w:rPr>
          <w:color w:val="000000"/>
          <w:kern w:val="0"/>
          <w:sz w:val="20"/>
          <w:szCs w:val="20"/>
        </w:rPr>
        <w:t>(время московское) по адресу: Костромская область, п. Кадый, ул. Центральная, д.3, кабинет № 19.</w:t>
      </w:r>
    </w:p>
    <w:p w:rsidR="00C7289B" w:rsidRPr="00C7289B" w:rsidRDefault="00C7289B" w:rsidP="00C7289B">
      <w:pPr>
        <w:suppressAutoHyphens w:val="0"/>
        <w:autoSpaceDN w:val="0"/>
        <w:spacing w:before="220"/>
        <w:ind w:firstLine="540"/>
        <w:jc w:val="both"/>
        <w:rPr>
          <w:kern w:val="0"/>
          <w:sz w:val="20"/>
          <w:szCs w:val="20"/>
        </w:rPr>
      </w:pPr>
      <w:r w:rsidRPr="00C7289B">
        <w:rPr>
          <w:kern w:val="0"/>
          <w:sz w:val="20"/>
          <w:szCs w:val="20"/>
        </w:rPr>
        <w:t>Организатор аукциона вправе принять решение о внесении изменений в извещение о проведен</w:t>
      </w:r>
      <w:proofErr w:type="gramStart"/>
      <w:r w:rsidRPr="00C7289B">
        <w:rPr>
          <w:kern w:val="0"/>
          <w:sz w:val="20"/>
          <w:szCs w:val="20"/>
        </w:rPr>
        <w:t>ии ау</w:t>
      </w:r>
      <w:proofErr w:type="gramEnd"/>
      <w:r w:rsidRPr="00C7289B">
        <w:rPr>
          <w:kern w:val="0"/>
          <w:sz w:val="20"/>
          <w:szCs w:val="20"/>
        </w:rPr>
        <w:t xml:space="preserve">кциона. Внесение изменений в извещение о проведении аукциона осуществляется организатором аукциона не </w:t>
      </w:r>
      <w:proofErr w:type="gramStart"/>
      <w:r w:rsidRPr="00C7289B">
        <w:rPr>
          <w:kern w:val="0"/>
          <w:sz w:val="20"/>
          <w:szCs w:val="20"/>
        </w:rPr>
        <w:t>позднее</w:t>
      </w:r>
      <w:proofErr w:type="gramEnd"/>
      <w:r w:rsidRPr="00C7289B">
        <w:rPr>
          <w:kern w:val="0"/>
          <w:sz w:val="20"/>
          <w:szCs w:val="20"/>
        </w:rPr>
        <w:t xml:space="preserve"> чем за 5 дней до дня окончания срока подачи заявок на участие в аукционе. Изменение предмета аукциона не допускается.</w:t>
      </w:r>
    </w:p>
    <w:p w:rsidR="00C7289B" w:rsidRPr="00C7289B" w:rsidRDefault="00C7289B" w:rsidP="00C7289B">
      <w:pPr>
        <w:suppressAutoHyphens w:val="0"/>
        <w:autoSpaceDN w:val="0"/>
        <w:spacing w:before="220"/>
        <w:ind w:firstLine="540"/>
        <w:jc w:val="both"/>
        <w:rPr>
          <w:kern w:val="0"/>
          <w:sz w:val="20"/>
          <w:szCs w:val="20"/>
        </w:rPr>
      </w:pPr>
      <w:r w:rsidRPr="00C7289B">
        <w:rPr>
          <w:kern w:val="0"/>
          <w:sz w:val="20"/>
          <w:szCs w:val="20"/>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C7289B">
        <w:rPr>
          <w:kern w:val="0"/>
          <w:sz w:val="20"/>
          <w:szCs w:val="20"/>
        </w:rPr>
        <w:t>ии ау</w:t>
      </w:r>
      <w:proofErr w:type="gramEnd"/>
      <w:r w:rsidRPr="00C7289B">
        <w:rPr>
          <w:kern w:val="0"/>
          <w:sz w:val="20"/>
          <w:szCs w:val="20"/>
        </w:rPr>
        <w:t>кциона, и днем окончания срока подачи заявок на участие в аукционе было не менее 10 рабочих дней.</w:t>
      </w:r>
    </w:p>
    <w:p w:rsidR="00C7289B" w:rsidRPr="00C7289B" w:rsidRDefault="00C7289B" w:rsidP="00C7289B">
      <w:pPr>
        <w:suppressAutoHyphens w:val="0"/>
        <w:autoSpaceDN w:val="0"/>
        <w:spacing w:before="220"/>
        <w:ind w:firstLine="540"/>
        <w:jc w:val="both"/>
        <w:rPr>
          <w:kern w:val="0"/>
          <w:sz w:val="20"/>
          <w:szCs w:val="20"/>
        </w:rPr>
      </w:pPr>
      <w:r w:rsidRPr="00C7289B">
        <w:rPr>
          <w:kern w:val="0"/>
          <w:sz w:val="20"/>
          <w:szCs w:val="20"/>
        </w:rPr>
        <w:lastRenderedPageBreak/>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C7289B">
        <w:rPr>
          <w:kern w:val="0"/>
          <w:sz w:val="20"/>
          <w:szCs w:val="20"/>
        </w:rPr>
        <w:t>позднее</w:t>
      </w:r>
      <w:proofErr w:type="gramEnd"/>
      <w:r w:rsidRPr="00C7289B">
        <w:rPr>
          <w:kern w:val="0"/>
          <w:sz w:val="20"/>
          <w:szCs w:val="20"/>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C7289B" w:rsidRPr="00C7289B" w:rsidRDefault="00C7289B" w:rsidP="00C7289B">
      <w:pPr>
        <w:pStyle w:val="a3"/>
        <w:ind w:firstLine="540"/>
        <w:jc w:val="both"/>
        <w:rPr>
          <w:rFonts w:ascii="Times New Roman" w:hAnsi="Times New Roman" w:cs="Times New Roman"/>
          <w:sz w:val="20"/>
          <w:szCs w:val="20"/>
          <w:lang w:eastAsia="ru-RU"/>
        </w:rPr>
      </w:pPr>
      <w:r w:rsidRPr="00C7289B">
        <w:rPr>
          <w:rFonts w:ascii="Times New Roman" w:eastAsia="Times New Roman" w:hAnsi="Times New Roman" w:cs="Times New Roman"/>
          <w:kern w:val="1"/>
          <w:sz w:val="20"/>
          <w:szCs w:val="20"/>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C7289B">
        <w:rPr>
          <w:rFonts w:ascii="Times New Roman" w:eastAsia="Times New Roman" w:hAnsi="Times New Roman" w:cs="Times New Roman"/>
          <w:kern w:val="1"/>
          <w:sz w:val="20"/>
          <w:szCs w:val="20"/>
        </w:rPr>
        <w:t>позднее</w:t>
      </w:r>
      <w:proofErr w:type="gramEnd"/>
      <w:r w:rsidRPr="00C7289B">
        <w:rPr>
          <w:rFonts w:ascii="Times New Roman" w:eastAsia="Times New Roman" w:hAnsi="Times New Roman" w:cs="Times New Roman"/>
          <w:kern w:val="1"/>
          <w:sz w:val="20"/>
          <w:szCs w:val="20"/>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C7289B">
        <w:rPr>
          <w:rFonts w:ascii="Times New Roman" w:eastAsia="Times New Roman" w:hAnsi="Times New Roman" w:cs="Times New Roman"/>
          <w:kern w:val="1"/>
          <w:sz w:val="20"/>
          <w:szCs w:val="20"/>
        </w:rPr>
        <w:t>ии ау</w:t>
      </w:r>
      <w:proofErr w:type="gramEnd"/>
      <w:r w:rsidRPr="00C7289B">
        <w:rPr>
          <w:rFonts w:ascii="Times New Roman" w:eastAsia="Times New Roman" w:hAnsi="Times New Roman" w:cs="Times New Roman"/>
          <w:kern w:val="1"/>
          <w:sz w:val="20"/>
          <w:szCs w:val="20"/>
        </w:rPr>
        <w:t>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C7289B" w:rsidRPr="00C7289B" w:rsidRDefault="00C7289B" w:rsidP="00C7289B">
      <w:pPr>
        <w:pStyle w:val="a3"/>
        <w:jc w:val="both"/>
        <w:rPr>
          <w:rFonts w:ascii="Times New Roman" w:hAnsi="Times New Roman" w:cs="Times New Roman"/>
          <w:sz w:val="20"/>
          <w:szCs w:val="20"/>
          <w:lang w:eastAsia="ru-RU"/>
        </w:rPr>
      </w:pPr>
      <w:r w:rsidRPr="00C7289B">
        <w:rPr>
          <w:rFonts w:ascii="Times New Roman" w:hAnsi="Times New Roman" w:cs="Times New Roman"/>
          <w:sz w:val="20"/>
          <w:szCs w:val="20"/>
          <w:lang w:eastAsia="ru-RU"/>
        </w:rPr>
        <w:t>3. Требования, предъявляемые к участникам аукциона.</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3.1) 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3.2)  Участник аукциона должен соответствовать следующим требованиям:</w:t>
      </w:r>
    </w:p>
    <w:p w:rsidR="00C7289B" w:rsidRPr="00C7289B" w:rsidRDefault="00C7289B" w:rsidP="00C7289B">
      <w:pPr>
        <w:widowControl/>
        <w:rPr>
          <w:rFonts w:eastAsia="Calibri"/>
          <w:kern w:val="0"/>
          <w:sz w:val="20"/>
          <w:szCs w:val="20"/>
        </w:rPr>
      </w:pPr>
      <w:r w:rsidRPr="00C7289B">
        <w:rPr>
          <w:rFonts w:eastAsia="Calibri"/>
          <w:color w:val="000000"/>
          <w:kern w:val="0"/>
          <w:sz w:val="20"/>
          <w:szCs w:val="20"/>
        </w:rPr>
        <w:t xml:space="preserve">а) </w:t>
      </w:r>
      <w:r w:rsidRPr="00C7289B">
        <w:rPr>
          <w:rFonts w:eastAsia="Calibri"/>
          <w:kern w:val="0"/>
          <w:sz w:val="20"/>
          <w:szCs w:val="20"/>
        </w:rPr>
        <w:t>в отношении заявителя не проводятся процедуры банкротства и ликвидации;</w:t>
      </w:r>
    </w:p>
    <w:p w:rsidR="00C7289B" w:rsidRPr="00C7289B" w:rsidRDefault="00C7289B" w:rsidP="00C7289B">
      <w:pPr>
        <w:widowControl/>
        <w:rPr>
          <w:rFonts w:eastAsia="Calibri"/>
          <w:kern w:val="0"/>
          <w:sz w:val="20"/>
          <w:szCs w:val="20"/>
        </w:rPr>
      </w:pPr>
      <w:r w:rsidRPr="00C7289B">
        <w:rPr>
          <w:rFonts w:eastAsia="Calibri"/>
          <w:kern w:val="0"/>
          <w:sz w:val="20"/>
          <w:szCs w:val="20"/>
        </w:rPr>
        <w:t xml:space="preserve">б) деятельность заявителя не приостановлена в порядке, предусмотренном </w:t>
      </w:r>
      <w:hyperlink r:id="rId10" w:history="1">
        <w:r w:rsidRPr="00C7289B">
          <w:rPr>
            <w:rFonts w:eastAsia="Calibri"/>
            <w:color w:val="0000FF"/>
            <w:kern w:val="0"/>
            <w:sz w:val="20"/>
            <w:szCs w:val="20"/>
          </w:rPr>
          <w:t>Кодексом</w:t>
        </w:r>
      </w:hyperlink>
      <w:r w:rsidRPr="00C7289B">
        <w:rPr>
          <w:rFonts w:eastAsia="Calibri"/>
          <w:kern w:val="0"/>
          <w:sz w:val="20"/>
          <w:szCs w:val="20"/>
        </w:rPr>
        <w:t xml:space="preserve"> Российской Федерации об административных правонарушениях, на день рассмотрения его заявки на участие в аукционе.</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1) сведения о заявителе:</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предметы аукциона (лоты), которые заявитель планирует приобрести.</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Форма заявки  приложение №1 к документации об аукционе</w:t>
      </w:r>
      <w:proofErr w:type="gramStart"/>
      <w:r w:rsidRPr="00C7289B">
        <w:rPr>
          <w:color w:val="000000"/>
          <w:kern w:val="0"/>
          <w:sz w:val="20"/>
          <w:szCs w:val="20"/>
        </w:rPr>
        <w:t>..</w:t>
      </w:r>
      <w:proofErr w:type="gramEnd"/>
    </w:p>
    <w:p w:rsidR="00C7289B" w:rsidRPr="00C7289B" w:rsidRDefault="00C7289B" w:rsidP="00C7289B">
      <w:pPr>
        <w:pStyle w:val="a3"/>
        <w:jc w:val="both"/>
        <w:rPr>
          <w:rFonts w:ascii="Times New Roman" w:hAnsi="Times New Roman" w:cs="Times New Roman"/>
          <w:b/>
          <w:sz w:val="20"/>
          <w:szCs w:val="20"/>
        </w:rPr>
      </w:pPr>
      <w:r w:rsidRPr="00C7289B">
        <w:rPr>
          <w:rFonts w:ascii="Times New Roman" w:hAnsi="Times New Roman" w:cs="Times New Roman"/>
          <w:b/>
          <w:sz w:val="20"/>
          <w:szCs w:val="20"/>
        </w:rPr>
        <w:t>К заявке на участие в аукционе прилагаются следующие документы:</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3) документ, подтверждающий полномочия лица на осуществление действий от имени заявителя (в случае необходимости).</w:t>
      </w:r>
    </w:p>
    <w:p w:rsidR="00C7289B" w:rsidRPr="00C7289B" w:rsidRDefault="00C7289B" w:rsidP="00C7289B">
      <w:pPr>
        <w:widowControl/>
        <w:suppressAutoHyphens w:val="0"/>
        <w:autoSpaceDN w:val="0"/>
        <w:adjustRightInd w:val="0"/>
        <w:jc w:val="both"/>
        <w:rPr>
          <w:color w:val="000000"/>
          <w:kern w:val="0"/>
          <w:sz w:val="20"/>
          <w:szCs w:val="20"/>
        </w:rPr>
      </w:pP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C7289B" w:rsidRPr="00C7289B" w:rsidRDefault="00C7289B" w:rsidP="00C7289B">
      <w:pPr>
        <w:pStyle w:val="a3"/>
        <w:jc w:val="both"/>
        <w:rPr>
          <w:rFonts w:ascii="Times New Roman" w:hAnsi="Times New Roman" w:cs="Times New Roman"/>
          <w:sz w:val="20"/>
          <w:szCs w:val="20"/>
        </w:rPr>
      </w:pPr>
      <w:r w:rsidRPr="00C7289B">
        <w:rPr>
          <w:rFonts w:ascii="Times New Roman" w:hAnsi="Times New Roman" w:cs="Times New Roman"/>
          <w:sz w:val="20"/>
          <w:szCs w:val="20"/>
        </w:rPr>
        <w:t xml:space="preserve"> Требовать от заявителя представления </w:t>
      </w:r>
      <w:proofErr w:type="gramStart"/>
      <w:r w:rsidRPr="00C7289B">
        <w:rPr>
          <w:rFonts w:ascii="Times New Roman" w:hAnsi="Times New Roman" w:cs="Times New Roman"/>
          <w:sz w:val="20"/>
          <w:szCs w:val="20"/>
        </w:rPr>
        <w:t>документов, не предусмотренных аукционной документацией не допускается</w:t>
      </w:r>
      <w:proofErr w:type="gramEnd"/>
      <w:r w:rsidRPr="00C7289B">
        <w:rPr>
          <w:rFonts w:ascii="Times New Roman" w:hAnsi="Times New Roman" w:cs="Times New Roman"/>
          <w:sz w:val="20"/>
          <w:szCs w:val="20"/>
        </w:rPr>
        <w:t>.</w:t>
      </w:r>
    </w:p>
    <w:p w:rsidR="00C7289B" w:rsidRPr="00C7289B" w:rsidRDefault="00C7289B" w:rsidP="00C7289B">
      <w:pPr>
        <w:pStyle w:val="a3"/>
        <w:ind w:firstLine="709"/>
        <w:jc w:val="both"/>
        <w:rPr>
          <w:rFonts w:ascii="Times New Roman" w:hAnsi="Times New Roman" w:cs="Times New Roman"/>
          <w:sz w:val="20"/>
          <w:szCs w:val="20"/>
        </w:rPr>
      </w:pPr>
      <w:r w:rsidRPr="00C7289B">
        <w:rPr>
          <w:rFonts w:ascii="Times New Roman" w:hAnsi="Times New Roman" w:cs="Times New Roman"/>
          <w:sz w:val="20"/>
          <w:szCs w:val="20"/>
        </w:rPr>
        <w:t>Комиссия организатора аукциона в течение 1 рабочего дня со дня подачи заявителем заявки обращается к организатору аукциона, который запрашивает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C7289B" w:rsidRPr="00C7289B" w:rsidRDefault="00C7289B" w:rsidP="00C7289B">
      <w:pPr>
        <w:pStyle w:val="a3"/>
        <w:ind w:firstLine="709"/>
        <w:jc w:val="both"/>
        <w:rPr>
          <w:rFonts w:ascii="Times New Roman" w:hAnsi="Times New Roman" w:cs="Times New Roman"/>
          <w:sz w:val="20"/>
          <w:szCs w:val="20"/>
        </w:rPr>
      </w:pPr>
      <w:proofErr w:type="gramStart"/>
      <w:r w:rsidRPr="00C7289B">
        <w:rPr>
          <w:rFonts w:ascii="Times New Roman" w:hAnsi="Times New Roman" w:cs="Times New Roman"/>
          <w:sz w:val="20"/>
          <w:szCs w:val="20"/>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C7289B" w:rsidRPr="00C7289B" w:rsidRDefault="00C7289B" w:rsidP="00C7289B">
      <w:pPr>
        <w:widowControl/>
        <w:jc w:val="both"/>
        <w:rPr>
          <w:rFonts w:eastAsia="Calibri"/>
          <w:kern w:val="0"/>
          <w:sz w:val="20"/>
          <w:szCs w:val="20"/>
        </w:rPr>
      </w:pPr>
      <w:r w:rsidRPr="00C7289B">
        <w:rPr>
          <w:rFonts w:eastAsia="Calibri"/>
          <w:color w:val="000000"/>
          <w:kern w:val="0"/>
          <w:sz w:val="20"/>
          <w:szCs w:val="20"/>
        </w:rPr>
        <w:tab/>
      </w:r>
      <w:r w:rsidRPr="00C7289B">
        <w:rPr>
          <w:rFonts w:eastAsia="Calibri"/>
          <w:kern w:val="0"/>
          <w:sz w:val="20"/>
          <w:szCs w:val="20"/>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C7289B">
        <w:rPr>
          <w:rFonts w:eastAsia="Calibri"/>
          <w:kern w:val="0"/>
          <w:sz w:val="20"/>
          <w:szCs w:val="20"/>
        </w:rPr>
        <w:t>ии ау</w:t>
      </w:r>
      <w:proofErr w:type="gramEnd"/>
      <w:r w:rsidRPr="00C7289B">
        <w:rPr>
          <w:rFonts w:eastAsia="Calibri"/>
          <w:kern w:val="0"/>
          <w:sz w:val="20"/>
          <w:szCs w:val="20"/>
        </w:rPr>
        <w:t>кциона и документацией об аукционе.</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lastRenderedPageBreak/>
        <w:t xml:space="preserve"> Заявка на участие в аукционе, поступившая в срок, указанный в извещении о проведен</w:t>
      </w:r>
      <w:proofErr w:type="gramStart"/>
      <w:r w:rsidRPr="00C7289B">
        <w:rPr>
          <w:rFonts w:eastAsia="Calibri"/>
          <w:kern w:val="0"/>
          <w:sz w:val="20"/>
          <w:szCs w:val="20"/>
        </w:rPr>
        <w:t>ии ау</w:t>
      </w:r>
      <w:proofErr w:type="gramEnd"/>
      <w:r w:rsidRPr="00C7289B">
        <w:rPr>
          <w:rFonts w:eastAsia="Calibri"/>
          <w:kern w:val="0"/>
          <w:sz w:val="20"/>
          <w:szCs w:val="20"/>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Заявитель, подавший заявку на участие в аукционе, вправе ее отозвать в любое время до окончания срока подачи таких заявок.</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В случае если подана 1 заявка на участие в аукционе или не подано ни одной заявки, аукцион признается несостоявшимся.</w:t>
      </w:r>
    </w:p>
    <w:p w:rsidR="00C7289B" w:rsidRPr="00C7289B" w:rsidRDefault="00C7289B" w:rsidP="00C7289B">
      <w:pPr>
        <w:widowControl/>
        <w:jc w:val="both"/>
        <w:rPr>
          <w:rFonts w:eastAsia="Calibri"/>
          <w:color w:val="000000"/>
          <w:kern w:val="0"/>
          <w:sz w:val="8"/>
          <w:szCs w:val="8"/>
        </w:rPr>
      </w:pP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Признание заявителя участником аукциона.</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 xml:space="preserve"> </w:t>
      </w:r>
      <w:proofErr w:type="gramStart"/>
      <w:r w:rsidRPr="00C7289B">
        <w:rPr>
          <w:rFonts w:eastAsia="Calibri"/>
          <w:kern w:val="0"/>
          <w:sz w:val="20"/>
          <w:szCs w:val="20"/>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C7289B">
        <w:rPr>
          <w:rFonts w:eastAsia="Calibri"/>
          <w:kern w:val="0"/>
          <w:sz w:val="20"/>
          <w:szCs w:val="20"/>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1) сведения о зарегистрированных заявках на участие в аукционе с указанием имен (наименований) заявителей;</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2) дата подачи заявок на участие в аукционе;</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3) сведения об отозванных заявках на участие в аукционе;</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4) имена (наименования) заявителей, признанных участниками аукциона;</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5) имена (наименования) заявителей, которым было отказано в признании их участниками аукциона, с указанием причин такого отказа.</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C7289B">
        <w:rPr>
          <w:rFonts w:eastAsia="Calibri"/>
          <w:kern w:val="0"/>
          <w:sz w:val="20"/>
          <w:szCs w:val="20"/>
        </w:rPr>
        <w:t>несостоявшимся</w:t>
      </w:r>
      <w:proofErr w:type="gramEnd"/>
      <w:r w:rsidRPr="00C7289B">
        <w:rPr>
          <w:rFonts w:eastAsia="Calibri"/>
          <w:kern w:val="0"/>
          <w:sz w:val="20"/>
          <w:szCs w:val="20"/>
        </w:rPr>
        <w:t>.</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 xml:space="preserve"> В случае если </w:t>
      </w:r>
      <w:proofErr w:type="gramStart"/>
      <w:r w:rsidRPr="00C7289B">
        <w:rPr>
          <w:rFonts w:eastAsia="Calibri"/>
          <w:kern w:val="0"/>
          <w:sz w:val="20"/>
          <w:szCs w:val="20"/>
        </w:rPr>
        <w:t>на основании результатов рассмотрения заявок на участие в аукционе принято решение об отказе в допуске</w:t>
      </w:r>
      <w:proofErr w:type="gramEnd"/>
      <w:r w:rsidRPr="00C7289B">
        <w:rPr>
          <w:rFonts w:eastAsia="Calibri"/>
          <w:kern w:val="0"/>
          <w:sz w:val="20"/>
          <w:szCs w:val="20"/>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C7289B" w:rsidRPr="00C7289B" w:rsidRDefault="00C7289B" w:rsidP="00C7289B">
      <w:pPr>
        <w:widowControl/>
        <w:jc w:val="both"/>
        <w:rPr>
          <w:rFonts w:eastAsia="Calibri"/>
          <w:b/>
          <w:bCs/>
          <w:color w:val="000000"/>
          <w:kern w:val="0"/>
          <w:sz w:val="20"/>
          <w:szCs w:val="20"/>
        </w:rPr>
      </w:pP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t>Порядок проведения аукциона.</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 xml:space="preserve"> </w:t>
      </w:r>
      <w:r w:rsidRPr="00C7289B">
        <w:rPr>
          <w:rFonts w:eastAsia="Calibri"/>
          <w:kern w:val="0"/>
          <w:sz w:val="20"/>
          <w:szCs w:val="20"/>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 xml:space="preserve"> </w:t>
      </w:r>
      <w:r w:rsidRPr="00C7289B">
        <w:rPr>
          <w:rFonts w:eastAsia="Calibri"/>
          <w:kern w:val="0"/>
          <w:sz w:val="20"/>
          <w:szCs w:val="20"/>
        </w:rPr>
        <w:tab/>
      </w:r>
      <w:proofErr w:type="gramStart"/>
      <w:r w:rsidRPr="00C7289B">
        <w:rPr>
          <w:rFonts w:eastAsia="Calibri"/>
          <w:kern w:val="0"/>
          <w:sz w:val="20"/>
          <w:szCs w:val="20"/>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C7289B">
        <w:rPr>
          <w:rFonts w:eastAsia="Calibri"/>
          <w:kern w:val="0"/>
          <w:sz w:val="20"/>
          <w:szCs w:val="20"/>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1) сведения о зарегистрированных заявках на участие в аукционе с указанием имен (наименований) заявителей;</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2) дата подачи заявок на участие в аукционе;</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3) сведения об отозванных заявках на участие в аукционе;</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4) имена (наименования) заявителей, признанных участниками аукциона;</w:t>
      </w:r>
    </w:p>
    <w:p w:rsidR="00C7289B" w:rsidRPr="00C7289B" w:rsidRDefault="00C7289B" w:rsidP="00C7289B">
      <w:pPr>
        <w:widowControl/>
        <w:jc w:val="both"/>
        <w:rPr>
          <w:rFonts w:eastAsia="Calibri"/>
          <w:kern w:val="0"/>
          <w:sz w:val="20"/>
          <w:szCs w:val="20"/>
        </w:rPr>
      </w:pPr>
      <w:r w:rsidRPr="00C7289B">
        <w:rPr>
          <w:rFonts w:eastAsia="Calibri"/>
          <w:kern w:val="0"/>
          <w:sz w:val="20"/>
          <w:szCs w:val="20"/>
        </w:rPr>
        <w:t>5) имена (наименования) заявителей, которым было отказано в признании их участниками аукциона, с указанием причин такого отказа.</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C7289B">
        <w:rPr>
          <w:rFonts w:eastAsia="Calibri"/>
          <w:kern w:val="0"/>
          <w:sz w:val="20"/>
          <w:szCs w:val="20"/>
        </w:rPr>
        <w:t>несостоявшимся</w:t>
      </w:r>
      <w:proofErr w:type="gramEnd"/>
      <w:r w:rsidRPr="00C7289B">
        <w:rPr>
          <w:rFonts w:eastAsia="Calibri"/>
          <w:kern w:val="0"/>
          <w:sz w:val="20"/>
          <w:szCs w:val="20"/>
        </w:rPr>
        <w:t>.</w:t>
      </w:r>
    </w:p>
    <w:p w:rsidR="00C7289B" w:rsidRPr="00C7289B" w:rsidRDefault="00C7289B" w:rsidP="00C7289B">
      <w:pPr>
        <w:widowControl/>
        <w:ind w:firstLine="709"/>
        <w:jc w:val="both"/>
        <w:rPr>
          <w:rFonts w:eastAsia="Calibri"/>
          <w:kern w:val="0"/>
          <w:sz w:val="20"/>
          <w:szCs w:val="20"/>
        </w:rPr>
      </w:pPr>
      <w:r w:rsidRPr="00C7289B">
        <w:rPr>
          <w:rFonts w:eastAsia="Calibri"/>
          <w:kern w:val="0"/>
          <w:sz w:val="20"/>
          <w:szCs w:val="20"/>
        </w:rPr>
        <w:t xml:space="preserve"> В случае если </w:t>
      </w:r>
      <w:proofErr w:type="gramStart"/>
      <w:r w:rsidRPr="00C7289B">
        <w:rPr>
          <w:rFonts w:eastAsia="Calibri"/>
          <w:kern w:val="0"/>
          <w:sz w:val="20"/>
          <w:szCs w:val="20"/>
        </w:rPr>
        <w:t>на основании результатов рассмотрения заявок на участие в аукционе принято решение об отказе в допуске</w:t>
      </w:r>
      <w:proofErr w:type="gramEnd"/>
      <w:r w:rsidRPr="00C7289B">
        <w:rPr>
          <w:rFonts w:eastAsia="Calibri"/>
          <w:kern w:val="0"/>
          <w:sz w:val="20"/>
          <w:szCs w:val="20"/>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C7289B" w:rsidRPr="00C7289B" w:rsidRDefault="00C7289B" w:rsidP="00C7289B">
      <w:pPr>
        <w:widowControl/>
        <w:ind w:firstLine="709"/>
        <w:jc w:val="both"/>
        <w:rPr>
          <w:rFonts w:eastAsia="Calibri"/>
          <w:kern w:val="0"/>
          <w:sz w:val="20"/>
          <w:szCs w:val="20"/>
        </w:rPr>
      </w:pPr>
    </w:p>
    <w:p w:rsidR="00C7289B" w:rsidRPr="00C7289B" w:rsidRDefault="00C7289B" w:rsidP="00C7289B">
      <w:pPr>
        <w:widowControl/>
        <w:suppressAutoHyphens w:val="0"/>
        <w:autoSpaceDN w:val="0"/>
        <w:adjustRightInd w:val="0"/>
        <w:jc w:val="both"/>
        <w:rPr>
          <w:b/>
          <w:bCs/>
          <w:color w:val="000000"/>
          <w:kern w:val="0"/>
          <w:sz w:val="20"/>
          <w:szCs w:val="20"/>
        </w:rPr>
      </w:pPr>
      <w:r w:rsidRPr="00C7289B">
        <w:rPr>
          <w:b/>
          <w:bCs/>
          <w:color w:val="000000"/>
          <w:kern w:val="0"/>
          <w:sz w:val="20"/>
          <w:szCs w:val="20"/>
        </w:rPr>
        <w:lastRenderedPageBreak/>
        <w:t>Оформление результатов аукциона.</w:t>
      </w:r>
    </w:p>
    <w:p w:rsidR="00C7289B" w:rsidRPr="00C7289B" w:rsidRDefault="00C7289B" w:rsidP="00C7289B">
      <w:pPr>
        <w:widowControl/>
        <w:suppressAutoHyphens w:val="0"/>
        <w:autoSpaceDN w:val="0"/>
        <w:adjustRightInd w:val="0"/>
        <w:ind w:firstLine="540"/>
        <w:jc w:val="both"/>
        <w:rPr>
          <w:kern w:val="0"/>
          <w:sz w:val="20"/>
          <w:szCs w:val="20"/>
        </w:rPr>
      </w:pPr>
      <w:proofErr w:type="gramStart"/>
      <w:r w:rsidRPr="00C7289B">
        <w:rPr>
          <w:kern w:val="0"/>
          <w:sz w:val="20"/>
          <w:szCs w:val="20"/>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sidRPr="00C7289B">
        <w:rPr>
          <w:kern w:val="0"/>
          <w:sz w:val="20"/>
          <w:szCs w:val="20"/>
        </w:rPr>
        <w:t xml:space="preserve"> аукциона, сделавшего предпоследнее предложение о цене предмета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w:t>
      </w:r>
      <w:proofErr w:type="gramStart"/>
      <w:r w:rsidRPr="00C7289B">
        <w:rPr>
          <w:kern w:val="0"/>
          <w:sz w:val="20"/>
          <w:szCs w:val="20"/>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sidRPr="00C7289B">
        <w:rPr>
          <w:kern w:val="0"/>
          <w:sz w:val="20"/>
          <w:szCs w:val="20"/>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Аукцион признается несостоявшимся, если:</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1) в аукционе участвовали менее 2 участников;</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3) в аукционе участвовали менее 2 участников.</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w:t>
      </w:r>
      <w:proofErr w:type="gramStart"/>
      <w:r w:rsidRPr="00C7289B">
        <w:rPr>
          <w:kern w:val="0"/>
          <w:sz w:val="20"/>
          <w:szCs w:val="20"/>
        </w:rPr>
        <w:t>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(приложение №2)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w:t>
      </w:r>
      <w:proofErr w:type="gramEnd"/>
      <w:r w:rsidRPr="00C7289B">
        <w:rPr>
          <w:kern w:val="0"/>
          <w:sz w:val="20"/>
          <w:szCs w:val="20"/>
        </w:rPr>
        <w:t xml:space="preserve">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C7289B" w:rsidRPr="00C7289B" w:rsidRDefault="00C7289B" w:rsidP="00C7289B">
      <w:pPr>
        <w:widowControl/>
        <w:suppressAutoHyphens w:val="0"/>
        <w:autoSpaceDN w:val="0"/>
        <w:adjustRightInd w:val="0"/>
        <w:spacing w:before="240"/>
        <w:ind w:firstLine="540"/>
        <w:jc w:val="both"/>
        <w:rPr>
          <w:kern w:val="0"/>
          <w:sz w:val="20"/>
          <w:szCs w:val="20"/>
        </w:rPr>
      </w:pPr>
      <w:r w:rsidRPr="00C7289B">
        <w:rPr>
          <w:kern w:val="0"/>
          <w:sz w:val="20"/>
          <w:szCs w:val="20"/>
        </w:rPr>
        <w:t xml:space="preserve"> </w:t>
      </w:r>
      <w:proofErr w:type="gramStart"/>
      <w:r w:rsidRPr="00C7289B">
        <w:rPr>
          <w:kern w:val="0"/>
          <w:sz w:val="20"/>
          <w:szCs w:val="20"/>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11" w:history="1">
        <w:r w:rsidRPr="00C7289B">
          <w:rPr>
            <w:color w:val="0000FF"/>
            <w:kern w:val="0"/>
            <w:sz w:val="20"/>
            <w:szCs w:val="20"/>
          </w:rPr>
          <w:t>частью 1 статьи 27.13</w:t>
        </w:r>
      </w:hyperlink>
      <w:r w:rsidRPr="00C7289B">
        <w:rPr>
          <w:kern w:val="0"/>
          <w:sz w:val="20"/>
          <w:szCs w:val="20"/>
        </w:rPr>
        <w:t xml:space="preserve"> Кодекса Российской Федерации об административных правонарушениях.</w:t>
      </w:r>
      <w:proofErr w:type="gramEnd"/>
    </w:p>
    <w:p w:rsidR="00C7289B" w:rsidRDefault="00C7289B" w:rsidP="00C7289B">
      <w:pPr>
        <w:widowControl/>
        <w:suppressAutoHyphens w:val="0"/>
        <w:autoSpaceDN w:val="0"/>
        <w:adjustRightInd w:val="0"/>
        <w:ind w:firstLine="540"/>
        <w:jc w:val="both"/>
        <w:outlineLvl w:val="0"/>
        <w:rPr>
          <w:kern w:val="0"/>
          <w:sz w:val="20"/>
          <w:szCs w:val="20"/>
        </w:rPr>
      </w:pPr>
    </w:p>
    <w:p w:rsidR="008E5198" w:rsidRDefault="008E5198" w:rsidP="00C7289B">
      <w:pPr>
        <w:widowControl/>
        <w:suppressAutoHyphens w:val="0"/>
        <w:autoSpaceDN w:val="0"/>
        <w:adjustRightInd w:val="0"/>
        <w:ind w:firstLine="540"/>
        <w:jc w:val="both"/>
        <w:outlineLvl w:val="0"/>
        <w:rPr>
          <w:kern w:val="0"/>
          <w:sz w:val="20"/>
          <w:szCs w:val="20"/>
        </w:rPr>
      </w:pPr>
    </w:p>
    <w:p w:rsidR="008E5198" w:rsidRPr="00C7289B" w:rsidRDefault="008E5198" w:rsidP="00C7289B">
      <w:pPr>
        <w:widowControl/>
        <w:suppressAutoHyphens w:val="0"/>
        <w:autoSpaceDN w:val="0"/>
        <w:adjustRightInd w:val="0"/>
        <w:ind w:firstLine="540"/>
        <w:jc w:val="both"/>
        <w:outlineLvl w:val="0"/>
        <w:rPr>
          <w:kern w:val="0"/>
          <w:sz w:val="20"/>
          <w:szCs w:val="20"/>
        </w:rPr>
      </w:pP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lastRenderedPageBreak/>
        <w:t>Приложение № 1</w:t>
      </w: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к документации на проведение аукциона</w:t>
      </w:r>
    </w:p>
    <w:p w:rsidR="00C7289B" w:rsidRPr="00C7289B" w:rsidRDefault="00C7289B" w:rsidP="00C7289B">
      <w:pPr>
        <w:widowControl/>
        <w:suppressAutoHyphens w:val="0"/>
        <w:autoSpaceDN w:val="0"/>
        <w:adjustRightInd w:val="0"/>
        <w:jc w:val="center"/>
        <w:rPr>
          <w:b/>
          <w:bCs/>
          <w:color w:val="000000"/>
          <w:kern w:val="0"/>
          <w:sz w:val="20"/>
          <w:szCs w:val="20"/>
        </w:rPr>
      </w:pPr>
      <w:r w:rsidRPr="00C7289B">
        <w:rPr>
          <w:b/>
          <w:bCs/>
          <w:color w:val="000000"/>
          <w:kern w:val="0"/>
          <w:sz w:val="20"/>
          <w:szCs w:val="20"/>
        </w:rPr>
        <w:t>Заявка</w:t>
      </w:r>
    </w:p>
    <w:p w:rsidR="00C7289B" w:rsidRPr="00C7289B" w:rsidRDefault="00C7289B" w:rsidP="00C7289B">
      <w:pPr>
        <w:widowControl/>
        <w:suppressAutoHyphens w:val="0"/>
        <w:autoSpaceDN w:val="0"/>
        <w:adjustRightInd w:val="0"/>
        <w:jc w:val="center"/>
        <w:rPr>
          <w:b/>
          <w:bCs/>
          <w:color w:val="000000"/>
          <w:kern w:val="0"/>
          <w:sz w:val="20"/>
          <w:szCs w:val="20"/>
        </w:rPr>
      </w:pPr>
      <w:proofErr w:type="gramStart"/>
      <w:r w:rsidRPr="00C7289B">
        <w:rPr>
          <w:b/>
          <w:bCs/>
          <w:color w:val="000000"/>
          <w:kern w:val="0"/>
          <w:sz w:val="20"/>
          <w:szCs w:val="20"/>
        </w:rPr>
        <w:t xml:space="preserve">на участие в аукционе </w:t>
      </w:r>
      <w:r w:rsidRPr="00C7289B">
        <w:rPr>
          <w:b/>
          <w:kern w:val="0"/>
          <w:sz w:val="20"/>
          <w:szCs w:val="20"/>
        </w:rPr>
        <w:t xml:space="preserve">на </w:t>
      </w:r>
      <w:r w:rsidRPr="00C7289B">
        <w:rPr>
          <w:b/>
          <w:color w:val="000000"/>
          <w:kern w:val="0"/>
          <w:sz w:val="20"/>
          <w:szCs w:val="20"/>
        </w:rPr>
        <w:t>право  заключения договора на осуществление деятельности по перемещению</w:t>
      </w:r>
      <w:proofErr w:type="gramEnd"/>
      <w:r w:rsidRPr="00C7289B">
        <w:rPr>
          <w:b/>
          <w:color w:val="000000"/>
          <w:kern w:val="0"/>
          <w:sz w:val="20"/>
          <w:szCs w:val="20"/>
        </w:rPr>
        <w:t xml:space="preserve"> задержанных транспортных средств на специализированную стоянку, их хранению и возврату на территории Кадыйского района</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Полное и сокращенное наименование юридического лица _____________________________________________________________________________________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Основной государственный регистрационный номер: 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Адрес места нахождения юридического лица 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Идентификационный номер налогоплательщика: 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Контактные телефоны: _________________________________________________________________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Адрес электронной почты</w:t>
      </w:r>
      <w:proofErr w:type="gramStart"/>
      <w:r w:rsidRPr="00C7289B">
        <w:rPr>
          <w:color w:val="000000"/>
          <w:kern w:val="0"/>
          <w:sz w:val="20"/>
          <w:szCs w:val="20"/>
        </w:rPr>
        <w:t xml:space="preserve"> :</w:t>
      </w:r>
      <w:proofErr w:type="gramEnd"/>
      <w:r w:rsidRPr="00C7289B">
        <w:rPr>
          <w:color w:val="000000"/>
          <w:kern w:val="0"/>
          <w:sz w:val="20"/>
          <w:szCs w:val="20"/>
        </w:rPr>
        <w:t xml:space="preserve"> _____________________________________________________________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Фамилия, имя, отчество________________________________________________________________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Данные документа, удостоверяющего личность____________________________________________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Место жительства_____________________________________________________________________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Телефон__________________________________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Адрес электронной почты_____________________________________________________________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Идентификационный номер налогоплательщика 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Страховой номер индивидуального лицевого счета в системе обязательного пенсионного страхования Р</w:t>
      </w:r>
      <w:proofErr w:type="gramStart"/>
      <w:r w:rsidRPr="00C7289B">
        <w:rPr>
          <w:color w:val="000000"/>
          <w:kern w:val="0"/>
          <w:sz w:val="20"/>
          <w:szCs w:val="20"/>
        </w:rPr>
        <w:t>Ф-</w:t>
      </w:r>
      <w:proofErr w:type="gramEnd"/>
      <w:r w:rsidRPr="00C7289B">
        <w:rPr>
          <w:color w:val="000000"/>
          <w:kern w:val="0"/>
          <w:sz w:val="20"/>
          <w:szCs w:val="20"/>
        </w:rPr>
        <w:t xml:space="preserve"> для индивидуальных предпринимателей___________________________________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Настоящая Заявка выражает намерение __________________________________________________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 xml:space="preserve">                                                                                     (наименование заявителя)</w:t>
      </w:r>
    </w:p>
    <w:p w:rsidR="00C7289B" w:rsidRPr="00C7289B" w:rsidRDefault="00C7289B" w:rsidP="00C7289B">
      <w:pPr>
        <w:widowControl/>
        <w:suppressAutoHyphens w:val="0"/>
        <w:autoSpaceDN w:val="0"/>
        <w:adjustRightInd w:val="0"/>
        <w:jc w:val="both"/>
        <w:rPr>
          <w:color w:val="000000"/>
          <w:kern w:val="0"/>
          <w:sz w:val="20"/>
          <w:szCs w:val="20"/>
        </w:rPr>
      </w:pPr>
      <w:proofErr w:type="gramStart"/>
      <w:r w:rsidRPr="00C7289B">
        <w:rPr>
          <w:b/>
          <w:bCs/>
          <w:color w:val="000000"/>
          <w:kern w:val="0"/>
          <w:sz w:val="20"/>
          <w:szCs w:val="20"/>
        </w:rPr>
        <w:t>принять участие в аукционе</w:t>
      </w:r>
      <w:r w:rsidRPr="00C7289B">
        <w:rPr>
          <w:color w:val="000000"/>
          <w:kern w:val="0"/>
          <w:sz w:val="20"/>
          <w:szCs w:val="20"/>
        </w:rPr>
        <w:t xml:space="preserve">, проводимом на условиях, указанных в извещении о проведении аукциона </w:t>
      </w:r>
      <w:r w:rsidRPr="00C7289B">
        <w:rPr>
          <w:kern w:val="0"/>
          <w:sz w:val="20"/>
          <w:szCs w:val="20"/>
        </w:rPr>
        <w:t xml:space="preserve">на </w:t>
      </w:r>
      <w:r w:rsidRPr="00C7289B">
        <w:rPr>
          <w:color w:val="000000"/>
          <w:kern w:val="0"/>
          <w:sz w:val="20"/>
          <w:szCs w:val="20"/>
        </w:rPr>
        <w:t>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утвержденным распоряжением администрации Кадыйского муниципального района от «____» ___________ 20___ года №____, размещенным на официальном сайте администрации Кадыйского муниципального района.</w:t>
      </w:r>
      <w:proofErr w:type="gramEnd"/>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______________________________ /___________________/</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(подпись заявителя, представителя заявителя)</w:t>
      </w:r>
    </w:p>
    <w:p w:rsidR="00C7289B" w:rsidRPr="00C7289B" w:rsidRDefault="00C7289B" w:rsidP="00C7289B">
      <w:pPr>
        <w:widowControl/>
        <w:suppressAutoHyphens w:val="0"/>
        <w:autoSpaceDN w:val="0"/>
        <w:adjustRightInd w:val="0"/>
        <w:jc w:val="both"/>
        <w:rPr>
          <w:color w:val="000000"/>
          <w:kern w:val="0"/>
          <w:sz w:val="20"/>
          <w:szCs w:val="20"/>
        </w:rPr>
      </w:pP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М.П. (при наличии)</w:t>
      </w:r>
    </w:p>
    <w:p w:rsidR="00C7289B" w:rsidRPr="00C7289B" w:rsidRDefault="00C7289B" w:rsidP="00C7289B">
      <w:pPr>
        <w:widowControl/>
        <w:suppressAutoHyphens w:val="0"/>
        <w:autoSpaceDN w:val="0"/>
        <w:adjustRightInd w:val="0"/>
        <w:jc w:val="both"/>
        <w:rPr>
          <w:color w:val="000000"/>
          <w:kern w:val="0"/>
          <w:sz w:val="20"/>
          <w:szCs w:val="20"/>
        </w:rPr>
      </w:pPr>
      <w:r w:rsidRPr="00C7289B">
        <w:rPr>
          <w:color w:val="000000"/>
          <w:kern w:val="0"/>
          <w:sz w:val="20"/>
          <w:szCs w:val="20"/>
        </w:rPr>
        <w:t>«____» ____________ 20___ г.</w:t>
      </w:r>
    </w:p>
    <w:p w:rsidR="00C7289B" w:rsidRDefault="00C7289B" w:rsidP="00C7289B">
      <w:pPr>
        <w:shd w:val="clear" w:color="auto" w:fill="FFFFFF"/>
        <w:ind w:left="-567"/>
        <w:jc w:val="both"/>
        <w:rPr>
          <w:sz w:val="20"/>
          <w:szCs w:val="20"/>
        </w:rPr>
      </w:pPr>
      <w:r w:rsidRPr="00C7289B">
        <w:rPr>
          <w:sz w:val="20"/>
          <w:szCs w:val="20"/>
        </w:rPr>
        <w:t xml:space="preserve"> </w:t>
      </w:r>
    </w:p>
    <w:p w:rsidR="00C7289B" w:rsidRPr="00C7289B" w:rsidRDefault="00C7289B" w:rsidP="00C7289B">
      <w:pPr>
        <w:shd w:val="clear" w:color="auto" w:fill="FFFFFF"/>
        <w:ind w:left="-567"/>
        <w:jc w:val="right"/>
        <w:rPr>
          <w:color w:val="000000"/>
          <w:kern w:val="0"/>
          <w:sz w:val="20"/>
          <w:szCs w:val="20"/>
        </w:rPr>
      </w:pPr>
      <w:r w:rsidRPr="00C7289B">
        <w:rPr>
          <w:color w:val="000000"/>
          <w:kern w:val="0"/>
          <w:sz w:val="20"/>
          <w:szCs w:val="20"/>
        </w:rPr>
        <w:t>Приложение № 2</w:t>
      </w:r>
    </w:p>
    <w:p w:rsidR="00C7289B" w:rsidRPr="00C7289B" w:rsidRDefault="00C7289B" w:rsidP="00C7289B">
      <w:pPr>
        <w:widowControl/>
        <w:suppressAutoHyphens w:val="0"/>
        <w:autoSpaceDN w:val="0"/>
        <w:adjustRightInd w:val="0"/>
        <w:jc w:val="right"/>
        <w:rPr>
          <w:color w:val="000000"/>
          <w:kern w:val="0"/>
          <w:sz w:val="20"/>
          <w:szCs w:val="20"/>
        </w:rPr>
      </w:pPr>
      <w:r w:rsidRPr="00C7289B">
        <w:rPr>
          <w:color w:val="000000"/>
          <w:kern w:val="0"/>
          <w:sz w:val="20"/>
          <w:szCs w:val="20"/>
        </w:rPr>
        <w:t>к документации на проведение аукциона</w:t>
      </w:r>
    </w:p>
    <w:p w:rsidR="00C7289B" w:rsidRPr="00C7289B" w:rsidRDefault="00C7289B" w:rsidP="00C7289B">
      <w:pPr>
        <w:suppressAutoHyphens w:val="0"/>
        <w:autoSpaceDN w:val="0"/>
        <w:adjustRightInd w:val="0"/>
        <w:jc w:val="center"/>
        <w:rPr>
          <w:kern w:val="0"/>
          <w:sz w:val="20"/>
          <w:szCs w:val="20"/>
        </w:rPr>
      </w:pPr>
      <w:r w:rsidRPr="00C7289B">
        <w:rPr>
          <w:kern w:val="0"/>
          <w:sz w:val="20"/>
          <w:szCs w:val="20"/>
        </w:rPr>
        <w:t>Форма</w:t>
      </w:r>
    </w:p>
    <w:p w:rsidR="00C7289B" w:rsidRPr="00C7289B" w:rsidRDefault="00C7289B" w:rsidP="00C7289B">
      <w:pPr>
        <w:suppressAutoHyphens w:val="0"/>
        <w:autoSpaceDN w:val="0"/>
        <w:adjustRightInd w:val="0"/>
        <w:jc w:val="center"/>
        <w:rPr>
          <w:kern w:val="0"/>
          <w:sz w:val="20"/>
          <w:szCs w:val="20"/>
        </w:rPr>
      </w:pPr>
      <w:r w:rsidRPr="00C7289B">
        <w:rPr>
          <w:kern w:val="0"/>
          <w:sz w:val="20"/>
          <w:szCs w:val="20"/>
        </w:rPr>
        <w:t xml:space="preserve">договора </w:t>
      </w:r>
      <w:r w:rsidRPr="00C7289B">
        <w:rPr>
          <w:color w:val="000000"/>
          <w:kern w:val="0"/>
          <w:sz w:val="20"/>
          <w:szCs w:val="20"/>
        </w:rPr>
        <w:t>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w:t>
      </w:r>
    </w:p>
    <w:p w:rsidR="00C7289B" w:rsidRPr="00C7289B" w:rsidRDefault="00C7289B" w:rsidP="00C7289B">
      <w:pPr>
        <w:suppressAutoHyphens w:val="0"/>
        <w:autoSpaceDN w:val="0"/>
        <w:adjustRightInd w:val="0"/>
        <w:jc w:val="both"/>
        <w:rPr>
          <w:kern w:val="0"/>
          <w:sz w:val="20"/>
          <w:szCs w:val="20"/>
        </w:rPr>
      </w:pPr>
    </w:p>
    <w:tbl>
      <w:tblPr>
        <w:tblW w:w="5000" w:type="pct"/>
        <w:tblLayout w:type="fixed"/>
        <w:tblCellMar>
          <w:left w:w="0" w:type="dxa"/>
          <w:right w:w="0" w:type="dxa"/>
        </w:tblCellMar>
        <w:tblLook w:val="04A0"/>
      </w:tblPr>
      <w:tblGrid>
        <w:gridCol w:w="5102"/>
        <w:gridCol w:w="5103"/>
      </w:tblGrid>
      <w:tr w:rsidR="00C7289B" w:rsidRPr="00C7289B" w:rsidTr="000B7019">
        <w:tc>
          <w:tcPr>
            <w:tcW w:w="4677" w:type="dxa"/>
            <w:hideMark/>
          </w:tcPr>
          <w:p w:rsidR="00C7289B" w:rsidRPr="00C7289B" w:rsidRDefault="00C7289B" w:rsidP="000B7019">
            <w:pPr>
              <w:suppressAutoHyphens w:val="0"/>
              <w:autoSpaceDN w:val="0"/>
              <w:adjustRightInd w:val="0"/>
              <w:rPr>
                <w:kern w:val="0"/>
                <w:sz w:val="20"/>
                <w:szCs w:val="20"/>
              </w:rPr>
            </w:pPr>
            <w:r w:rsidRPr="00C7289B">
              <w:rPr>
                <w:kern w:val="0"/>
                <w:sz w:val="20"/>
                <w:szCs w:val="20"/>
              </w:rPr>
              <w:t>п. Кадый</w:t>
            </w:r>
          </w:p>
        </w:tc>
        <w:tc>
          <w:tcPr>
            <w:tcW w:w="4677" w:type="dxa"/>
            <w:hideMark/>
          </w:tcPr>
          <w:p w:rsidR="00C7289B" w:rsidRPr="00C7289B" w:rsidRDefault="00C7289B" w:rsidP="000B7019">
            <w:pPr>
              <w:suppressAutoHyphens w:val="0"/>
              <w:autoSpaceDN w:val="0"/>
              <w:adjustRightInd w:val="0"/>
              <w:ind w:firstLine="540"/>
              <w:jc w:val="right"/>
              <w:rPr>
                <w:kern w:val="0"/>
                <w:sz w:val="20"/>
                <w:szCs w:val="20"/>
              </w:rPr>
            </w:pPr>
            <w:r w:rsidRPr="00C7289B">
              <w:rPr>
                <w:kern w:val="0"/>
                <w:sz w:val="20"/>
                <w:szCs w:val="20"/>
              </w:rPr>
              <w:t>«____»____________ 20__ года</w:t>
            </w:r>
          </w:p>
        </w:tc>
      </w:tr>
      <w:tr w:rsidR="00C7289B" w:rsidRPr="00C7289B" w:rsidTr="000B7019">
        <w:tc>
          <w:tcPr>
            <w:tcW w:w="4677" w:type="dxa"/>
          </w:tcPr>
          <w:p w:rsidR="00C7289B" w:rsidRPr="00C7289B" w:rsidRDefault="00C7289B" w:rsidP="000B7019">
            <w:pPr>
              <w:suppressAutoHyphens w:val="0"/>
              <w:autoSpaceDN w:val="0"/>
              <w:adjustRightInd w:val="0"/>
              <w:ind w:firstLine="540"/>
              <w:rPr>
                <w:kern w:val="0"/>
                <w:sz w:val="20"/>
                <w:szCs w:val="20"/>
              </w:rPr>
            </w:pPr>
          </w:p>
        </w:tc>
        <w:tc>
          <w:tcPr>
            <w:tcW w:w="4677" w:type="dxa"/>
          </w:tcPr>
          <w:p w:rsidR="00C7289B" w:rsidRPr="00C7289B" w:rsidRDefault="00C7289B" w:rsidP="000B7019">
            <w:pPr>
              <w:suppressAutoHyphens w:val="0"/>
              <w:autoSpaceDN w:val="0"/>
              <w:adjustRightInd w:val="0"/>
              <w:ind w:firstLine="540"/>
              <w:jc w:val="right"/>
              <w:rPr>
                <w:kern w:val="0"/>
                <w:sz w:val="20"/>
                <w:szCs w:val="20"/>
              </w:rPr>
            </w:pPr>
          </w:p>
        </w:tc>
      </w:tr>
    </w:tbl>
    <w:p w:rsidR="00C7289B" w:rsidRPr="00C7289B" w:rsidRDefault="00C7289B" w:rsidP="008E5198">
      <w:pPr>
        <w:suppressAutoHyphens w:val="0"/>
        <w:autoSpaceDN w:val="0"/>
        <w:adjustRightInd w:val="0"/>
        <w:ind w:firstLine="720"/>
        <w:jc w:val="both"/>
        <w:rPr>
          <w:kern w:val="0"/>
          <w:sz w:val="20"/>
          <w:szCs w:val="20"/>
        </w:rPr>
      </w:pPr>
      <w:r w:rsidRPr="00C7289B">
        <w:rPr>
          <w:kern w:val="0"/>
          <w:sz w:val="20"/>
          <w:szCs w:val="20"/>
        </w:rPr>
        <w:t>Администрация Кадыйского муниципального района, в лице главы администрации ______________________________, действующего на основании Устава с одной стороны, и ______________, именуемы</w:t>
      </w:r>
      <w:proofErr w:type="gramStart"/>
      <w:r w:rsidRPr="00C7289B">
        <w:rPr>
          <w:kern w:val="0"/>
          <w:sz w:val="20"/>
          <w:szCs w:val="20"/>
        </w:rPr>
        <w:t>й(</w:t>
      </w:r>
      <w:proofErr w:type="spellStart"/>
      <w:proofErr w:type="gramEnd"/>
      <w:r w:rsidRPr="00C7289B">
        <w:rPr>
          <w:kern w:val="0"/>
          <w:sz w:val="20"/>
          <w:szCs w:val="20"/>
        </w:rPr>
        <w:t>ое</w:t>
      </w:r>
      <w:proofErr w:type="spellEnd"/>
      <w:r w:rsidRPr="00C7289B">
        <w:rPr>
          <w:kern w:val="0"/>
          <w:sz w:val="20"/>
          <w:szCs w:val="20"/>
        </w:rPr>
        <w:t>) в дальнейшем «Исполнитель услуг», в лице ______________________, действующего на основании_______________ с другой стороны, именуемые в дальнейшем «Стороны», заключили настоящий договор о нижеследующем.</w:t>
      </w:r>
    </w:p>
    <w:p w:rsidR="00C7289B" w:rsidRPr="00C7289B" w:rsidRDefault="00C7289B" w:rsidP="00C7289B">
      <w:pPr>
        <w:suppressAutoHyphens w:val="0"/>
        <w:autoSpaceDN w:val="0"/>
        <w:adjustRightInd w:val="0"/>
        <w:jc w:val="center"/>
        <w:outlineLvl w:val="2"/>
        <w:rPr>
          <w:kern w:val="0"/>
          <w:sz w:val="20"/>
          <w:szCs w:val="20"/>
        </w:rPr>
      </w:pPr>
      <w:bookmarkStart w:id="5" w:name="Par100"/>
      <w:bookmarkEnd w:id="5"/>
      <w:r w:rsidRPr="00C7289B">
        <w:rPr>
          <w:kern w:val="0"/>
          <w:sz w:val="20"/>
          <w:szCs w:val="20"/>
        </w:rPr>
        <w:t>1. Предмет договора</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 xml:space="preserve">1.1. </w:t>
      </w:r>
      <w:proofErr w:type="gramStart"/>
      <w:r w:rsidRPr="00C7289B">
        <w:rPr>
          <w:kern w:val="0"/>
          <w:sz w:val="20"/>
          <w:szCs w:val="20"/>
        </w:rPr>
        <w:t>Администрация Кадыйского муниципального района поручает, а Исполнитель услуг по перемещению и (или) хранению задержанных транспортных средств (далее Исполнитель услуг)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Кадыйского района в соответствии с законом Костромской области от 05 мая  2012 года № 223-5-ЗКО «О порядке перемещения задержанных транспортных</w:t>
      </w:r>
      <w:proofErr w:type="gramEnd"/>
      <w:r w:rsidRPr="00C7289B">
        <w:rPr>
          <w:kern w:val="0"/>
          <w:sz w:val="20"/>
          <w:szCs w:val="20"/>
        </w:rPr>
        <w:t xml:space="preserve"> средств на специализированную стоянку, их хранения и возврата, оплаты стоимости перемещения и хранения задержанных транспортных средств» (далее – Закон).</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частью 1 статьи 27.13 Кодекса Российской Федерации об административных правонарушениях.</w:t>
      </w:r>
    </w:p>
    <w:p w:rsidR="00C7289B" w:rsidRPr="00C7289B" w:rsidRDefault="00C7289B" w:rsidP="00C7289B">
      <w:pPr>
        <w:widowControl/>
        <w:suppressAutoHyphens w:val="0"/>
        <w:autoSpaceDN w:val="0"/>
        <w:adjustRightInd w:val="0"/>
        <w:ind w:firstLine="720"/>
        <w:jc w:val="both"/>
        <w:rPr>
          <w:kern w:val="0"/>
          <w:sz w:val="20"/>
          <w:szCs w:val="20"/>
        </w:rPr>
      </w:pPr>
      <w:r w:rsidRPr="00C7289B">
        <w:rPr>
          <w:kern w:val="0"/>
          <w:sz w:val="20"/>
          <w:szCs w:val="20"/>
        </w:rPr>
        <w:t xml:space="preserve">1.3. Деятельность по перемещению задержанных транспортных средств на специализированные стоянки и их хранению осуществляется на платной основе. </w:t>
      </w:r>
      <w:proofErr w:type="gramStart"/>
      <w:r w:rsidRPr="00C7289B">
        <w:rPr>
          <w:kern w:val="0"/>
          <w:sz w:val="20"/>
          <w:szCs w:val="20"/>
        </w:rPr>
        <w:t xml:space="preserve">Взимание платы за перемещение задержанных транспортных средств на специализированные стоянки, их хранение осуществляется в размерах, установленных </w:t>
      </w:r>
      <w:r w:rsidRPr="00C7289B">
        <w:rPr>
          <w:color w:val="000000"/>
          <w:kern w:val="0"/>
          <w:sz w:val="20"/>
          <w:szCs w:val="20"/>
        </w:rPr>
        <w:t xml:space="preserve">постановлением департамента государственного регулирования цен и тарифов администрации Костромской области от  </w:t>
      </w:r>
      <w:r w:rsidRPr="00C7289B">
        <w:rPr>
          <w:kern w:val="0"/>
          <w:sz w:val="20"/>
          <w:szCs w:val="20"/>
        </w:rPr>
        <w:t>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w:t>
      </w:r>
      <w:proofErr w:type="gramEnd"/>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jc w:val="center"/>
        <w:outlineLvl w:val="2"/>
        <w:rPr>
          <w:kern w:val="0"/>
          <w:sz w:val="20"/>
          <w:szCs w:val="20"/>
        </w:rPr>
      </w:pPr>
      <w:bookmarkStart w:id="6" w:name="Par106"/>
      <w:bookmarkEnd w:id="6"/>
      <w:r w:rsidRPr="00C7289B">
        <w:rPr>
          <w:kern w:val="0"/>
          <w:sz w:val="20"/>
          <w:szCs w:val="20"/>
        </w:rPr>
        <w:t>2. Права и обязанности Сторон</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2.1. Администрация Кадыйского муниципального района (далее Администрация) обязана:</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2.1.1. Представлять Исполнителю услуг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C7289B" w:rsidRPr="00C7289B" w:rsidRDefault="00C7289B" w:rsidP="00C7289B">
      <w:pPr>
        <w:suppressAutoHyphens w:val="0"/>
        <w:autoSpaceDN w:val="0"/>
        <w:adjustRightInd w:val="0"/>
        <w:ind w:firstLine="720"/>
        <w:jc w:val="both"/>
        <w:rPr>
          <w:kern w:val="0"/>
          <w:sz w:val="20"/>
          <w:szCs w:val="20"/>
        </w:rPr>
      </w:pP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2.1.2. Обеспечить своевременное информирование Исполнителя услуг об изменениях действующего законодательства и нормативных правовых актах, регламентирующих осуществление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2.1.3. Информировать об установленных размерах платы за перемещение задержанных транспортных средств на специализированные стоянки, их хранение на специализированной стоянке.</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2.2. Исполнитель услуг  обязан:</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2.2.1.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w:t>
      </w:r>
      <w:proofErr w:type="gramStart"/>
      <w:r w:rsidRPr="00C7289B">
        <w:rPr>
          <w:kern w:val="0"/>
          <w:sz w:val="20"/>
          <w:szCs w:val="20"/>
        </w:rPr>
        <w:t>дств в с</w:t>
      </w:r>
      <w:proofErr w:type="gramEnd"/>
      <w:r w:rsidRPr="00C7289B">
        <w:rPr>
          <w:kern w:val="0"/>
          <w:sz w:val="20"/>
          <w:szCs w:val="20"/>
        </w:rPr>
        <w:t>оответствии с Законом.</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 xml:space="preserve">2.2.2. </w:t>
      </w:r>
      <w:proofErr w:type="gramStart"/>
      <w:r w:rsidRPr="00C7289B">
        <w:rPr>
          <w:kern w:val="0"/>
          <w:sz w:val="20"/>
          <w:szCs w:val="20"/>
        </w:rPr>
        <w:t xml:space="preserve">Представитель исполнителя услуги при приемке задержанного транспортного средства от должностного лица, принявшего решение о задержании транспортного средства, опечатывает конструктивно предусмотренные места доступа в транспортное средство, заполняет акт приема-передачи задержанного транспортного средства на перемещение и хранение в трех экземплярах, по одному для соответствующего территориального органа федерального органа исполнительной власти, осуществляющего в установленном порядке производство по делам об административных правонарушениях, предусмотренных </w:t>
      </w:r>
      <w:hyperlink r:id="rId12" w:history="1">
        <w:r w:rsidRPr="00C7289B">
          <w:rPr>
            <w:color w:val="0000FF"/>
            <w:kern w:val="0"/>
            <w:sz w:val="20"/>
            <w:szCs w:val="20"/>
          </w:rPr>
          <w:t>частью</w:t>
        </w:r>
        <w:proofErr w:type="gramEnd"/>
        <w:r w:rsidRPr="00C7289B">
          <w:rPr>
            <w:color w:val="0000FF"/>
            <w:kern w:val="0"/>
            <w:sz w:val="20"/>
            <w:szCs w:val="20"/>
          </w:rPr>
          <w:t xml:space="preserve"> 1 статьи 27.13</w:t>
        </w:r>
      </w:hyperlink>
      <w:r w:rsidRPr="00C7289B">
        <w:rPr>
          <w:kern w:val="0"/>
          <w:sz w:val="20"/>
          <w:szCs w:val="20"/>
        </w:rPr>
        <w:t xml:space="preserve"> Кодекса Российской Федерации об административных правонарушениях, исполнителя услуги и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Типовая форма акта приема-передачи задержанного транспортного средства на перемещение и хранение утверждается администрацией Костромской области.</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Лицу, в отношении которого применена мера обеспечения производства по делу об административном правонарушении в виде задержания транспортного средства, сообщается о месте хранения задержанного транспортного средства при вручении протокола о задержании транспортного средства и акта приема-передачи задержанного транспортного средства на перемещение и хранение.</w:t>
      </w:r>
    </w:p>
    <w:p w:rsidR="00C7289B" w:rsidRPr="00C7289B" w:rsidRDefault="00C7289B" w:rsidP="00C7289B">
      <w:pPr>
        <w:widowControl/>
        <w:suppressAutoHyphens w:val="0"/>
        <w:autoSpaceDN w:val="0"/>
        <w:adjustRightInd w:val="0"/>
        <w:ind w:firstLine="720"/>
        <w:jc w:val="both"/>
        <w:rPr>
          <w:kern w:val="0"/>
          <w:sz w:val="20"/>
          <w:szCs w:val="20"/>
        </w:rPr>
      </w:pPr>
      <w:r w:rsidRPr="00C7289B">
        <w:rPr>
          <w:kern w:val="0"/>
          <w:sz w:val="20"/>
          <w:szCs w:val="20"/>
        </w:rPr>
        <w:t>2.2.3. Осуществлять перемещение задержанных транспортных средств и хранение задержанных транспортных средств на специализированной стоянке за плату.</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2.2.4. Услуги по перемещению задержанных транспортных средств на специализированные стоянки и (или) услуги по хранению задержанных транспортных средств на специализированных стоянках оказывать только на специально отведенном охраняемом месте.</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2.2.5.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2.2.6.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rsidR="00C7289B" w:rsidRPr="00C7289B" w:rsidRDefault="00C7289B" w:rsidP="00C7289B">
      <w:pPr>
        <w:widowControl/>
        <w:suppressAutoHyphens w:val="0"/>
        <w:autoSpaceDN w:val="0"/>
        <w:adjustRightInd w:val="0"/>
        <w:ind w:firstLine="540"/>
        <w:jc w:val="both"/>
        <w:rPr>
          <w:kern w:val="0"/>
          <w:sz w:val="20"/>
          <w:szCs w:val="20"/>
        </w:rPr>
      </w:pPr>
      <w:r w:rsidRPr="00C7289B">
        <w:rPr>
          <w:kern w:val="0"/>
          <w:sz w:val="20"/>
          <w:szCs w:val="20"/>
        </w:rPr>
        <w:t>2.2.7</w:t>
      </w:r>
      <w:proofErr w:type="gramStart"/>
      <w:r w:rsidRPr="00C7289B">
        <w:rPr>
          <w:kern w:val="0"/>
          <w:sz w:val="20"/>
          <w:szCs w:val="20"/>
        </w:rPr>
        <w:t xml:space="preserve"> П</w:t>
      </w:r>
      <w:proofErr w:type="gramEnd"/>
      <w:r w:rsidRPr="00C7289B">
        <w:rPr>
          <w:kern w:val="0"/>
          <w:sz w:val="20"/>
          <w:szCs w:val="20"/>
        </w:rPr>
        <w:t>ри помещении задержанного транспортного средства на специализированную стоянку для хранения в журнале учета задержанных транспортных средств, помещенных на специализированную стоянку, фиксируются дата и время помещения задержанного транспортного средства на хранение, сведения о задержанном транспортном средстве (марка, модель, государственный регистрационный знак), сведения о лицах, осуществивших перемещение задержанного транспортного средства, а также принявших его на хранение.</w:t>
      </w:r>
    </w:p>
    <w:p w:rsidR="00C7289B" w:rsidRPr="00C7289B" w:rsidRDefault="00C7289B" w:rsidP="00C7289B">
      <w:pPr>
        <w:widowControl/>
        <w:suppressAutoHyphens w:val="0"/>
        <w:autoSpaceDN w:val="0"/>
        <w:adjustRightInd w:val="0"/>
        <w:ind w:firstLine="540"/>
        <w:jc w:val="both"/>
        <w:rPr>
          <w:kern w:val="0"/>
          <w:sz w:val="20"/>
          <w:szCs w:val="20"/>
        </w:rPr>
      </w:pPr>
      <w:r w:rsidRPr="00C7289B">
        <w:rPr>
          <w:kern w:val="0"/>
          <w:sz w:val="20"/>
          <w:szCs w:val="20"/>
        </w:rPr>
        <w:t>Срок хранения задержанного транспортного средства исчисляется в часах, начиная с момента его помещения на специализированную стоянку.</w:t>
      </w:r>
    </w:p>
    <w:p w:rsidR="00C7289B" w:rsidRPr="00C7289B" w:rsidRDefault="00C7289B" w:rsidP="00C7289B">
      <w:pPr>
        <w:widowControl/>
        <w:suppressAutoHyphens w:val="0"/>
        <w:autoSpaceDN w:val="0"/>
        <w:adjustRightInd w:val="0"/>
        <w:ind w:firstLine="540"/>
        <w:jc w:val="both"/>
        <w:rPr>
          <w:kern w:val="0"/>
          <w:sz w:val="20"/>
          <w:szCs w:val="20"/>
        </w:rPr>
      </w:pPr>
      <w:r w:rsidRPr="00C7289B">
        <w:rPr>
          <w:kern w:val="0"/>
          <w:sz w:val="20"/>
          <w:szCs w:val="20"/>
        </w:rPr>
        <w:t>Доступ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представителя исполнителя услуги.</w:t>
      </w:r>
    </w:p>
    <w:p w:rsidR="00C7289B" w:rsidRPr="00C7289B" w:rsidRDefault="00C7289B" w:rsidP="00C7289B">
      <w:pPr>
        <w:widowControl/>
        <w:suppressAutoHyphens w:val="0"/>
        <w:autoSpaceDN w:val="0"/>
        <w:adjustRightInd w:val="0"/>
        <w:ind w:firstLine="540"/>
        <w:jc w:val="both"/>
        <w:rPr>
          <w:kern w:val="0"/>
          <w:sz w:val="20"/>
          <w:szCs w:val="20"/>
        </w:rPr>
      </w:pPr>
      <w:r w:rsidRPr="00C7289B">
        <w:rPr>
          <w:kern w:val="0"/>
          <w:sz w:val="20"/>
          <w:szCs w:val="20"/>
        </w:rPr>
        <w:t xml:space="preserve">2.2.8. Обязательство исполнителя услуг по страхованию имущественных интересов перед третьими лицами за ущерб, который может быть причинен их имуществу в результате осуществления перемещения задержанных транспортных средств и их хранения на специализированной стоянке, а также размер страховой суммы. Размер страховой суммы определяется организатором аукциона. </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2.3. Исполнитель услуг имеет право:</w:t>
      </w:r>
    </w:p>
    <w:p w:rsidR="00C7289B" w:rsidRPr="00C7289B" w:rsidRDefault="00C7289B" w:rsidP="00C7289B">
      <w:pPr>
        <w:suppressAutoHyphens w:val="0"/>
        <w:autoSpaceDN w:val="0"/>
        <w:adjustRightInd w:val="0"/>
        <w:ind w:firstLine="720"/>
        <w:jc w:val="both"/>
        <w:rPr>
          <w:kern w:val="0"/>
          <w:sz w:val="20"/>
          <w:szCs w:val="20"/>
        </w:rPr>
      </w:pPr>
      <w:r w:rsidRPr="00C7289B">
        <w:rPr>
          <w:kern w:val="0"/>
          <w:sz w:val="20"/>
          <w:szCs w:val="20"/>
        </w:rPr>
        <w:t>2.3.1. Запрашивать у Администрации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jc w:val="center"/>
        <w:outlineLvl w:val="2"/>
        <w:rPr>
          <w:kern w:val="0"/>
          <w:sz w:val="20"/>
          <w:szCs w:val="20"/>
        </w:rPr>
      </w:pPr>
      <w:bookmarkStart w:id="7" w:name="Par134"/>
      <w:bookmarkEnd w:id="7"/>
      <w:r w:rsidRPr="00C7289B">
        <w:rPr>
          <w:kern w:val="0"/>
          <w:sz w:val="20"/>
          <w:szCs w:val="20"/>
        </w:rPr>
        <w:t>3. Порядок разрешения споров и разногласий</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 xml:space="preserve">3.1. Все споры и разногласия, возникающие у Сторон в процессе исполнения ими условий настоящего договора, </w:t>
      </w:r>
      <w:r w:rsidRPr="00C7289B">
        <w:rPr>
          <w:kern w:val="0"/>
          <w:sz w:val="20"/>
          <w:szCs w:val="20"/>
        </w:rPr>
        <w:lastRenderedPageBreak/>
        <w:t>Стороны будут стремиться решить путем проведения переговоров.</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3.3.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jc w:val="center"/>
        <w:outlineLvl w:val="2"/>
        <w:rPr>
          <w:kern w:val="0"/>
          <w:sz w:val="20"/>
          <w:szCs w:val="20"/>
        </w:rPr>
      </w:pPr>
      <w:bookmarkStart w:id="8" w:name="Par140"/>
      <w:bookmarkEnd w:id="8"/>
      <w:r w:rsidRPr="00C7289B">
        <w:rPr>
          <w:kern w:val="0"/>
          <w:sz w:val="20"/>
          <w:szCs w:val="20"/>
        </w:rPr>
        <w:t>4. Срок действия договора,</w:t>
      </w:r>
    </w:p>
    <w:p w:rsidR="00C7289B" w:rsidRPr="00C7289B" w:rsidRDefault="00C7289B" w:rsidP="00C7289B">
      <w:pPr>
        <w:suppressAutoHyphens w:val="0"/>
        <w:autoSpaceDN w:val="0"/>
        <w:adjustRightInd w:val="0"/>
        <w:jc w:val="center"/>
        <w:rPr>
          <w:kern w:val="0"/>
          <w:sz w:val="20"/>
          <w:szCs w:val="20"/>
        </w:rPr>
      </w:pPr>
      <w:r w:rsidRPr="00C7289B">
        <w:rPr>
          <w:kern w:val="0"/>
          <w:sz w:val="20"/>
          <w:szCs w:val="20"/>
        </w:rPr>
        <w:t>порядок его изменения и расторжения</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4.1. Срок действия договора – 3 года с момента его подписания.</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4.2. Все изменения и дополнения к настоящему договору по взаимному соглашению Сторон оформляются в виде дополнительных соглашений к договору.</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 xml:space="preserve">4.3. Настоящий </w:t>
      </w:r>
      <w:proofErr w:type="gramStart"/>
      <w:r w:rsidRPr="00C7289B">
        <w:rPr>
          <w:kern w:val="0"/>
          <w:sz w:val="20"/>
          <w:szCs w:val="20"/>
        </w:rPr>
        <w:t>договор</w:t>
      </w:r>
      <w:proofErr w:type="gramEnd"/>
      <w:r w:rsidRPr="00C7289B">
        <w:rPr>
          <w:kern w:val="0"/>
          <w:sz w:val="20"/>
          <w:szCs w:val="20"/>
        </w:rPr>
        <w:t xml:space="preserve"> может быть расторгнут досрочно по письменному соглашению Сторон.</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4.4. Администрация расторгает настоящий договор в одностороннем порядке, письменно уведомив Исполнителя услуг за 30 дней до его расторжения, в случаях:</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а) обнаружения Администрацией в период действия настоящего договора недостоверных данных, представленных Исполнителем услуг при заключении договора;</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б) неоднократного (два и более раз в течение года) нарушения Исполнителем услуг условий настоящего договора.</w:t>
      </w:r>
    </w:p>
    <w:p w:rsidR="00C7289B" w:rsidRPr="00C7289B" w:rsidRDefault="00C7289B" w:rsidP="008E5198">
      <w:pPr>
        <w:suppressAutoHyphens w:val="0"/>
        <w:autoSpaceDN w:val="0"/>
        <w:adjustRightInd w:val="0"/>
        <w:ind w:firstLine="540"/>
        <w:jc w:val="both"/>
        <w:rPr>
          <w:kern w:val="0"/>
          <w:sz w:val="20"/>
          <w:szCs w:val="20"/>
        </w:rPr>
      </w:pPr>
      <w:r w:rsidRPr="00C7289B">
        <w:rPr>
          <w:kern w:val="0"/>
          <w:sz w:val="20"/>
          <w:szCs w:val="20"/>
        </w:rPr>
        <w:t>4.5. Исполнитель услуг вправе расторгнуть настоящий договор в случае невозможности дальнейшего исполнения ею условий договора, уведомив об этом Администрацию за 30 дней до предполагаемого расторжения договора.</w:t>
      </w:r>
    </w:p>
    <w:p w:rsidR="00C7289B" w:rsidRPr="00C7289B" w:rsidRDefault="00C7289B" w:rsidP="00C7289B">
      <w:pPr>
        <w:suppressAutoHyphens w:val="0"/>
        <w:autoSpaceDN w:val="0"/>
        <w:adjustRightInd w:val="0"/>
        <w:jc w:val="center"/>
        <w:outlineLvl w:val="2"/>
        <w:rPr>
          <w:kern w:val="0"/>
          <w:sz w:val="20"/>
          <w:szCs w:val="20"/>
        </w:rPr>
      </w:pPr>
      <w:bookmarkStart w:id="9" w:name="Par154"/>
      <w:bookmarkEnd w:id="9"/>
      <w:r w:rsidRPr="00C7289B">
        <w:rPr>
          <w:kern w:val="0"/>
          <w:sz w:val="20"/>
          <w:szCs w:val="20"/>
        </w:rPr>
        <w:t>5. Ответственность Сторон</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5.1.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5.2.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w:t>
      </w:r>
      <w:proofErr w:type="gramStart"/>
      <w:r w:rsidRPr="00C7289B">
        <w:rPr>
          <w:kern w:val="0"/>
          <w:sz w:val="20"/>
          <w:szCs w:val="20"/>
        </w:rPr>
        <w:t>ств с пр</w:t>
      </w:r>
      <w:proofErr w:type="gramEnd"/>
      <w:r w:rsidRPr="00C7289B">
        <w:rPr>
          <w:kern w:val="0"/>
          <w:sz w:val="20"/>
          <w:szCs w:val="20"/>
        </w:rPr>
        <w:t>иложением документального подтверждения.</w:t>
      </w:r>
    </w:p>
    <w:p w:rsidR="00C7289B" w:rsidRPr="00C7289B" w:rsidRDefault="00C7289B" w:rsidP="00C7289B">
      <w:pPr>
        <w:suppressAutoHyphens w:val="0"/>
        <w:autoSpaceDN w:val="0"/>
        <w:adjustRightInd w:val="0"/>
        <w:ind w:firstLine="540"/>
        <w:jc w:val="both"/>
        <w:rPr>
          <w:kern w:val="0"/>
          <w:sz w:val="20"/>
          <w:szCs w:val="20"/>
        </w:rPr>
      </w:pPr>
      <w:proofErr w:type="spellStart"/>
      <w:r w:rsidRPr="00C7289B">
        <w:rPr>
          <w:kern w:val="0"/>
          <w:sz w:val="20"/>
          <w:szCs w:val="20"/>
        </w:rPr>
        <w:t>Неуведомление</w:t>
      </w:r>
      <w:proofErr w:type="spellEnd"/>
      <w:r w:rsidRPr="00C7289B">
        <w:rPr>
          <w:kern w:val="0"/>
          <w:sz w:val="20"/>
          <w:szCs w:val="20"/>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5.3. Исполнитель услуг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C7289B" w:rsidRPr="00C7289B" w:rsidRDefault="00C7289B" w:rsidP="00C7289B">
      <w:pPr>
        <w:suppressAutoHyphens w:val="0"/>
        <w:autoSpaceDN w:val="0"/>
        <w:adjustRightInd w:val="0"/>
        <w:ind w:firstLine="540"/>
        <w:jc w:val="both"/>
        <w:rPr>
          <w:kern w:val="0"/>
          <w:sz w:val="20"/>
          <w:szCs w:val="20"/>
        </w:rPr>
      </w:pPr>
      <w:r w:rsidRPr="00C7289B">
        <w:rPr>
          <w:kern w:val="0"/>
          <w:sz w:val="20"/>
          <w:szCs w:val="20"/>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jc w:val="center"/>
        <w:outlineLvl w:val="2"/>
        <w:rPr>
          <w:kern w:val="0"/>
          <w:sz w:val="20"/>
          <w:szCs w:val="20"/>
        </w:rPr>
      </w:pPr>
      <w:bookmarkStart w:id="10" w:name="Par163"/>
      <w:bookmarkEnd w:id="10"/>
      <w:r w:rsidRPr="00C7289B">
        <w:rPr>
          <w:kern w:val="0"/>
          <w:sz w:val="20"/>
          <w:szCs w:val="20"/>
        </w:rPr>
        <w:t>6. Юридические адреса, реквизиты и подписи Сторон</w:t>
      </w:r>
    </w:p>
    <w:p w:rsidR="00C7289B" w:rsidRPr="00C7289B" w:rsidRDefault="00C7289B"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rPr>
          <w:kern w:val="0"/>
          <w:sz w:val="20"/>
          <w:szCs w:val="20"/>
        </w:rPr>
      </w:pPr>
      <w:r w:rsidRPr="00C7289B">
        <w:rPr>
          <w:kern w:val="0"/>
          <w:sz w:val="20"/>
          <w:szCs w:val="20"/>
        </w:rPr>
        <w:t xml:space="preserve">от Администрации                      </w:t>
      </w:r>
      <w:r>
        <w:rPr>
          <w:kern w:val="0"/>
          <w:sz w:val="20"/>
          <w:szCs w:val="20"/>
        </w:rPr>
        <w:t xml:space="preserve">                                                              </w:t>
      </w:r>
      <w:r w:rsidRPr="00C7289B">
        <w:rPr>
          <w:kern w:val="0"/>
          <w:sz w:val="20"/>
          <w:szCs w:val="20"/>
        </w:rPr>
        <w:t xml:space="preserve">    от Исполнителя услуг</w:t>
      </w:r>
    </w:p>
    <w:p w:rsidR="00C7289B" w:rsidRPr="00C7289B" w:rsidRDefault="00C7289B" w:rsidP="00C7289B">
      <w:pPr>
        <w:suppressAutoHyphens w:val="0"/>
        <w:autoSpaceDN w:val="0"/>
        <w:adjustRightInd w:val="0"/>
        <w:rPr>
          <w:kern w:val="0"/>
          <w:sz w:val="20"/>
          <w:szCs w:val="20"/>
        </w:rPr>
      </w:pPr>
      <w:r w:rsidRPr="00C7289B">
        <w:rPr>
          <w:kern w:val="0"/>
          <w:sz w:val="20"/>
          <w:szCs w:val="20"/>
        </w:rPr>
        <w:t xml:space="preserve">________________________      </w:t>
      </w:r>
      <w:r>
        <w:rPr>
          <w:kern w:val="0"/>
          <w:sz w:val="20"/>
          <w:szCs w:val="20"/>
        </w:rPr>
        <w:t xml:space="preserve">                                                               </w:t>
      </w:r>
      <w:r w:rsidRPr="00C7289B">
        <w:rPr>
          <w:kern w:val="0"/>
          <w:sz w:val="20"/>
          <w:szCs w:val="20"/>
        </w:rPr>
        <w:t xml:space="preserve"> ________________________________</w:t>
      </w:r>
    </w:p>
    <w:p w:rsidR="00C7289B" w:rsidRDefault="00C7289B" w:rsidP="00C7289B">
      <w:pPr>
        <w:suppressAutoHyphens w:val="0"/>
        <w:autoSpaceDN w:val="0"/>
        <w:adjustRightInd w:val="0"/>
        <w:jc w:val="both"/>
        <w:rPr>
          <w:kern w:val="0"/>
          <w:sz w:val="20"/>
          <w:szCs w:val="20"/>
        </w:rPr>
      </w:pPr>
    </w:p>
    <w:p w:rsidR="00E8575E" w:rsidRDefault="00E8575E" w:rsidP="00C7289B">
      <w:pPr>
        <w:suppressAutoHyphens w:val="0"/>
        <w:autoSpaceDN w:val="0"/>
        <w:adjustRightInd w:val="0"/>
        <w:jc w:val="both"/>
        <w:rPr>
          <w:kern w:val="0"/>
          <w:sz w:val="20"/>
          <w:szCs w:val="20"/>
        </w:rPr>
      </w:pPr>
    </w:p>
    <w:p w:rsidR="00E8575E" w:rsidRDefault="00E8575E" w:rsidP="00C7289B">
      <w:pPr>
        <w:suppressAutoHyphens w:val="0"/>
        <w:autoSpaceDN w:val="0"/>
        <w:adjustRightInd w:val="0"/>
        <w:jc w:val="both"/>
        <w:rPr>
          <w:kern w:val="0"/>
          <w:sz w:val="20"/>
          <w:szCs w:val="20"/>
        </w:rPr>
      </w:pPr>
    </w:p>
    <w:p w:rsidR="00E8575E" w:rsidRDefault="00E8575E" w:rsidP="00C7289B">
      <w:pPr>
        <w:suppressAutoHyphens w:val="0"/>
        <w:autoSpaceDN w:val="0"/>
        <w:adjustRightInd w:val="0"/>
        <w:jc w:val="both"/>
        <w:rPr>
          <w:kern w:val="0"/>
          <w:sz w:val="20"/>
          <w:szCs w:val="20"/>
        </w:rPr>
      </w:pPr>
    </w:p>
    <w:p w:rsidR="00E8575E" w:rsidRDefault="00E8575E" w:rsidP="00C7289B">
      <w:pPr>
        <w:suppressAutoHyphens w:val="0"/>
        <w:autoSpaceDN w:val="0"/>
        <w:adjustRightInd w:val="0"/>
        <w:jc w:val="both"/>
        <w:rPr>
          <w:kern w:val="0"/>
          <w:sz w:val="20"/>
          <w:szCs w:val="20"/>
        </w:rPr>
      </w:pPr>
    </w:p>
    <w:p w:rsidR="00E8575E" w:rsidRPr="00C7289B" w:rsidRDefault="00E8575E" w:rsidP="00C7289B">
      <w:pPr>
        <w:suppressAutoHyphens w:val="0"/>
        <w:autoSpaceDN w:val="0"/>
        <w:adjustRightInd w:val="0"/>
        <w:jc w:val="both"/>
        <w:rPr>
          <w:kern w:val="0"/>
          <w:sz w:val="20"/>
          <w:szCs w:val="20"/>
        </w:rPr>
      </w:pPr>
    </w:p>
    <w:p w:rsidR="00C7289B" w:rsidRPr="00C7289B" w:rsidRDefault="00C7289B" w:rsidP="00C7289B">
      <w:pPr>
        <w:suppressAutoHyphens w:val="0"/>
        <w:autoSpaceDN w:val="0"/>
        <w:adjustRightInd w:val="0"/>
        <w:jc w:val="both"/>
        <w:rPr>
          <w:kern w:val="0"/>
          <w:sz w:val="20"/>
          <w:szCs w:val="20"/>
        </w:rPr>
      </w:pPr>
      <w:r w:rsidRPr="00C7289B">
        <w:rPr>
          <w:kern w:val="0"/>
          <w:sz w:val="20"/>
          <w:szCs w:val="20"/>
        </w:rPr>
        <w:br/>
      </w:r>
    </w:p>
    <w:p w:rsidR="00C7289B" w:rsidRPr="00C7289B" w:rsidRDefault="00C7289B" w:rsidP="00C7289B">
      <w:pPr>
        <w:widowControl/>
        <w:suppressAutoHyphens w:val="0"/>
        <w:rPr>
          <w:kern w:val="0"/>
          <w:sz w:val="20"/>
          <w:szCs w:val="20"/>
        </w:rPr>
      </w:pPr>
    </w:p>
    <w:tbl>
      <w:tblPr>
        <w:tblpPr w:leftFromText="180" w:rightFromText="180" w:bottomFromText="200" w:vertAnchor="text" w:horzAnchor="margin" w:tblpY="-31"/>
        <w:tblW w:w="10031" w:type="dxa"/>
        <w:tblLayout w:type="fixed"/>
        <w:tblLook w:val="04A0"/>
      </w:tblPr>
      <w:tblGrid>
        <w:gridCol w:w="10031"/>
      </w:tblGrid>
      <w:tr w:rsidR="00E8575E" w:rsidRPr="00B21058" w:rsidTr="00E8575E">
        <w:trPr>
          <w:trHeight w:val="742"/>
        </w:trPr>
        <w:tc>
          <w:tcPr>
            <w:tcW w:w="10031" w:type="dxa"/>
            <w:tcBorders>
              <w:top w:val="single" w:sz="8" w:space="0" w:color="000000"/>
              <w:left w:val="single" w:sz="8" w:space="0" w:color="000000"/>
              <w:bottom w:val="single" w:sz="8" w:space="0" w:color="000000"/>
              <w:right w:val="single" w:sz="8" w:space="0" w:color="000000"/>
            </w:tcBorders>
            <w:hideMark/>
          </w:tcPr>
          <w:p w:rsidR="00E8575E" w:rsidRPr="00B21058" w:rsidRDefault="00E8575E" w:rsidP="00E8575E">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E8575E" w:rsidRPr="00B21058" w:rsidRDefault="00E8575E" w:rsidP="00E8575E">
            <w:pPr>
              <w:spacing w:line="276" w:lineRule="auto"/>
              <w:jc w:val="center"/>
              <w:rPr>
                <w:rFonts w:eastAsia="Times New Roman"/>
                <w:sz w:val="20"/>
                <w:szCs w:val="20"/>
                <w:lang w:bidi="ru-RU"/>
              </w:rPr>
            </w:pPr>
            <w:r w:rsidRPr="00B21058">
              <w:rPr>
                <w:sz w:val="20"/>
                <w:szCs w:val="20"/>
                <w:lang w:bidi="ru-RU"/>
              </w:rPr>
              <w:t>Тираж 10 экземпляров.</w:t>
            </w:r>
          </w:p>
          <w:p w:rsidR="00E8575E" w:rsidRPr="00B21058" w:rsidRDefault="00E8575E" w:rsidP="00E8575E">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E8575E" w:rsidRPr="00B21058" w:rsidRDefault="00E8575E" w:rsidP="00E8575E">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0672FB" w:rsidRPr="00C7289B" w:rsidRDefault="000672FB">
      <w:pPr>
        <w:rPr>
          <w:sz w:val="20"/>
          <w:szCs w:val="20"/>
        </w:rPr>
      </w:pPr>
    </w:p>
    <w:sectPr w:rsidR="000672FB" w:rsidRPr="00C7289B" w:rsidSect="00C7289B">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89B"/>
    <w:rsid w:val="000672FB"/>
    <w:rsid w:val="00124963"/>
    <w:rsid w:val="0017514C"/>
    <w:rsid w:val="008E5198"/>
    <w:rsid w:val="00C7289B"/>
    <w:rsid w:val="00E85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9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C7289B"/>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89B"/>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C7289B"/>
    <w:pPr>
      <w:autoSpaceDE w:val="0"/>
      <w:ind w:left="6660"/>
      <w:jc w:val="both"/>
    </w:pPr>
    <w:rPr>
      <w:rFonts w:eastAsia="Times New Roman"/>
      <w:sz w:val="26"/>
      <w:szCs w:val="28"/>
      <w:lang w:eastAsia="ar-SA"/>
    </w:rPr>
  </w:style>
  <w:style w:type="paragraph" w:styleId="a3">
    <w:name w:val="No Spacing"/>
    <w:qFormat/>
    <w:rsid w:val="00C7289B"/>
    <w:pPr>
      <w:suppressAutoHyphens/>
      <w:spacing w:after="0" w:line="240" w:lineRule="auto"/>
    </w:pPr>
    <w:rPr>
      <w:rFonts w:ascii="Calibri" w:eastAsia="Calibri" w:hAnsi="Calibri" w:cs="Calibri"/>
      <w:lang w:eastAsia="ar-SA"/>
    </w:rPr>
  </w:style>
  <w:style w:type="character" w:styleId="a4">
    <w:name w:val="Hyperlink"/>
    <w:rsid w:val="00C7289B"/>
    <w:rPr>
      <w:color w:val="0000FF"/>
      <w:u w:val="single"/>
    </w:rPr>
  </w:style>
  <w:style w:type="paragraph" w:customStyle="1" w:styleId="ConsPlusNormal">
    <w:name w:val="ConsPlusNormal"/>
    <w:rsid w:val="00C7289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9677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3861CC2FA2176DBCA2F3203BBA7BE5AEA8760859463A38C1847753E9D496C5B2EC0D7FEE7EO3B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ika.kadyy@mail.ru" TargetMode="External"/><Relationship Id="rId12" Type="http://schemas.openxmlformats.org/officeDocument/2006/relationships/hyperlink" Target="consultantplus://offline/ref=DCE04D654DA4B68191F7059E5BCD885B1792B39F42F8705C2E4A622AC8838F6C58362B50AC59sB2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9F58556DC46EFBF06B2A08FE021D6A6CADDACB4113806F0FC383895B6C2DC8434D73E135C2N1J" TargetMode="External"/><Relationship Id="rId11" Type="http://schemas.openxmlformats.org/officeDocument/2006/relationships/hyperlink" Target="consultantplus://offline/ref=2D3861CC2FA2176DBCA2F3203BBA7BE5AEA8760859463A38C1847753E9D496C5B2EC0D7FEE7EO3B1L" TargetMode="External"/><Relationship Id="rId5" Type="http://schemas.openxmlformats.org/officeDocument/2006/relationships/image" Target="media/image1.png"/><Relationship Id="rId10" Type="http://schemas.openxmlformats.org/officeDocument/2006/relationships/hyperlink" Target="consultantplus://offline/ref=7D9F58556DC46EFBF06B2A08FE021D6A6CADDACB4113806F0FC383895B6C2DC8434D73E135C2N1J" TargetMode="External"/><Relationship Id="rId4" Type="http://schemas.openxmlformats.org/officeDocument/2006/relationships/webSettings" Target="webSettings.xml"/><Relationship Id="rId9" Type="http://schemas.openxmlformats.org/officeDocument/2006/relationships/hyperlink" Target="mailto:ekonomika.kadyy@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3E1A9D-58F7-40CC-921F-5C94331B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10339</Words>
  <Characters>58935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2017-09-20T10:07:00Z</dcterms:created>
  <dcterms:modified xsi:type="dcterms:W3CDTF">2017-09-20T10:48:00Z</dcterms:modified>
</cp:coreProperties>
</file>