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F2" w:rsidRDefault="00020AF2" w:rsidP="00020AF2">
      <w:pPr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 w:bidi="ru-RU"/>
        </w:rPr>
      </w:pPr>
    </w:p>
    <w:p w:rsidR="00020AF2" w:rsidRDefault="00020AF2" w:rsidP="00020AF2">
      <w:pPr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eastAsia="ru-RU" w:bidi="ru-RU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66040</wp:posOffset>
            </wp:positionV>
            <wp:extent cx="554355" cy="629920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29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eastAsia="ru-RU" w:bidi="ru-RU"/>
        </w:rPr>
        <w:t xml:space="preserve">      МУНИЦИПАЛЬНЫЙ                                            </w:t>
      </w:r>
      <w:r w:rsidR="00E835CC" w:rsidRPr="00E835C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7.7pt;margin-top:11.95pt;width:64pt;height:80.85pt;z-index:251658240;mso-wrap-distance-left:9.05pt;mso-wrap-distance-right:0;mso-position-horizontal-relative:text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1491"/>
                  </w:tblGrid>
                  <w:tr w:rsidR="00FA7F69">
                    <w:trPr>
                      <w:trHeight w:val="1440"/>
                    </w:trPr>
                    <w:tc>
                      <w:tcPr>
                        <w:tcW w:w="149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FA7F69" w:rsidRPr="00FA7F69" w:rsidRDefault="00FA7F69" w:rsidP="00FA7F69">
                        <w:pPr>
                          <w:pStyle w:val="1"/>
                          <w:snapToGrid w:val="0"/>
                          <w:spacing w:before="240" w:after="60"/>
                          <w:ind w:left="0" w:firstLine="0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val="ru-RU" w:eastAsia="ru-RU" w:bidi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ru-RU"/>
                          </w:rPr>
                          <w:t>Издается</w:t>
                        </w:r>
                      </w:p>
                      <w:p w:rsidR="00FA7F69" w:rsidRDefault="00FA7F69">
                        <w:pP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>с июня</w:t>
                        </w:r>
                      </w:p>
                      <w:p w:rsidR="00FA7F69" w:rsidRDefault="00FA7F69">
                        <w:pP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 xml:space="preserve">2007года </w:t>
                        </w:r>
                      </w:p>
                      <w:p w:rsidR="00FA7F69" w:rsidRDefault="00FA7F69">
                        <w:pP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</w:rPr>
                          <w:t>№ 105</w:t>
                        </w:r>
                      </w:p>
                      <w:p w:rsidR="00FA7F69" w:rsidRDefault="00FA7F69">
                        <w:pP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>1</w:t>
                        </w:r>
                        <w:r w:rsidR="00B923ED"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>8</w:t>
                        </w: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 xml:space="preserve">  января</w:t>
                        </w:r>
                      </w:p>
                      <w:p w:rsidR="00FA7F69" w:rsidRDefault="00FA7F69">
                        <w:pP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>2016года</w:t>
                        </w:r>
                      </w:p>
                      <w:p w:rsidR="00FA7F69" w:rsidRDefault="00FA7F69"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FA7F69" w:rsidRDefault="00FA7F69" w:rsidP="00020AF2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eastAsia="ru-RU" w:bidi="ru-RU"/>
        </w:rPr>
        <w:t xml:space="preserve"> </w:t>
      </w:r>
    </w:p>
    <w:p w:rsidR="00020AF2" w:rsidRDefault="00020AF2" w:rsidP="00020AF2">
      <w:pPr>
        <w:jc w:val="center"/>
        <w:rPr>
          <w:rFonts w:ascii="Arial Narrow" w:eastAsia="Times New Roman" w:hAnsi="Arial Narrow" w:cs="Arial Narrow"/>
          <w:bCs/>
          <w:color w:val="000000"/>
          <w:lang w:eastAsia="ru-RU"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eastAsia="ru-RU" w:bidi="ru-RU"/>
        </w:rPr>
        <w:t>ВЕСТНИК</w:t>
      </w:r>
    </w:p>
    <w:p w:rsidR="00180CB3" w:rsidRDefault="000F6394" w:rsidP="00020AF2">
      <w:pPr>
        <w:pStyle w:val="1"/>
        <w:spacing w:line="100" w:lineRule="atLeast"/>
        <w:ind w:left="0" w:firstLine="0"/>
        <w:jc w:val="center"/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val="ru-RU" w:eastAsia="ru-RU"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val="ru-RU" w:eastAsia="ru-RU" w:bidi="ru-RU"/>
        </w:rPr>
        <w:t xml:space="preserve">           </w:t>
      </w:r>
    </w:p>
    <w:p w:rsidR="00020AF2" w:rsidRPr="00FA7F69" w:rsidRDefault="00020AF2" w:rsidP="00020AF2">
      <w:pPr>
        <w:pStyle w:val="1"/>
        <w:spacing w:line="100" w:lineRule="atLeast"/>
        <w:ind w:left="0" w:firstLine="0"/>
        <w:jc w:val="center"/>
        <w:rPr>
          <w:rFonts w:eastAsia="Times New Roman" w:cs="Times New Roman"/>
          <w:b/>
          <w:bCs/>
          <w:i/>
          <w:color w:val="000000"/>
          <w:sz w:val="22"/>
          <w:szCs w:val="22"/>
          <w:lang w:val="ru-RU" w:eastAsia="ru-RU"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val="ru-RU" w:eastAsia="ru-RU" w:bidi="ru-RU"/>
        </w:rPr>
        <w:t xml:space="preserve">   информационный бюллетень</w:t>
      </w:r>
    </w:p>
    <w:p w:rsidR="00020AF2" w:rsidRDefault="00020AF2" w:rsidP="00020AF2">
      <w:pPr>
        <w:jc w:val="both"/>
        <w:rPr>
          <w:rFonts w:eastAsia="Times New Roman" w:cs="Times New Roman"/>
          <w:b/>
          <w:bCs/>
          <w:i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/>
          <w:b/>
          <w:bCs/>
          <w:i/>
          <w:color w:val="000000"/>
          <w:sz w:val="22"/>
          <w:szCs w:val="22"/>
          <w:lang w:eastAsia="ru-RU" w:bidi="ru-RU"/>
        </w:rPr>
        <w:t xml:space="preserve">                          </w:t>
      </w:r>
      <w:r>
        <w:rPr>
          <w:rFonts w:eastAsia="Times New Roman" w:cs="Times New Roman"/>
          <w:b/>
          <w:bCs/>
          <w:i/>
          <w:color w:val="000000"/>
          <w:lang w:eastAsia="ru-RU" w:bidi="ru-RU"/>
        </w:rPr>
        <w:t xml:space="preserve">  </w:t>
      </w:r>
      <w:r>
        <w:rPr>
          <w:rFonts w:eastAsia="Times New Roman" w:cs="Times New Roman"/>
          <w:b/>
          <w:bCs/>
          <w:i/>
          <w:color w:val="000000"/>
          <w:sz w:val="26"/>
          <w:szCs w:val="26"/>
          <w:lang w:eastAsia="ru-RU" w:bidi="ru-RU"/>
        </w:rPr>
        <w:t>Официальное издание районного Собрания депутатов и</w:t>
      </w:r>
    </w:p>
    <w:p w:rsidR="00020AF2" w:rsidRDefault="00020AF2" w:rsidP="00020AF2">
      <w:pPr>
        <w:jc w:val="both"/>
        <w:rPr>
          <w:rFonts w:cs="Tahoma"/>
          <w:b/>
          <w:bCs/>
          <w:i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/>
          <w:b/>
          <w:bCs/>
          <w:i/>
          <w:color w:val="000000"/>
          <w:sz w:val="26"/>
          <w:szCs w:val="26"/>
          <w:lang w:eastAsia="ru-RU" w:bidi="ru-RU"/>
        </w:rPr>
        <w:t xml:space="preserve">                                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eastAsia="ru-RU" w:bidi="ru-RU"/>
        </w:rPr>
        <w:t>Кадыйского   муниципального района</w:t>
      </w:r>
    </w:p>
    <w:p w:rsidR="00020AF2" w:rsidRDefault="00020AF2" w:rsidP="00020AF2">
      <w:pPr>
        <w:pStyle w:val="1"/>
        <w:numPr>
          <w:ilvl w:val="0"/>
          <w:numId w:val="1"/>
        </w:numPr>
        <w:spacing w:before="240" w:after="60"/>
        <w:jc w:val="center"/>
        <w:rPr>
          <w:b/>
          <w:lang w:val="ru-RU"/>
        </w:rPr>
      </w:pPr>
      <w:r>
        <w:rPr>
          <w:lang w:val="ru-RU"/>
        </w:rPr>
        <w:t xml:space="preserve">РОССИЙСКАЯ ФЕДЕРАЦИЯ </w:t>
      </w:r>
    </w:p>
    <w:p w:rsidR="00020AF2" w:rsidRDefault="00020AF2" w:rsidP="00020AF2">
      <w:pPr>
        <w:pStyle w:val="210"/>
        <w:tabs>
          <w:tab w:val="left" w:pos="0"/>
        </w:tabs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КОСТРОМСКАЯ ОБЛАСТЬ</w:t>
      </w:r>
    </w:p>
    <w:p w:rsidR="00020AF2" w:rsidRDefault="00020AF2" w:rsidP="00020AF2">
      <w:pPr>
        <w:pStyle w:val="210"/>
        <w:tabs>
          <w:tab w:val="left" w:pos="0"/>
        </w:tabs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КАДЫЙСКОГО МУНИЦИПАЛЬНОГО РАЙОНА</w:t>
      </w:r>
    </w:p>
    <w:p w:rsidR="00020AF2" w:rsidRPr="00020AF2" w:rsidRDefault="00020AF2" w:rsidP="00020AF2">
      <w:pPr>
        <w:pStyle w:val="210"/>
        <w:tabs>
          <w:tab w:val="left" w:pos="0"/>
        </w:tabs>
        <w:ind w:left="0"/>
        <w:rPr>
          <w:sz w:val="4"/>
          <w:szCs w:val="4"/>
        </w:rPr>
      </w:pPr>
    </w:p>
    <w:p w:rsidR="00020AF2" w:rsidRDefault="00020AF2" w:rsidP="00020AF2">
      <w:pPr>
        <w:pStyle w:val="210"/>
        <w:tabs>
          <w:tab w:val="left" w:pos="0"/>
        </w:tabs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020AF2" w:rsidRPr="00020AF2" w:rsidRDefault="00020AF2" w:rsidP="00020AF2">
      <w:pPr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 xml:space="preserve">30    декабря    2015 года   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                                                      </w:t>
      </w:r>
      <w:r w:rsidRPr="00020AF2">
        <w:rPr>
          <w:rFonts w:cs="Times New Roman"/>
          <w:sz w:val="20"/>
          <w:szCs w:val="20"/>
        </w:rPr>
        <w:t xml:space="preserve"> №  339</w:t>
      </w:r>
    </w:p>
    <w:p w:rsidR="00020AF2" w:rsidRPr="007103A7" w:rsidRDefault="00020AF2" w:rsidP="00020AF2">
      <w:pPr>
        <w:jc w:val="both"/>
        <w:rPr>
          <w:rFonts w:cs="Times New Roman"/>
          <w:sz w:val="4"/>
          <w:szCs w:val="4"/>
        </w:rPr>
      </w:pPr>
    </w:p>
    <w:p w:rsidR="00020AF2" w:rsidRPr="00020AF2" w:rsidRDefault="00020AF2" w:rsidP="00020AF2">
      <w:pPr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>Об утверждении  Порядка  предоставления  бюджета</w:t>
      </w:r>
    </w:p>
    <w:p w:rsidR="00020AF2" w:rsidRPr="00020AF2" w:rsidRDefault="00020AF2" w:rsidP="00020AF2">
      <w:pPr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>Кадыйского  муниципального  района  Костромской области</w:t>
      </w:r>
    </w:p>
    <w:p w:rsidR="00020AF2" w:rsidRPr="00020AF2" w:rsidRDefault="00020AF2" w:rsidP="00020AF2">
      <w:pPr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>в  доступной  для  граждан  форме.</w:t>
      </w:r>
    </w:p>
    <w:p w:rsidR="00020AF2" w:rsidRDefault="00020AF2" w:rsidP="00020AF2">
      <w:pPr>
        <w:rPr>
          <w:rFonts w:cs="Times New Roman"/>
          <w:sz w:val="4"/>
          <w:szCs w:val="4"/>
        </w:rPr>
      </w:pPr>
    </w:p>
    <w:p w:rsidR="00D01027" w:rsidRDefault="00D01027" w:rsidP="00020AF2">
      <w:pPr>
        <w:rPr>
          <w:rFonts w:cs="Times New Roman"/>
          <w:sz w:val="4"/>
          <w:szCs w:val="4"/>
        </w:rPr>
      </w:pPr>
    </w:p>
    <w:p w:rsidR="00D01027" w:rsidRDefault="00D01027" w:rsidP="00020AF2">
      <w:pPr>
        <w:rPr>
          <w:rFonts w:cs="Times New Roman"/>
          <w:sz w:val="4"/>
          <w:szCs w:val="4"/>
        </w:rPr>
      </w:pPr>
    </w:p>
    <w:p w:rsidR="00D01027" w:rsidRDefault="00D01027" w:rsidP="00020AF2">
      <w:pPr>
        <w:rPr>
          <w:rFonts w:cs="Times New Roman"/>
          <w:sz w:val="4"/>
          <w:szCs w:val="4"/>
        </w:rPr>
      </w:pPr>
    </w:p>
    <w:p w:rsidR="00D01027" w:rsidRDefault="00D01027" w:rsidP="00020AF2">
      <w:pPr>
        <w:rPr>
          <w:rFonts w:cs="Times New Roman"/>
          <w:sz w:val="4"/>
          <w:szCs w:val="4"/>
        </w:rPr>
      </w:pPr>
    </w:p>
    <w:p w:rsidR="00D01027" w:rsidRPr="00D01027" w:rsidRDefault="00D01027" w:rsidP="00020AF2">
      <w:pPr>
        <w:rPr>
          <w:rFonts w:cs="Times New Roman"/>
          <w:sz w:val="4"/>
          <w:szCs w:val="4"/>
        </w:rPr>
      </w:pPr>
    </w:p>
    <w:p w:rsidR="00020AF2" w:rsidRPr="00020AF2" w:rsidRDefault="00020AF2" w:rsidP="00020AF2">
      <w:pPr>
        <w:pStyle w:val="ConsPlusNormal"/>
        <w:ind w:firstLine="708"/>
        <w:jc w:val="both"/>
        <w:rPr>
          <w:rFonts w:ascii="Times New Roman" w:hAnsi="Times New Roman" w:cs="Times New Roman"/>
        </w:rPr>
      </w:pPr>
      <w:bookmarkStart w:id="0" w:name="sub_1"/>
      <w:r w:rsidRPr="00020AF2">
        <w:rPr>
          <w:rFonts w:ascii="Times New Roman" w:hAnsi="Times New Roman" w:cs="Times New Roman"/>
        </w:rPr>
        <w:t>В целях реализации  принципа  прозрачности  (открытости)  бюджетной  системы  Российской  Федерации  путем  обеспечения  информирования  граждан (заинтересованных  пользователей)  о  бюджете  Кадыйского  муниципального  района  Костромской области в  доступной  форме,</w:t>
      </w:r>
    </w:p>
    <w:p w:rsidR="00020AF2" w:rsidRPr="00020AF2" w:rsidRDefault="00020AF2" w:rsidP="00020AF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20AF2">
        <w:rPr>
          <w:rFonts w:ascii="Times New Roman" w:hAnsi="Times New Roman" w:cs="Times New Roman"/>
        </w:rPr>
        <w:t>постановляю:</w:t>
      </w:r>
    </w:p>
    <w:p w:rsidR="00020AF2" w:rsidRPr="00D01027" w:rsidRDefault="00020AF2" w:rsidP="00020AF2">
      <w:pPr>
        <w:jc w:val="both"/>
        <w:rPr>
          <w:rFonts w:cs="Times New Roman"/>
          <w:sz w:val="4"/>
          <w:szCs w:val="4"/>
        </w:rPr>
      </w:pPr>
      <w:r w:rsidRPr="00020AF2">
        <w:rPr>
          <w:rFonts w:cs="Times New Roman"/>
          <w:sz w:val="20"/>
          <w:szCs w:val="20"/>
        </w:rPr>
        <w:t xml:space="preserve"> </w:t>
      </w:r>
    </w:p>
    <w:bookmarkEnd w:id="0"/>
    <w:p w:rsidR="00020AF2" w:rsidRPr="00020AF2" w:rsidRDefault="00020AF2" w:rsidP="00020AF2">
      <w:pPr>
        <w:ind w:left="-16" w:hanging="33"/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 xml:space="preserve">1. </w:t>
      </w:r>
      <w:bookmarkStart w:id="1" w:name="sub_4"/>
      <w:r w:rsidRPr="00020AF2">
        <w:rPr>
          <w:rFonts w:cs="Times New Roman"/>
          <w:sz w:val="20"/>
          <w:szCs w:val="20"/>
        </w:rPr>
        <w:t>Утвердить прилагаемый Порядок предоставления бюджета Кадыйского муниципального   района  Костромской области  в  доступной  для  граждан  форме.</w:t>
      </w:r>
    </w:p>
    <w:p w:rsidR="00020AF2" w:rsidRPr="00020AF2" w:rsidRDefault="00020AF2" w:rsidP="00020AF2">
      <w:pPr>
        <w:jc w:val="both"/>
        <w:rPr>
          <w:rFonts w:cs="Times New Roman"/>
          <w:sz w:val="12"/>
          <w:szCs w:val="12"/>
        </w:rPr>
      </w:pPr>
    </w:p>
    <w:p w:rsidR="00020AF2" w:rsidRDefault="00020AF2" w:rsidP="00020AF2">
      <w:pPr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>2. Контроль за исполнением настоящего  постановления   возложить на заместителя главы администрации Кадыйского муниципального района по социально-экономическим вопросам  Большакова  Е.Ю.</w:t>
      </w:r>
    </w:p>
    <w:p w:rsidR="00020AF2" w:rsidRPr="00020AF2" w:rsidRDefault="00020AF2" w:rsidP="00020AF2">
      <w:pPr>
        <w:jc w:val="both"/>
        <w:rPr>
          <w:rFonts w:cs="Times New Roman"/>
          <w:sz w:val="12"/>
          <w:szCs w:val="12"/>
        </w:rPr>
      </w:pPr>
    </w:p>
    <w:p w:rsidR="00020AF2" w:rsidRPr="00020AF2" w:rsidRDefault="00020AF2" w:rsidP="00020AF2">
      <w:pPr>
        <w:tabs>
          <w:tab w:val="left" w:pos="8735"/>
        </w:tabs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 xml:space="preserve">3. Настоящее  постановление   вступает в силу с  1 января  2016года. </w:t>
      </w:r>
      <w:bookmarkEnd w:id="1"/>
    </w:p>
    <w:p w:rsidR="00020AF2" w:rsidRPr="00020AF2" w:rsidRDefault="00020AF2" w:rsidP="00020AF2">
      <w:pPr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 xml:space="preserve">Глава администрации </w:t>
      </w:r>
    </w:p>
    <w:p w:rsidR="00020AF2" w:rsidRPr="00020AF2" w:rsidRDefault="00020AF2" w:rsidP="00020AF2">
      <w:pPr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>Кадыйского  муниципальног</w:t>
      </w:r>
      <w:r>
        <w:rPr>
          <w:rFonts w:cs="Times New Roman"/>
          <w:sz w:val="20"/>
          <w:szCs w:val="20"/>
        </w:rPr>
        <w:t xml:space="preserve">о района  </w:t>
      </w:r>
      <w:r w:rsidRPr="00020AF2">
        <w:rPr>
          <w:rFonts w:cs="Times New Roman"/>
          <w:sz w:val="20"/>
          <w:szCs w:val="20"/>
        </w:rPr>
        <w:t>В.В.Зайцев</w:t>
      </w:r>
      <w:r>
        <w:rPr>
          <w:rFonts w:cs="Times New Roman"/>
          <w:sz w:val="20"/>
          <w:szCs w:val="20"/>
        </w:rPr>
        <w:t xml:space="preserve">                                                                      </w:t>
      </w:r>
      <w:r w:rsidRPr="00020AF2">
        <w:rPr>
          <w:rFonts w:cs="Times New Roman"/>
          <w:sz w:val="20"/>
          <w:szCs w:val="20"/>
        </w:rPr>
        <w:t>Приложение</w:t>
      </w:r>
    </w:p>
    <w:p w:rsidR="00020AF2" w:rsidRPr="00020AF2" w:rsidRDefault="00020AF2" w:rsidP="00020AF2">
      <w:pPr>
        <w:tabs>
          <w:tab w:val="left" w:pos="4253"/>
        </w:tabs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020AF2">
        <w:rPr>
          <w:rFonts w:cs="Times New Roman"/>
          <w:sz w:val="20"/>
          <w:szCs w:val="20"/>
        </w:rPr>
        <w:t>к  постановлению  администрации</w:t>
      </w:r>
    </w:p>
    <w:p w:rsidR="00020AF2" w:rsidRPr="00020AF2" w:rsidRDefault="00020AF2" w:rsidP="00020AF2">
      <w:pPr>
        <w:tabs>
          <w:tab w:val="left" w:pos="4253"/>
        </w:tabs>
        <w:ind w:left="4253"/>
        <w:jc w:val="right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>Кадыйского муниципального района</w:t>
      </w:r>
    </w:p>
    <w:p w:rsidR="00020AF2" w:rsidRPr="00020AF2" w:rsidRDefault="00020AF2" w:rsidP="00020AF2">
      <w:pPr>
        <w:tabs>
          <w:tab w:val="left" w:pos="4253"/>
        </w:tabs>
        <w:ind w:left="4253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</w:t>
      </w:r>
      <w:r w:rsidRPr="00020AF2">
        <w:rPr>
          <w:rFonts w:cs="Times New Roman"/>
          <w:sz w:val="20"/>
          <w:szCs w:val="20"/>
        </w:rPr>
        <w:t>от « 30 » декабря</w:t>
      </w:r>
      <w:r>
        <w:rPr>
          <w:rFonts w:cs="Times New Roman"/>
          <w:sz w:val="20"/>
          <w:szCs w:val="20"/>
          <w:u w:val="single"/>
        </w:rPr>
        <w:t xml:space="preserve"> </w:t>
      </w:r>
      <w:r w:rsidRPr="00020AF2">
        <w:rPr>
          <w:rFonts w:cs="Times New Roman"/>
          <w:sz w:val="20"/>
          <w:szCs w:val="20"/>
        </w:rPr>
        <w:t xml:space="preserve">2015 г. № </w:t>
      </w:r>
      <w:r>
        <w:rPr>
          <w:rFonts w:cs="Times New Roman"/>
          <w:sz w:val="20"/>
          <w:szCs w:val="20"/>
        </w:rPr>
        <w:t>339</w:t>
      </w:r>
      <w:r w:rsidRPr="00020AF2">
        <w:rPr>
          <w:rFonts w:cs="Times New Roman"/>
          <w:sz w:val="20"/>
          <w:szCs w:val="20"/>
        </w:rPr>
        <w:t xml:space="preserve">     </w:t>
      </w:r>
    </w:p>
    <w:p w:rsidR="00020AF2" w:rsidRPr="00020AF2" w:rsidRDefault="00020AF2" w:rsidP="00020AF2">
      <w:pPr>
        <w:jc w:val="center"/>
        <w:rPr>
          <w:rFonts w:cs="Times New Roman"/>
          <w:bCs/>
          <w:sz w:val="20"/>
          <w:szCs w:val="20"/>
        </w:rPr>
      </w:pPr>
    </w:p>
    <w:p w:rsidR="00020AF2" w:rsidRPr="00020AF2" w:rsidRDefault="00020AF2" w:rsidP="00020AF2">
      <w:pPr>
        <w:jc w:val="center"/>
        <w:rPr>
          <w:rFonts w:cs="Times New Roman"/>
          <w:bCs/>
          <w:sz w:val="20"/>
          <w:szCs w:val="20"/>
        </w:rPr>
      </w:pPr>
      <w:r w:rsidRPr="00020AF2">
        <w:rPr>
          <w:rFonts w:cs="Times New Roman"/>
          <w:bCs/>
          <w:sz w:val="20"/>
          <w:szCs w:val="20"/>
        </w:rPr>
        <w:t xml:space="preserve">  ПОРЯДОК</w:t>
      </w:r>
    </w:p>
    <w:p w:rsidR="00020AF2" w:rsidRPr="00020AF2" w:rsidRDefault="00020AF2" w:rsidP="00020AF2">
      <w:pPr>
        <w:jc w:val="center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>предоставления  бюджета  Кадыйского  муниципального  района  Костромской области в  доступной  для  граждан  форме.</w:t>
      </w:r>
    </w:p>
    <w:p w:rsidR="00020AF2" w:rsidRPr="00C14855" w:rsidRDefault="00020AF2" w:rsidP="00020AF2">
      <w:pPr>
        <w:rPr>
          <w:rFonts w:cs="Times New Roman"/>
          <w:sz w:val="4"/>
          <w:szCs w:val="4"/>
        </w:rPr>
      </w:pPr>
    </w:p>
    <w:p w:rsidR="00020AF2" w:rsidRPr="00020AF2" w:rsidRDefault="00020AF2" w:rsidP="00020AF2">
      <w:pPr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ab/>
        <w:t>Настоящий  Порядок  разработан  в  целях  реализации  принципа  прозрачности  (открытости)  бюджетной  системы  Российской  Федерации  путем  обеспечения  информирования  граждан (заинтересованных  пользователей)  о  бюджете  Кадыйского  муниципального  района  Костромской области в  доступной  форме.</w:t>
      </w:r>
    </w:p>
    <w:p w:rsidR="00020AF2" w:rsidRPr="00020AF2" w:rsidRDefault="00020AF2" w:rsidP="00020AF2">
      <w:pPr>
        <w:jc w:val="both"/>
        <w:rPr>
          <w:rFonts w:cs="Times New Roman"/>
          <w:sz w:val="12"/>
          <w:szCs w:val="12"/>
        </w:rPr>
      </w:pPr>
    </w:p>
    <w:p w:rsidR="00020AF2" w:rsidRPr="00020AF2" w:rsidRDefault="00020AF2" w:rsidP="00020AF2">
      <w:pPr>
        <w:jc w:val="center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  <w:lang w:val="en-US"/>
        </w:rPr>
        <w:t>I</w:t>
      </w:r>
      <w:r w:rsidRPr="00020AF2">
        <w:rPr>
          <w:rFonts w:cs="Times New Roman"/>
          <w:sz w:val="20"/>
          <w:szCs w:val="20"/>
        </w:rPr>
        <w:t>.Общие  положения</w:t>
      </w:r>
    </w:p>
    <w:p w:rsidR="00020AF2" w:rsidRPr="007103A7" w:rsidRDefault="00020AF2" w:rsidP="00020AF2">
      <w:pPr>
        <w:jc w:val="center"/>
        <w:rPr>
          <w:rFonts w:cs="Times New Roman"/>
          <w:sz w:val="12"/>
          <w:szCs w:val="12"/>
        </w:rPr>
      </w:pPr>
    </w:p>
    <w:p w:rsidR="00020AF2" w:rsidRPr="00020AF2" w:rsidRDefault="00020AF2" w:rsidP="00020AF2">
      <w:pPr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ab/>
        <w:t>1.Настоящий  Порядок  определяет  состав,  структуру, порядок  составления  и  публикации  информации,  содержащей  основные  положения  решения Собрания  депутатов Кадыйского  муниципального  района  о  бюджете  Кадыйского  муниципального  района  Костромской  области  и  решения  Собрания  депутатов Кадыйского  муниципального  района  по  утверждению  отчета об исполнении  бюджета  Кадыйского  муниципального  района  Костромской  области в  понятной  для  широкого  круга  граждан (заинтересованных  пользователей)  форме (далее — бюджет  для  граждан).</w:t>
      </w:r>
    </w:p>
    <w:p w:rsidR="00020AF2" w:rsidRPr="00020AF2" w:rsidRDefault="00020AF2" w:rsidP="00020AF2">
      <w:pPr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ab/>
        <w:t>2.Бюджет  для  граждан  разрабатывается  для  ознакомления  граждан  (заинтересованных   пользователей)  с  задачами и  приоритетными  направлениями  бюджетной  политики,  основными  условиями  формирования и  исполнения  бюджета,  источниками  доходов  бюджета, обоснованиями  бюджетных  расходов,  планируемыми и  достигнутыми  результатами  использования  бюджетных  ассигнований, а также  вовлечения  граждан  в  обсуждение  бюджетных  решений.</w:t>
      </w:r>
    </w:p>
    <w:p w:rsidR="00020AF2" w:rsidRPr="00020AF2" w:rsidRDefault="00020AF2" w:rsidP="00020AF2">
      <w:pPr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ab/>
        <w:t>3.При  составлении  и  публикации  бюджета  для  граждан  руководствоваться  следующими  принципами:</w:t>
      </w:r>
    </w:p>
    <w:p w:rsidR="00020AF2" w:rsidRPr="00020AF2" w:rsidRDefault="00020AF2" w:rsidP="00020AF2">
      <w:pPr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ab/>
        <w:t>3.1.Достаточность: состав  сведений, представленных  в  бюджете  для  граждан, должен  быть  достаточным  для формирования  у  граждан (заинтересованных   пользователей) представления  о  бюджете  муниципального  района  без  обращения  к  дополнительным  источникам;</w:t>
      </w:r>
    </w:p>
    <w:p w:rsidR="00020AF2" w:rsidRPr="00020AF2" w:rsidRDefault="00020AF2" w:rsidP="00020AF2">
      <w:pPr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ab/>
        <w:t>3.2.Понятность: при  использовании  терминов  следует  приводить  их  разъяснения;</w:t>
      </w:r>
    </w:p>
    <w:p w:rsidR="00020AF2" w:rsidRPr="00020AF2" w:rsidRDefault="00020AF2" w:rsidP="00020AF2">
      <w:pPr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ab/>
        <w:t xml:space="preserve">3.3.Достоверность: в  бюджет  для  граждан  следует  включать  только  сведения,  основанные  на  официальной  информации об  основных  показателях  социально-экономического  развития,  задачах  и приоритетных  направлениях  бюджетной  политики,  источниках  доходов  бюджета, обоснованиях  бюджетных  расходов; </w:t>
      </w:r>
    </w:p>
    <w:p w:rsidR="00020AF2" w:rsidRPr="00020AF2" w:rsidRDefault="00020AF2" w:rsidP="00020AF2">
      <w:pPr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ab/>
        <w:t>3.4.Актуальность: информацию,  представленную  в  бюджете  для граждан, следует  актуализировать  в  соответствии  с  действующим законодательством  Российской  Федерации,  субъекта, решений  и иных  нормативно-правовых актов   органов  местного самоуправления  муниципального  района  с  учетом  вносимых  изменений;</w:t>
      </w:r>
    </w:p>
    <w:p w:rsidR="00020AF2" w:rsidRPr="00020AF2" w:rsidRDefault="00020AF2" w:rsidP="00020AF2">
      <w:pPr>
        <w:ind w:left="-15" w:firstLine="15"/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 xml:space="preserve"> </w:t>
      </w:r>
      <w:r w:rsidRPr="00020AF2">
        <w:rPr>
          <w:rFonts w:cs="Times New Roman"/>
          <w:sz w:val="20"/>
          <w:szCs w:val="20"/>
        </w:rPr>
        <w:tab/>
        <w:t xml:space="preserve">3.5.Доступность: при  публикации  бюджета  для  граждан  следует  исходить  из  необходимости  обеспечения  </w:t>
      </w:r>
      <w:r w:rsidRPr="00020AF2">
        <w:rPr>
          <w:rFonts w:cs="Times New Roman"/>
          <w:sz w:val="20"/>
          <w:szCs w:val="20"/>
        </w:rPr>
        <w:lastRenderedPageBreak/>
        <w:t>доступа  к  информации  максимального  количества  граждан  (заинтересованных   пользователей);</w:t>
      </w:r>
    </w:p>
    <w:p w:rsidR="00020AF2" w:rsidRPr="00020AF2" w:rsidRDefault="00020AF2" w:rsidP="00020AF2">
      <w:pPr>
        <w:ind w:left="-15" w:firstLine="15"/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ab/>
        <w:t xml:space="preserve">3.6.Своевременность: бюджет  для  граждан  следует  публиковать  в  информационно-телекоммуникационной  сети  «Интернет»  и  информационном  бюллетене   «Муниципальный  вестник»  не  позднее  двадцати календарных  дней  после  даты  официального опубликования принятого  решения  о  бюджете Кадыйского  муниципального района,  а  также  не  позднее  двадцати  календарных  дней  после  даты  официального опубликования принятого  решения  об   утверждении  отчета об исполнении  бюджета  Кадыйского  муниципального  района.  </w:t>
      </w:r>
    </w:p>
    <w:p w:rsidR="00020AF2" w:rsidRPr="00020AF2" w:rsidRDefault="00020AF2" w:rsidP="00020AF2">
      <w:pPr>
        <w:ind w:left="-15" w:firstLine="15"/>
        <w:jc w:val="both"/>
        <w:rPr>
          <w:rFonts w:cs="Times New Roman"/>
          <w:sz w:val="12"/>
          <w:szCs w:val="12"/>
        </w:rPr>
      </w:pPr>
    </w:p>
    <w:p w:rsidR="00020AF2" w:rsidRPr="00020AF2" w:rsidRDefault="00020AF2" w:rsidP="00020AF2">
      <w:pPr>
        <w:ind w:left="-15" w:firstLine="15"/>
        <w:jc w:val="center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  <w:lang w:val="en-US"/>
        </w:rPr>
        <w:t>II</w:t>
      </w:r>
      <w:r w:rsidRPr="00020AF2">
        <w:rPr>
          <w:rFonts w:cs="Times New Roman"/>
          <w:sz w:val="20"/>
          <w:szCs w:val="20"/>
        </w:rPr>
        <w:t>.Состав  и  структура  бюджета  для  граждан</w:t>
      </w:r>
    </w:p>
    <w:p w:rsidR="00020AF2" w:rsidRPr="00020AF2" w:rsidRDefault="00020AF2" w:rsidP="00020AF2">
      <w:pPr>
        <w:ind w:left="-15" w:firstLine="15"/>
        <w:jc w:val="center"/>
        <w:rPr>
          <w:rFonts w:cs="Times New Roman"/>
          <w:sz w:val="12"/>
          <w:szCs w:val="12"/>
        </w:rPr>
      </w:pPr>
    </w:p>
    <w:p w:rsidR="00020AF2" w:rsidRPr="00020AF2" w:rsidRDefault="00020AF2" w:rsidP="00020AF2">
      <w:pPr>
        <w:ind w:left="-15" w:firstLine="15"/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ab/>
        <w:t>4.В бюджет  для  граждан  включается:</w:t>
      </w:r>
    </w:p>
    <w:p w:rsidR="00020AF2" w:rsidRPr="00020AF2" w:rsidRDefault="00020AF2" w:rsidP="00020AF2">
      <w:pPr>
        <w:ind w:left="-15" w:firstLine="15"/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ab/>
        <w:t>разъяснение  основных  понятий,  используемых  в  бюджетном  процессе,  такие  как  «бюджет», «доходы  бюджета», «расходы  бюджета», «межбюджетные  трансферты»  и  иные  необходимые  термины;</w:t>
      </w:r>
    </w:p>
    <w:p w:rsidR="00020AF2" w:rsidRPr="00020AF2" w:rsidRDefault="00020AF2" w:rsidP="00020AF2">
      <w:pPr>
        <w:ind w:left="-15" w:firstLine="15"/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ab/>
        <w:t>основные  показатели  социально-экономического  развития  Кадыйского  муниципального  района  в  соответствии  с прогнозом  социально-экономического  развития  муниципального  района  в  динамике,  прогноз  на  очередной  год  и  плановый  период,  в  том  числе  показатели,  характеризующие  численность  населения,  объем  валового  регионального  продукта, индекс  потребительских  цен,  уровень  безработицы, среднемесячную  заработную  плату,  прожиточный  минимум, прогноз  объемов  жилищного  строительства;</w:t>
      </w:r>
    </w:p>
    <w:p w:rsidR="00020AF2" w:rsidRPr="00020AF2" w:rsidRDefault="00020AF2" w:rsidP="00020AF2">
      <w:pPr>
        <w:ind w:left="-15" w:firstLine="15"/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ab/>
        <w:t>основные  задачи  и  приоритетные  направления  бюджетной  политики  муниципального  района  на  очередной финансовый  год   и плановый период  (в  случае  составления  бюджета  муниципального  района  на  трехлетний  период),  в  том  числе  направленные  на  поддержание сбалансированности  бюджета , повышение  эффективности  расходов  бюджета;</w:t>
      </w:r>
    </w:p>
    <w:p w:rsidR="00020AF2" w:rsidRPr="00020AF2" w:rsidRDefault="00020AF2" w:rsidP="00020AF2">
      <w:pPr>
        <w:ind w:left="-15" w:firstLine="15"/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ab/>
        <w:t>основные  характеристики  бюджета,  в  том  числе  сведения   о  доходах  и  расходах,  межбюджетных  трансфертах, планируемых  к  получению  из  областного  бюджета,  а  также  дефицит/профицит  бюджета;</w:t>
      </w:r>
    </w:p>
    <w:p w:rsidR="00020AF2" w:rsidRPr="00020AF2" w:rsidRDefault="00020AF2" w:rsidP="00020AF2">
      <w:pPr>
        <w:ind w:left="-15" w:firstLine="15"/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ab/>
        <w:t>основные  сведения  о  межбюджетных  отношениях  бюджета  муниципального  района,  в  том  числе  сведения  о  трансфертах,  планируемых  к  получению  из  областного  бюджета,  направляемых  в  местные  бюджеты, планируемых  к  получению  из  местных  бюджетов;</w:t>
      </w:r>
    </w:p>
    <w:p w:rsidR="00020AF2" w:rsidRPr="00020AF2" w:rsidRDefault="00020AF2" w:rsidP="00020AF2">
      <w:pPr>
        <w:ind w:left="-15" w:firstLine="15"/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ab/>
        <w:t>уровень  долговой  нагрузки  на  бюджет  муниципального  района,  в  том  числе  с  отражением  структуры  долга  муниципального  района  по  видам  долговых  обязательств;</w:t>
      </w:r>
    </w:p>
    <w:p w:rsidR="00020AF2" w:rsidRPr="00020AF2" w:rsidRDefault="00020AF2" w:rsidP="00020AF2">
      <w:pPr>
        <w:ind w:left="-15" w:firstLine="15"/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ab/>
        <w:t>информацию  о  позиции  муниципального  района  в  рейтингах  открытости  бюджетных  данных,  качества  управления  муниципальными  финансами.</w:t>
      </w:r>
    </w:p>
    <w:p w:rsidR="00020AF2" w:rsidRPr="00020AF2" w:rsidRDefault="00020AF2" w:rsidP="00020AF2">
      <w:pPr>
        <w:ind w:left="-15" w:firstLine="15"/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ab/>
        <w:t>5.В  состав  информации  о  доходах  бюджета  муниципального  района     включать:</w:t>
      </w:r>
    </w:p>
    <w:p w:rsidR="00020AF2" w:rsidRPr="00020AF2" w:rsidRDefault="00020AF2" w:rsidP="00020AF2">
      <w:pPr>
        <w:ind w:left="-15" w:firstLine="15"/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ab/>
        <w:t xml:space="preserve">информацию  о  планируемых  поступлениях в  бюджет  муниципального  района  на  очередной  финансовый  год  и  плановый  период; </w:t>
      </w:r>
    </w:p>
    <w:p w:rsidR="00020AF2" w:rsidRPr="00020AF2" w:rsidRDefault="00020AF2" w:rsidP="00020AF2">
      <w:pPr>
        <w:ind w:left="-15" w:firstLine="15"/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ab/>
        <w:t>информацию  об  объеме  и  структуре  налоговых  и  неналоговых  доходов, а  также  межбюджетных  трансфертов,  поступающих  в  бюджет  муниципального  района  в  динамике.</w:t>
      </w:r>
    </w:p>
    <w:p w:rsidR="00020AF2" w:rsidRPr="00020AF2" w:rsidRDefault="00020AF2" w:rsidP="00020AF2">
      <w:pPr>
        <w:ind w:left="-15" w:firstLine="15"/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ab/>
        <w:t xml:space="preserve">6.В  целях  обеспечения  наглядности  и  понятности  для  граждан  (заинтересованных   пользователей)  представленной  информации ,  необходимо  объединять  данные  и  представлять  их  в  разрезе  основных  видов  налоговых  и  неналоговых  доходов. </w:t>
      </w:r>
    </w:p>
    <w:p w:rsidR="00020AF2" w:rsidRPr="00020AF2" w:rsidRDefault="00020AF2" w:rsidP="00020AF2">
      <w:pPr>
        <w:ind w:left="-15" w:firstLine="15"/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ab/>
        <w:t>7.Информация  о  доходах  бюджета  муниципального  района сопровождается  объяснением  причин  изменения  доходов  бюджета  и  кратким  описанием   деятельности  органов  местного  самоуправления, влияющей  на  изменение  доходов  бюджета.</w:t>
      </w:r>
    </w:p>
    <w:p w:rsidR="00020AF2" w:rsidRPr="00020AF2" w:rsidRDefault="00020AF2" w:rsidP="00020AF2">
      <w:pPr>
        <w:ind w:left="-15" w:firstLine="15"/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ab/>
        <w:t>8.Информация  о  расходах  бюджета  муниципального  района  представляется  по  разделам  и  подразделам  классификации  расходов  бюджета   и  в  разрезе  видов  расходов.</w:t>
      </w:r>
    </w:p>
    <w:p w:rsidR="00020AF2" w:rsidRPr="00020AF2" w:rsidRDefault="00020AF2" w:rsidP="00020AF2">
      <w:pPr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 xml:space="preserve">          9.В  составе  информации  о  расходах  бюджета  муниципального  района приводятся  сведения  об  оценке  объема  предоставляемых  налоговых  и неналоговых  льгот,  установленных  решением  Собрания  депутатов муниципального  района.</w:t>
      </w:r>
    </w:p>
    <w:p w:rsidR="00020AF2" w:rsidRPr="00020AF2" w:rsidRDefault="00020AF2" w:rsidP="00020AF2">
      <w:pPr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 xml:space="preserve">        10.В  составе  бюджета  для  граждан  включаются  сведения  об общественно значимых  проектах, имеющих  важное  значение  для  социально-экономического развития  муниципального  района.</w:t>
      </w:r>
    </w:p>
    <w:p w:rsidR="00020AF2" w:rsidRPr="00020AF2" w:rsidRDefault="00020AF2" w:rsidP="00020AF2">
      <w:pPr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 xml:space="preserve">        11.По  каждому  общественно значимому  проекту  включается  следующая  информация:</w:t>
      </w:r>
    </w:p>
    <w:p w:rsidR="00020AF2" w:rsidRPr="00020AF2" w:rsidRDefault="00020AF2" w:rsidP="00020AF2">
      <w:pPr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ab/>
        <w:t>общая  характеристика  проекта  (справочная  информация) — наименование, место  реализации,  сроки  реализации (для  объектов  капитального  сторительства — срок  ввода  в  эксплуатацию);</w:t>
      </w:r>
    </w:p>
    <w:p w:rsidR="00020AF2" w:rsidRPr="00020AF2" w:rsidRDefault="00020AF2" w:rsidP="00020AF2">
      <w:pPr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ab/>
        <w:t>объем  финансирования — общий  объем  финансирования  с разбивкой  по  годам и  источникам  финансирования, целевые  статьи  расходов.</w:t>
      </w:r>
    </w:p>
    <w:p w:rsidR="00020AF2" w:rsidRPr="00020AF2" w:rsidRDefault="00020AF2" w:rsidP="00020AF2">
      <w:pPr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ab/>
        <w:t>12.В  состав  информации  о  реализации  в  муниципальном  образовании  проектов  инициативного  бюджетирования включаются  сведения  о  проектах  по  поддержке  местных  инициатив,  направленных  на  решение  вопросов  местного  значения  при  непосредственном  участии  граждан.</w:t>
      </w:r>
    </w:p>
    <w:p w:rsidR="00020AF2" w:rsidRPr="00020AF2" w:rsidRDefault="00020AF2" w:rsidP="00020AF2">
      <w:pPr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ab/>
        <w:t>13.В  бюджет  для  граждан включается  контактная  информация  для  граждан, в  том  числе сведения  о  местенахождении, контактных  телефонах, адресах  электронной  почты,  графике работы  финансового  отдела  администрации  муниципального  района,  графике  личного  приема  граждан руководством   финансового  отдела.</w:t>
      </w:r>
    </w:p>
    <w:p w:rsidR="00020AF2" w:rsidRPr="00020AF2" w:rsidRDefault="00020AF2" w:rsidP="00020AF2">
      <w:pPr>
        <w:jc w:val="both"/>
        <w:rPr>
          <w:rFonts w:cs="Times New Roman"/>
          <w:sz w:val="12"/>
          <w:szCs w:val="12"/>
        </w:rPr>
      </w:pPr>
      <w:r w:rsidRPr="00020AF2">
        <w:rPr>
          <w:rFonts w:cs="Times New Roman"/>
          <w:sz w:val="20"/>
          <w:szCs w:val="20"/>
        </w:rPr>
        <w:tab/>
      </w:r>
    </w:p>
    <w:p w:rsidR="00020AF2" w:rsidRPr="00020AF2" w:rsidRDefault="00020AF2" w:rsidP="00020AF2">
      <w:pPr>
        <w:spacing w:before="108" w:after="108"/>
        <w:jc w:val="center"/>
        <w:rPr>
          <w:rFonts w:cs="Times New Roman"/>
          <w:b/>
          <w:bCs/>
          <w:color w:val="26282F"/>
          <w:sz w:val="20"/>
          <w:szCs w:val="20"/>
        </w:rPr>
      </w:pPr>
      <w:bookmarkStart w:id="2" w:name="sub_300"/>
      <w:r w:rsidRPr="00020AF2">
        <w:rPr>
          <w:rFonts w:cs="Times New Roman"/>
          <w:b/>
          <w:bCs/>
          <w:color w:val="26282F"/>
          <w:sz w:val="20"/>
          <w:szCs w:val="20"/>
        </w:rPr>
        <w:t>III. Порядок составления и публикации бюджета для граждан</w:t>
      </w:r>
    </w:p>
    <w:bookmarkEnd w:id="2"/>
    <w:p w:rsidR="00020AF2" w:rsidRPr="00020AF2" w:rsidRDefault="00020AF2" w:rsidP="00020AF2">
      <w:pPr>
        <w:ind w:firstLine="720"/>
        <w:jc w:val="both"/>
        <w:rPr>
          <w:rFonts w:cs="Times New Roman"/>
          <w:sz w:val="12"/>
          <w:szCs w:val="12"/>
        </w:rPr>
      </w:pPr>
    </w:p>
    <w:p w:rsidR="00020AF2" w:rsidRPr="00020AF2" w:rsidRDefault="00020AF2" w:rsidP="00020AF2">
      <w:pPr>
        <w:ind w:firstLine="720"/>
        <w:jc w:val="both"/>
        <w:rPr>
          <w:rFonts w:cs="Times New Roman"/>
          <w:sz w:val="20"/>
          <w:szCs w:val="20"/>
        </w:rPr>
      </w:pPr>
      <w:bookmarkStart w:id="3" w:name="sub_21"/>
      <w:r w:rsidRPr="00020AF2">
        <w:rPr>
          <w:rFonts w:cs="Times New Roman"/>
          <w:sz w:val="20"/>
          <w:szCs w:val="20"/>
        </w:rPr>
        <w:t>14. Бюджет для граждан составляется и публикуется финансовым  отделом администрации   муниципального  района    ежегодно.</w:t>
      </w:r>
    </w:p>
    <w:bookmarkEnd w:id="3"/>
    <w:p w:rsidR="00020AF2" w:rsidRPr="00020AF2" w:rsidRDefault="00020AF2" w:rsidP="00020AF2">
      <w:pPr>
        <w:ind w:firstLine="720"/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>15</w:t>
      </w:r>
      <w:bookmarkStart w:id="4" w:name="sub_22"/>
      <w:r w:rsidRPr="00020AF2">
        <w:rPr>
          <w:rFonts w:cs="Times New Roman"/>
          <w:sz w:val="20"/>
          <w:szCs w:val="20"/>
        </w:rPr>
        <w:t>. Финансовый отдел  администрации  муниципального района   составляет  и публикует  бюджет   для граждан на основе следующих документов:</w:t>
      </w:r>
    </w:p>
    <w:bookmarkEnd w:id="4"/>
    <w:p w:rsidR="00020AF2" w:rsidRPr="00020AF2" w:rsidRDefault="00020AF2" w:rsidP="00020AF2">
      <w:pPr>
        <w:ind w:firstLine="720"/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 xml:space="preserve"> решения  Собрания  депутатов  муниципального  района о бюджете  муниципального  района;</w:t>
      </w:r>
    </w:p>
    <w:p w:rsidR="00020AF2" w:rsidRPr="00020AF2" w:rsidRDefault="00020AF2" w:rsidP="00020AF2">
      <w:pPr>
        <w:ind w:firstLine="720"/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 xml:space="preserve">решения  Собрания  депутатов  муниципального  района  об   утверждении  отчета об исполнении  бюджета  Кадыйского  муниципального  района.  </w:t>
      </w:r>
    </w:p>
    <w:p w:rsidR="00020AF2" w:rsidRPr="00020AF2" w:rsidRDefault="00020AF2" w:rsidP="00020AF2">
      <w:pPr>
        <w:ind w:firstLine="720"/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>16</w:t>
      </w:r>
      <w:bookmarkStart w:id="5" w:name="sub_23"/>
      <w:r w:rsidRPr="00020AF2">
        <w:rPr>
          <w:rFonts w:cs="Times New Roman"/>
          <w:sz w:val="20"/>
          <w:szCs w:val="20"/>
        </w:rPr>
        <w:t xml:space="preserve">. При формировании бюджета для граждан  использовать нормативные правовые акты, утверждающие  </w:t>
      </w:r>
      <w:r w:rsidRPr="00020AF2">
        <w:rPr>
          <w:rFonts w:cs="Times New Roman"/>
          <w:sz w:val="20"/>
          <w:szCs w:val="20"/>
        </w:rPr>
        <w:lastRenderedPageBreak/>
        <w:t xml:space="preserve">муниципальные программы, а также иные нормативные правовые акты по решению финансового отдела  администрации  муниципального  района.    </w:t>
      </w:r>
    </w:p>
    <w:bookmarkEnd w:id="5"/>
    <w:p w:rsidR="00020AF2" w:rsidRPr="00020AF2" w:rsidRDefault="00020AF2" w:rsidP="00020AF2">
      <w:pPr>
        <w:ind w:firstLine="720"/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>17</w:t>
      </w:r>
      <w:bookmarkStart w:id="6" w:name="sub_24"/>
      <w:r w:rsidRPr="00020AF2">
        <w:rPr>
          <w:rFonts w:cs="Times New Roman"/>
          <w:sz w:val="20"/>
          <w:szCs w:val="20"/>
        </w:rPr>
        <w:t xml:space="preserve"> Финансовому отделу  администрации  муниципального  района  при составлении бюджета  для граждан   руководствоваться  настоящим Порядком, а также правовыми актами уполномоченных органов, регулирующими порядок подготовки и публикации бюджета для граждан.</w:t>
      </w:r>
    </w:p>
    <w:bookmarkEnd w:id="6"/>
    <w:p w:rsidR="00020AF2" w:rsidRPr="00020AF2" w:rsidRDefault="00020AF2" w:rsidP="00020AF2">
      <w:pPr>
        <w:ind w:firstLine="720"/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>18</w:t>
      </w:r>
      <w:bookmarkStart w:id="7" w:name="sub_25"/>
      <w:r w:rsidRPr="00020AF2">
        <w:rPr>
          <w:rFonts w:cs="Times New Roman"/>
          <w:sz w:val="20"/>
          <w:szCs w:val="20"/>
        </w:rPr>
        <w:t>. По решению финансового  отдела  администрации  муниципального  района    бюджет  для граждан  может уточняться в соответствии с внесенными в   решение о бюджете изменениями.</w:t>
      </w:r>
    </w:p>
    <w:bookmarkEnd w:id="7"/>
    <w:p w:rsidR="00020AF2" w:rsidRPr="00020AF2" w:rsidRDefault="00020AF2" w:rsidP="00020AF2">
      <w:pPr>
        <w:ind w:firstLine="720"/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>19</w:t>
      </w:r>
      <w:bookmarkStart w:id="8" w:name="sub_26"/>
      <w:r w:rsidRPr="00020AF2">
        <w:rPr>
          <w:rFonts w:cs="Times New Roman"/>
          <w:sz w:val="20"/>
          <w:szCs w:val="20"/>
        </w:rPr>
        <w:t>. В целях обеспечения прозрачности и доступности информации при формировании бюджета для граждан рекомендуется использовать современные технологии визуализации данных.</w:t>
      </w:r>
    </w:p>
    <w:p w:rsidR="00020AF2" w:rsidRPr="00020AF2" w:rsidRDefault="00020AF2" w:rsidP="00020AF2">
      <w:pPr>
        <w:ind w:firstLine="720"/>
        <w:jc w:val="both"/>
        <w:rPr>
          <w:rFonts w:cs="Times New Roman"/>
          <w:sz w:val="20"/>
          <w:szCs w:val="20"/>
        </w:rPr>
      </w:pPr>
      <w:bookmarkStart w:id="9" w:name="sub_27"/>
      <w:bookmarkEnd w:id="8"/>
      <w:r w:rsidRPr="00020AF2">
        <w:rPr>
          <w:rFonts w:cs="Times New Roman"/>
          <w:sz w:val="20"/>
          <w:szCs w:val="20"/>
        </w:rPr>
        <w:t>20. В процессе формирования бюджета для граждан финансовый  отдел  администрации  муниципального  района  может   проводить  общественные обсуждения содержания и способа представления бюджета  для граждан, в том числе в форме заседаний рабочих групп, комиссий, а также опросов и горячих линий.</w:t>
      </w:r>
    </w:p>
    <w:p w:rsidR="00020AF2" w:rsidRPr="00020AF2" w:rsidRDefault="00020AF2" w:rsidP="00020AF2">
      <w:pPr>
        <w:ind w:firstLine="720"/>
        <w:jc w:val="both"/>
        <w:rPr>
          <w:rFonts w:cs="Times New Roman"/>
          <w:sz w:val="20"/>
          <w:szCs w:val="20"/>
        </w:rPr>
      </w:pPr>
      <w:bookmarkStart w:id="10" w:name="sub_28"/>
      <w:bookmarkEnd w:id="9"/>
      <w:r w:rsidRPr="00020AF2">
        <w:rPr>
          <w:rFonts w:cs="Times New Roman"/>
          <w:sz w:val="20"/>
          <w:szCs w:val="20"/>
        </w:rPr>
        <w:t xml:space="preserve">21. Бюджет для граждан подлежит опубликованию в информационно-телекоммуникационной сети "Интернет" и информационном бюллетене   «Муниципальный  вестник» или ином информационном ресурсе на усмотрение финансового  отдела  администрации  муниципального  района. </w:t>
      </w:r>
    </w:p>
    <w:p w:rsidR="00020AF2" w:rsidRPr="00020AF2" w:rsidRDefault="00020AF2" w:rsidP="00020AF2">
      <w:pPr>
        <w:ind w:firstLine="720"/>
        <w:jc w:val="both"/>
        <w:rPr>
          <w:rFonts w:cs="Times New Roman"/>
          <w:sz w:val="20"/>
          <w:szCs w:val="20"/>
        </w:rPr>
      </w:pPr>
      <w:bookmarkStart w:id="11" w:name="sub_29"/>
      <w:bookmarkEnd w:id="10"/>
      <w:r w:rsidRPr="00020AF2">
        <w:rPr>
          <w:rFonts w:cs="Times New Roman"/>
          <w:sz w:val="20"/>
          <w:szCs w:val="20"/>
        </w:rPr>
        <w:t xml:space="preserve">22. Бюджет  для  граждан, составленный на основе  решения Собрания  депутатов  муниципального района о бюджете муниципального района и решения  Собрания  депутатов муниципального района об утверждении  отчета об исполнении  бюджета муниципального  района подлежит опубликованию   не  позднее  двадцати календарных  дней  после  даты  официального опубликования принятого  решения  о  бюджете  Кадыйского муниципального района,   а  также  не  позднее  двадцати  календарных  дней  после  даты  официального опубликования принятого  решения  об   утверждении  отчета об исполнении  бюджета  Кадыйского  муниципального  района. </w:t>
      </w:r>
    </w:p>
    <w:bookmarkEnd w:id="11"/>
    <w:p w:rsidR="00020AF2" w:rsidRPr="00020AF2" w:rsidRDefault="00020AF2" w:rsidP="00020AF2">
      <w:pPr>
        <w:ind w:left="-15" w:firstLine="15"/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 xml:space="preserve"> </w:t>
      </w:r>
      <w:r w:rsidRPr="00020AF2">
        <w:rPr>
          <w:rFonts w:cs="Times New Roman"/>
          <w:sz w:val="20"/>
          <w:szCs w:val="20"/>
        </w:rPr>
        <w:tab/>
        <w:t xml:space="preserve">23.Сведения, размещаемые на информационном ресурсе в информационно-телекоммуникационной сети "Интернет", публикуются в свободном доступе без регистрации граждан (заинтересованных пользователей) или предоставления их персональных данных, а также без заключения лицензионных или иных соглашений для доступа к бюджету для граждан.   </w:t>
      </w:r>
    </w:p>
    <w:p w:rsidR="00020AF2" w:rsidRDefault="00020AF2" w:rsidP="00020AF2">
      <w:pPr>
        <w:jc w:val="center"/>
        <w:rPr>
          <w:rFonts w:cs="Times New Roman"/>
          <w:bCs/>
          <w:sz w:val="20"/>
          <w:szCs w:val="20"/>
        </w:rPr>
      </w:pPr>
      <w:r w:rsidRPr="00020AF2">
        <w:rPr>
          <w:rFonts w:cs="Times New Roman"/>
          <w:bCs/>
          <w:sz w:val="20"/>
          <w:szCs w:val="20"/>
        </w:rPr>
        <w:t xml:space="preserve"> </w:t>
      </w:r>
    </w:p>
    <w:p w:rsidR="00020AF2" w:rsidRPr="00020AF2" w:rsidRDefault="00020AF2" w:rsidP="00020AF2">
      <w:pPr>
        <w:jc w:val="center"/>
        <w:rPr>
          <w:rFonts w:cs="Times New Roman"/>
          <w:bCs/>
          <w:sz w:val="20"/>
          <w:szCs w:val="20"/>
        </w:rPr>
      </w:pPr>
      <w:r w:rsidRPr="00020AF2">
        <w:rPr>
          <w:rFonts w:cs="Times New Roman"/>
          <w:sz w:val="20"/>
          <w:szCs w:val="20"/>
        </w:rPr>
        <w:t>РОССИЙСКАЯ ФЕДЕРАЦИЯ</w:t>
      </w:r>
    </w:p>
    <w:p w:rsidR="00020AF2" w:rsidRPr="00020AF2" w:rsidRDefault="00020AF2" w:rsidP="00020AF2">
      <w:pPr>
        <w:pStyle w:val="210"/>
        <w:ind w:left="0"/>
        <w:jc w:val="center"/>
        <w:rPr>
          <w:sz w:val="20"/>
          <w:szCs w:val="20"/>
        </w:rPr>
      </w:pPr>
      <w:r w:rsidRPr="00020AF2">
        <w:rPr>
          <w:sz w:val="20"/>
          <w:szCs w:val="20"/>
        </w:rPr>
        <w:t>КОСТРОМСКАЯ ОБЛАСТЬ</w:t>
      </w:r>
    </w:p>
    <w:p w:rsidR="00020AF2" w:rsidRPr="00020AF2" w:rsidRDefault="00020AF2" w:rsidP="00020AF2">
      <w:pPr>
        <w:pStyle w:val="210"/>
        <w:ind w:left="0"/>
        <w:jc w:val="center"/>
        <w:rPr>
          <w:sz w:val="4"/>
          <w:szCs w:val="4"/>
        </w:rPr>
      </w:pPr>
    </w:p>
    <w:p w:rsidR="00020AF2" w:rsidRPr="00020AF2" w:rsidRDefault="00020AF2" w:rsidP="00020AF2">
      <w:pPr>
        <w:pStyle w:val="210"/>
        <w:ind w:left="0"/>
        <w:jc w:val="center"/>
        <w:rPr>
          <w:sz w:val="20"/>
          <w:szCs w:val="20"/>
        </w:rPr>
      </w:pPr>
      <w:r w:rsidRPr="00020AF2">
        <w:rPr>
          <w:sz w:val="20"/>
          <w:szCs w:val="20"/>
        </w:rPr>
        <w:t>АДМИНИСТРАЦИЯ КАДЫЙСКОГО МУНИЦИПАЛЬНОГО РАЙОНА</w:t>
      </w:r>
    </w:p>
    <w:p w:rsidR="00020AF2" w:rsidRPr="00020AF2" w:rsidRDefault="00020AF2" w:rsidP="00020AF2">
      <w:pPr>
        <w:pStyle w:val="210"/>
        <w:ind w:left="0"/>
        <w:jc w:val="center"/>
        <w:rPr>
          <w:sz w:val="12"/>
          <w:szCs w:val="12"/>
        </w:rPr>
      </w:pPr>
    </w:p>
    <w:p w:rsidR="00020AF2" w:rsidRPr="00020AF2" w:rsidRDefault="00020AF2" w:rsidP="00020AF2">
      <w:pPr>
        <w:jc w:val="center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 xml:space="preserve">ПОСТАНОВЛЕНИЕ   </w:t>
      </w:r>
    </w:p>
    <w:p w:rsidR="00020AF2" w:rsidRPr="00020AF2" w:rsidRDefault="00020AF2" w:rsidP="00020AF2">
      <w:pPr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 xml:space="preserve">« 12 » января  2016 года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                                                              </w:t>
      </w:r>
      <w:r w:rsidRPr="00020AF2">
        <w:rPr>
          <w:rFonts w:cs="Times New Roman"/>
          <w:sz w:val="20"/>
          <w:szCs w:val="20"/>
        </w:rPr>
        <w:t xml:space="preserve">   № 1 </w:t>
      </w:r>
    </w:p>
    <w:p w:rsidR="00020AF2" w:rsidRPr="00020AF2" w:rsidRDefault="00020AF2" w:rsidP="00020AF2">
      <w:pPr>
        <w:jc w:val="both"/>
        <w:rPr>
          <w:rFonts w:cs="Times New Roman"/>
          <w:sz w:val="8"/>
          <w:szCs w:val="8"/>
        </w:rPr>
      </w:pPr>
    </w:p>
    <w:p w:rsidR="00020AF2" w:rsidRPr="00020AF2" w:rsidRDefault="00020AF2" w:rsidP="00020AF2">
      <w:pPr>
        <w:pStyle w:val="1"/>
        <w:tabs>
          <w:tab w:val="clear" w:pos="432"/>
        </w:tabs>
        <w:ind w:left="0" w:firstLine="0"/>
        <w:rPr>
          <w:rFonts w:cs="Times New Roman"/>
          <w:lang w:val="ru-RU"/>
        </w:rPr>
      </w:pPr>
      <w:r w:rsidRPr="00020AF2">
        <w:rPr>
          <w:rFonts w:cs="Times New Roman"/>
          <w:lang w:val="ru-RU"/>
        </w:rPr>
        <w:t xml:space="preserve">О внесении изменений в </w:t>
      </w:r>
    </w:p>
    <w:p w:rsidR="00020AF2" w:rsidRPr="00020AF2" w:rsidRDefault="00020AF2" w:rsidP="00020AF2">
      <w:pPr>
        <w:pStyle w:val="1"/>
        <w:rPr>
          <w:rFonts w:cs="Times New Roman"/>
          <w:lang w:val="ru-RU"/>
        </w:rPr>
      </w:pPr>
      <w:r w:rsidRPr="00020AF2">
        <w:rPr>
          <w:rFonts w:cs="Times New Roman"/>
          <w:lang w:val="ru-RU"/>
        </w:rPr>
        <w:t xml:space="preserve">постановление </w:t>
      </w:r>
      <w:r w:rsidRPr="00020AF2">
        <w:rPr>
          <w:rFonts w:cs="Times New Roman"/>
          <w:spacing w:val="-1"/>
          <w:lang w:val="ru-RU"/>
        </w:rPr>
        <w:t>администрации</w:t>
      </w:r>
      <w:r w:rsidRPr="00FA7F69">
        <w:rPr>
          <w:rFonts w:cs="Times New Roman"/>
          <w:spacing w:val="-1"/>
          <w:lang w:val="ru-RU"/>
        </w:rPr>
        <w:t xml:space="preserve"> </w:t>
      </w:r>
    </w:p>
    <w:p w:rsidR="00020AF2" w:rsidRPr="00020AF2" w:rsidRDefault="00020AF2" w:rsidP="00020AF2">
      <w:pPr>
        <w:pStyle w:val="1"/>
        <w:rPr>
          <w:rFonts w:cs="Times New Roman"/>
          <w:lang w:val="ru-RU"/>
        </w:rPr>
      </w:pPr>
      <w:r w:rsidRPr="00FA7F69">
        <w:rPr>
          <w:rFonts w:cs="Times New Roman"/>
          <w:spacing w:val="-1"/>
          <w:lang w:val="ru-RU"/>
        </w:rPr>
        <w:t xml:space="preserve">Кадыйского </w:t>
      </w:r>
      <w:r w:rsidRPr="00020AF2">
        <w:rPr>
          <w:rFonts w:cs="Times New Roman"/>
          <w:spacing w:val="-1"/>
          <w:lang w:val="ru-RU"/>
        </w:rPr>
        <w:t>муниципального района</w:t>
      </w:r>
    </w:p>
    <w:p w:rsidR="00020AF2" w:rsidRPr="00020AF2" w:rsidRDefault="00020AF2" w:rsidP="00020AF2">
      <w:pPr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 xml:space="preserve">от 19 ноября 2013г. № 595 </w:t>
      </w:r>
    </w:p>
    <w:p w:rsidR="00020AF2" w:rsidRPr="00020AF2" w:rsidRDefault="00020AF2" w:rsidP="00020AF2">
      <w:pPr>
        <w:rPr>
          <w:rFonts w:cs="Times New Roman"/>
          <w:sz w:val="20"/>
          <w:szCs w:val="20"/>
        </w:rPr>
      </w:pPr>
    </w:p>
    <w:p w:rsidR="00020AF2" w:rsidRPr="00020AF2" w:rsidRDefault="00020AF2" w:rsidP="00020AF2">
      <w:pPr>
        <w:ind w:firstLine="360"/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 xml:space="preserve">  Руководствуясь Федеральным законом от 06.10.2003 г. № 131-ФЗ «Об общих принципах организации местного самоуправления в Российской Федерации», Уставом Кадыйского муниципального района, в связи с организационно-штатными изменениями,</w:t>
      </w:r>
    </w:p>
    <w:p w:rsidR="00020AF2" w:rsidRPr="00020AF2" w:rsidRDefault="00020AF2" w:rsidP="00020AF2">
      <w:pPr>
        <w:jc w:val="both"/>
        <w:rPr>
          <w:rFonts w:cs="Times New Roman"/>
          <w:sz w:val="12"/>
          <w:szCs w:val="12"/>
        </w:rPr>
      </w:pPr>
    </w:p>
    <w:p w:rsidR="00020AF2" w:rsidRPr="00020AF2" w:rsidRDefault="00020AF2" w:rsidP="00020AF2">
      <w:pPr>
        <w:ind w:firstLine="360"/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>постановляю:</w:t>
      </w:r>
    </w:p>
    <w:p w:rsidR="00020AF2" w:rsidRPr="00020AF2" w:rsidRDefault="00020AF2" w:rsidP="00020AF2">
      <w:pPr>
        <w:jc w:val="both"/>
        <w:rPr>
          <w:rFonts w:cs="Times New Roman"/>
          <w:sz w:val="12"/>
          <w:szCs w:val="12"/>
        </w:rPr>
      </w:pPr>
    </w:p>
    <w:p w:rsidR="00020AF2" w:rsidRPr="00020AF2" w:rsidRDefault="00020AF2" w:rsidP="00020AF2">
      <w:pPr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>1. Внести в постановление администрации Кадыйского муниципальног</w:t>
      </w:r>
      <w:r>
        <w:rPr>
          <w:rFonts w:cs="Times New Roman"/>
          <w:sz w:val="20"/>
          <w:szCs w:val="20"/>
        </w:rPr>
        <w:t>о района от</w:t>
      </w:r>
      <w:r w:rsidRPr="00020AF2">
        <w:rPr>
          <w:rFonts w:cs="Times New Roman"/>
          <w:sz w:val="20"/>
          <w:szCs w:val="20"/>
        </w:rPr>
        <w:t xml:space="preserve"> 19 ноября 2013 г. № 595 «Об антитеррористической комиссии Кадыйского муниципального района» (далее – Постановление), следующие изменения:</w:t>
      </w:r>
    </w:p>
    <w:p w:rsidR="00020AF2" w:rsidRPr="00020AF2" w:rsidRDefault="00020AF2" w:rsidP="00020AF2">
      <w:pPr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>1.1 Приложение 1 Постановления изложить в новой редакции (Приложение).</w:t>
      </w:r>
    </w:p>
    <w:p w:rsidR="00020AF2" w:rsidRPr="00020AF2" w:rsidRDefault="00020AF2" w:rsidP="00020AF2">
      <w:pPr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>2. Контроль за выполнением настоящего постановления возложить на первого заместителя главы администрации Кадыйского муниципального района.</w:t>
      </w:r>
    </w:p>
    <w:p w:rsidR="00020AF2" w:rsidRPr="00020AF2" w:rsidRDefault="00020AF2" w:rsidP="00020AF2">
      <w:pPr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>3. Постановление вступает в силу с момента подписания и подлежит официальному опубликованию.</w:t>
      </w:r>
    </w:p>
    <w:p w:rsidR="00020AF2" w:rsidRPr="00020AF2" w:rsidRDefault="00020AF2" w:rsidP="00020AF2">
      <w:pPr>
        <w:jc w:val="both"/>
        <w:rPr>
          <w:rFonts w:cs="Times New Roman"/>
          <w:sz w:val="12"/>
          <w:szCs w:val="12"/>
        </w:rPr>
      </w:pPr>
    </w:p>
    <w:p w:rsidR="00020AF2" w:rsidRPr="00020AF2" w:rsidRDefault="00020AF2" w:rsidP="00020AF2">
      <w:pPr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>Глава администрации</w:t>
      </w:r>
    </w:p>
    <w:p w:rsidR="00020AF2" w:rsidRPr="00020AF2" w:rsidRDefault="00020AF2" w:rsidP="00020AF2">
      <w:pPr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>Кадыйского муниц</w:t>
      </w:r>
      <w:r>
        <w:rPr>
          <w:rFonts w:cs="Times New Roman"/>
          <w:sz w:val="20"/>
          <w:szCs w:val="20"/>
        </w:rPr>
        <w:t xml:space="preserve">ипального района  </w:t>
      </w:r>
      <w:r w:rsidRPr="00020AF2">
        <w:rPr>
          <w:rFonts w:cs="Times New Roman"/>
          <w:sz w:val="20"/>
          <w:szCs w:val="20"/>
        </w:rPr>
        <w:t xml:space="preserve"> В.В. Зайцев</w:t>
      </w:r>
      <w:r>
        <w:rPr>
          <w:rFonts w:cs="Times New Roman"/>
          <w:sz w:val="20"/>
          <w:szCs w:val="20"/>
        </w:rPr>
        <w:t xml:space="preserve">                              </w:t>
      </w:r>
      <w:r w:rsidRPr="00020AF2">
        <w:rPr>
          <w:rFonts w:cs="Times New Roman"/>
          <w:sz w:val="20"/>
          <w:szCs w:val="20"/>
        </w:rPr>
        <w:t xml:space="preserve">     </w:t>
      </w:r>
      <w:r>
        <w:rPr>
          <w:rFonts w:cs="Times New Roman"/>
          <w:sz w:val="20"/>
          <w:szCs w:val="20"/>
        </w:rPr>
        <w:t xml:space="preserve">                 </w:t>
      </w:r>
      <w:r w:rsidRPr="00020AF2">
        <w:rPr>
          <w:rFonts w:cs="Times New Roman"/>
          <w:sz w:val="20"/>
          <w:szCs w:val="20"/>
        </w:rPr>
        <w:t xml:space="preserve">   Приложение </w:t>
      </w:r>
    </w:p>
    <w:p w:rsidR="00020AF2" w:rsidRPr="00020AF2" w:rsidRDefault="00020AF2" w:rsidP="00020AF2">
      <w:pPr>
        <w:jc w:val="center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                  </w:t>
      </w:r>
      <w:r w:rsidRPr="00020AF2">
        <w:rPr>
          <w:rFonts w:cs="Times New Roman"/>
          <w:sz w:val="20"/>
          <w:szCs w:val="20"/>
        </w:rPr>
        <w:t xml:space="preserve">    к постановлению администрации</w:t>
      </w:r>
    </w:p>
    <w:p w:rsidR="00020AF2" w:rsidRPr="00020AF2" w:rsidRDefault="00020AF2" w:rsidP="00020A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020AF2">
        <w:rPr>
          <w:rFonts w:cs="Times New Roman"/>
          <w:sz w:val="20"/>
          <w:szCs w:val="20"/>
        </w:rPr>
        <w:t>Кадыйского муниципального района</w:t>
      </w:r>
    </w:p>
    <w:p w:rsidR="00020AF2" w:rsidRPr="00020AF2" w:rsidRDefault="00020AF2" w:rsidP="00020AF2">
      <w:pPr>
        <w:jc w:val="center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 xml:space="preserve">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                </w:t>
      </w:r>
      <w:r w:rsidRPr="00020AF2">
        <w:rPr>
          <w:rFonts w:cs="Times New Roman"/>
          <w:sz w:val="20"/>
          <w:szCs w:val="20"/>
        </w:rPr>
        <w:t xml:space="preserve">            от 12 января 2016г.  № 1</w:t>
      </w:r>
    </w:p>
    <w:p w:rsidR="00020AF2" w:rsidRPr="00020AF2" w:rsidRDefault="00020AF2" w:rsidP="00020AF2">
      <w:pPr>
        <w:jc w:val="right"/>
        <w:rPr>
          <w:rFonts w:cs="Times New Roman"/>
          <w:sz w:val="4"/>
          <w:szCs w:val="4"/>
        </w:rPr>
      </w:pPr>
    </w:p>
    <w:p w:rsidR="00020AF2" w:rsidRPr="00020AF2" w:rsidRDefault="00020AF2" w:rsidP="00020AF2">
      <w:pPr>
        <w:jc w:val="center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>Состав</w:t>
      </w:r>
    </w:p>
    <w:p w:rsidR="00020AF2" w:rsidRPr="00020AF2" w:rsidRDefault="00020AF2" w:rsidP="00020AF2">
      <w:pPr>
        <w:jc w:val="center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>антитеррористической комиссии Кадыйского муниципального района</w:t>
      </w:r>
    </w:p>
    <w:p w:rsidR="00020AF2" w:rsidRPr="00020AF2" w:rsidRDefault="00020AF2" w:rsidP="00020AF2">
      <w:pPr>
        <w:rPr>
          <w:rFonts w:cs="Times New Roman"/>
          <w:sz w:val="20"/>
          <w:szCs w:val="20"/>
        </w:rPr>
      </w:pPr>
    </w:p>
    <w:p w:rsidR="00020AF2" w:rsidRPr="00020AF2" w:rsidRDefault="00020AF2" w:rsidP="00020AF2">
      <w:pPr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b/>
          <w:sz w:val="20"/>
          <w:szCs w:val="20"/>
        </w:rPr>
        <w:t>Председатель комиссии</w:t>
      </w:r>
      <w:r w:rsidRPr="00020AF2">
        <w:rPr>
          <w:rFonts w:cs="Times New Roman"/>
          <w:sz w:val="20"/>
          <w:szCs w:val="20"/>
        </w:rPr>
        <w:t xml:space="preserve"> - Глава администрации Кадыйского муниципального района                                                                                                                                </w:t>
      </w:r>
      <w:r w:rsidRPr="00020AF2">
        <w:rPr>
          <w:rFonts w:cs="Times New Roman"/>
          <w:b/>
          <w:sz w:val="20"/>
          <w:szCs w:val="20"/>
        </w:rPr>
        <w:t>Заместитель председателя комиссии</w:t>
      </w:r>
      <w:r w:rsidRPr="00020AF2">
        <w:rPr>
          <w:rFonts w:cs="Times New Roman"/>
          <w:sz w:val="20"/>
          <w:szCs w:val="20"/>
        </w:rPr>
        <w:t xml:space="preserve"> - первый заместитель главы администрации Кадыйского муниципального района</w:t>
      </w:r>
    </w:p>
    <w:p w:rsidR="00020AF2" w:rsidRPr="00020AF2" w:rsidRDefault="00020AF2" w:rsidP="00020AF2">
      <w:pPr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b/>
          <w:sz w:val="20"/>
          <w:szCs w:val="20"/>
        </w:rPr>
        <w:t>Секретарь комиссии –</w:t>
      </w:r>
      <w:r w:rsidRPr="00020AF2">
        <w:rPr>
          <w:rFonts w:cs="Times New Roman"/>
          <w:sz w:val="20"/>
          <w:szCs w:val="20"/>
        </w:rPr>
        <w:t xml:space="preserve"> заместитель начальника отдела ГО, ЧС и МР администрации Кадыйского муниципального района</w:t>
      </w:r>
    </w:p>
    <w:p w:rsidR="00020AF2" w:rsidRPr="00020AF2" w:rsidRDefault="00020AF2" w:rsidP="00020AF2">
      <w:pPr>
        <w:rPr>
          <w:rFonts w:cs="Times New Roman"/>
          <w:b/>
          <w:sz w:val="20"/>
          <w:szCs w:val="20"/>
        </w:rPr>
      </w:pPr>
      <w:r w:rsidRPr="00020AF2">
        <w:rPr>
          <w:rFonts w:cs="Times New Roman"/>
          <w:b/>
          <w:sz w:val="20"/>
          <w:szCs w:val="20"/>
        </w:rPr>
        <w:t>Члены комиссии:</w:t>
      </w:r>
    </w:p>
    <w:p w:rsidR="00020AF2" w:rsidRPr="00020AF2" w:rsidRDefault="00020AF2" w:rsidP="00020AF2">
      <w:pPr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b/>
          <w:sz w:val="20"/>
          <w:szCs w:val="20"/>
        </w:rPr>
        <w:t xml:space="preserve"> </w:t>
      </w:r>
      <w:r w:rsidRPr="00020AF2">
        <w:rPr>
          <w:rFonts w:cs="Times New Roman"/>
          <w:sz w:val="20"/>
          <w:szCs w:val="20"/>
        </w:rPr>
        <w:t xml:space="preserve">- начальник отдела образования администрации Кадыйского муниципального района;                                                                          </w:t>
      </w:r>
    </w:p>
    <w:p w:rsidR="00020AF2" w:rsidRPr="00020AF2" w:rsidRDefault="00020AF2" w:rsidP="00020AF2">
      <w:pPr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 xml:space="preserve">- начальник отдела по делам культуры, туризма, молодежи и спорта администрации Кадыйского муниципального района;                                                                            </w:t>
      </w:r>
    </w:p>
    <w:p w:rsidR="00020AF2" w:rsidRPr="00020AF2" w:rsidRDefault="00020AF2" w:rsidP="00020AF2">
      <w:pPr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>- начальник отдела ГО, ЧС и МР администрации Кадыйского муниципального района;</w:t>
      </w:r>
    </w:p>
    <w:p w:rsidR="00020AF2" w:rsidRPr="00020AF2" w:rsidRDefault="00020AF2" w:rsidP="00020AF2">
      <w:pPr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 xml:space="preserve">- юрисконсульт администрации Кадыйского муниципального района;                                                                           </w:t>
      </w:r>
    </w:p>
    <w:p w:rsidR="00020AF2" w:rsidRPr="00020AF2" w:rsidRDefault="00020AF2" w:rsidP="00020AF2">
      <w:pPr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>- начальник отдела, старший судебный пристав (по согласованию);</w:t>
      </w:r>
    </w:p>
    <w:p w:rsidR="00020AF2" w:rsidRPr="00020AF2" w:rsidRDefault="00020AF2" w:rsidP="00020AF2">
      <w:pPr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 xml:space="preserve">- начальник отдела военного комиссариата Костромской области по Кадыйскому муниципальному району (по согласованию);                                                                                                                                                 </w:t>
      </w:r>
    </w:p>
    <w:p w:rsidR="00020AF2" w:rsidRPr="00020AF2" w:rsidRDefault="00020AF2" w:rsidP="00020AF2">
      <w:pPr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 xml:space="preserve">- глава городского поселения п. Кадый (по согласованию);                                                                          </w:t>
      </w:r>
    </w:p>
    <w:p w:rsidR="00020AF2" w:rsidRPr="00020AF2" w:rsidRDefault="00020AF2" w:rsidP="00020AF2">
      <w:pPr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lastRenderedPageBreak/>
        <w:t xml:space="preserve">- директор ООО «Водоканал» (по согласованию);                                                                           </w:t>
      </w:r>
    </w:p>
    <w:p w:rsidR="00020AF2" w:rsidRPr="00020AF2" w:rsidRDefault="00020AF2" w:rsidP="00020AF2">
      <w:pPr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>- директор ОГКУ «Кадыйское лесничество» (по согласованию);</w:t>
      </w:r>
    </w:p>
    <w:p w:rsidR="00020AF2" w:rsidRPr="00020AF2" w:rsidRDefault="00020AF2" w:rsidP="00020AF2">
      <w:pPr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>- начальник ПСЧ-27 (по согласованию);</w:t>
      </w:r>
    </w:p>
    <w:p w:rsidR="00020AF2" w:rsidRPr="00020AF2" w:rsidRDefault="00020AF2" w:rsidP="00020AF2">
      <w:pPr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 xml:space="preserve">-инспектор территориального отделения надзорной деятельности по Макарьевскому и Кадыйскому районам (по согласованию); </w:t>
      </w:r>
    </w:p>
    <w:p w:rsidR="00020AF2" w:rsidRPr="00020AF2" w:rsidRDefault="00020AF2" w:rsidP="00020AF2">
      <w:pPr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 xml:space="preserve">- директор ГПКО «Кадыйский ДЭП» (по согласованию);                                                                             </w:t>
      </w:r>
    </w:p>
    <w:p w:rsidR="00020AF2" w:rsidRPr="00020AF2" w:rsidRDefault="00020AF2" w:rsidP="00020AF2">
      <w:pPr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 xml:space="preserve">- начальник ПП №10 МО МВД России «Макарьевский» (по согласованию);                                                                            </w:t>
      </w:r>
    </w:p>
    <w:p w:rsidR="00020AF2" w:rsidRPr="00020AF2" w:rsidRDefault="00020AF2" w:rsidP="00020AF2">
      <w:pPr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 xml:space="preserve">- главный врач ОГБУЗ «Кадыйская РБ» (по согласованию); </w:t>
      </w:r>
    </w:p>
    <w:p w:rsidR="00020AF2" w:rsidRPr="00020AF2" w:rsidRDefault="00020AF2" w:rsidP="00020AF2">
      <w:pPr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 xml:space="preserve">- начальник ПАО «Ростелеком» филиала в Ярославской и Костромской областях Мантуровского МЦТЭТ Кадыйского ЛТЦ (по согласованию);                                                                   </w:t>
      </w:r>
    </w:p>
    <w:p w:rsidR="00020AF2" w:rsidRPr="00020AF2" w:rsidRDefault="00020AF2" w:rsidP="00020AF2">
      <w:pPr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>- директор ОГБУ «Кадыйский ПНИ» (по согласованию);</w:t>
      </w:r>
    </w:p>
    <w:p w:rsidR="00020AF2" w:rsidRPr="00020AF2" w:rsidRDefault="00020AF2" w:rsidP="00020AF2">
      <w:pPr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 xml:space="preserve">- директор ОГБУ «Кадыйский КЦСОН» (по согласованию);                                                                    </w:t>
      </w:r>
    </w:p>
    <w:p w:rsidR="00020AF2" w:rsidRPr="00020AF2" w:rsidRDefault="00020AF2" w:rsidP="00020AF2">
      <w:pPr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 xml:space="preserve">- председатель Собрания депутатов Кадыйского муниципального района (по согласованию).      </w:t>
      </w:r>
    </w:p>
    <w:p w:rsidR="00020AF2" w:rsidRPr="003A11A1" w:rsidRDefault="00020AF2" w:rsidP="00020AF2">
      <w:pPr>
        <w:jc w:val="both"/>
        <w:rPr>
          <w:rFonts w:cs="Times New Roman"/>
          <w:sz w:val="4"/>
          <w:szCs w:val="4"/>
        </w:rPr>
      </w:pPr>
      <w:r w:rsidRPr="00020AF2">
        <w:rPr>
          <w:rFonts w:cs="Times New Roman"/>
          <w:sz w:val="20"/>
          <w:szCs w:val="20"/>
        </w:rPr>
        <w:t xml:space="preserve">                                                                            </w:t>
      </w:r>
    </w:p>
    <w:p w:rsidR="00020AF2" w:rsidRPr="00020AF2" w:rsidRDefault="00020AF2" w:rsidP="00020AF2">
      <w:pPr>
        <w:rPr>
          <w:rFonts w:cs="Times New Roman"/>
          <w:sz w:val="20"/>
          <w:szCs w:val="20"/>
        </w:rPr>
      </w:pPr>
    </w:p>
    <w:p w:rsidR="00020AF2" w:rsidRPr="003A11A1" w:rsidRDefault="00020AF2" w:rsidP="003A11A1">
      <w:pPr>
        <w:jc w:val="center"/>
        <w:rPr>
          <w:rFonts w:cs="Times New Roman"/>
          <w:sz w:val="20"/>
          <w:szCs w:val="20"/>
        </w:rPr>
      </w:pPr>
      <w:r w:rsidRPr="003A11A1">
        <w:rPr>
          <w:rFonts w:cs="Times New Roman"/>
          <w:b/>
          <w:color w:val="000000"/>
          <w:spacing w:val="3"/>
          <w:sz w:val="20"/>
          <w:szCs w:val="20"/>
        </w:rPr>
        <w:t>Территориальная избирательная комиссия Кадыйского района Костромской области</w:t>
      </w:r>
    </w:p>
    <w:p w:rsidR="00020AF2" w:rsidRPr="003A11A1" w:rsidRDefault="00020AF2" w:rsidP="00020AF2">
      <w:pPr>
        <w:shd w:val="clear" w:color="auto" w:fill="FFFFFF"/>
        <w:tabs>
          <w:tab w:val="left" w:pos="10206"/>
        </w:tabs>
        <w:spacing w:line="226" w:lineRule="exact"/>
        <w:ind w:right="143"/>
        <w:jc w:val="center"/>
        <w:rPr>
          <w:rFonts w:cs="Times New Roman"/>
          <w:b/>
          <w:color w:val="000000"/>
          <w:spacing w:val="-2"/>
          <w:sz w:val="20"/>
          <w:szCs w:val="20"/>
        </w:rPr>
      </w:pPr>
    </w:p>
    <w:p w:rsidR="003A11A1" w:rsidRPr="007103A7" w:rsidRDefault="00020AF2" w:rsidP="003A11A1">
      <w:pPr>
        <w:shd w:val="clear" w:color="auto" w:fill="FFFFFF"/>
        <w:tabs>
          <w:tab w:val="left" w:pos="10206"/>
        </w:tabs>
        <w:spacing w:line="226" w:lineRule="exact"/>
        <w:ind w:right="143"/>
        <w:jc w:val="center"/>
        <w:rPr>
          <w:rFonts w:cs="Times New Roman"/>
          <w:color w:val="000000"/>
          <w:spacing w:val="-2"/>
          <w:sz w:val="20"/>
          <w:szCs w:val="20"/>
        </w:rPr>
      </w:pPr>
      <w:r w:rsidRPr="003A11A1">
        <w:rPr>
          <w:rFonts w:cs="Times New Roman"/>
          <w:color w:val="000000"/>
          <w:spacing w:val="-2"/>
          <w:sz w:val="20"/>
          <w:szCs w:val="20"/>
        </w:rPr>
        <w:t xml:space="preserve"> </w:t>
      </w:r>
      <w:r w:rsidRPr="007103A7">
        <w:rPr>
          <w:rFonts w:cs="Times New Roman"/>
          <w:bCs/>
          <w:color w:val="000000"/>
          <w:spacing w:val="-8"/>
          <w:w w:val="138"/>
          <w:sz w:val="20"/>
          <w:szCs w:val="20"/>
        </w:rPr>
        <w:t>ПОСТАНОВЛЕНИЕ</w:t>
      </w:r>
    </w:p>
    <w:p w:rsidR="00020AF2" w:rsidRPr="003A11A1" w:rsidRDefault="00020AF2" w:rsidP="003A11A1">
      <w:pPr>
        <w:shd w:val="clear" w:color="auto" w:fill="FFFFFF"/>
        <w:tabs>
          <w:tab w:val="left" w:pos="10206"/>
        </w:tabs>
        <w:spacing w:line="226" w:lineRule="exact"/>
        <w:ind w:right="143"/>
        <w:rPr>
          <w:rFonts w:cs="Times New Roman"/>
          <w:color w:val="000000"/>
          <w:spacing w:val="-2"/>
          <w:sz w:val="20"/>
          <w:szCs w:val="20"/>
        </w:rPr>
      </w:pPr>
      <w:r w:rsidRPr="003A11A1">
        <w:rPr>
          <w:rFonts w:cs="Times New Roman"/>
          <w:color w:val="000000"/>
          <w:spacing w:val="-2"/>
          <w:sz w:val="20"/>
          <w:szCs w:val="20"/>
        </w:rPr>
        <w:t xml:space="preserve">22 декабря   </w:t>
      </w:r>
      <w:smartTag w:uri="urn:schemas-microsoft-com:office:smarttags" w:element="metricconverter">
        <w:smartTagPr>
          <w:attr w:name="ProductID" w:val="2015 г"/>
        </w:smartTagPr>
        <w:r w:rsidRPr="003A11A1">
          <w:rPr>
            <w:rFonts w:cs="Times New Roman"/>
            <w:color w:val="000000"/>
            <w:spacing w:val="-2"/>
            <w:sz w:val="20"/>
            <w:szCs w:val="20"/>
          </w:rPr>
          <w:t>2015 г</w:t>
        </w:r>
      </w:smartTag>
      <w:r w:rsidRPr="003A11A1">
        <w:rPr>
          <w:rFonts w:cs="Times New Roman"/>
          <w:color w:val="000000"/>
          <w:spacing w:val="-2"/>
          <w:sz w:val="20"/>
          <w:szCs w:val="20"/>
        </w:rPr>
        <w:t xml:space="preserve">.                                                                                                                        </w:t>
      </w:r>
      <w:r w:rsidR="003A11A1">
        <w:rPr>
          <w:rFonts w:cs="Times New Roman"/>
          <w:color w:val="000000"/>
          <w:spacing w:val="-2"/>
          <w:sz w:val="20"/>
          <w:szCs w:val="20"/>
        </w:rPr>
        <w:t xml:space="preserve">                                               </w:t>
      </w:r>
      <w:r w:rsidRPr="003A11A1">
        <w:rPr>
          <w:rFonts w:cs="Times New Roman"/>
          <w:color w:val="000000"/>
          <w:spacing w:val="-2"/>
          <w:sz w:val="20"/>
          <w:szCs w:val="20"/>
        </w:rPr>
        <w:t xml:space="preserve">  </w:t>
      </w:r>
      <w:r w:rsidRPr="003A11A1">
        <w:rPr>
          <w:rFonts w:cs="Times New Roman"/>
          <w:color w:val="000000"/>
          <w:spacing w:val="-19"/>
          <w:sz w:val="20"/>
          <w:szCs w:val="20"/>
        </w:rPr>
        <w:t xml:space="preserve">№ 1 </w:t>
      </w:r>
    </w:p>
    <w:p w:rsidR="00020AF2" w:rsidRPr="003A11A1" w:rsidRDefault="00020AF2" w:rsidP="00020AF2">
      <w:pPr>
        <w:rPr>
          <w:rFonts w:cs="Times New Roman"/>
          <w:sz w:val="20"/>
          <w:szCs w:val="20"/>
        </w:rPr>
      </w:pPr>
      <w:r w:rsidRPr="003A11A1">
        <w:rPr>
          <w:rFonts w:cs="Times New Roman"/>
          <w:sz w:val="20"/>
          <w:szCs w:val="20"/>
        </w:rPr>
        <w:t>Об избрании заместителя председателя</w:t>
      </w:r>
    </w:p>
    <w:p w:rsidR="00020AF2" w:rsidRPr="003A11A1" w:rsidRDefault="00020AF2" w:rsidP="00020AF2">
      <w:pPr>
        <w:rPr>
          <w:rFonts w:cs="Times New Roman"/>
          <w:sz w:val="20"/>
          <w:szCs w:val="20"/>
        </w:rPr>
      </w:pPr>
      <w:r w:rsidRPr="003A11A1">
        <w:rPr>
          <w:rFonts w:cs="Times New Roman"/>
          <w:sz w:val="20"/>
          <w:szCs w:val="20"/>
        </w:rPr>
        <w:t xml:space="preserve">территориальной избирательной комиссии </w:t>
      </w:r>
    </w:p>
    <w:p w:rsidR="00020AF2" w:rsidRPr="003A11A1" w:rsidRDefault="00020AF2" w:rsidP="00020AF2">
      <w:pPr>
        <w:rPr>
          <w:rFonts w:cs="Times New Roman"/>
          <w:sz w:val="20"/>
          <w:szCs w:val="20"/>
        </w:rPr>
      </w:pPr>
      <w:r w:rsidRPr="003A11A1">
        <w:rPr>
          <w:rFonts w:cs="Times New Roman"/>
          <w:sz w:val="20"/>
          <w:szCs w:val="20"/>
        </w:rPr>
        <w:t>Кадыйского района Костромской области</w:t>
      </w:r>
    </w:p>
    <w:p w:rsidR="00020AF2" w:rsidRPr="003A11A1" w:rsidRDefault="00020AF2" w:rsidP="00020AF2">
      <w:pPr>
        <w:rPr>
          <w:rFonts w:cs="Times New Roman"/>
          <w:sz w:val="20"/>
          <w:szCs w:val="20"/>
        </w:rPr>
      </w:pPr>
    </w:p>
    <w:p w:rsidR="00020AF2" w:rsidRPr="003A11A1" w:rsidRDefault="00020AF2" w:rsidP="00020AF2">
      <w:pPr>
        <w:rPr>
          <w:rFonts w:cs="Times New Roman"/>
          <w:sz w:val="20"/>
          <w:szCs w:val="20"/>
        </w:rPr>
      </w:pPr>
    </w:p>
    <w:p w:rsidR="00020AF2" w:rsidRPr="003A11A1" w:rsidRDefault="00020AF2" w:rsidP="003A11A1">
      <w:pPr>
        <w:ind w:firstLine="360"/>
        <w:jc w:val="both"/>
        <w:rPr>
          <w:rFonts w:cs="Times New Roman"/>
          <w:b/>
          <w:sz w:val="20"/>
          <w:szCs w:val="20"/>
        </w:rPr>
      </w:pPr>
      <w:r w:rsidRPr="003A11A1">
        <w:rPr>
          <w:rFonts w:cs="Times New Roman"/>
          <w:sz w:val="20"/>
          <w:szCs w:val="20"/>
        </w:rPr>
        <w:t xml:space="preserve">В соответствии с пунктом 8 статьи 28 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32, 34 Избирательного кодекса Костромской области, на основании протокола счетной комиссии от 22 декабря </w:t>
      </w:r>
      <w:smartTag w:uri="urn:schemas-microsoft-com:office:smarttags" w:element="metricconverter">
        <w:smartTagPr>
          <w:attr w:name="ProductID" w:val="2015 г"/>
        </w:smartTagPr>
        <w:r w:rsidRPr="003A11A1">
          <w:rPr>
            <w:rFonts w:cs="Times New Roman"/>
            <w:sz w:val="20"/>
            <w:szCs w:val="20"/>
          </w:rPr>
          <w:t>2015 г</w:t>
        </w:r>
      </w:smartTag>
      <w:r w:rsidRPr="003A11A1">
        <w:rPr>
          <w:rFonts w:cs="Times New Roman"/>
          <w:sz w:val="20"/>
          <w:szCs w:val="20"/>
        </w:rPr>
        <w:t xml:space="preserve">. № 2 «Об избрании заместителя председателя территориальной избирательной комиссии Кадыйского района Костромской области», территориальная избирательная комиссия Кадыйского района Костромской области </w:t>
      </w:r>
      <w:r w:rsidRPr="003A11A1">
        <w:rPr>
          <w:rFonts w:cs="Times New Roman"/>
          <w:b/>
          <w:sz w:val="20"/>
          <w:szCs w:val="20"/>
        </w:rPr>
        <w:t>постановляет:</w:t>
      </w:r>
    </w:p>
    <w:p w:rsidR="00020AF2" w:rsidRPr="003A11A1" w:rsidRDefault="00020AF2" w:rsidP="00020AF2">
      <w:pPr>
        <w:rPr>
          <w:rFonts w:cs="Times New Roman"/>
          <w:sz w:val="20"/>
          <w:szCs w:val="20"/>
        </w:rPr>
      </w:pPr>
    </w:p>
    <w:p w:rsidR="00020AF2" w:rsidRPr="003A11A1" w:rsidRDefault="00020AF2" w:rsidP="00BB5265">
      <w:pPr>
        <w:pStyle w:val="a4"/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</w:rPr>
      </w:pPr>
      <w:r w:rsidRPr="003A11A1">
        <w:rPr>
          <w:rFonts w:ascii="Times New Roman" w:hAnsi="Times New Roman" w:cs="Times New Roman"/>
        </w:rPr>
        <w:t>Избрать заместителем председателя территориальной избирательной комиссии Кадыйского района Костромской области Ершова Александра Николаевича.</w:t>
      </w:r>
    </w:p>
    <w:p w:rsidR="00020AF2" w:rsidRPr="003A11A1" w:rsidRDefault="00020AF2" w:rsidP="00BB5265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0" w:firstLine="360"/>
        <w:jc w:val="both"/>
        <w:rPr>
          <w:rFonts w:cs="Times New Roman"/>
          <w:sz w:val="20"/>
          <w:szCs w:val="20"/>
        </w:rPr>
      </w:pPr>
      <w:r w:rsidRPr="003A11A1">
        <w:rPr>
          <w:rFonts w:cs="Times New Roman"/>
          <w:sz w:val="20"/>
          <w:szCs w:val="20"/>
        </w:rPr>
        <w:t>Направить настоящее постановление в избирательную комиссию Костромской области.</w:t>
      </w:r>
    </w:p>
    <w:p w:rsidR="00020AF2" w:rsidRPr="003A11A1" w:rsidRDefault="00020AF2" w:rsidP="00BB5265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0" w:firstLine="360"/>
        <w:jc w:val="both"/>
        <w:rPr>
          <w:rFonts w:cs="Times New Roman"/>
          <w:sz w:val="20"/>
          <w:szCs w:val="20"/>
        </w:rPr>
      </w:pPr>
      <w:r w:rsidRPr="003A11A1">
        <w:rPr>
          <w:rFonts w:cs="Times New Roman"/>
          <w:sz w:val="20"/>
          <w:szCs w:val="20"/>
        </w:rPr>
        <w:t>Опубликовать настоящее постановление в информационном бюллетене  администрации Кадыйского муниципального района «Муниципальный вестник» и разместить на сайте администрации Кадыйского муниципального района.</w:t>
      </w:r>
    </w:p>
    <w:p w:rsidR="00020AF2" w:rsidRPr="003A11A1" w:rsidRDefault="00020AF2" w:rsidP="00020AF2">
      <w:pPr>
        <w:jc w:val="both"/>
        <w:rPr>
          <w:rFonts w:cs="Times New Roman"/>
          <w:sz w:val="20"/>
          <w:szCs w:val="20"/>
        </w:rPr>
      </w:pPr>
    </w:p>
    <w:p w:rsidR="00020AF2" w:rsidRPr="00D01027" w:rsidRDefault="00020AF2" w:rsidP="00020AF2">
      <w:pPr>
        <w:rPr>
          <w:rFonts w:cs="Times New Roman"/>
          <w:sz w:val="4"/>
          <w:szCs w:val="4"/>
        </w:rPr>
      </w:pPr>
    </w:p>
    <w:p w:rsidR="00020AF2" w:rsidRPr="003A11A1" w:rsidRDefault="00020AF2" w:rsidP="00020AF2">
      <w:pPr>
        <w:rPr>
          <w:rFonts w:cs="Times New Roman"/>
          <w:sz w:val="20"/>
          <w:szCs w:val="20"/>
        </w:rPr>
      </w:pPr>
      <w:r w:rsidRPr="003A11A1">
        <w:rPr>
          <w:rFonts w:cs="Times New Roman"/>
          <w:sz w:val="20"/>
          <w:szCs w:val="20"/>
        </w:rPr>
        <w:t xml:space="preserve">Председатель территориальной </w:t>
      </w:r>
    </w:p>
    <w:p w:rsidR="00020AF2" w:rsidRPr="003A11A1" w:rsidRDefault="003A11A1" w:rsidP="00020A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избирательной  комиссии </w:t>
      </w:r>
      <w:r w:rsidR="00020AF2" w:rsidRPr="003A11A1">
        <w:rPr>
          <w:rFonts w:cs="Times New Roman"/>
          <w:sz w:val="20"/>
          <w:szCs w:val="20"/>
        </w:rPr>
        <w:t>Кадыйского района Костромс</w:t>
      </w:r>
      <w:r>
        <w:rPr>
          <w:rFonts w:cs="Times New Roman"/>
          <w:sz w:val="20"/>
          <w:szCs w:val="20"/>
        </w:rPr>
        <w:t xml:space="preserve">кой области   </w:t>
      </w:r>
      <w:r w:rsidR="00020AF2" w:rsidRPr="003A11A1">
        <w:rPr>
          <w:rFonts w:cs="Times New Roman"/>
          <w:sz w:val="20"/>
          <w:szCs w:val="20"/>
        </w:rPr>
        <w:t xml:space="preserve"> М.С. Жильцова                                                                                                        </w:t>
      </w:r>
    </w:p>
    <w:p w:rsidR="00020AF2" w:rsidRPr="00D01027" w:rsidRDefault="00020AF2" w:rsidP="00020AF2">
      <w:pPr>
        <w:rPr>
          <w:rFonts w:cs="Times New Roman"/>
          <w:sz w:val="12"/>
          <w:szCs w:val="12"/>
        </w:rPr>
      </w:pPr>
    </w:p>
    <w:p w:rsidR="00020AF2" w:rsidRPr="003A11A1" w:rsidRDefault="00020AF2" w:rsidP="00020AF2">
      <w:pPr>
        <w:rPr>
          <w:rFonts w:cs="Times New Roman"/>
          <w:sz w:val="20"/>
          <w:szCs w:val="20"/>
        </w:rPr>
      </w:pPr>
      <w:r w:rsidRPr="003A11A1">
        <w:rPr>
          <w:rFonts w:cs="Times New Roman"/>
          <w:sz w:val="20"/>
          <w:szCs w:val="20"/>
        </w:rPr>
        <w:t xml:space="preserve">Секретарь территориальной </w:t>
      </w:r>
    </w:p>
    <w:p w:rsidR="00020AF2" w:rsidRPr="003A11A1" w:rsidRDefault="003A11A1" w:rsidP="00020A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избирательной  комиссии </w:t>
      </w:r>
      <w:r w:rsidR="00020AF2" w:rsidRPr="003A11A1">
        <w:rPr>
          <w:rFonts w:cs="Times New Roman"/>
          <w:sz w:val="20"/>
          <w:szCs w:val="20"/>
        </w:rPr>
        <w:t xml:space="preserve">Кадыйского района Костромской области    М.С. Громова                                                                                                       </w:t>
      </w:r>
    </w:p>
    <w:p w:rsidR="00020AF2" w:rsidRPr="003A11A1" w:rsidRDefault="00020AF2" w:rsidP="00020AF2">
      <w:pPr>
        <w:shd w:val="clear" w:color="auto" w:fill="FFFFFF"/>
        <w:spacing w:line="226" w:lineRule="exact"/>
        <w:ind w:right="143"/>
        <w:jc w:val="center"/>
        <w:rPr>
          <w:rFonts w:cs="Times New Roman"/>
          <w:sz w:val="20"/>
          <w:szCs w:val="20"/>
        </w:rPr>
      </w:pPr>
    </w:p>
    <w:p w:rsidR="00020AF2" w:rsidRPr="003A11A1" w:rsidRDefault="00020AF2" w:rsidP="00020AF2">
      <w:pPr>
        <w:shd w:val="clear" w:color="auto" w:fill="FFFFFF"/>
        <w:spacing w:line="226" w:lineRule="exact"/>
        <w:ind w:right="143"/>
        <w:jc w:val="center"/>
        <w:rPr>
          <w:rFonts w:cs="Times New Roman"/>
          <w:sz w:val="20"/>
          <w:szCs w:val="20"/>
        </w:rPr>
      </w:pPr>
    </w:p>
    <w:p w:rsidR="00020AF2" w:rsidRPr="003A11A1" w:rsidRDefault="00020AF2" w:rsidP="003A11A1">
      <w:pPr>
        <w:shd w:val="clear" w:color="auto" w:fill="FFFFFF"/>
        <w:spacing w:line="226" w:lineRule="exact"/>
        <w:ind w:right="143"/>
        <w:jc w:val="center"/>
        <w:rPr>
          <w:rFonts w:cs="Times New Roman"/>
          <w:b/>
          <w:color w:val="000000"/>
          <w:spacing w:val="3"/>
          <w:sz w:val="20"/>
          <w:szCs w:val="20"/>
        </w:rPr>
      </w:pPr>
      <w:r w:rsidRPr="003A11A1">
        <w:rPr>
          <w:rFonts w:cs="Times New Roman"/>
          <w:b/>
          <w:color w:val="000000"/>
          <w:spacing w:val="3"/>
          <w:sz w:val="20"/>
          <w:szCs w:val="20"/>
        </w:rPr>
        <w:t>Территориальная избирательная комиссия Кадыйского района Костромской области</w:t>
      </w:r>
    </w:p>
    <w:p w:rsidR="00020AF2" w:rsidRDefault="00020AF2" w:rsidP="00020AF2">
      <w:pPr>
        <w:shd w:val="clear" w:color="auto" w:fill="FFFFFF"/>
        <w:tabs>
          <w:tab w:val="left" w:pos="10206"/>
        </w:tabs>
        <w:spacing w:line="226" w:lineRule="exact"/>
        <w:ind w:right="143"/>
        <w:rPr>
          <w:rFonts w:cs="Times New Roman"/>
          <w:color w:val="000000"/>
          <w:spacing w:val="-2"/>
          <w:sz w:val="26"/>
          <w:szCs w:val="26"/>
        </w:rPr>
      </w:pPr>
    </w:p>
    <w:p w:rsidR="003A11A1" w:rsidRPr="007103A7" w:rsidRDefault="00020AF2" w:rsidP="003A11A1">
      <w:pPr>
        <w:shd w:val="clear" w:color="auto" w:fill="FFFFFF"/>
        <w:tabs>
          <w:tab w:val="left" w:pos="10206"/>
        </w:tabs>
        <w:spacing w:line="226" w:lineRule="exact"/>
        <w:ind w:right="143"/>
        <w:jc w:val="center"/>
        <w:rPr>
          <w:rFonts w:cs="Times New Roman"/>
          <w:color w:val="000000"/>
          <w:spacing w:val="-2"/>
          <w:sz w:val="26"/>
          <w:szCs w:val="26"/>
        </w:rPr>
      </w:pPr>
      <w:r w:rsidRPr="007103A7">
        <w:rPr>
          <w:rFonts w:cs="Times New Roman"/>
          <w:bCs/>
          <w:color w:val="000000"/>
          <w:spacing w:val="-8"/>
          <w:w w:val="138"/>
          <w:sz w:val="20"/>
          <w:szCs w:val="20"/>
        </w:rPr>
        <w:t>ПОСТАНОВЛЕНИЕ</w:t>
      </w:r>
    </w:p>
    <w:p w:rsidR="00020AF2" w:rsidRPr="003A11A1" w:rsidRDefault="00020AF2" w:rsidP="003A11A1">
      <w:pPr>
        <w:shd w:val="clear" w:color="auto" w:fill="FFFFFF"/>
        <w:tabs>
          <w:tab w:val="left" w:pos="10206"/>
        </w:tabs>
        <w:spacing w:line="226" w:lineRule="exact"/>
        <w:ind w:right="143"/>
        <w:rPr>
          <w:rFonts w:cs="Times New Roman"/>
          <w:color w:val="000000"/>
          <w:spacing w:val="-2"/>
          <w:sz w:val="26"/>
          <w:szCs w:val="26"/>
        </w:rPr>
      </w:pPr>
      <w:r w:rsidRPr="00020AF2">
        <w:rPr>
          <w:rFonts w:cs="Times New Roman"/>
          <w:color w:val="000000"/>
          <w:spacing w:val="-2"/>
          <w:sz w:val="20"/>
          <w:szCs w:val="20"/>
        </w:rPr>
        <w:t xml:space="preserve">22 декабря   </w:t>
      </w:r>
      <w:smartTag w:uri="urn:schemas-microsoft-com:office:smarttags" w:element="metricconverter">
        <w:smartTagPr>
          <w:attr w:name="ProductID" w:val="2015 г"/>
        </w:smartTagPr>
        <w:r w:rsidRPr="00020AF2">
          <w:rPr>
            <w:rFonts w:cs="Times New Roman"/>
            <w:color w:val="000000"/>
            <w:spacing w:val="-2"/>
            <w:sz w:val="20"/>
            <w:szCs w:val="20"/>
          </w:rPr>
          <w:t>2015 г</w:t>
        </w:r>
      </w:smartTag>
      <w:r w:rsidRPr="00020AF2">
        <w:rPr>
          <w:rFonts w:cs="Times New Roman"/>
          <w:color w:val="000000"/>
          <w:spacing w:val="-2"/>
          <w:sz w:val="20"/>
          <w:szCs w:val="20"/>
        </w:rPr>
        <w:t xml:space="preserve">.                                                                                                                        </w:t>
      </w:r>
      <w:r w:rsidR="003A11A1">
        <w:rPr>
          <w:rFonts w:cs="Times New Roman"/>
          <w:color w:val="000000"/>
          <w:spacing w:val="-2"/>
          <w:sz w:val="20"/>
          <w:szCs w:val="20"/>
        </w:rPr>
        <w:t xml:space="preserve">                                                 </w:t>
      </w:r>
      <w:r w:rsidRPr="00020AF2">
        <w:rPr>
          <w:rFonts w:cs="Times New Roman"/>
          <w:color w:val="000000"/>
          <w:spacing w:val="-2"/>
          <w:sz w:val="20"/>
          <w:szCs w:val="20"/>
        </w:rPr>
        <w:t xml:space="preserve">  </w:t>
      </w:r>
      <w:r w:rsidRPr="00020AF2">
        <w:rPr>
          <w:rFonts w:cs="Times New Roman"/>
          <w:color w:val="000000"/>
          <w:spacing w:val="-19"/>
          <w:sz w:val="20"/>
          <w:szCs w:val="20"/>
        </w:rPr>
        <w:t>№ 2</w:t>
      </w:r>
    </w:p>
    <w:p w:rsidR="00020AF2" w:rsidRPr="00020AF2" w:rsidRDefault="00020AF2" w:rsidP="00020AF2">
      <w:pPr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 xml:space="preserve">Об избрании секретаря территориальной </w:t>
      </w:r>
    </w:p>
    <w:p w:rsidR="00020AF2" w:rsidRPr="00020AF2" w:rsidRDefault="00020AF2" w:rsidP="00020AF2">
      <w:pPr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 xml:space="preserve">избирательной комиссии Кадыйского района </w:t>
      </w:r>
    </w:p>
    <w:p w:rsidR="00020AF2" w:rsidRPr="00020AF2" w:rsidRDefault="00020AF2" w:rsidP="00020AF2">
      <w:pPr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>Костромской области</w:t>
      </w:r>
    </w:p>
    <w:p w:rsidR="00020AF2" w:rsidRPr="00020AF2" w:rsidRDefault="00020AF2" w:rsidP="00020AF2">
      <w:pPr>
        <w:rPr>
          <w:rFonts w:cs="Times New Roman"/>
          <w:sz w:val="20"/>
          <w:szCs w:val="20"/>
        </w:rPr>
      </w:pPr>
    </w:p>
    <w:p w:rsidR="00020AF2" w:rsidRPr="00020AF2" w:rsidRDefault="00020AF2" w:rsidP="003A11A1">
      <w:pPr>
        <w:ind w:firstLine="360"/>
        <w:jc w:val="both"/>
        <w:rPr>
          <w:rFonts w:cs="Times New Roman"/>
          <w:b/>
          <w:sz w:val="20"/>
          <w:szCs w:val="20"/>
        </w:rPr>
      </w:pPr>
      <w:r w:rsidRPr="00020AF2">
        <w:rPr>
          <w:rFonts w:cs="Times New Roman"/>
          <w:sz w:val="20"/>
          <w:szCs w:val="20"/>
        </w:rPr>
        <w:t xml:space="preserve"> В соответствии с пунктом 8 статьи 28 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32, 34 Избирательного кодекса Костромской области, на основании протокола счетной комиссии от 22 декабря </w:t>
      </w:r>
      <w:smartTag w:uri="urn:schemas-microsoft-com:office:smarttags" w:element="metricconverter">
        <w:smartTagPr>
          <w:attr w:name="ProductID" w:val="2015 г"/>
        </w:smartTagPr>
        <w:r w:rsidRPr="00020AF2">
          <w:rPr>
            <w:rFonts w:cs="Times New Roman"/>
            <w:sz w:val="20"/>
            <w:szCs w:val="20"/>
          </w:rPr>
          <w:t>2015 г</w:t>
        </w:r>
      </w:smartTag>
      <w:r w:rsidRPr="00020AF2">
        <w:rPr>
          <w:rFonts w:cs="Times New Roman"/>
          <w:sz w:val="20"/>
          <w:szCs w:val="20"/>
        </w:rPr>
        <w:t xml:space="preserve">. № 3 «Об избрании секретаря территориальной избирательной комиссии Кадыйского района Костромской области», территориальная избирательная комиссия Кадыйского района Костромской области </w:t>
      </w:r>
      <w:r w:rsidRPr="00020AF2">
        <w:rPr>
          <w:rFonts w:cs="Times New Roman"/>
          <w:b/>
          <w:sz w:val="20"/>
          <w:szCs w:val="20"/>
        </w:rPr>
        <w:t>постановляет:</w:t>
      </w:r>
    </w:p>
    <w:p w:rsidR="00020AF2" w:rsidRPr="007103A7" w:rsidRDefault="00020AF2" w:rsidP="00020AF2">
      <w:pPr>
        <w:jc w:val="both"/>
        <w:rPr>
          <w:rFonts w:cs="Times New Roman"/>
          <w:sz w:val="12"/>
          <w:szCs w:val="12"/>
        </w:rPr>
      </w:pPr>
    </w:p>
    <w:p w:rsidR="00020AF2" w:rsidRPr="00020AF2" w:rsidRDefault="00020AF2" w:rsidP="00BB5265">
      <w:pPr>
        <w:pStyle w:val="a4"/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</w:rPr>
      </w:pPr>
      <w:r w:rsidRPr="00020AF2">
        <w:rPr>
          <w:rFonts w:ascii="Times New Roman" w:hAnsi="Times New Roman" w:cs="Times New Roman"/>
        </w:rPr>
        <w:t>Избрать секретарем территориальной избирательной комиссии Кадыйского района Костромской области  Громову Марию Сергеевну.</w:t>
      </w:r>
    </w:p>
    <w:p w:rsidR="00020AF2" w:rsidRPr="00020AF2" w:rsidRDefault="00020AF2" w:rsidP="00BB5265">
      <w:pPr>
        <w:numPr>
          <w:ilvl w:val="0"/>
          <w:numId w:val="3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0" w:firstLine="360"/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>Направить настоящее постановление в избирательную комиссию Костромской области.</w:t>
      </w:r>
    </w:p>
    <w:p w:rsidR="00020AF2" w:rsidRPr="00020AF2" w:rsidRDefault="00020AF2" w:rsidP="00BB5265">
      <w:pPr>
        <w:numPr>
          <w:ilvl w:val="0"/>
          <w:numId w:val="3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0" w:firstLine="360"/>
        <w:jc w:val="both"/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>Опубликовать настоящее постановление  в информационном бюллетене администрации Кадыйского муниципального района «Муниципальный вестник» и разместить на сайте администрации Кадыйского муниципального района.</w:t>
      </w:r>
    </w:p>
    <w:p w:rsidR="00020AF2" w:rsidRPr="003A11A1" w:rsidRDefault="00020AF2" w:rsidP="00020AF2">
      <w:pPr>
        <w:jc w:val="both"/>
        <w:rPr>
          <w:rFonts w:cs="Times New Roman"/>
          <w:sz w:val="12"/>
          <w:szCs w:val="12"/>
        </w:rPr>
      </w:pPr>
    </w:p>
    <w:p w:rsidR="00020AF2" w:rsidRPr="00020AF2" w:rsidRDefault="00020AF2" w:rsidP="00020AF2">
      <w:pPr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 xml:space="preserve">Председатель территориальной </w:t>
      </w:r>
    </w:p>
    <w:p w:rsidR="00020AF2" w:rsidRPr="00020AF2" w:rsidRDefault="003A11A1" w:rsidP="00020A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избирательной  комиссии </w:t>
      </w:r>
      <w:r w:rsidR="00020AF2" w:rsidRPr="00020AF2">
        <w:rPr>
          <w:rFonts w:cs="Times New Roman"/>
          <w:sz w:val="20"/>
          <w:szCs w:val="20"/>
        </w:rPr>
        <w:t xml:space="preserve">Кадыйского района Костромской области  М.С. Жильцова                                                                                                      </w:t>
      </w:r>
    </w:p>
    <w:p w:rsidR="00020AF2" w:rsidRPr="003A11A1" w:rsidRDefault="00020AF2" w:rsidP="00020AF2">
      <w:pPr>
        <w:rPr>
          <w:rFonts w:cs="Times New Roman"/>
          <w:sz w:val="12"/>
          <w:szCs w:val="12"/>
        </w:rPr>
      </w:pPr>
    </w:p>
    <w:p w:rsidR="00020AF2" w:rsidRPr="00020AF2" w:rsidRDefault="00020AF2" w:rsidP="00020AF2">
      <w:pPr>
        <w:rPr>
          <w:rFonts w:cs="Times New Roman"/>
          <w:sz w:val="20"/>
          <w:szCs w:val="20"/>
        </w:rPr>
      </w:pPr>
      <w:r w:rsidRPr="00020AF2">
        <w:rPr>
          <w:rFonts w:cs="Times New Roman"/>
          <w:sz w:val="20"/>
          <w:szCs w:val="20"/>
        </w:rPr>
        <w:t xml:space="preserve">Секретарь территориальной </w:t>
      </w:r>
    </w:p>
    <w:p w:rsidR="00020AF2" w:rsidRPr="00020AF2" w:rsidRDefault="003A11A1" w:rsidP="00020A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избирательной  комиссии </w:t>
      </w:r>
      <w:r w:rsidR="00020AF2" w:rsidRPr="00020AF2">
        <w:rPr>
          <w:rFonts w:cs="Times New Roman"/>
          <w:sz w:val="20"/>
          <w:szCs w:val="20"/>
        </w:rPr>
        <w:t xml:space="preserve">Кадыйского района Костромской области    М.С. Громова                                                                                                        </w:t>
      </w:r>
    </w:p>
    <w:p w:rsidR="00020AF2" w:rsidRPr="003A11A1" w:rsidRDefault="00020AF2" w:rsidP="00020AF2">
      <w:pPr>
        <w:rPr>
          <w:rFonts w:cs="Times New Roman"/>
          <w:sz w:val="12"/>
          <w:szCs w:val="12"/>
        </w:rPr>
      </w:pPr>
    </w:p>
    <w:p w:rsidR="00020AF2" w:rsidRPr="003A11A1" w:rsidRDefault="00020AF2" w:rsidP="00020AF2">
      <w:pPr>
        <w:rPr>
          <w:rFonts w:cs="Times New Roman"/>
          <w:sz w:val="20"/>
          <w:szCs w:val="20"/>
        </w:rPr>
      </w:pPr>
    </w:p>
    <w:p w:rsidR="003A11A1" w:rsidRPr="003A11A1" w:rsidRDefault="003A11A1" w:rsidP="003A11A1">
      <w:pPr>
        <w:pStyle w:val="1"/>
        <w:widowControl/>
        <w:numPr>
          <w:ilvl w:val="0"/>
          <w:numId w:val="1"/>
        </w:numPr>
        <w:tabs>
          <w:tab w:val="clear" w:pos="432"/>
        </w:tabs>
        <w:ind w:left="0" w:firstLine="0"/>
        <w:jc w:val="center"/>
      </w:pPr>
      <w:r w:rsidRPr="00FA7F69">
        <w:rPr>
          <w:lang w:val="ru-RU"/>
        </w:rPr>
        <w:lastRenderedPageBreak/>
        <w:t xml:space="preserve">   </w:t>
      </w:r>
      <w:r w:rsidRPr="003A11A1">
        <w:t>РОССИЙСКАЯ ФЕДЕРАЦИЯ</w:t>
      </w:r>
    </w:p>
    <w:p w:rsidR="003A11A1" w:rsidRPr="003A11A1" w:rsidRDefault="003A11A1" w:rsidP="003A11A1">
      <w:pPr>
        <w:pStyle w:val="210"/>
        <w:ind w:left="0"/>
        <w:jc w:val="center"/>
        <w:rPr>
          <w:sz w:val="20"/>
          <w:szCs w:val="20"/>
        </w:rPr>
      </w:pPr>
      <w:r w:rsidRPr="003A11A1">
        <w:rPr>
          <w:sz w:val="20"/>
          <w:szCs w:val="20"/>
        </w:rPr>
        <w:t xml:space="preserve">    КОСТРОМСКАЯ ОБЛАСТЬ</w:t>
      </w:r>
    </w:p>
    <w:p w:rsidR="003A11A1" w:rsidRPr="003A11A1" w:rsidRDefault="003A11A1" w:rsidP="003A11A1">
      <w:pPr>
        <w:pStyle w:val="210"/>
        <w:ind w:left="0"/>
        <w:jc w:val="center"/>
        <w:rPr>
          <w:sz w:val="20"/>
          <w:szCs w:val="20"/>
        </w:rPr>
      </w:pPr>
      <w:r w:rsidRPr="003A11A1">
        <w:rPr>
          <w:sz w:val="20"/>
          <w:szCs w:val="20"/>
        </w:rPr>
        <w:t>АДМИНИСТРАЦИЯ КАДЫЙСКОГО МУНИЦИПАЛЬНОГО РАЙОНА</w:t>
      </w:r>
    </w:p>
    <w:p w:rsidR="003A11A1" w:rsidRPr="003A11A1" w:rsidRDefault="003A11A1" w:rsidP="003A11A1">
      <w:pPr>
        <w:ind w:right="981"/>
        <w:rPr>
          <w:sz w:val="20"/>
          <w:szCs w:val="20"/>
        </w:rPr>
      </w:pPr>
    </w:p>
    <w:p w:rsidR="003A11A1" w:rsidRPr="003A11A1" w:rsidRDefault="003A11A1" w:rsidP="003A11A1">
      <w:pPr>
        <w:jc w:val="center"/>
        <w:rPr>
          <w:sz w:val="20"/>
          <w:szCs w:val="20"/>
        </w:rPr>
      </w:pPr>
      <w:r w:rsidRPr="003A11A1">
        <w:rPr>
          <w:sz w:val="20"/>
          <w:szCs w:val="20"/>
        </w:rPr>
        <w:t>П О С Т А Н О В Л Е Н И Е</w:t>
      </w:r>
    </w:p>
    <w:p w:rsidR="003A11A1" w:rsidRPr="003A11A1" w:rsidRDefault="003A11A1" w:rsidP="003A11A1">
      <w:pPr>
        <w:rPr>
          <w:sz w:val="20"/>
          <w:szCs w:val="20"/>
        </w:rPr>
      </w:pPr>
      <w:r w:rsidRPr="003A11A1">
        <w:rPr>
          <w:sz w:val="20"/>
          <w:szCs w:val="20"/>
        </w:rPr>
        <w:t xml:space="preserve">от </w:t>
      </w:r>
      <w:r w:rsidRPr="003A11A1">
        <w:rPr>
          <w:sz w:val="20"/>
          <w:szCs w:val="20"/>
        </w:rPr>
        <w:softHyphen/>
      </w:r>
      <w:r w:rsidR="007103A7">
        <w:rPr>
          <w:sz w:val="20"/>
          <w:szCs w:val="20"/>
        </w:rPr>
        <w:t xml:space="preserve">14 января </w:t>
      </w:r>
      <w:r w:rsidRPr="003A11A1">
        <w:rPr>
          <w:sz w:val="20"/>
          <w:szCs w:val="20"/>
        </w:rPr>
        <w:t xml:space="preserve">2016 года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</w:t>
      </w:r>
      <w:r w:rsidR="007103A7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</w:t>
      </w:r>
      <w:r w:rsidR="007103A7">
        <w:rPr>
          <w:sz w:val="20"/>
          <w:szCs w:val="20"/>
        </w:rPr>
        <w:t xml:space="preserve">  № 4</w:t>
      </w:r>
    </w:p>
    <w:p w:rsidR="003A11A1" w:rsidRPr="007103A7" w:rsidRDefault="003A11A1" w:rsidP="003A11A1">
      <w:pPr>
        <w:rPr>
          <w:sz w:val="12"/>
          <w:szCs w:val="12"/>
        </w:rPr>
      </w:pPr>
    </w:p>
    <w:p w:rsidR="003A11A1" w:rsidRPr="003A11A1" w:rsidRDefault="003A11A1" w:rsidP="003A11A1">
      <w:pPr>
        <w:rPr>
          <w:sz w:val="20"/>
          <w:szCs w:val="20"/>
        </w:rPr>
      </w:pPr>
      <w:r w:rsidRPr="003A11A1">
        <w:rPr>
          <w:sz w:val="20"/>
          <w:szCs w:val="20"/>
        </w:rPr>
        <w:t xml:space="preserve">Об организации и проведении </w:t>
      </w:r>
    </w:p>
    <w:p w:rsidR="003A11A1" w:rsidRPr="003A11A1" w:rsidRDefault="003A11A1" w:rsidP="003A11A1">
      <w:pPr>
        <w:rPr>
          <w:sz w:val="20"/>
          <w:szCs w:val="20"/>
        </w:rPr>
      </w:pPr>
      <w:r w:rsidRPr="003A11A1">
        <w:rPr>
          <w:sz w:val="20"/>
          <w:szCs w:val="20"/>
        </w:rPr>
        <w:t xml:space="preserve">общественных работ на территории </w:t>
      </w:r>
    </w:p>
    <w:p w:rsidR="003A11A1" w:rsidRPr="003A11A1" w:rsidRDefault="003A11A1" w:rsidP="003A11A1">
      <w:pPr>
        <w:rPr>
          <w:sz w:val="20"/>
          <w:szCs w:val="20"/>
        </w:rPr>
      </w:pPr>
      <w:r w:rsidRPr="003A11A1">
        <w:rPr>
          <w:sz w:val="20"/>
          <w:szCs w:val="20"/>
        </w:rPr>
        <w:t>Кадыйского муниципального района</w:t>
      </w:r>
    </w:p>
    <w:p w:rsidR="003A11A1" w:rsidRPr="003A11A1" w:rsidRDefault="003A11A1" w:rsidP="003A11A1">
      <w:pPr>
        <w:pStyle w:val="1"/>
        <w:rPr>
          <w:bCs/>
          <w:lang w:val="ru-RU"/>
        </w:rPr>
      </w:pPr>
    </w:p>
    <w:p w:rsidR="003A11A1" w:rsidRPr="003A11A1" w:rsidRDefault="003A11A1" w:rsidP="003A11A1">
      <w:pPr>
        <w:rPr>
          <w:b/>
          <w:bCs/>
          <w:sz w:val="12"/>
          <w:szCs w:val="12"/>
        </w:rPr>
      </w:pPr>
    </w:p>
    <w:p w:rsidR="003A11A1" w:rsidRPr="003A11A1" w:rsidRDefault="003A11A1" w:rsidP="003A11A1">
      <w:pPr>
        <w:jc w:val="both"/>
        <w:rPr>
          <w:sz w:val="20"/>
          <w:szCs w:val="20"/>
        </w:rPr>
      </w:pPr>
      <w:r w:rsidRPr="003A11A1">
        <w:rPr>
          <w:sz w:val="20"/>
          <w:szCs w:val="20"/>
        </w:rPr>
        <w:tab/>
        <w:t xml:space="preserve">В соответствии со ст. 7.2, 24 Закона Российской Федерации от 19.04.1991 г. № 1032-1 «О занятости населения в Российской Федерации», пунктом 8 Положения об организации общественных работ, утвержденного постановлением Правительства Российской Федерации от 14 июля 1997 г. № 875,  Административным регламентом предоставления государственной услуги по организации проведения оплачиваемых общественных работ, утвержденным приказом Минздравсоцразвития России от 7 июня 2007 г. № 401, в целях обеспечения временной занятости и дополнительной социальной поддержки граждан,  ищущих работу и безработных граждан, руководствуясь Уставом Кадыйского муниципального района </w:t>
      </w:r>
    </w:p>
    <w:p w:rsidR="003A11A1" w:rsidRPr="003A11A1" w:rsidRDefault="003A11A1" w:rsidP="003A11A1">
      <w:pPr>
        <w:jc w:val="both"/>
        <w:rPr>
          <w:sz w:val="20"/>
          <w:szCs w:val="20"/>
        </w:rPr>
      </w:pPr>
      <w:r w:rsidRPr="003A11A1">
        <w:rPr>
          <w:sz w:val="20"/>
          <w:szCs w:val="20"/>
        </w:rPr>
        <w:t>постановляю:</w:t>
      </w:r>
    </w:p>
    <w:p w:rsidR="003A11A1" w:rsidRPr="003A11A1" w:rsidRDefault="003A11A1" w:rsidP="003A11A1">
      <w:pPr>
        <w:tabs>
          <w:tab w:val="left" w:pos="904"/>
        </w:tabs>
        <w:jc w:val="both"/>
        <w:rPr>
          <w:sz w:val="20"/>
          <w:szCs w:val="20"/>
        </w:rPr>
      </w:pPr>
      <w:r w:rsidRPr="003A11A1">
        <w:rPr>
          <w:sz w:val="20"/>
          <w:szCs w:val="20"/>
        </w:rPr>
        <w:t xml:space="preserve">  </w:t>
      </w:r>
      <w:r w:rsidRPr="003A11A1">
        <w:rPr>
          <w:b/>
          <w:bCs/>
          <w:sz w:val="20"/>
          <w:szCs w:val="20"/>
        </w:rPr>
        <w:t xml:space="preserve">    </w:t>
      </w:r>
      <w:r w:rsidRPr="003A11A1">
        <w:rPr>
          <w:sz w:val="20"/>
          <w:szCs w:val="20"/>
        </w:rPr>
        <w:t xml:space="preserve"> 1.Предложить предприятиям и организациям всех форм собственности, индивидуальным предпринимателям совместно с Областным государственным казённым учреждением «Центр занятости населения по Кадыйскому району», организовать на территории Кадыйского муниципального района оплачиваемые общественные работы в объеме не менее 40 участников.</w:t>
      </w:r>
    </w:p>
    <w:p w:rsidR="003A11A1" w:rsidRPr="003A11A1" w:rsidRDefault="003A11A1" w:rsidP="003A11A1">
      <w:pPr>
        <w:jc w:val="both"/>
        <w:rPr>
          <w:sz w:val="20"/>
          <w:szCs w:val="20"/>
        </w:rPr>
      </w:pPr>
      <w:r w:rsidRPr="003A11A1">
        <w:rPr>
          <w:sz w:val="20"/>
          <w:szCs w:val="20"/>
        </w:rPr>
        <w:t xml:space="preserve">     2.Утвердить виды общественных работ (приложение №1).</w:t>
      </w:r>
    </w:p>
    <w:p w:rsidR="003A11A1" w:rsidRPr="003A11A1" w:rsidRDefault="003A11A1" w:rsidP="003A11A1">
      <w:pPr>
        <w:pStyle w:val="22"/>
        <w:spacing w:line="240" w:lineRule="auto"/>
        <w:contextualSpacing/>
        <w:jc w:val="both"/>
        <w:rPr>
          <w:sz w:val="20"/>
          <w:szCs w:val="20"/>
        </w:rPr>
      </w:pPr>
      <w:r w:rsidRPr="003A11A1">
        <w:rPr>
          <w:sz w:val="20"/>
          <w:szCs w:val="20"/>
        </w:rPr>
        <w:t xml:space="preserve">     3.Рекомендовать руководителям предприятий и организаций всех форм собственности, индивидуальным предпринимателям:</w:t>
      </w:r>
    </w:p>
    <w:p w:rsidR="003A11A1" w:rsidRPr="003A11A1" w:rsidRDefault="003A11A1" w:rsidP="003A11A1">
      <w:pPr>
        <w:pStyle w:val="22"/>
        <w:spacing w:line="240" w:lineRule="auto"/>
        <w:contextualSpacing/>
        <w:jc w:val="both"/>
        <w:rPr>
          <w:sz w:val="20"/>
          <w:szCs w:val="20"/>
        </w:rPr>
      </w:pPr>
      <w:r w:rsidRPr="003A11A1">
        <w:rPr>
          <w:sz w:val="20"/>
          <w:szCs w:val="20"/>
        </w:rPr>
        <w:t xml:space="preserve">     - создать временные рабочие места для проведения оплачиваемых общественных работ и сообщить в ОГКУ «Центр занятости населения по Кадыйскому району» сведения о видах организуемых работ, периодах их проведения, количестве созданных рабочих мест, условиях оплаты труда;</w:t>
      </w:r>
    </w:p>
    <w:p w:rsidR="003A11A1" w:rsidRPr="003A11A1" w:rsidRDefault="003A11A1" w:rsidP="003A11A1">
      <w:pPr>
        <w:pStyle w:val="22"/>
        <w:spacing w:line="240" w:lineRule="auto"/>
        <w:contextualSpacing/>
        <w:jc w:val="both"/>
        <w:rPr>
          <w:sz w:val="20"/>
          <w:szCs w:val="20"/>
        </w:rPr>
      </w:pPr>
      <w:r w:rsidRPr="003A11A1">
        <w:rPr>
          <w:sz w:val="20"/>
          <w:szCs w:val="20"/>
        </w:rPr>
        <w:t xml:space="preserve">     - заключить с ОГКУ «Центр занятости населения по Кадыйскому району» договоры о совместной деятельности по организации и проведению общественных работ. </w:t>
      </w:r>
    </w:p>
    <w:p w:rsidR="003A11A1" w:rsidRPr="003A11A1" w:rsidRDefault="003A11A1" w:rsidP="003A11A1">
      <w:pPr>
        <w:pStyle w:val="22"/>
        <w:spacing w:line="240" w:lineRule="auto"/>
        <w:contextualSpacing/>
        <w:jc w:val="both"/>
        <w:rPr>
          <w:sz w:val="20"/>
          <w:szCs w:val="20"/>
        </w:rPr>
      </w:pPr>
      <w:r w:rsidRPr="003A11A1">
        <w:rPr>
          <w:sz w:val="20"/>
          <w:szCs w:val="20"/>
        </w:rPr>
        <w:t xml:space="preserve">     4.Считать утратившими силу постановление администрации Кадыйского муниципального района Костромской области от  15 января 2015 года № 7 «Об организации оплачиваемых общественных работ в 2015 году». </w:t>
      </w:r>
    </w:p>
    <w:p w:rsidR="003A11A1" w:rsidRPr="003A11A1" w:rsidRDefault="003A11A1" w:rsidP="003A11A1">
      <w:pPr>
        <w:jc w:val="both"/>
        <w:rPr>
          <w:sz w:val="20"/>
          <w:szCs w:val="20"/>
        </w:rPr>
      </w:pPr>
      <w:r w:rsidRPr="003A11A1">
        <w:rPr>
          <w:sz w:val="20"/>
          <w:szCs w:val="20"/>
        </w:rPr>
        <w:t xml:space="preserve">     5.Контроль за исполнением настоящего постановления возложить на заместителя главы   администрации   Кадыйского  муниципального района  Костромской  области  Е.Ю. Большакова.       </w:t>
      </w:r>
    </w:p>
    <w:p w:rsidR="003A11A1" w:rsidRPr="003A11A1" w:rsidRDefault="003A11A1" w:rsidP="003A11A1">
      <w:pPr>
        <w:jc w:val="both"/>
        <w:rPr>
          <w:sz w:val="20"/>
          <w:szCs w:val="20"/>
        </w:rPr>
      </w:pPr>
      <w:r w:rsidRPr="003A11A1">
        <w:rPr>
          <w:sz w:val="20"/>
          <w:szCs w:val="20"/>
        </w:rPr>
        <w:t xml:space="preserve">   6.Настоящее постановление вступает в силу с момента его официального опубликования.</w:t>
      </w:r>
    </w:p>
    <w:p w:rsidR="007103A7" w:rsidRDefault="007103A7" w:rsidP="003A11A1">
      <w:pPr>
        <w:rPr>
          <w:sz w:val="12"/>
          <w:szCs w:val="12"/>
        </w:rPr>
      </w:pPr>
    </w:p>
    <w:p w:rsidR="003A11A1" w:rsidRPr="003A11A1" w:rsidRDefault="003A11A1" w:rsidP="003A11A1">
      <w:pPr>
        <w:rPr>
          <w:bCs/>
          <w:sz w:val="20"/>
          <w:szCs w:val="20"/>
        </w:rPr>
      </w:pPr>
      <w:r w:rsidRPr="003A11A1">
        <w:rPr>
          <w:b/>
          <w:bCs/>
          <w:sz w:val="20"/>
          <w:szCs w:val="20"/>
        </w:rPr>
        <w:t xml:space="preserve"> </w:t>
      </w:r>
      <w:r w:rsidRPr="003A11A1">
        <w:rPr>
          <w:bCs/>
          <w:sz w:val="20"/>
          <w:szCs w:val="20"/>
        </w:rPr>
        <w:t xml:space="preserve">Глава администрации </w:t>
      </w:r>
    </w:p>
    <w:p w:rsidR="003A11A1" w:rsidRPr="003A11A1" w:rsidRDefault="003A11A1" w:rsidP="003A11A1">
      <w:pPr>
        <w:ind w:left="-142"/>
        <w:rPr>
          <w:bCs/>
          <w:sz w:val="20"/>
          <w:szCs w:val="20"/>
        </w:rPr>
      </w:pPr>
      <w:r w:rsidRPr="003A11A1">
        <w:rPr>
          <w:bCs/>
          <w:sz w:val="20"/>
          <w:szCs w:val="20"/>
        </w:rPr>
        <w:t>Кадыйского муни</w:t>
      </w:r>
      <w:r>
        <w:rPr>
          <w:bCs/>
          <w:sz w:val="20"/>
          <w:szCs w:val="20"/>
        </w:rPr>
        <w:t xml:space="preserve">ципального района </w:t>
      </w:r>
      <w:r w:rsidRPr="003A11A1">
        <w:rPr>
          <w:bCs/>
          <w:sz w:val="20"/>
          <w:szCs w:val="20"/>
        </w:rPr>
        <w:t xml:space="preserve"> В.В. Зайцев</w:t>
      </w:r>
    </w:p>
    <w:p w:rsidR="007103A7" w:rsidRPr="007103A7" w:rsidRDefault="007103A7" w:rsidP="007103A7">
      <w:pPr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7103A7">
        <w:rPr>
          <w:rFonts w:cs="Times New Roman"/>
          <w:sz w:val="20"/>
          <w:szCs w:val="20"/>
        </w:rPr>
        <w:t xml:space="preserve">   Приложение№1 к Постановлению </w:t>
      </w:r>
    </w:p>
    <w:p w:rsidR="007103A7" w:rsidRPr="007103A7" w:rsidRDefault="007103A7" w:rsidP="007103A7">
      <w:pPr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                                       </w:t>
      </w:r>
      <w:r w:rsidRPr="007103A7">
        <w:rPr>
          <w:rFonts w:cs="Times New Roman"/>
          <w:sz w:val="20"/>
          <w:szCs w:val="20"/>
        </w:rPr>
        <w:t xml:space="preserve">     от « </w:t>
      </w:r>
      <w:r>
        <w:rPr>
          <w:rFonts w:cs="Times New Roman"/>
          <w:sz w:val="20"/>
          <w:szCs w:val="20"/>
        </w:rPr>
        <w:t>14</w:t>
      </w:r>
      <w:r w:rsidRPr="007103A7">
        <w:rPr>
          <w:rFonts w:cs="Times New Roman"/>
          <w:sz w:val="20"/>
          <w:szCs w:val="20"/>
        </w:rPr>
        <w:t xml:space="preserve">» </w:t>
      </w:r>
      <w:r>
        <w:rPr>
          <w:rFonts w:cs="Times New Roman"/>
          <w:sz w:val="20"/>
          <w:szCs w:val="20"/>
        </w:rPr>
        <w:t xml:space="preserve">января </w:t>
      </w:r>
      <w:r w:rsidRPr="007103A7">
        <w:rPr>
          <w:rFonts w:cs="Times New Roman"/>
          <w:sz w:val="20"/>
          <w:szCs w:val="20"/>
        </w:rPr>
        <w:t xml:space="preserve"> 2016г. № </w:t>
      </w:r>
      <w:r>
        <w:rPr>
          <w:rFonts w:cs="Times New Roman"/>
          <w:sz w:val="20"/>
          <w:szCs w:val="20"/>
        </w:rPr>
        <w:t>4</w:t>
      </w:r>
    </w:p>
    <w:p w:rsidR="007103A7" w:rsidRPr="007103A7" w:rsidRDefault="007103A7" w:rsidP="007103A7">
      <w:pPr>
        <w:jc w:val="center"/>
        <w:rPr>
          <w:rFonts w:cs="Times New Roman"/>
          <w:sz w:val="4"/>
          <w:szCs w:val="4"/>
        </w:rPr>
      </w:pPr>
    </w:p>
    <w:p w:rsidR="007103A7" w:rsidRPr="007103A7" w:rsidRDefault="007103A7" w:rsidP="007103A7">
      <w:pPr>
        <w:jc w:val="center"/>
        <w:rPr>
          <w:rFonts w:cs="Times New Roman"/>
          <w:b/>
          <w:sz w:val="20"/>
          <w:szCs w:val="20"/>
        </w:rPr>
      </w:pPr>
      <w:r w:rsidRPr="007103A7">
        <w:rPr>
          <w:rFonts w:cs="Times New Roman"/>
          <w:b/>
          <w:sz w:val="20"/>
          <w:szCs w:val="20"/>
        </w:rPr>
        <w:t>Перечень  видов  общественных  работ</w:t>
      </w:r>
    </w:p>
    <w:p w:rsidR="007103A7" w:rsidRPr="007103A7" w:rsidRDefault="007103A7" w:rsidP="007103A7">
      <w:pPr>
        <w:jc w:val="center"/>
        <w:rPr>
          <w:rFonts w:cs="Times New Roman"/>
          <w:b/>
          <w:sz w:val="12"/>
          <w:szCs w:val="12"/>
        </w:rPr>
      </w:pP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Выполнение неквалифицированных работ на предприятиях в период их реорганизации или перепрофилирования;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Вырубка деревьев и кустарников под линиями электропередач;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Деревообработка;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Косметический ремонт зданий и цехов;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Мытье окон производственных и непроизводственных помещений;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Очистка территорий предприятий от снега;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Переработка леса;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Переработка сельскохозяйственной продукции;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Пошив спецодежды;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Прием молока;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Ремонт мебели;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Сбор и переработка вторичного сырья и отходов;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Слесарные работы;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Уборка территории предприятий;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Возделывание и уборка сельхоз продукции;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Заготовка кормов;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Заготовка сена;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Очистка от снега крыш с/х объектов;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Подготовка к севу и посевные работы;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Подготовка почвы;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Подготовка элеваторов к работе;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Посадка саженцев;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Прополка насаждений;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Охрана объектов;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Работа на току;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lastRenderedPageBreak/>
        <w:t>Работа вахтером;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Ремонт животноводческих и складских помещений;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Сезонная помощь при проведении с/х весенне-полевых работ;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Восстановление лесов после пожаров - обрубка, обрезка;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Вырубка кустарников, деревьев, покос травы, уборка территорий от мусора;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Очистка лесных делянок от порубочных остатков;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Подготовка почвы под питомники и лесопосадки, уход за насаждениями;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Подсобные работы на пилораме;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Санитарная очистка леса, населенных пунктов;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Сбор и заготовка лекарственных растений, грибов, ягод, шишек;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Благоустройство, устройство тротуаров и проездных путей;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Очистка дорожных покрытий от грязи и снега в местах, недоступных для дорожной техники;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Очистка от снега и льда автобусных остановок, павильонов, площадок отдыха;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Подсобные работы при строительстве и ремонте дорог;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Рассыпка асфальта;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Ремонт и строительство дорожного полотна;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Ремонт мостов;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Скашивание травы и вырубка кустарника на обочинах, откосах, бермах и полосе отвода, уборка порубочных остатков;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Содержание в чистоте и порядке автобусных остановок, площадок и элементов их обустройства;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Благоустройство территории рынка;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Бытовое обслуживание;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Лоточная торговля;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Мытье посуды;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Подноска грузов;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Уборка помещений;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Покраска (побелка) бордюров;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Благоустройство, озеленение и очистка территорий;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Восстановление и сохранение историко-архитектурных памятников, зон отдыха, парков культуры, скверов: озеленение, посадка, прополка, обрезка деревьев, вырубка и уборка поросли, скашивание травы и др.;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Погрузка, разгрузка, распиловка дров;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Подсобные работы при эксплуатации водопроводных и канализационных коммуникаций;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Посыпка гравия и песка;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Приведение в порядок воинских захоронений, мемориалов, братских могил, кладбищ, содержание мест захоронения и др.;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Работа по подготовке к отопительному сезону;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Разборка старых домов;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Расчистка прорубей;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Расчистка снега;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Ремонт печей;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Ремонт штакетника;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Санитарная очистка внутриквартальных территорий и контейнерных площадок от мусора и бытовых отходов;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Уборка гостиничных номеров;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Уборка снега с крыш и территорий;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Расчистка прорубей;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Погрузочно-разгрузочные работы;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Работа почтальонами в отделениях связи;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Глажение медицинских халатов;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Обеспечение социальной поддержки населения (вскапывание огородов, заготовка дров, косметический ремонт квартир и др.;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Озеленение и благоустройство парков, зон отдыха;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Стирка белья;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Уход за престарелыми, инвалидами, участниками ВОВ;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Воспитатели на детских площадках в летнее время;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Заполнение аттестатов;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Обслуживание библиотечной сферы;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Ремонт книг;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Организация досуга детей в учреждениях культуры, лагерях труда и отдыха;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Организация досуга молодежи;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Руководство бригадами школьников;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Оформление и замена паспортов;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Кастелянша;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Машинистка;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Обновление табличек с названиями улиц, номерами домов;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Подготовка рабочих мест для временной занятости школьников;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Распространение печатных изданий;</w:t>
      </w:r>
    </w:p>
    <w:p w:rsidR="007103A7" w:rsidRPr="007103A7" w:rsidRDefault="007103A7" w:rsidP="007103A7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Архивные вспомогательные работы;</w:t>
      </w:r>
    </w:p>
    <w:p w:rsidR="007103A7" w:rsidRPr="007103A7" w:rsidRDefault="007103A7" w:rsidP="007103A7">
      <w:pPr>
        <w:tabs>
          <w:tab w:val="left" w:pos="270"/>
        </w:tabs>
        <w:ind w:left="-13"/>
        <w:jc w:val="both"/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Заполнение по-хозяйственных книг</w:t>
      </w:r>
    </w:p>
    <w:p w:rsidR="007103A7" w:rsidRPr="007103A7" w:rsidRDefault="007103A7" w:rsidP="007103A7">
      <w:pPr>
        <w:tabs>
          <w:tab w:val="left" w:pos="270"/>
        </w:tabs>
        <w:ind w:left="-13"/>
        <w:jc w:val="both"/>
        <w:rPr>
          <w:rFonts w:cs="Times New Roman"/>
          <w:sz w:val="12"/>
          <w:szCs w:val="12"/>
        </w:rPr>
      </w:pPr>
    </w:p>
    <w:p w:rsidR="007103A7" w:rsidRPr="007103A7" w:rsidRDefault="007103A7" w:rsidP="007103A7">
      <w:pPr>
        <w:rPr>
          <w:rFonts w:cs="Times New Roman"/>
          <w:sz w:val="20"/>
          <w:szCs w:val="20"/>
        </w:rPr>
      </w:pPr>
      <w:r w:rsidRPr="007103A7">
        <w:rPr>
          <w:rFonts w:cs="Times New Roman"/>
          <w:sz w:val="20"/>
          <w:szCs w:val="20"/>
        </w:rPr>
        <w:t>и другие виды работ согласно “Каталога видов общественных работ”</w:t>
      </w:r>
    </w:p>
    <w:p w:rsidR="003A11A1" w:rsidRPr="007103A7" w:rsidRDefault="003A11A1" w:rsidP="003A11A1">
      <w:pPr>
        <w:rPr>
          <w:rFonts w:cs="Times New Roman"/>
          <w:sz w:val="20"/>
          <w:szCs w:val="20"/>
        </w:rPr>
      </w:pPr>
    </w:p>
    <w:p w:rsidR="00FA7F69" w:rsidRPr="006A7E4D" w:rsidRDefault="00FA7F69" w:rsidP="00FA7F69">
      <w:pPr>
        <w:suppressAutoHyphens w:val="0"/>
        <w:jc w:val="right"/>
        <w:rPr>
          <w:rFonts w:cs="Times New Roman"/>
          <w:sz w:val="20"/>
          <w:szCs w:val="20"/>
          <w:lang w:eastAsia="ru-RU"/>
        </w:rPr>
      </w:pPr>
      <w:r w:rsidRPr="006A7E4D">
        <w:rPr>
          <w:rFonts w:cs="Times New Roman"/>
          <w:sz w:val="20"/>
          <w:szCs w:val="20"/>
          <w:lang w:eastAsia="ru-RU"/>
        </w:rPr>
        <w:lastRenderedPageBreak/>
        <w:t>Приложение</w:t>
      </w:r>
    </w:p>
    <w:p w:rsidR="00FA7F69" w:rsidRPr="00FA7F69" w:rsidRDefault="00FA7F69" w:rsidP="00FA7F69">
      <w:pPr>
        <w:suppressAutoHyphens w:val="0"/>
        <w:jc w:val="right"/>
        <w:rPr>
          <w:rFonts w:cs="Times New Roman"/>
          <w:sz w:val="4"/>
          <w:szCs w:val="4"/>
          <w:lang w:eastAsia="ru-RU"/>
        </w:rPr>
      </w:pPr>
    </w:p>
    <w:p w:rsidR="00FA7F69" w:rsidRPr="006A7E4D" w:rsidRDefault="00FA7F69" w:rsidP="00FA7F69">
      <w:pPr>
        <w:suppressAutoHyphens w:val="0"/>
        <w:jc w:val="right"/>
        <w:rPr>
          <w:rFonts w:cs="Times New Roman"/>
          <w:sz w:val="20"/>
          <w:szCs w:val="20"/>
          <w:lang w:eastAsia="ru-RU"/>
        </w:rPr>
      </w:pPr>
      <w:r w:rsidRPr="006A7E4D">
        <w:rPr>
          <w:rFonts w:cs="Times New Roman"/>
          <w:sz w:val="20"/>
          <w:szCs w:val="20"/>
          <w:lang w:eastAsia="ru-RU"/>
        </w:rPr>
        <w:t>УТВЕРЖДЕНО</w:t>
      </w:r>
    </w:p>
    <w:p w:rsidR="00FA7F69" w:rsidRPr="006A7E4D" w:rsidRDefault="00FA7F69" w:rsidP="00FA7F69">
      <w:pPr>
        <w:suppressAutoHyphens w:val="0"/>
        <w:jc w:val="right"/>
        <w:rPr>
          <w:rFonts w:cs="Times New Roman"/>
          <w:sz w:val="20"/>
          <w:szCs w:val="20"/>
          <w:lang w:eastAsia="ru-RU"/>
        </w:rPr>
      </w:pPr>
      <w:r w:rsidRPr="006A7E4D">
        <w:rPr>
          <w:rFonts w:cs="Times New Roman"/>
          <w:sz w:val="20"/>
          <w:szCs w:val="20"/>
          <w:lang w:eastAsia="ru-RU"/>
        </w:rPr>
        <w:t>решением Совета депутатов</w:t>
      </w:r>
    </w:p>
    <w:p w:rsidR="00FA7F69" w:rsidRPr="006A7E4D" w:rsidRDefault="00FA7F69" w:rsidP="00FA7F69">
      <w:pPr>
        <w:suppressAutoHyphens w:val="0"/>
        <w:jc w:val="right"/>
        <w:rPr>
          <w:rFonts w:cs="Times New Roman"/>
          <w:color w:val="FF0000"/>
          <w:sz w:val="20"/>
          <w:szCs w:val="20"/>
          <w:lang w:eastAsia="ru-RU"/>
        </w:rPr>
      </w:pPr>
      <w:r w:rsidRPr="006A7E4D">
        <w:rPr>
          <w:rFonts w:cs="Times New Roman"/>
          <w:color w:val="FF0000"/>
          <w:sz w:val="20"/>
          <w:szCs w:val="20"/>
          <w:lang w:eastAsia="ru-RU"/>
        </w:rPr>
        <w:t>Вешкинского сельского поселения</w:t>
      </w:r>
    </w:p>
    <w:p w:rsidR="00FA7F69" w:rsidRPr="006A7E4D" w:rsidRDefault="00FA7F69" w:rsidP="00FA7F69">
      <w:pPr>
        <w:suppressAutoHyphens w:val="0"/>
        <w:jc w:val="center"/>
        <w:rPr>
          <w:rFonts w:cs="Times New Roman"/>
          <w:sz w:val="20"/>
          <w:szCs w:val="20"/>
          <w:lang w:eastAsia="ru-RU"/>
        </w:rPr>
      </w:pPr>
      <w:r w:rsidRPr="006A7E4D">
        <w:rPr>
          <w:rFonts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>
        <w:rPr>
          <w:rFonts w:cs="Times New Roman"/>
          <w:sz w:val="20"/>
          <w:szCs w:val="20"/>
          <w:lang w:eastAsia="ru-RU"/>
        </w:rPr>
        <w:t xml:space="preserve">                                                                   </w:t>
      </w:r>
      <w:r w:rsidRPr="006A7E4D">
        <w:rPr>
          <w:rFonts w:cs="Times New Roman"/>
          <w:sz w:val="20"/>
          <w:szCs w:val="20"/>
          <w:lang w:eastAsia="ru-RU"/>
        </w:rPr>
        <w:t xml:space="preserve">          от «    »                20</w:t>
      </w:r>
      <w:r w:rsidR="00D01027">
        <w:rPr>
          <w:rFonts w:cs="Times New Roman"/>
          <w:sz w:val="20"/>
          <w:szCs w:val="20"/>
          <w:lang w:eastAsia="ru-RU"/>
        </w:rPr>
        <w:t xml:space="preserve">15    </w:t>
      </w:r>
      <w:r w:rsidRPr="006A7E4D">
        <w:rPr>
          <w:rFonts w:cs="Times New Roman"/>
          <w:sz w:val="20"/>
          <w:szCs w:val="20"/>
          <w:lang w:eastAsia="ru-RU"/>
        </w:rPr>
        <w:t xml:space="preserve"> года №  </w:t>
      </w:r>
      <w:r w:rsidRPr="006A7E4D">
        <w:rPr>
          <w:rFonts w:cs="Times New Roman"/>
          <w:sz w:val="20"/>
          <w:szCs w:val="20"/>
        </w:rPr>
        <w:t>ПРОЕКТ</w:t>
      </w:r>
    </w:p>
    <w:p w:rsidR="00FA7F69" w:rsidRPr="006A7E4D" w:rsidRDefault="00FA7F69" w:rsidP="00FA7F69">
      <w:pPr>
        <w:pStyle w:val="af7"/>
        <w:rPr>
          <w:rFonts w:ascii="Times New Roman" w:hAnsi="Times New Roman" w:cs="Times New Roman"/>
          <w:sz w:val="20"/>
          <w:szCs w:val="20"/>
        </w:rPr>
      </w:pPr>
      <w:r w:rsidRPr="006A7E4D">
        <w:rPr>
          <w:rFonts w:ascii="Times New Roman" w:hAnsi="Times New Roman" w:cs="Times New Roman"/>
          <w:sz w:val="20"/>
          <w:szCs w:val="20"/>
        </w:rPr>
        <w:t>Местные нормативы градостроительного проектирования</w:t>
      </w:r>
    </w:p>
    <w:p w:rsidR="00FA7F69" w:rsidRPr="006A7E4D" w:rsidRDefault="00FA7F69" w:rsidP="00FA7F69">
      <w:pPr>
        <w:pStyle w:val="afb"/>
        <w:rPr>
          <w:rFonts w:ascii="Times New Roman" w:hAnsi="Times New Roman" w:cs="Times New Roman"/>
          <w:color w:val="FF0000"/>
          <w:sz w:val="20"/>
          <w:szCs w:val="20"/>
        </w:rPr>
      </w:pPr>
      <w:r w:rsidRPr="006A7E4D">
        <w:rPr>
          <w:rFonts w:ascii="Times New Roman" w:hAnsi="Times New Roman" w:cs="Times New Roman"/>
          <w:color w:val="FF0000"/>
          <w:sz w:val="20"/>
          <w:szCs w:val="20"/>
        </w:rPr>
        <w:t>Вешкинского сельского поселения</w:t>
      </w:r>
    </w:p>
    <w:p w:rsidR="00FA7F69" w:rsidRPr="006A7E4D" w:rsidRDefault="00FA7F69" w:rsidP="00FA7F69">
      <w:pPr>
        <w:pStyle w:val="afb"/>
        <w:rPr>
          <w:rFonts w:ascii="Times New Roman" w:hAnsi="Times New Roman" w:cs="Times New Roman"/>
          <w:sz w:val="20"/>
          <w:szCs w:val="20"/>
        </w:rPr>
      </w:pPr>
      <w:r w:rsidRPr="006A7E4D">
        <w:rPr>
          <w:rFonts w:ascii="Times New Roman" w:hAnsi="Times New Roman" w:cs="Times New Roman"/>
          <w:sz w:val="20"/>
          <w:szCs w:val="20"/>
        </w:rPr>
        <w:t>Кадыйского муниципального района</w:t>
      </w:r>
    </w:p>
    <w:p w:rsidR="00FA7F69" w:rsidRPr="006A7E4D" w:rsidRDefault="00FA7F69" w:rsidP="00FA7F69">
      <w:pPr>
        <w:pStyle w:val="afb"/>
        <w:rPr>
          <w:rFonts w:ascii="Times New Roman" w:hAnsi="Times New Roman" w:cs="Times New Roman"/>
          <w:sz w:val="20"/>
          <w:szCs w:val="20"/>
        </w:rPr>
      </w:pPr>
      <w:r w:rsidRPr="006A7E4D">
        <w:rPr>
          <w:rFonts w:ascii="Times New Roman" w:hAnsi="Times New Roman" w:cs="Times New Roman"/>
          <w:sz w:val="20"/>
          <w:szCs w:val="20"/>
        </w:rPr>
        <w:t>Костромской области</w:t>
      </w:r>
    </w:p>
    <w:p w:rsidR="00FA7F69" w:rsidRPr="006A7E4D" w:rsidRDefault="00FA7F69" w:rsidP="00FA7F69">
      <w:pPr>
        <w:ind w:firstLine="567"/>
        <w:jc w:val="both"/>
        <w:rPr>
          <w:rFonts w:cs="Times New Roman"/>
          <w:b/>
          <w:sz w:val="20"/>
          <w:szCs w:val="20"/>
        </w:rPr>
      </w:pPr>
    </w:p>
    <w:p w:rsidR="00FA7F69" w:rsidRPr="006A7E4D" w:rsidRDefault="00FA7F69" w:rsidP="00FA7F69">
      <w:pPr>
        <w:ind w:firstLine="567"/>
        <w:jc w:val="both"/>
        <w:rPr>
          <w:rFonts w:cs="Times New Roman"/>
          <w:b/>
          <w:sz w:val="20"/>
          <w:szCs w:val="20"/>
        </w:rPr>
      </w:pPr>
    </w:p>
    <w:p w:rsidR="00FA7F69" w:rsidRPr="006A7E4D" w:rsidRDefault="00FA7F69" w:rsidP="00FA7F69">
      <w:pPr>
        <w:jc w:val="center"/>
        <w:rPr>
          <w:rFonts w:cs="Times New Roman"/>
          <w:sz w:val="20"/>
          <w:szCs w:val="20"/>
        </w:rPr>
      </w:pPr>
      <w:r w:rsidRPr="006A7E4D">
        <w:rPr>
          <w:rFonts w:cs="Times New Roman"/>
          <w:sz w:val="20"/>
          <w:szCs w:val="20"/>
        </w:rPr>
        <w:t>2015 г.</w:t>
      </w:r>
    </w:p>
    <w:p w:rsidR="00FA7F69" w:rsidRPr="006A7E4D" w:rsidRDefault="00FA7F69" w:rsidP="00FA7F69">
      <w:pPr>
        <w:jc w:val="center"/>
        <w:rPr>
          <w:rFonts w:cs="Times New Roman"/>
          <w:sz w:val="20"/>
          <w:szCs w:val="20"/>
        </w:rPr>
      </w:pPr>
      <w:r w:rsidRPr="006A7E4D">
        <w:rPr>
          <w:rFonts w:cs="Times New Roman"/>
          <w:b/>
          <w:sz w:val="20"/>
          <w:szCs w:val="20"/>
        </w:rPr>
        <w:t>Основная часть</w:t>
      </w:r>
    </w:p>
    <w:p w:rsidR="00FA7F69" w:rsidRPr="006A7E4D" w:rsidRDefault="00FA7F69" w:rsidP="00FA7F69">
      <w:pPr>
        <w:ind w:firstLine="567"/>
        <w:jc w:val="both"/>
        <w:rPr>
          <w:rFonts w:cs="Times New Roman"/>
          <w:b/>
          <w:sz w:val="20"/>
          <w:szCs w:val="20"/>
        </w:rPr>
      </w:pPr>
      <w:r w:rsidRPr="006A7E4D">
        <w:rPr>
          <w:rFonts w:cs="Times New Roman"/>
          <w:b/>
          <w:sz w:val="20"/>
          <w:szCs w:val="20"/>
        </w:rPr>
        <w:t>1. Расчетные показатели минимального уровня обеспеченности и интенсивности использования территорий жилых зон</w:t>
      </w:r>
    </w:p>
    <w:p w:rsidR="00FA7F69" w:rsidRPr="006A7E4D" w:rsidRDefault="00FA7F69" w:rsidP="00FA7F69">
      <w:pPr>
        <w:pStyle w:val="20"/>
        <w:ind w:firstLine="567"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6A7E4D">
        <w:rPr>
          <w:rFonts w:ascii="Times New Roman" w:hAnsi="Times New Roman" w:cs="Times New Roman"/>
          <w:i w:val="0"/>
          <w:sz w:val="20"/>
          <w:szCs w:val="20"/>
        </w:rPr>
        <w:t>1.1.</w:t>
      </w:r>
      <w:r w:rsidRPr="006A7E4D">
        <w:rPr>
          <w:rFonts w:ascii="Times New Roman" w:hAnsi="Times New Roman" w:cs="Times New Roman"/>
          <w:i w:val="0"/>
          <w:sz w:val="20"/>
          <w:szCs w:val="20"/>
        </w:rPr>
        <w:tab/>
        <w:t>Предельные размеры земельных участков для ведения: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500"/>
        <w:gridCol w:w="2410"/>
        <w:gridCol w:w="2410"/>
      </w:tblGrid>
      <w:tr w:rsidR="00FA7F69" w:rsidRPr="006A7E4D" w:rsidTr="00FA7F69">
        <w:trPr>
          <w:cantSplit/>
          <w:trHeight w:hRule="exact" w:val="419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6A7E4D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Цель предоставления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6A7E4D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Размеры земельных участков, га</w:t>
            </w:r>
          </w:p>
        </w:tc>
      </w:tr>
      <w:tr w:rsidR="00FA7F69" w:rsidRPr="006A7E4D" w:rsidTr="00FA7F69">
        <w:trPr>
          <w:cantSplit/>
        </w:trPr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6A7E4D" w:rsidRDefault="00FA7F69" w:rsidP="00FA7F69">
            <w:pPr>
              <w:ind w:firstLine="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6A7E4D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минимальные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6A7E4D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максимальные</w:t>
            </w:r>
          </w:p>
        </w:tc>
      </w:tr>
      <w:tr w:rsidR="00FA7F69" w:rsidRPr="006A7E4D" w:rsidTr="00FA7F6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6A7E4D" w:rsidRDefault="00FA7F69" w:rsidP="00FA7F69">
            <w:pPr>
              <w:snapToGrid w:val="0"/>
              <w:ind w:firstLine="5"/>
              <w:jc w:val="both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6A7E4D" w:rsidRDefault="00FA7F69" w:rsidP="00FA7F69">
            <w:pPr>
              <w:snapToGrid w:val="0"/>
              <w:ind w:firstLine="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E4D">
              <w:rPr>
                <w:rFonts w:cs="Times New Roman"/>
                <w:b/>
                <w:sz w:val="20"/>
                <w:szCs w:val="20"/>
              </w:rPr>
              <w:t>0,04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6A7E4D" w:rsidRDefault="00FA7F69" w:rsidP="00FA7F69">
            <w:pPr>
              <w:snapToGrid w:val="0"/>
              <w:ind w:firstLine="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E4D">
              <w:rPr>
                <w:rFonts w:cs="Times New Roman"/>
                <w:b/>
                <w:sz w:val="20"/>
                <w:szCs w:val="20"/>
              </w:rPr>
              <w:t>0,5</w:t>
            </w:r>
          </w:p>
        </w:tc>
      </w:tr>
      <w:tr w:rsidR="00FA7F69" w:rsidRPr="006A7E4D" w:rsidTr="00FA7F6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6A7E4D" w:rsidRDefault="00FA7F69" w:rsidP="00FA7F69">
            <w:pPr>
              <w:snapToGrid w:val="0"/>
              <w:ind w:firstLine="5"/>
              <w:jc w:val="both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6A7E4D" w:rsidRDefault="00FA7F69" w:rsidP="00FA7F69">
            <w:pPr>
              <w:snapToGrid w:val="0"/>
              <w:ind w:firstLine="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E4D">
              <w:rPr>
                <w:rFonts w:cs="Times New Roman"/>
                <w:b/>
                <w:sz w:val="20"/>
                <w:szCs w:val="20"/>
              </w:rPr>
              <w:t>0,01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6A7E4D" w:rsidRDefault="00FA7F69" w:rsidP="00FA7F69">
            <w:pPr>
              <w:snapToGrid w:val="0"/>
              <w:ind w:firstLine="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E4D">
              <w:rPr>
                <w:rFonts w:cs="Times New Roman"/>
                <w:b/>
                <w:sz w:val="20"/>
                <w:szCs w:val="20"/>
              </w:rPr>
              <w:t>1,0</w:t>
            </w:r>
          </w:p>
        </w:tc>
      </w:tr>
    </w:tbl>
    <w:p w:rsidR="00FA7F69" w:rsidRPr="006A7E4D" w:rsidRDefault="00FA7F69" w:rsidP="00FA7F69">
      <w:pPr>
        <w:pStyle w:val="a"/>
        <w:ind w:left="0" w:firstLine="567"/>
        <w:jc w:val="both"/>
        <w:rPr>
          <w:sz w:val="20"/>
          <w:szCs w:val="20"/>
        </w:rPr>
      </w:pPr>
      <w:r w:rsidRPr="006A7E4D">
        <w:rPr>
          <w:sz w:val="20"/>
          <w:szCs w:val="20"/>
        </w:rPr>
        <w:t>Пределы размеров земельных участков, предоставляемых в собственность из земель, находящихся в государственной или муниципальной собственности.</w:t>
      </w:r>
    </w:p>
    <w:p w:rsidR="00FA7F69" w:rsidRPr="00D01027" w:rsidRDefault="00FA7F69" w:rsidP="00FA7F69">
      <w:pPr>
        <w:pStyle w:val="24"/>
        <w:ind w:left="0" w:firstLine="567"/>
        <w:jc w:val="both"/>
        <w:rPr>
          <w:b/>
          <w:sz w:val="4"/>
          <w:szCs w:val="4"/>
        </w:rPr>
      </w:pPr>
    </w:p>
    <w:p w:rsidR="00FA7F69" w:rsidRPr="006A7E4D" w:rsidRDefault="00FA7F69" w:rsidP="00FA7F69">
      <w:pPr>
        <w:pStyle w:val="24"/>
        <w:ind w:left="0" w:firstLine="567"/>
        <w:jc w:val="both"/>
        <w:rPr>
          <w:b/>
          <w:sz w:val="20"/>
          <w:szCs w:val="20"/>
        </w:rPr>
      </w:pPr>
      <w:r w:rsidRPr="006A7E4D">
        <w:rPr>
          <w:b/>
          <w:sz w:val="20"/>
          <w:szCs w:val="20"/>
        </w:rPr>
        <w:t xml:space="preserve">1.2. Предельно допустимые параметры застройки (Кз и Кпз) сельской жилой зоны </w:t>
      </w:r>
    </w:p>
    <w:tbl>
      <w:tblPr>
        <w:tblW w:w="10141" w:type="dxa"/>
        <w:jc w:val="center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369"/>
        <w:gridCol w:w="2149"/>
        <w:gridCol w:w="2605"/>
        <w:gridCol w:w="1701"/>
        <w:gridCol w:w="2317"/>
      </w:tblGrid>
      <w:tr w:rsidR="00FA7F69" w:rsidRPr="006A7E4D" w:rsidTr="00FA7F6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6A7E4D" w:rsidRDefault="00FA7F69" w:rsidP="00FA7F69">
            <w:pPr>
              <w:ind w:right="-57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b/>
                <w:sz w:val="20"/>
                <w:szCs w:val="20"/>
                <w:lang w:eastAsia="ru-RU"/>
              </w:rPr>
              <w:t>Тип застройки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b/>
                <w:sz w:val="20"/>
                <w:szCs w:val="20"/>
                <w:lang w:eastAsia="ru-RU"/>
              </w:rPr>
              <w:t>Размер земельного участка, м</w:t>
            </w:r>
            <w:r w:rsidRPr="006A7E4D">
              <w:rPr>
                <w:rFonts w:cs="Times New Roman"/>
                <w:b/>
                <w:position w:val="-4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b/>
                <w:sz w:val="20"/>
                <w:szCs w:val="20"/>
                <w:lang w:eastAsia="ru-RU"/>
              </w:rPr>
              <w:t>Площадь жилого дома, м</w:t>
            </w:r>
            <w:r w:rsidRPr="006A7E4D">
              <w:rPr>
                <w:rFonts w:cs="Times New Roman"/>
                <w:b/>
                <w:position w:val="-4"/>
                <w:sz w:val="20"/>
                <w:szCs w:val="20"/>
                <w:vertAlign w:val="superscript"/>
                <w:lang w:eastAsia="ru-RU"/>
              </w:rPr>
              <w:t>2</w:t>
            </w:r>
            <w:r w:rsidRPr="006A7E4D">
              <w:rPr>
                <w:rFonts w:cs="Times New Roman"/>
                <w:b/>
                <w:sz w:val="20"/>
                <w:szCs w:val="20"/>
                <w:lang w:eastAsia="ru-RU"/>
              </w:rPr>
              <w:t xml:space="preserve"> общей площади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  <w:vertAlign w:val="subscript"/>
                <w:lang w:eastAsia="ru-RU"/>
              </w:rPr>
            </w:pPr>
            <w:r w:rsidRPr="006A7E4D">
              <w:rPr>
                <w:rFonts w:cs="Times New Roman"/>
                <w:b/>
                <w:sz w:val="20"/>
                <w:szCs w:val="20"/>
                <w:lang w:eastAsia="ru-RU"/>
              </w:rPr>
              <w:t>Коэффициент застройки К</w:t>
            </w:r>
            <w:r w:rsidRPr="006A7E4D">
              <w:rPr>
                <w:rFonts w:cs="Times New Roman"/>
                <w:b/>
                <w:sz w:val="20"/>
                <w:szCs w:val="20"/>
                <w:vertAlign w:val="subscript"/>
                <w:lang w:eastAsia="ru-RU"/>
              </w:rPr>
              <w:t>з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6A7E4D" w:rsidRDefault="00FA7F69" w:rsidP="00FA7F69">
            <w:pPr>
              <w:suppressAutoHyphens w:val="0"/>
              <w:jc w:val="center"/>
              <w:rPr>
                <w:rFonts w:cs="Times New Roman"/>
                <w:b/>
                <w:sz w:val="20"/>
                <w:szCs w:val="20"/>
                <w:vertAlign w:val="subscript"/>
                <w:lang w:eastAsia="ru-RU"/>
              </w:rPr>
            </w:pPr>
            <w:r w:rsidRPr="006A7E4D">
              <w:rPr>
                <w:rFonts w:cs="Times New Roman"/>
                <w:b/>
                <w:sz w:val="20"/>
                <w:szCs w:val="20"/>
                <w:lang w:eastAsia="ru-RU"/>
              </w:rPr>
              <w:t>Коэффициент плотности застройки</w:t>
            </w:r>
            <w:r w:rsidRPr="006A7E4D">
              <w:rPr>
                <w:rFonts w:cs="Times New Roman"/>
                <w:b/>
                <w:position w:val="-12"/>
                <w:sz w:val="20"/>
                <w:szCs w:val="20"/>
                <w:lang w:eastAsia="ru-RU"/>
              </w:rPr>
              <w:t xml:space="preserve"> </w:t>
            </w:r>
            <w:r w:rsidRPr="006A7E4D">
              <w:rPr>
                <w:rFonts w:cs="Times New Roman"/>
                <w:b/>
                <w:sz w:val="20"/>
                <w:szCs w:val="20"/>
                <w:lang w:eastAsia="ru-RU"/>
              </w:rPr>
              <w:t>К</w:t>
            </w:r>
            <w:r w:rsidRPr="006A7E4D">
              <w:rPr>
                <w:rFonts w:cs="Times New Roman"/>
                <w:b/>
                <w:sz w:val="20"/>
                <w:szCs w:val="20"/>
                <w:vertAlign w:val="subscript"/>
                <w:lang w:eastAsia="ru-RU"/>
              </w:rPr>
              <w:t>пз</w:t>
            </w:r>
          </w:p>
        </w:tc>
      </w:tr>
      <w:tr w:rsidR="00FA7F69" w:rsidRPr="006A7E4D" w:rsidTr="00FA7F6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1200 и более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FA7F69" w:rsidRPr="006A7E4D" w:rsidTr="00FA7F6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FA7F69" w:rsidRPr="006A7E4D" w:rsidTr="00FA7F6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FA7F69" w:rsidRPr="006A7E4D" w:rsidTr="00FA7F6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05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701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317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FA7F69" w:rsidRPr="006A7E4D" w:rsidTr="00FA7F6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FA7F69" w:rsidRPr="006A7E4D" w:rsidTr="00FA7F6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FA7F69" w:rsidRPr="006A7E4D" w:rsidTr="00FA7F6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3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FA7F69" w:rsidRPr="006A7E4D" w:rsidTr="00FA7F6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0,8</w:t>
            </w:r>
          </w:p>
        </w:tc>
      </w:tr>
    </w:tbl>
    <w:p w:rsidR="00FA7F69" w:rsidRPr="00D01027" w:rsidRDefault="00FA7F69" w:rsidP="00FA7F69">
      <w:pPr>
        <w:pStyle w:val="24"/>
        <w:ind w:left="0" w:firstLine="567"/>
        <w:jc w:val="both"/>
        <w:rPr>
          <w:b/>
          <w:sz w:val="4"/>
          <w:szCs w:val="4"/>
        </w:rPr>
      </w:pPr>
    </w:p>
    <w:p w:rsidR="00FA7F69" w:rsidRPr="006A7E4D" w:rsidRDefault="00FA7F69" w:rsidP="00FA7F69">
      <w:pPr>
        <w:pStyle w:val="24"/>
        <w:ind w:left="0" w:firstLine="567"/>
        <w:jc w:val="both"/>
        <w:rPr>
          <w:sz w:val="20"/>
          <w:szCs w:val="20"/>
        </w:rPr>
      </w:pPr>
      <w:r w:rsidRPr="006A7E4D">
        <w:rPr>
          <w:sz w:val="20"/>
          <w:szCs w:val="20"/>
        </w:rPr>
        <w:t>Примечания:</w:t>
      </w:r>
    </w:p>
    <w:p w:rsidR="00FA7F69" w:rsidRPr="006A7E4D" w:rsidRDefault="00FA7F69" w:rsidP="00FA7F69">
      <w:pPr>
        <w:pStyle w:val="24"/>
        <w:ind w:left="0" w:firstLine="567"/>
        <w:jc w:val="both"/>
        <w:rPr>
          <w:sz w:val="20"/>
          <w:szCs w:val="20"/>
        </w:rPr>
      </w:pPr>
      <w:r w:rsidRPr="006A7E4D">
        <w:rPr>
          <w:sz w:val="20"/>
          <w:szCs w:val="20"/>
        </w:rPr>
        <w:t>1.</w:t>
      </w:r>
      <w:r w:rsidRPr="006A7E4D">
        <w:rPr>
          <w:sz w:val="20"/>
          <w:szCs w:val="20"/>
        </w:rPr>
        <w:tab/>
        <w:t>А</w:t>
      </w:r>
      <w:r w:rsidRPr="006A7E4D">
        <w:rPr>
          <w:sz w:val="20"/>
          <w:szCs w:val="20"/>
        </w:rPr>
        <w:tab/>
        <w:t>- усадебная застройка одно-, двухквартирными домами с размером участка 1000-1200 м2 и более с развитой хозяйственной частью;</w:t>
      </w:r>
    </w:p>
    <w:p w:rsidR="00FA7F69" w:rsidRPr="006A7E4D" w:rsidRDefault="00FA7F69" w:rsidP="00FA7F69">
      <w:pPr>
        <w:pStyle w:val="24"/>
        <w:ind w:left="0" w:firstLine="567"/>
        <w:jc w:val="both"/>
        <w:rPr>
          <w:sz w:val="20"/>
          <w:szCs w:val="20"/>
        </w:rPr>
      </w:pPr>
      <w:r w:rsidRPr="006A7E4D">
        <w:rPr>
          <w:sz w:val="20"/>
          <w:szCs w:val="20"/>
        </w:rPr>
        <w:tab/>
        <w:t>Б</w:t>
      </w:r>
      <w:r w:rsidRPr="006A7E4D">
        <w:rPr>
          <w:sz w:val="20"/>
          <w:szCs w:val="20"/>
        </w:rPr>
        <w:tab/>
        <w:t>- застройка коттеджного типа с размером участков от 400 до 800 м2 и коттеджно-блокированного типа (2-4-квартирные сблокированные дома с участками 300-400 м2 с минимальной хозяйственной частью);</w:t>
      </w:r>
    </w:p>
    <w:p w:rsidR="00FA7F69" w:rsidRPr="006A7E4D" w:rsidRDefault="00FA7F69" w:rsidP="00FA7F69">
      <w:pPr>
        <w:pStyle w:val="24"/>
        <w:ind w:left="0" w:firstLine="567"/>
        <w:jc w:val="both"/>
        <w:rPr>
          <w:sz w:val="20"/>
          <w:szCs w:val="20"/>
        </w:rPr>
      </w:pPr>
      <w:r w:rsidRPr="006A7E4D">
        <w:rPr>
          <w:sz w:val="20"/>
          <w:szCs w:val="20"/>
        </w:rPr>
        <w:tab/>
        <w:t>В</w:t>
      </w:r>
      <w:r w:rsidRPr="006A7E4D">
        <w:rPr>
          <w:sz w:val="20"/>
          <w:szCs w:val="20"/>
        </w:rPr>
        <w:tab/>
        <w:t>- многоквартирная (среднеэтажная) застройка блокированного типа с приквартирными участками размером 200 м2.</w:t>
      </w:r>
    </w:p>
    <w:p w:rsidR="00FA7F69" w:rsidRPr="006A7E4D" w:rsidRDefault="00FA7F69" w:rsidP="00FA7F69">
      <w:pPr>
        <w:pStyle w:val="24"/>
        <w:ind w:left="0" w:firstLine="567"/>
        <w:jc w:val="both"/>
        <w:rPr>
          <w:sz w:val="20"/>
          <w:szCs w:val="20"/>
        </w:rPr>
      </w:pPr>
      <w:r w:rsidRPr="006A7E4D">
        <w:rPr>
          <w:sz w:val="20"/>
          <w:szCs w:val="20"/>
        </w:rPr>
        <w:t>2. При размерах приквартирных земельных участков менее 200 м2 плотность застройки (Кпз) не должна превышать 1,2. При этом Кз не нормируется при соблюдении санитарно-гигиенических и противопожарных требований.</w:t>
      </w:r>
    </w:p>
    <w:p w:rsidR="00FA7F69" w:rsidRPr="00D01027" w:rsidRDefault="00FA7F69" w:rsidP="00FA7F69">
      <w:pPr>
        <w:pStyle w:val="24"/>
        <w:ind w:left="0" w:firstLine="567"/>
        <w:jc w:val="both"/>
        <w:rPr>
          <w:sz w:val="4"/>
          <w:szCs w:val="4"/>
        </w:rPr>
      </w:pPr>
    </w:p>
    <w:p w:rsidR="00FA7F69" w:rsidRPr="006A7E4D" w:rsidRDefault="00FA7F69" w:rsidP="00FA7F69">
      <w:pPr>
        <w:pStyle w:val="24"/>
        <w:ind w:left="0" w:firstLine="567"/>
        <w:jc w:val="both"/>
        <w:rPr>
          <w:b/>
          <w:sz w:val="20"/>
          <w:szCs w:val="20"/>
        </w:rPr>
      </w:pPr>
      <w:r w:rsidRPr="006A7E4D">
        <w:rPr>
          <w:b/>
          <w:sz w:val="20"/>
          <w:szCs w:val="20"/>
        </w:rPr>
        <w:t>1.3. Расчетная численность населения на территории поселения</w:t>
      </w:r>
    </w:p>
    <w:p w:rsidR="00FA7F69" w:rsidRPr="00D01027" w:rsidRDefault="00FA7F69" w:rsidP="00FA7F69">
      <w:pPr>
        <w:pStyle w:val="24"/>
        <w:ind w:left="0" w:firstLine="567"/>
        <w:jc w:val="both"/>
        <w:rPr>
          <w:b/>
          <w:sz w:val="4"/>
          <w:szCs w:val="4"/>
        </w:rPr>
      </w:pPr>
    </w:p>
    <w:p w:rsidR="00FA7F69" w:rsidRPr="006A7E4D" w:rsidRDefault="00FA7F69" w:rsidP="00FA7F69">
      <w:pPr>
        <w:pStyle w:val="24"/>
        <w:ind w:left="0" w:firstLine="567"/>
        <w:jc w:val="both"/>
        <w:rPr>
          <w:b/>
          <w:sz w:val="20"/>
          <w:szCs w:val="20"/>
        </w:rPr>
      </w:pPr>
      <w:r w:rsidRPr="006A7E4D">
        <w:rPr>
          <w:b/>
          <w:sz w:val="20"/>
          <w:szCs w:val="20"/>
        </w:rPr>
        <w:t>Рост численности 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2"/>
        <w:gridCol w:w="2174"/>
        <w:gridCol w:w="2252"/>
        <w:gridCol w:w="2231"/>
      </w:tblGrid>
      <w:tr w:rsidR="00FA7F69" w:rsidRPr="006A7E4D" w:rsidTr="00FA7F69">
        <w:trPr>
          <w:trHeight w:val="453"/>
          <w:jc w:val="center"/>
        </w:trPr>
        <w:tc>
          <w:tcPr>
            <w:tcW w:w="348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FA7F69" w:rsidRPr="006A7E4D" w:rsidRDefault="00FA7F69" w:rsidP="00FA7F69">
            <w:pPr>
              <w:suppressAutoHyphens w:val="0"/>
              <w:spacing w:line="360" w:lineRule="auto"/>
              <w:jc w:val="both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color w:val="FF0000"/>
                <w:sz w:val="20"/>
                <w:szCs w:val="20"/>
                <w:lang w:eastAsia="ru-RU"/>
              </w:rPr>
              <w:t>Год</w:t>
            </w:r>
          </w:p>
          <w:p w:rsidR="00FA7F69" w:rsidRPr="006A7E4D" w:rsidRDefault="00FA7F69" w:rsidP="00FA7F69">
            <w:pPr>
              <w:suppressAutoHyphens w:val="0"/>
              <w:jc w:val="both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color w:val="FF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FA7F69" w:rsidRPr="006A7E4D" w:rsidRDefault="00FA7F69" w:rsidP="00FA7F69">
            <w:pPr>
              <w:suppressAutoHyphens w:val="0"/>
              <w:jc w:val="center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color w:val="FF0000"/>
                <w:sz w:val="20"/>
                <w:szCs w:val="20"/>
                <w:lang w:eastAsia="ru-RU"/>
              </w:rPr>
              <w:t>На1 января 2015 года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A7F69" w:rsidRPr="006A7E4D" w:rsidRDefault="00FA7F69" w:rsidP="00FA7F69">
            <w:pPr>
              <w:suppressAutoHyphens w:val="0"/>
              <w:jc w:val="center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</w:p>
          <w:p w:rsidR="00FA7F69" w:rsidRPr="006A7E4D" w:rsidRDefault="00FA7F69" w:rsidP="00FA7F69">
            <w:pPr>
              <w:suppressAutoHyphens w:val="0"/>
              <w:ind w:left="-108"/>
              <w:jc w:val="center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color w:val="FF0000"/>
                <w:sz w:val="20"/>
                <w:szCs w:val="20"/>
                <w:lang w:eastAsia="ru-RU"/>
              </w:rPr>
              <w:t>2020 год</w:t>
            </w:r>
          </w:p>
          <w:p w:rsidR="00FA7F69" w:rsidRPr="006A7E4D" w:rsidRDefault="00FA7F69" w:rsidP="00FA7F69">
            <w:pPr>
              <w:suppressAutoHyphens w:val="0"/>
              <w:jc w:val="center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FA7F69" w:rsidRPr="006A7E4D" w:rsidRDefault="00FA7F69" w:rsidP="00FA7F69">
            <w:pPr>
              <w:suppressAutoHyphens w:val="0"/>
              <w:ind w:left="176" w:hanging="354"/>
              <w:jc w:val="center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color w:val="FF0000"/>
                <w:sz w:val="20"/>
                <w:szCs w:val="20"/>
                <w:lang w:eastAsia="ru-RU"/>
              </w:rPr>
              <w:t>2030год</w:t>
            </w:r>
          </w:p>
        </w:tc>
      </w:tr>
      <w:tr w:rsidR="00FA7F69" w:rsidRPr="006A7E4D" w:rsidTr="00FA7F69">
        <w:trPr>
          <w:trHeight w:val="411"/>
          <w:jc w:val="center"/>
        </w:trPr>
        <w:tc>
          <w:tcPr>
            <w:tcW w:w="3482" w:type="dxa"/>
            <w:shd w:val="clear" w:color="auto" w:fill="auto"/>
            <w:vAlign w:val="center"/>
          </w:tcPr>
          <w:p w:rsidR="00FA7F69" w:rsidRPr="006A7E4D" w:rsidRDefault="00FA7F69" w:rsidP="00FA7F69">
            <w:pPr>
              <w:suppressAutoHyphens w:val="0"/>
              <w:spacing w:before="240" w:after="240"/>
              <w:jc w:val="both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color w:val="FF0000"/>
                <w:sz w:val="20"/>
                <w:szCs w:val="20"/>
                <w:lang w:eastAsia="ru-RU"/>
              </w:rPr>
              <w:t>Население,  чел.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6A7E4D">
              <w:rPr>
                <w:rFonts w:cs="Times New Roman"/>
                <w:color w:val="FF0000"/>
                <w:sz w:val="20"/>
                <w:szCs w:val="20"/>
              </w:rPr>
              <w:t>1153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6A7E4D">
              <w:rPr>
                <w:rFonts w:cs="Times New Roman"/>
                <w:color w:val="FF0000"/>
                <w:sz w:val="20"/>
                <w:szCs w:val="20"/>
              </w:rPr>
              <w:t>1246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6A7E4D">
              <w:rPr>
                <w:rFonts w:cs="Times New Roman"/>
                <w:color w:val="FF0000"/>
                <w:sz w:val="20"/>
                <w:szCs w:val="20"/>
              </w:rPr>
              <w:t>1527</w:t>
            </w:r>
          </w:p>
        </w:tc>
      </w:tr>
    </w:tbl>
    <w:p w:rsidR="00FA7F69" w:rsidRPr="00D01027" w:rsidRDefault="00FA7F69" w:rsidP="00FA7F69">
      <w:pPr>
        <w:pStyle w:val="24"/>
        <w:ind w:left="0" w:firstLine="567"/>
        <w:jc w:val="both"/>
        <w:rPr>
          <w:b/>
          <w:color w:val="FF0000"/>
          <w:sz w:val="4"/>
          <w:szCs w:val="4"/>
        </w:rPr>
      </w:pPr>
    </w:p>
    <w:p w:rsidR="00FA7F69" w:rsidRPr="006A7E4D" w:rsidRDefault="00FA7F69" w:rsidP="00FA7F69">
      <w:pPr>
        <w:pStyle w:val="24"/>
        <w:ind w:left="0" w:firstLine="567"/>
        <w:jc w:val="both"/>
        <w:rPr>
          <w:b/>
          <w:sz w:val="20"/>
          <w:szCs w:val="20"/>
        </w:rPr>
      </w:pPr>
      <w:r w:rsidRPr="006A7E4D">
        <w:rPr>
          <w:b/>
          <w:sz w:val="20"/>
          <w:szCs w:val="20"/>
        </w:rPr>
        <w:t>Расчетная плотность населения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4"/>
        <w:gridCol w:w="860"/>
        <w:gridCol w:w="861"/>
        <w:gridCol w:w="860"/>
        <w:gridCol w:w="861"/>
        <w:gridCol w:w="860"/>
        <w:gridCol w:w="861"/>
        <w:gridCol w:w="860"/>
        <w:gridCol w:w="861"/>
      </w:tblGrid>
      <w:tr w:rsidR="00FA7F69" w:rsidRPr="006A7E4D" w:rsidTr="00FA7F69">
        <w:trPr>
          <w:trHeight w:val="227"/>
          <w:jc w:val="center"/>
        </w:trPr>
        <w:tc>
          <w:tcPr>
            <w:tcW w:w="3234" w:type="dxa"/>
            <w:vMerge w:val="restart"/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b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884" w:type="dxa"/>
            <w:gridSpan w:val="8"/>
            <w:vAlign w:val="center"/>
          </w:tcPr>
          <w:p w:rsidR="00FA7F69" w:rsidRPr="006A7E4D" w:rsidRDefault="00FA7F69" w:rsidP="00FA7F69">
            <w:pPr>
              <w:ind w:right="-57"/>
              <w:jc w:val="center"/>
              <w:rPr>
                <w:rFonts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b/>
                <w:spacing w:val="-2"/>
                <w:sz w:val="20"/>
                <w:szCs w:val="20"/>
                <w:lang w:eastAsia="ru-RU"/>
              </w:rPr>
              <w:t>Плотность населения, чел./га, при среднем размере семьи, чел.</w:t>
            </w:r>
          </w:p>
        </w:tc>
      </w:tr>
      <w:tr w:rsidR="00FA7F69" w:rsidRPr="006A7E4D" w:rsidTr="00FA7F69">
        <w:trPr>
          <w:trHeight w:val="227"/>
          <w:jc w:val="center"/>
        </w:trPr>
        <w:tc>
          <w:tcPr>
            <w:tcW w:w="3234" w:type="dxa"/>
            <w:vMerge/>
            <w:tcBorders>
              <w:bottom w:val="single" w:sz="4" w:space="0" w:color="auto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b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b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b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b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b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b/>
                <w:sz w:val="20"/>
                <w:szCs w:val="20"/>
                <w:lang w:eastAsia="ru-RU"/>
              </w:rPr>
              <w:t>6,0</w:t>
            </w:r>
          </w:p>
        </w:tc>
      </w:tr>
      <w:tr w:rsidR="00FA7F69" w:rsidRPr="006A7E4D" w:rsidTr="00FA7F69">
        <w:trPr>
          <w:trHeight w:val="227"/>
          <w:jc w:val="center"/>
        </w:trPr>
        <w:tc>
          <w:tcPr>
            <w:tcW w:w="3234" w:type="dxa"/>
            <w:tcBorders>
              <w:bottom w:val="nil"/>
            </w:tcBorders>
            <w:vAlign w:val="center"/>
          </w:tcPr>
          <w:p w:rsidR="00FA7F69" w:rsidRPr="006A7E4D" w:rsidRDefault="00FA7F69" w:rsidP="00FA7F69">
            <w:pPr>
              <w:ind w:right="-108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Усадебный с приквартирными участками, м</w:t>
            </w:r>
            <w:r w:rsidRPr="006A7E4D">
              <w:rPr>
                <w:rFonts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6A7E4D">
              <w:rPr>
                <w:rFonts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A7F69" w:rsidRPr="006A7E4D" w:rsidTr="00FA7F69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FA7F69" w:rsidRPr="006A7E4D" w:rsidTr="00FA7F69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FA7F69" w:rsidRPr="006A7E4D" w:rsidTr="00FA7F69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FA7F69" w:rsidRPr="006A7E4D" w:rsidTr="00FA7F69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FA7F69" w:rsidRPr="006A7E4D" w:rsidTr="00FA7F69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lastRenderedPageBreak/>
              <w:t>800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FA7F69" w:rsidRPr="006A7E4D" w:rsidTr="00FA7F69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FA7F69" w:rsidRPr="006A7E4D" w:rsidTr="00FA7F69">
        <w:trPr>
          <w:trHeight w:val="227"/>
          <w:jc w:val="center"/>
        </w:trPr>
        <w:tc>
          <w:tcPr>
            <w:tcW w:w="3234" w:type="dxa"/>
            <w:tcBorders>
              <w:top w:val="nil"/>
              <w:bottom w:val="single" w:sz="4" w:space="0" w:color="auto"/>
            </w:tcBorders>
            <w:vAlign w:val="center"/>
          </w:tcPr>
          <w:p w:rsidR="00FA7F69" w:rsidRPr="006A7E4D" w:rsidRDefault="00FA7F69" w:rsidP="00FA7F69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FA7F69" w:rsidRPr="006A7E4D" w:rsidTr="00FA7F69">
        <w:trPr>
          <w:trHeight w:val="227"/>
          <w:jc w:val="center"/>
        </w:trPr>
        <w:tc>
          <w:tcPr>
            <w:tcW w:w="3234" w:type="dxa"/>
            <w:tcBorders>
              <w:top w:val="single" w:sz="4" w:space="0" w:color="auto"/>
              <w:bottom w:val="nil"/>
            </w:tcBorders>
            <w:vAlign w:val="center"/>
          </w:tcPr>
          <w:p w:rsidR="00FA7F69" w:rsidRPr="006A7E4D" w:rsidRDefault="00FA7F69" w:rsidP="00FA7F69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Секционный с числом этажей: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A7F69" w:rsidRPr="006A7E4D" w:rsidTr="00FA7F69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7F69" w:rsidRPr="006A7E4D" w:rsidTr="00FA7F69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7F69" w:rsidRPr="006A7E4D" w:rsidTr="00FA7F69">
        <w:trPr>
          <w:trHeight w:val="227"/>
          <w:jc w:val="center"/>
        </w:trPr>
        <w:tc>
          <w:tcPr>
            <w:tcW w:w="3234" w:type="dxa"/>
            <w:tcBorders>
              <w:top w:val="nil"/>
            </w:tcBorders>
            <w:vAlign w:val="center"/>
          </w:tcPr>
          <w:p w:rsidR="00FA7F69" w:rsidRPr="006A7E4D" w:rsidRDefault="00FA7F69" w:rsidP="00FA7F69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60" w:type="dxa"/>
            <w:tcBorders>
              <w:top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A7F69" w:rsidRPr="00D01027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FA7F69" w:rsidRPr="006A7E4D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7E4D">
        <w:rPr>
          <w:rFonts w:ascii="Times New Roman" w:hAnsi="Times New Roman" w:cs="Times New Roman"/>
          <w:b/>
          <w:sz w:val="20"/>
          <w:szCs w:val="20"/>
        </w:rPr>
        <w:t>1.4.</w:t>
      </w:r>
      <w:r w:rsidRPr="006A7E4D">
        <w:rPr>
          <w:rFonts w:ascii="Times New Roman" w:hAnsi="Times New Roman" w:cs="Times New Roman"/>
          <w:b/>
          <w:sz w:val="20"/>
          <w:szCs w:val="20"/>
        </w:rPr>
        <w:tab/>
        <w:t>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10311" w:type="dxa"/>
        <w:tblInd w:w="-5" w:type="dxa"/>
        <w:tblLayout w:type="fixed"/>
        <w:tblLook w:val="0000"/>
      </w:tblPr>
      <w:tblGrid>
        <w:gridCol w:w="3374"/>
        <w:gridCol w:w="2332"/>
        <w:gridCol w:w="2195"/>
        <w:gridCol w:w="2410"/>
      </w:tblGrid>
      <w:tr w:rsidR="00FA7F69" w:rsidRPr="006A7E4D" w:rsidTr="00FA7F6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6A7E4D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Площадки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6A7E4D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Удельный размер площадки, м2/чел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6A7E4D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Средний размер одной</w:t>
            </w:r>
          </w:p>
          <w:p w:rsidR="00FA7F69" w:rsidRPr="006A7E4D" w:rsidRDefault="00FA7F69" w:rsidP="00FA7F69">
            <w:pPr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площадки, м2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6A7E4D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Расстояние до окон жилых и общественных зданий, м</w:t>
            </w:r>
          </w:p>
        </w:tc>
      </w:tr>
      <w:tr w:rsidR="00FA7F69" w:rsidRPr="006A7E4D" w:rsidTr="00FA7F6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6A7E4D" w:rsidRDefault="00FA7F69" w:rsidP="00FA7F69">
            <w:pPr>
              <w:snapToGrid w:val="0"/>
              <w:ind w:firstLine="5"/>
              <w:jc w:val="both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Для игр детей дошкольного и младшего школьного возраста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6A7E4D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0,7-1,0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6A7E4D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6A7E4D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FA7F69" w:rsidRPr="006A7E4D" w:rsidTr="00FA7F6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6A7E4D" w:rsidRDefault="00FA7F69" w:rsidP="00FA7F69">
            <w:pPr>
              <w:snapToGrid w:val="0"/>
              <w:ind w:firstLine="5"/>
              <w:jc w:val="both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Для отдыха взрослого населения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6A7E4D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0,1-0,2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6A7E4D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6A7E4D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FA7F69" w:rsidRPr="006A7E4D" w:rsidTr="00FA7F6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6A7E4D" w:rsidRDefault="00FA7F69" w:rsidP="00FA7F69">
            <w:pPr>
              <w:snapToGrid w:val="0"/>
              <w:ind w:firstLine="5"/>
              <w:jc w:val="both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Для занятий физкультурой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6A7E4D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1,5-2,0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6A7E4D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6A7E4D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10-40</w:t>
            </w:r>
          </w:p>
        </w:tc>
      </w:tr>
      <w:tr w:rsidR="00FA7F69" w:rsidRPr="006A7E4D" w:rsidTr="00FA7F6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6A7E4D" w:rsidRDefault="00FA7F69" w:rsidP="00FA7F69">
            <w:pPr>
              <w:snapToGrid w:val="0"/>
              <w:ind w:firstLine="5"/>
              <w:jc w:val="both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Для хозяйственных целей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6A7E4D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0,3-0,4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6A7E4D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6A7E4D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20</w:t>
            </w:r>
          </w:p>
        </w:tc>
      </w:tr>
      <w:tr w:rsidR="00FA7F69" w:rsidRPr="006A7E4D" w:rsidTr="00FA7F6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6A7E4D" w:rsidRDefault="00FA7F69" w:rsidP="00FA7F69">
            <w:pPr>
              <w:snapToGrid w:val="0"/>
              <w:ind w:firstLine="5"/>
              <w:jc w:val="both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Для выгула собак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6A7E4D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0,1-0,3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6A7E4D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6A7E4D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40</w:t>
            </w:r>
          </w:p>
        </w:tc>
      </w:tr>
      <w:tr w:rsidR="00FA7F69" w:rsidRPr="006A7E4D" w:rsidTr="00FA7F6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6A7E4D" w:rsidRDefault="00FA7F69" w:rsidP="00FA7F69">
            <w:pPr>
              <w:snapToGrid w:val="0"/>
              <w:ind w:firstLine="5"/>
              <w:jc w:val="both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Для стоянки автомашин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6A7E4D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2,5-3,0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6A7E4D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25 (18)*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6A7E4D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10-50</w:t>
            </w:r>
          </w:p>
        </w:tc>
      </w:tr>
    </w:tbl>
    <w:p w:rsidR="00FA7F69" w:rsidRPr="006A7E4D" w:rsidRDefault="00FA7F69" w:rsidP="00FA7F69">
      <w:pPr>
        <w:pStyle w:val="af6"/>
        <w:ind w:firstLine="567"/>
        <w:jc w:val="both"/>
        <w:rPr>
          <w:u w:val="single"/>
        </w:rPr>
      </w:pPr>
      <w:r w:rsidRPr="006A7E4D">
        <w:t>* - на одно машино-место</w:t>
      </w:r>
    </w:p>
    <w:p w:rsidR="00FA7F69" w:rsidRPr="006A7E4D" w:rsidRDefault="00FA7F69" w:rsidP="00FA7F69">
      <w:pPr>
        <w:pStyle w:val="a8"/>
        <w:ind w:firstLine="567"/>
        <w:jc w:val="both"/>
        <w:rPr>
          <w:sz w:val="20"/>
          <w:szCs w:val="20"/>
        </w:rPr>
      </w:pPr>
      <w:r w:rsidRPr="006A7E4D">
        <w:rPr>
          <w:sz w:val="20"/>
          <w:szCs w:val="20"/>
          <w:u w:val="single"/>
        </w:rPr>
        <w:t>Примечания:</w:t>
      </w:r>
      <w:r w:rsidRPr="006A7E4D">
        <w:rPr>
          <w:sz w:val="20"/>
          <w:szCs w:val="20"/>
        </w:rPr>
        <w:t xml:space="preserve"> 1. Хозяйственные площадки следует располагать не далее 100м от наиболее удаленного входа в жилое здание.</w:t>
      </w:r>
    </w:p>
    <w:p w:rsidR="00FA7F69" w:rsidRPr="006A7E4D" w:rsidRDefault="00FA7F69" w:rsidP="00FA7F69">
      <w:pPr>
        <w:pStyle w:val="24"/>
        <w:ind w:left="0" w:firstLine="567"/>
        <w:jc w:val="both"/>
        <w:rPr>
          <w:sz w:val="20"/>
          <w:szCs w:val="20"/>
        </w:rPr>
      </w:pPr>
      <w:r w:rsidRPr="006A7E4D">
        <w:rPr>
          <w:sz w:val="20"/>
          <w:szCs w:val="20"/>
        </w:rPr>
        <w:t>2.</w:t>
      </w:r>
      <w:r w:rsidRPr="006A7E4D">
        <w:rPr>
          <w:sz w:val="20"/>
          <w:szCs w:val="20"/>
        </w:rPr>
        <w:tab/>
        <w:t>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FA7F69" w:rsidRPr="006A7E4D" w:rsidRDefault="00FA7F69" w:rsidP="00FA7F69">
      <w:pPr>
        <w:pStyle w:val="24"/>
        <w:ind w:left="0" w:firstLine="567"/>
        <w:jc w:val="both"/>
        <w:rPr>
          <w:sz w:val="20"/>
          <w:szCs w:val="20"/>
        </w:rPr>
      </w:pPr>
      <w:r w:rsidRPr="006A7E4D">
        <w:rPr>
          <w:sz w:val="20"/>
          <w:szCs w:val="20"/>
        </w:rPr>
        <w:t>3.</w:t>
      </w:r>
      <w:r w:rsidRPr="006A7E4D">
        <w:rPr>
          <w:sz w:val="20"/>
          <w:szCs w:val="20"/>
        </w:rPr>
        <w:tab/>
        <w:t>Расстояние от площадки для сушки белья не нормируется.</w:t>
      </w:r>
    </w:p>
    <w:p w:rsidR="00FA7F69" w:rsidRPr="006A7E4D" w:rsidRDefault="00FA7F69" w:rsidP="00FA7F69">
      <w:pPr>
        <w:pStyle w:val="24"/>
        <w:ind w:left="0" w:firstLine="567"/>
        <w:jc w:val="both"/>
        <w:rPr>
          <w:sz w:val="20"/>
          <w:szCs w:val="20"/>
        </w:rPr>
      </w:pPr>
      <w:r w:rsidRPr="006A7E4D">
        <w:rPr>
          <w:sz w:val="20"/>
          <w:szCs w:val="20"/>
        </w:rPr>
        <w:t>4.</w:t>
      </w:r>
      <w:r w:rsidRPr="006A7E4D">
        <w:rPr>
          <w:sz w:val="20"/>
          <w:szCs w:val="20"/>
        </w:rPr>
        <w:tab/>
        <w:t>Расстояние от площадок для занятий физкультурой устанавливается в зависимости от их шумовых характеристик.</w:t>
      </w:r>
    </w:p>
    <w:p w:rsidR="00FA7F69" w:rsidRPr="006A7E4D" w:rsidRDefault="00FA7F69" w:rsidP="00FA7F69">
      <w:pPr>
        <w:pStyle w:val="24"/>
        <w:ind w:left="0" w:firstLine="567"/>
        <w:jc w:val="both"/>
        <w:rPr>
          <w:sz w:val="20"/>
          <w:szCs w:val="20"/>
        </w:rPr>
      </w:pPr>
      <w:r w:rsidRPr="006A7E4D">
        <w:rPr>
          <w:sz w:val="20"/>
          <w:szCs w:val="20"/>
        </w:rPr>
        <w:t>5.</w:t>
      </w:r>
      <w:r w:rsidRPr="006A7E4D">
        <w:rPr>
          <w:sz w:val="20"/>
          <w:szCs w:val="20"/>
        </w:rPr>
        <w:tab/>
        <w:t>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FA7F69" w:rsidRPr="006A7E4D" w:rsidRDefault="00FA7F69" w:rsidP="00FA7F69">
      <w:pPr>
        <w:pStyle w:val="24"/>
        <w:ind w:left="0" w:firstLine="567"/>
        <w:jc w:val="both"/>
        <w:rPr>
          <w:sz w:val="20"/>
          <w:szCs w:val="20"/>
        </w:rPr>
      </w:pPr>
      <w:r w:rsidRPr="006A7E4D">
        <w:rPr>
          <w:sz w:val="20"/>
          <w:szCs w:val="20"/>
        </w:rPr>
        <w:t>6.</w:t>
      </w:r>
      <w:r w:rsidRPr="006A7E4D">
        <w:rPr>
          <w:sz w:val="20"/>
          <w:szCs w:val="20"/>
        </w:rPr>
        <w:tab/>
        <w:t>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FA7F69" w:rsidRPr="006A7E4D" w:rsidRDefault="00FA7F69" w:rsidP="00FA7F69">
      <w:pPr>
        <w:pStyle w:val="24"/>
        <w:ind w:left="0" w:firstLine="567"/>
        <w:jc w:val="both"/>
        <w:rPr>
          <w:sz w:val="20"/>
          <w:szCs w:val="20"/>
        </w:rPr>
      </w:pPr>
      <w:r w:rsidRPr="006A7E4D">
        <w:rPr>
          <w:sz w:val="20"/>
          <w:szCs w:val="20"/>
        </w:rPr>
        <w:t>7.</w:t>
      </w:r>
      <w:r w:rsidRPr="006A7E4D">
        <w:rPr>
          <w:sz w:val="20"/>
          <w:szCs w:val="20"/>
        </w:rPr>
        <w:tab/>
        <w:t>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FA7F69" w:rsidRPr="00D01027" w:rsidRDefault="00FA7F69" w:rsidP="00FA7F69">
      <w:pPr>
        <w:pStyle w:val="24"/>
        <w:ind w:left="0" w:firstLine="567"/>
        <w:jc w:val="both"/>
        <w:rPr>
          <w:sz w:val="4"/>
          <w:szCs w:val="4"/>
        </w:rPr>
      </w:pPr>
    </w:p>
    <w:p w:rsidR="00FA7F69" w:rsidRPr="006A7E4D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A7E4D">
        <w:rPr>
          <w:rFonts w:ascii="Times New Roman" w:hAnsi="Times New Roman" w:cs="Times New Roman"/>
          <w:b/>
          <w:sz w:val="20"/>
          <w:szCs w:val="20"/>
        </w:rPr>
        <w:t>1.5.</w:t>
      </w:r>
      <w:r w:rsidRPr="006A7E4D">
        <w:rPr>
          <w:rFonts w:ascii="Times New Roman" w:hAnsi="Times New Roman" w:cs="Times New Roman"/>
          <w:b/>
          <w:sz w:val="20"/>
          <w:szCs w:val="20"/>
        </w:rPr>
        <w:tab/>
        <w:t>Расстояние между жилыми домами</w:t>
      </w:r>
      <w:r w:rsidRPr="006A7E4D">
        <w:rPr>
          <w:rFonts w:ascii="Times New Roman" w:hAnsi="Times New Roman" w:cs="Times New Roman"/>
          <w:sz w:val="20"/>
          <w:szCs w:val="20"/>
        </w:rPr>
        <w:t>*</w:t>
      </w:r>
    </w:p>
    <w:tbl>
      <w:tblPr>
        <w:tblW w:w="10377" w:type="dxa"/>
        <w:tblInd w:w="-5" w:type="dxa"/>
        <w:tblLayout w:type="fixed"/>
        <w:tblLook w:val="0000"/>
      </w:tblPr>
      <w:tblGrid>
        <w:gridCol w:w="2807"/>
        <w:gridCol w:w="3060"/>
        <w:gridCol w:w="4510"/>
      </w:tblGrid>
      <w:tr w:rsidR="00FA7F69" w:rsidRPr="006A7E4D" w:rsidTr="00FA7F6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6A7E4D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Высота дома</w:t>
            </w:r>
          </w:p>
          <w:p w:rsidR="00FA7F69" w:rsidRPr="006A7E4D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(количество этажей)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6A7E4D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Расстояние между длинными сторонами зданий (не менее), м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69" w:rsidRPr="006A7E4D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Расстояние между длинными сторонами и торцами зданий с окнами из жилых комнат</w:t>
            </w:r>
          </w:p>
          <w:p w:rsidR="00FA7F69" w:rsidRPr="006A7E4D" w:rsidRDefault="00FA7F69" w:rsidP="00FA7F69">
            <w:pPr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(не менее), м</w:t>
            </w:r>
          </w:p>
        </w:tc>
      </w:tr>
      <w:tr w:rsidR="00FA7F69" w:rsidRPr="006A7E4D" w:rsidTr="00FA7F69">
        <w:trPr>
          <w:cantSplit/>
          <w:trHeight w:hRule="exact" w:val="24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6A7E4D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2-3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6A7E4D" w:rsidRDefault="00FA7F69" w:rsidP="00FA7F69">
            <w:pPr>
              <w:snapToGrid w:val="0"/>
              <w:ind w:firstLine="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E4D">
              <w:rPr>
                <w:rFonts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6A7E4D" w:rsidRDefault="00FA7F69" w:rsidP="00FA7F69">
            <w:pPr>
              <w:snapToGrid w:val="0"/>
              <w:ind w:firstLine="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E4D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</w:tr>
    </w:tbl>
    <w:p w:rsidR="00FA7F69" w:rsidRPr="006A7E4D" w:rsidRDefault="00FA7F69" w:rsidP="00FA7F69">
      <w:pPr>
        <w:pStyle w:val="a8"/>
        <w:ind w:firstLine="567"/>
        <w:jc w:val="both"/>
        <w:rPr>
          <w:sz w:val="20"/>
          <w:szCs w:val="20"/>
        </w:rPr>
      </w:pPr>
      <w:r w:rsidRPr="006A7E4D">
        <w:rPr>
          <w:sz w:val="20"/>
          <w:szCs w:val="20"/>
        </w:rPr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FA7F69" w:rsidRPr="006A7E4D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A7E4D">
        <w:rPr>
          <w:rFonts w:ascii="Times New Roman" w:hAnsi="Times New Roman" w:cs="Times New Roman"/>
          <w:b/>
          <w:sz w:val="20"/>
          <w:szCs w:val="20"/>
        </w:rPr>
        <w:t>1.6.</w:t>
      </w:r>
      <w:r w:rsidRPr="006A7E4D">
        <w:rPr>
          <w:rFonts w:ascii="Times New Roman" w:hAnsi="Times New Roman" w:cs="Times New Roman"/>
          <w:b/>
          <w:sz w:val="20"/>
          <w:szCs w:val="20"/>
        </w:rPr>
        <w:tab/>
      </w:r>
      <w:r w:rsidRPr="006A7E4D">
        <w:rPr>
          <w:rFonts w:ascii="Times New Roman" w:hAnsi="Times New Roman" w:cs="Times New Roman"/>
          <w:sz w:val="20"/>
          <w:szCs w:val="20"/>
        </w:rPr>
        <w:t xml:space="preserve">Расстояния от окон жилых помещений (комнат, кухонь и веранд) в зонах застройки объектами индивидуального жилищного строительства до стен дома и хозяйственных построек (гаражи, бани, сараи), расположенных на соседнем земельном участке (не менее) – </w:t>
      </w:r>
      <w:smartTag w:uri="urn:schemas-microsoft-com:office:smarttags" w:element="metricconverter">
        <w:smartTagPr>
          <w:attr w:name="ProductID" w:val="6 м"/>
        </w:smartTagPr>
        <w:r w:rsidRPr="006A7E4D">
          <w:rPr>
            <w:rFonts w:ascii="Times New Roman" w:hAnsi="Times New Roman" w:cs="Times New Roman"/>
            <w:sz w:val="20"/>
            <w:szCs w:val="20"/>
          </w:rPr>
          <w:t>6 м</w:t>
        </w:r>
      </w:smartTag>
      <w:r w:rsidRPr="006A7E4D">
        <w:rPr>
          <w:rFonts w:ascii="Times New Roman" w:hAnsi="Times New Roman" w:cs="Times New Roman"/>
          <w:sz w:val="20"/>
          <w:szCs w:val="20"/>
        </w:rPr>
        <w:t>.</w:t>
      </w:r>
    </w:p>
    <w:p w:rsidR="00FA7F69" w:rsidRPr="006A7E4D" w:rsidRDefault="00FA7F69" w:rsidP="00FA7F69">
      <w:pPr>
        <w:pStyle w:val="a8"/>
        <w:ind w:firstLine="567"/>
        <w:jc w:val="both"/>
        <w:rPr>
          <w:b/>
          <w:sz w:val="20"/>
          <w:szCs w:val="20"/>
        </w:rPr>
      </w:pPr>
      <w:r w:rsidRPr="006A7E4D">
        <w:rPr>
          <w:b/>
          <w:sz w:val="20"/>
          <w:szCs w:val="20"/>
        </w:rPr>
        <w:t>1.7. 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925"/>
        <w:gridCol w:w="1418"/>
        <w:gridCol w:w="2912"/>
      </w:tblGrid>
      <w:tr w:rsidR="00FA7F69" w:rsidRPr="006A7E4D" w:rsidTr="00FA7F69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6A7E4D" w:rsidRDefault="00FA7F69" w:rsidP="00FA7F69">
            <w:pPr>
              <w:snapToGrid w:val="0"/>
              <w:ind w:firstLine="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6A7E4D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69" w:rsidRPr="006A7E4D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Расстояние до водозаборных сооружений (не менее)</w:t>
            </w:r>
          </w:p>
        </w:tc>
      </w:tr>
      <w:tr w:rsidR="00FA7F69" w:rsidRPr="006A7E4D" w:rsidTr="00FA7F69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6A7E4D" w:rsidRDefault="00FA7F69" w:rsidP="00FA7F69">
            <w:pPr>
              <w:snapToGrid w:val="0"/>
              <w:ind w:firstLine="5"/>
              <w:jc w:val="both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6A7E4D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6A7E4D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b/>
                <w:sz w:val="20"/>
                <w:szCs w:val="20"/>
              </w:rPr>
              <w:t>50</w:t>
            </w:r>
          </w:p>
        </w:tc>
      </w:tr>
      <w:tr w:rsidR="00FA7F69" w:rsidRPr="006A7E4D" w:rsidTr="00FA7F69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6A7E4D" w:rsidRDefault="00FA7F69" w:rsidP="00FA7F69">
            <w:pPr>
              <w:snapToGrid w:val="0"/>
              <w:ind w:firstLine="5"/>
              <w:jc w:val="both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6A7E4D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6A7E4D" w:rsidRDefault="00FA7F69" w:rsidP="00FA7F69">
            <w:pPr>
              <w:snapToGrid w:val="0"/>
              <w:ind w:firstLine="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E4D">
              <w:rPr>
                <w:rFonts w:cs="Times New Roman"/>
                <w:b/>
                <w:sz w:val="20"/>
                <w:szCs w:val="20"/>
              </w:rPr>
              <w:t>30</w:t>
            </w:r>
          </w:p>
        </w:tc>
      </w:tr>
    </w:tbl>
    <w:p w:rsidR="00FA7F69" w:rsidRPr="006A7E4D" w:rsidRDefault="00FA7F69" w:rsidP="00FA7F69">
      <w:pPr>
        <w:pStyle w:val="af6"/>
        <w:ind w:firstLine="567"/>
        <w:jc w:val="both"/>
      </w:pPr>
      <w:r w:rsidRPr="006A7E4D">
        <w:t>Примечания:</w:t>
      </w:r>
    </w:p>
    <w:p w:rsidR="00FA7F69" w:rsidRPr="006A7E4D" w:rsidRDefault="00FA7F69" w:rsidP="00FA7F69">
      <w:pPr>
        <w:pStyle w:val="a8"/>
        <w:ind w:firstLine="567"/>
        <w:jc w:val="both"/>
        <w:rPr>
          <w:sz w:val="20"/>
          <w:szCs w:val="20"/>
        </w:rPr>
      </w:pPr>
      <w:r w:rsidRPr="006A7E4D">
        <w:rPr>
          <w:sz w:val="20"/>
          <w:szCs w:val="20"/>
        </w:rPr>
        <w:t>1.  водозаборные сооружения следует размещать выше по потоку поверхностных и грунтовых вод;</w:t>
      </w:r>
    </w:p>
    <w:p w:rsidR="00D01027" w:rsidRDefault="00FA7F69" w:rsidP="00D01027">
      <w:pPr>
        <w:pStyle w:val="a8"/>
        <w:ind w:firstLine="567"/>
        <w:contextualSpacing/>
        <w:jc w:val="both"/>
        <w:rPr>
          <w:sz w:val="20"/>
          <w:szCs w:val="20"/>
        </w:rPr>
      </w:pPr>
      <w:r w:rsidRPr="006A7E4D">
        <w:rPr>
          <w:sz w:val="20"/>
          <w:szCs w:val="20"/>
        </w:rP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FA7F69" w:rsidRPr="00D01027" w:rsidRDefault="00FA7F69" w:rsidP="00D01027">
      <w:pPr>
        <w:pStyle w:val="a8"/>
        <w:ind w:firstLine="567"/>
        <w:contextualSpacing/>
        <w:jc w:val="both"/>
        <w:rPr>
          <w:b/>
          <w:sz w:val="20"/>
          <w:szCs w:val="20"/>
        </w:rPr>
      </w:pPr>
      <w:r w:rsidRPr="00D01027">
        <w:rPr>
          <w:b/>
          <w:sz w:val="20"/>
          <w:szCs w:val="20"/>
        </w:rPr>
        <w:t>1.8.</w:t>
      </w:r>
      <w:r w:rsidRPr="00D01027">
        <w:rPr>
          <w:b/>
          <w:sz w:val="20"/>
          <w:szCs w:val="20"/>
        </w:rPr>
        <w:tab/>
        <w:t>Расстояния от окон жилого здания до построек для содержания скота и птицы</w:t>
      </w:r>
    </w:p>
    <w:tbl>
      <w:tblPr>
        <w:tblW w:w="10320" w:type="dxa"/>
        <w:tblInd w:w="-5" w:type="dxa"/>
        <w:tblLayout w:type="fixed"/>
        <w:tblLook w:val="0000"/>
      </w:tblPr>
      <w:tblGrid>
        <w:gridCol w:w="5500"/>
        <w:gridCol w:w="1701"/>
        <w:gridCol w:w="3119"/>
      </w:tblGrid>
      <w:tr w:rsidR="00FA7F69" w:rsidRPr="006A7E4D" w:rsidTr="00FA7F6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6A7E4D" w:rsidRDefault="00FA7F69" w:rsidP="00FA7F69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Количество блоков для содержания скота и птицы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6A7E4D" w:rsidRDefault="00FA7F69" w:rsidP="00FA7F69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69" w:rsidRPr="006A7E4D" w:rsidRDefault="00FA7F69" w:rsidP="00FA7F69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Расстояние до окон жилого здания (не менее)</w:t>
            </w:r>
          </w:p>
        </w:tc>
      </w:tr>
      <w:tr w:rsidR="00FA7F69" w:rsidRPr="006A7E4D" w:rsidTr="00FA7F6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6A7E4D" w:rsidRDefault="00FA7F69" w:rsidP="00FA7F69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Одиночные, двойные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6A7E4D" w:rsidRDefault="00FA7F69" w:rsidP="00FA7F69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6A7E4D" w:rsidRDefault="00FA7F69" w:rsidP="00FA7F69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E4D">
              <w:rPr>
                <w:rFonts w:cs="Times New Roman"/>
                <w:b/>
                <w:sz w:val="20"/>
                <w:szCs w:val="20"/>
              </w:rPr>
              <w:t>15</w:t>
            </w:r>
          </w:p>
        </w:tc>
      </w:tr>
      <w:tr w:rsidR="00FA7F69" w:rsidRPr="006A7E4D" w:rsidTr="00FA7F6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6A7E4D" w:rsidRDefault="00FA7F69" w:rsidP="00FA7F69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до 8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6A7E4D" w:rsidRDefault="00FA7F69" w:rsidP="00FA7F69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6A7E4D" w:rsidRDefault="00FA7F69" w:rsidP="00FA7F69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E4D">
              <w:rPr>
                <w:rFonts w:cs="Times New Roman"/>
                <w:b/>
                <w:sz w:val="20"/>
                <w:szCs w:val="20"/>
              </w:rPr>
              <w:t>25</w:t>
            </w:r>
          </w:p>
        </w:tc>
      </w:tr>
      <w:tr w:rsidR="00FA7F69" w:rsidRPr="006A7E4D" w:rsidTr="00FA7F6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6A7E4D" w:rsidRDefault="00FA7F69" w:rsidP="00FA7F69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св. 8 до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6A7E4D" w:rsidRDefault="00FA7F69" w:rsidP="00FA7F69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6A7E4D" w:rsidRDefault="00FA7F69" w:rsidP="00FA7F69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E4D">
              <w:rPr>
                <w:rFonts w:cs="Times New Roman"/>
                <w:b/>
                <w:sz w:val="20"/>
                <w:szCs w:val="20"/>
              </w:rPr>
              <w:t>50</w:t>
            </w:r>
          </w:p>
        </w:tc>
      </w:tr>
      <w:tr w:rsidR="00FA7F69" w:rsidRPr="006A7E4D" w:rsidTr="00FA7F6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6A7E4D" w:rsidRDefault="00FA7F69" w:rsidP="00FA7F69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lastRenderedPageBreak/>
              <w:t>св.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6A7E4D" w:rsidRDefault="00FA7F69" w:rsidP="00FA7F69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6A7E4D" w:rsidRDefault="00FA7F69" w:rsidP="00FA7F69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E4D">
              <w:rPr>
                <w:rFonts w:cs="Times New Roman"/>
                <w:b/>
                <w:sz w:val="20"/>
                <w:szCs w:val="20"/>
              </w:rPr>
              <w:t>100</w:t>
            </w:r>
          </w:p>
        </w:tc>
      </w:tr>
    </w:tbl>
    <w:p w:rsidR="00FA7F69" w:rsidRPr="006A7E4D" w:rsidRDefault="00FA7F69" w:rsidP="00C62DD3">
      <w:pPr>
        <w:pStyle w:val="a8"/>
        <w:ind w:firstLine="567"/>
        <w:contextualSpacing/>
        <w:jc w:val="both"/>
        <w:rPr>
          <w:sz w:val="20"/>
          <w:szCs w:val="20"/>
        </w:rPr>
      </w:pPr>
      <w:r w:rsidRPr="006A7E4D">
        <w:rPr>
          <w:sz w:val="20"/>
          <w:szCs w:val="20"/>
          <w:u w:val="single"/>
        </w:rPr>
        <w:t>Примечание</w:t>
      </w:r>
      <w:r w:rsidRPr="006A7E4D">
        <w:rPr>
          <w:sz w:val="20"/>
          <w:szCs w:val="20"/>
        </w:rPr>
        <w:t>: Размещаемые в пределах территории жилой зоны группы сараев должны содержать не более 30 блоков каждая.</w:t>
      </w:r>
    </w:p>
    <w:p w:rsidR="00FA7F69" w:rsidRPr="006A7E4D" w:rsidRDefault="00FA7F69" w:rsidP="00C62DD3">
      <w:pPr>
        <w:pStyle w:val="30"/>
        <w:ind w:firstLine="567"/>
        <w:contextualSpacing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6A7E4D">
        <w:rPr>
          <w:rFonts w:ascii="Times New Roman" w:hAnsi="Times New Roman" w:cs="Times New Roman"/>
          <w:sz w:val="20"/>
          <w:szCs w:val="20"/>
        </w:rPr>
        <w:t>1.9.</w:t>
      </w:r>
      <w:r w:rsidRPr="006A7E4D">
        <w:rPr>
          <w:rFonts w:ascii="Times New Roman" w:hAnsi="Times New Roman" w:cs="Times New Roman"/>
          <w:sz w:val="20"/>
          <w:szCs w:val="20"/>
        </w:rPr>
        <w:tab/>
      </w:r>
      <w:r w:rsidRPr="006A7E4D">
        <w:rPr>
          <w:rFonts w:ascii="Times New Roman" w:hAnsi="Times New Roman" w:cs="Times New Roman"/>
          <w:b w:val="0"/>
          <w:sz w:val="20"/>
          <w:szCs w:val="20"/>
        </w:rPr>
        <w:t xml:space="preserve">Площадь застройки сблокированных хозяйственных построек для содержания скота (не более) – </w:t>
      </w:r>
      <w:smartTag w:uri="urn:schemas-microsoft-com:office:smarttags" w:element="metricconverter">
        <w:smartTagPr>
          <w:attr w:name="ProductID" w:val="800 м2"/>
        </w:smartTagPr>
        <w:r w:rsidRPr="006A7E4D">
          <w:rPr>
            <w:rFonts w:ascii="Times New Roman" w:hAnsi="Times New Roman" w:cs="Times New Roman"/>
            <w:b w:val="0"/>
            <w:sz w:val="20"/>
            <w:szCs w:val="20"/>
          </w:rPr>
          <w:t>800 м2</w:t>
        </w:r>
      </w:smartTag>
      <w:r w:rsidRPr="006A7E4D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FA7F69" w:rsidRPr="00C62DD3" w:rsidRDefault="00FA7F69" w:rsidP="00C62DD3">
      <w:pPr>
        <w:ind w:firstLine="567"/>
        <w:contextualSpacing/>
        <w:jc w:val="both"/>
        <w:rPr>
          <w:rFonts w:cs="Times New Roman"/>
          <w:sz w:val="4"/>
          <w:szCs w:val="4"/>
        </w:rPr>
      </w:pPr>
    </w:p>
    <w:p w:rsidR="00FA7F69" w:rsidRPr="006A7E4D" w:rsidRDefault="00FA7F69" w:rsidP="00C62DD3">
      <w:pPr>
        <w:pStyle w:val="aa"/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7E4D">
        <w:rPr>
          <w:rFonts w:ascii="Times New Roman" w:hAnsi="Times New Roman" w:cs="Times New Roman"/>
          <w:b/>
          <w:sz w:val="20"/>
          <w:szCs w:val="20"/>
        </w:rPr>
        <w:t>1.10.</w:t>
      </w:r>
      <w:r w:rsidRPr="006A7E4D">
        <w:rPr>
          <w:rFonts w:ascii="Times New Roman" w:hAnsi="Times New Roman" w:cs="Times New Roman"/>
          <w:b/>
          <w:sz w:val="20"/>
          <w:szCs w:val="20"/>
        </w:rPr>
        <w:tab/>
        <w:t>Расстояние до границ соседнего участка от построек, стволов деревьев и кустарников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6634"/>
        <w:gridCol w:w="3686"/>
      </w:tblGrid>
      <w:tr w:rsidR="00FA7F69" w:rsidRPr="006A7E4D" w:rsidTr="00FA7F6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6A7E4D" w:rsidRDefault="00FA7F69" w:rsidP="00FA7F69">
            <w:pPr>
              <w:snapToGrid w:val="0"/>
              <w:ind w:firstLine="567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6A7E4D" w:rsidRDefault="00FA7F69" w:rsidP="00FA7F69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Расстояние до границ соседнего участка, м</w:t>
            </w:r>
          </w:p>
        </w:tc>
      </w:tr>
      <w:tr w:rsidR="00FA7F69" w:rsidRPr="006A7E4D" w:rsidTr="00FA7F6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6A7E4D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от усадебного, одно-двухквартирного и блокированного дома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6A7E4D" w:rsidRDefault="00FA7F69" w:rsidP="00FA7F69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E4D">
              <w:rPr>
                <w:rFonts w:cs="Times New Roman"/>
                <w:b/>
                <w:sz w:val="20"/>
                <w:szCs w:val="20"/>
              </w:rPr>
              <w:t>3,0</w:t>
            </w:r>
          </w:p>
        </w:tc>
      </w:tr>
      <w:tr w:rsidR="00FA7F69" w:rsidRPr="006A7E4D" w:rsidTr="00FA7F6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6A7E4D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 xml:space="preserve">от построек для содержания скота и птицы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6A7E4D" w:rsidRDefault="00FA7F69" w:rsidP="00FA7F69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E4D">
              <w:rPr>
                <w:rFonts w:cs="Times New Roman"/>
                <w:b/>
                <w:sz w:val="20"/>
                <w:szCs w:val="20"/>
              </w:rPr>
              <w:t>4,0</w:t>
            </w:r>
          </w:p>
        </w:tc>
      </w:tr>
      <w:tr w:rsidR="00FA7F69" w:rsidRPr="006A7E4D" w:rsidTr="00FA7F6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6A7E4D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от бани, гаража и других построек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6A7E4D" w:rsidRDefault="00FA7F69" w:rsidP="00FA7F69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E4D">
              <w:rPr>
                <w:rFonts w:cs="Times New Roman"/>
                <w:b/>
                <w:sz w:val="20"/>
                <w:szCs w:val="20"/>
              </w:rPr>
              <w:t>1,0</w:t>
            </w:r>
          </w:p>
        </w:tc>
      </w:tr>
      <w:tr w:rsidR="00FA7F69" w:rsidRPr="006A7E4D" w:rsidTr="00FA7F6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6A7E4D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от стволов высокорослых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6A7E4D" w:rsidRDefault="00FA7F69" w:rsidP="00FA7F69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E4D">
              <w:rPr>
                <w:rFonts w:cs="Times New Roman"/>
                <w:b/>
                <w:sz w:val="20"/>
                <w:szCs w:val="20"/>
              </w:rPr>
              <w:t>4,0</w:t>
            </w:r>
          </w:p>
        </w:tc>
      </w:tr>
      <w:tr w:rsidR="00FA7F69" w:rsidRPr="006A7E4D" w:rsidTr="00FA7F6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6A7E4D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от стволов среднерослых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6A7E4D" w:rsidRDefault="00FA7F69" w:rsidP="00FA7F69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E4D">
              <w:rPr>
                <w:rFonts w:cs="Times New Roman"/>
                <w:b/>
                <w:sz w:val="20"/>
                <w:szCs w:val="20"/>
              </w:rPr>
              <w:t>2,0</w:t>
            </w:r>
          </w:p>
        </w:tc>
      </w:tr>
      <w:tr w:rsidR="00FA7F69" w:rsidRPr="006A7E4D" w:rsidTr="00FA7F6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6A7E4D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от кустарника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6A7E4D" w:rsidRDefault="00FA7F69" w:rsidP="00FA7F69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E4D">
              <w:rPr>
                <w:rFonts w:cs="Times New Roman"/>
                <w:b/>
                <w:sz w:val="20"/>
                <w:szCs w:val="20"/>
              </w:rPr>
              <w:t>1,0</w:t>
            </w:r>
          </w:p>
        </w:tc>
      </w:tr>
    </w:tbl>
    <w:p w:rsidR="00FA7F69" w:rsidRPr="006A7E4D" w:rsidRDefault="00FA7F69" w:rsidP="00FA7F69">
      <w:pPr>
        <w:pStyle w:val="3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A7E4D">
        <w:rPr>
          <w:rFonts w:ascii="Times New Roman" w:hAnsi="Times New Roman" w:cs="Times New Roman"/>
          <w:sz w:val="20"/>
          <w:szCs w:val="20"/>
        </w:rPr>
        <w:t>1.11.</w:t>
      </w:r>
      <w:r w:rsidRPr="006A7E4D">
        <w:rPr>
          <w:rFonts w:ascii="Times New Roman" w:hAnsi="Times New Roman" w:cs="Times New Roman"/>
          <w:sz w:val="20"/>
          <w:szCs w:val="20"/>
        </w:rPr>
        <w:tab/>
        <w:t>Нормы обеспеченности озеленением территории населённых пунктов</w:t>
      </w:r>
    </w:p>
    <w:p w:rsidR="00FA7F69" w:rsidRPr="006A7E4D" w:rsidRDefault="00FA7F69" w:rsidP="00FA7F69">
      <w:pPr>
        <w:pStyle w:val="30"/>
        <w:ind w:firstLine="567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6A7E4D">
        <w:rPr>
          <w:rFonts w:ascii="Times New Roman" w:hAnsi="Times New Roman" w:cs="Times New Roman"/>
          <w:b w:val="0"/>
          <w:sz w:val="20"/>
          <w:szCs w:val="20"/>
        </w:rPr>
        <w:t xml:space="preserve">Площадь озелененных территорий общего пользования – парков, садов, бульваров, скверов, размещаемых на селитебной территории населенного пункта, следует принимать из расчета 8 (10) м2/чел. </w:t>
      </w:r>
    </w:p>
    <w:p w:rsidR="00FA7F69" w:rsidRPr="006A7E4D" w:rsidRDefault="00FA7F69" w:rsidP="00FA7F69">
      <w:pPr>
        <w:pStyle w:val="6"/>
        <w:spacing w:before="0" w:after="0"/>
        <w:ind w:firstLine="567"/>
        <w:jc w:val="both"/>
        <w:rPr>
          <w:b w:val="0"/>
          <w:sz w:val="20"/>
          <w:szCs w:val="20"/>
        </w:rPr>
      </w:pPr>
      <w:r w:rsidRPr="006A7E4D">
        <w:rPr>
          <w:b w:val="0"/>
          <w:sz w:val="20"/>
          <w:szCs w:val="20"/>
        </w:rPr>
        <w:t>В скобках приведен размер для малых городских населенных пунктов с численностью населения до 20 тыс. чел.</w:t>
      </w:r>
    </w:p>
    <w:p w:rsidR="00FA7F69" w:rsidRPr="006A7E4D" w:rsidRDefault="00FA7F69" w:rsidP="00FA7F69">
      <w:pPr>
        <w:pStyle w:val="6"/>
        <w:spacing w:before="0" w:after="0"/>
        <w:ind w:firstLine="567"/>
        <w:jc w:val="both"/>
        <w:rPr>
          <w:b w:val="0"/>
          <w:sz w:val="20"/>
          <w:szCs w:val="20"/>
        </w:rPr>
      </w:pPr>
      <w:r w:rsidRPr="006A7E4D">
        <w:rPr>
          <w:b w:val="0"/>
          <w:sz w:val="20"/>
          <w:szCs w:val="20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FA7F69" w:rsidRPr="006A7E4D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6A7E4D">
        <w:rPr>
          <w:rFonts w:cs="Times New Roman"/>
          <w:sz w:val="20"/>
          <w:szCs w:val="20"/>
        </w:rPr>
        <w:t>Удельный вес озелененных территорий различного назначения в пределах застройки населенного пункта (уровень озеленения территории застройки) должен быть не менее 40 %, а в границах территории жилого района не менее 25 %, включая суммарную площадь озелененной территории микрорайона (квартала).</w:t>
      </w:r>
    </w:p>
    <w:p w:rsidR="00FA7F69" w:rsidRPr="00D01027" w:rsidRDefault="00FA7F69" w:rsidP="00FA7F69">
      <w:pPr>
        <w:ind w:firstLine="567"/>
        <w:jc w:val="both"/>
        <w:rPr>
          <w:rFonts w:cs="Times New Roman"/>
          <w:b/>
          <w:sz w:val="4"/>
          <w:szCs w:val="4"/>
        </w:rPr>
      </w:pPr>
    </w:p>
    <w:p w:rsidR="00FA7F69" w:rsidRPr="006A7E4D" w:rsidRDefault="00FA7F69" w:rsidP="00FA7F69">
      <w:pPr>
        <w:pStyle w:val="24"/>
        <w:ind w:left="0" w:firstLine="567"/>
        <w:jc w:val="both"/>
        <w:rPr>
          <w:b/>
          <w:sz w:val="20"/>
          <w:szCs w:val="20"/>
        </w:rPr>
      </w:pPr>
      <w:r w:rsidRPr="006A7E4D">
        <w:rPr>
          <w:b/>
          <w:sz w:val="20"/>
          <w:szCs w:val="20"/>
        </w:rPr>
        <w:t>1.12.  Норма накопления твердых бытовых отходов (ТБО) для населения (объем отходов в год на 1 человека):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7824"/>
        <w:gridCol w:w="1403"/>
        <w:gridCol w:w="1768"/>
      </w:tblGrid>
      <w:tr w:rsidR="00FA7F69" w:rsidRPr="006A7E4D" w:rsidTr="00FA7F69">
        <w:trPr>
          <w:trHeight w:val="20"/>
          <w:jc w:val="center"/>
        </w:trPr>
        <w:tc>
          <w:tcPr>
            <w:tcW w:w="35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6A7E4D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Бытовые отходы</w:t>
            </w:r>
          </w:p>
        </w:tc>
        <w:tc>
          <w:tcPr>
            <w:tcW w:w="1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6A7E4D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Количество бытовых отходов, чел/год</w:t>
            </w:r>
          </w:p>
        </w:tc>
      </w:tr>
      <w:tr w:rsidR="00FA7F69" w:rsidRPr="006A7E4D" w:rsidTr="00FA7F69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7F69" w:rsidRPr="006A7E4D" w:rsidRDefault="00FA7F69" w:rsidP="00FA7F69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6A7E4D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6A7E4D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л</w:t>
            </w:r>
          </w:p>
        </w:tc>
      </w:tr>
      <w:tr w:rsidR="00FA7F69" w:rsidRPr="006A7E4D" w:rsidTr="00FA7F69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F69" w:rsidRPr="006A7E4D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Твердые: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7F69" w:rsidRPr="006A7E4D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7F69" w:rsidRPr="006A7E4D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A7F69" w:rsidRPr="006A7E4D" w:rsidTr="00FA7F69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F69" w:rsidRPr="006A7E4D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 xml:space="preserve">от жилых зданий, оборудованных водопроводом, канализацией, центральным отоплением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F69" w:rsidRPr="006A7E4D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190-225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F69" w:rsidRPr="006A7E4D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900-1000</w:t>
            </w:r>
          </w:p>
        </w:tc>
      </w:tr>
      <w:tr w:rsidR="00FA7F69" w:rsidRPr="006A7E4D" w:rsidTr="00FA7F69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F69" w:rsidRPr="006A7E4D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от прочих жилых зданий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F69" w:rsidRPr="006A7E4D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300-450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F69" w:rsidRPr="006A7E4D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1100-1500</w:t>
            </w:r>
          </w:p>
        </w:tc>
      </w:tr>
      <w:tr w:rsidR="00FA7F69" w:rsidRPr="006A7E4D" w:rsidTr="00FA7F69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F69" w:rsidRPr="006A7E4D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Жидкие: из выгребов (при отсутствии канализации)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F69" w:rsidRPr="006A7E4D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F69" w:rsidRPr="006A7E4D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2000-3500</w:t>
            </w:r>
          </w:p>
        </w:tc>
      </w:tr>
      <w:tr w:rsidR="00FA7F69" w:rsidRPr="006A7E4D" w:rsidTr="00FA7F69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F69" w:rsidRPr="006A7E4D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Смет с 1 м</w:t>
            </w:r>
            <w:r w:rsidRPr="006A7E4D">
              <w:rPr>
                <w:rFonts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6A7E4D">
              <w:rPr>
                <w:rFonts w:cs="Times New Roman"/>
                <w:sz w:val="20"/>
                <w:szCs w:val="20"/>
                <w:lang w:eastAsia="ru-RU"/>
              </w:rPr>
              <w:t xml:space="preserve"> твердых покрытий улиц, площадей и парков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F69" w:rsidRPr="006A7E4D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5-15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F69" w:rsidRPr="006A7E4D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8-20</w:t>
            </w:r>
          </w:p>
        </w:tc>
      </w:tr>
      <w:tr w:rsidR="00FA7F69" w:rsidRPr="006A7E4D" w:rsidTr="00FA7F69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69" w:rsidRPr="006A7E4D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20"/>
              <w:ind w:firstLine="28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pacing w:val="40"/>
                <w:sz w:val="20"/>
                <w:szCs w:val="20"/>
                <w:lang w:eastAsia="ru-RU"/>
              </w:rPr>
              <w:t>Примечани</w:t>
            </w:r>
            <w:r w:rsidRPr="006A7E4D">
              <w:rPr>
                <w:rFonts w:cs="Times New Roman"/>
                <w:sz w:val="20"/>
                <w:szCs w:val="20"/>
                <w:lang w:eastAsia="ru-RU"/>
              </w:rPr>
              <w:t>я</w:t>
            </w:r>
          </w:p>
          <w:p w:rsidR="00FA7F69" w:rsidRPr="006A7E4D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1. Большие значения норм накопления отходов следует принимать для крупных городских округов и городских поселений.</w:t>
            </w:r>
          </w:p>
          <w:p w:rsidR="00FA7F69" w:rsidRPr="006A7E4D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120"/>
              <w:ind w:firstLine="28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2. Нормы накопления крупногабаритных бытовых отходов следует принимать в размере 5 % в составе приведенных значений твердых бытовых отходов.</w:t>
            </w:r>
          </w:p>
        </w:tc>
      </w:tr>
    </w:tbl>
    <w:p w:rsidR="00FA7F69" w:rsidRPr="006A7E4D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6A7E4D">
        <w:rPr>
          <w:rFonts w:cs="Times New Roman"/>
          <w:b/>
          <w:sz w:val="20"/>
          <w:szCs w:val="20"/>
        </w:rPr>
        <w:t xml:space="preserve">1.13. </w:t>
      </w:r>
      <w:r w:rsidRPr="006A7E4D">
        <w:rPr>
          <w:rFonts w:cs="Times New Roman"/>
          <w:sz w:val="20"/>
          <w:szCs w:val="20"/>
        </w:rPr>
        <w:t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м. Размер площадок должен быть рассчитан на установку необходимого числа контейнеров, но не более 5.</w:t>
      </w:r>
    </w:p>
    <w:p w:rsidR="00FA7F69" w:rsidRPr="00D01027" w:rsidRDefault="00FA7F69" w:rsidP="00C62DD3">
      <w:pPr>
        <w:jc w:val="both"/>
        <w:rPr>
          <w:rFonts w:cs="Times New Roman"/>
          <w:b/>
          <w:sz w:val="4"/>
          <w:szCs w:val="4"/>
        </w:rPr>
      </w:pPr>
    </w:p>
    <w:p w:rsidR="00FA7F69" w:rsidRPr="006A7E4D" w:rsidRDefault="00FA7F69" w:rsidP="00FA7F69">
      <w:pPr>
        <w:ind w:firstLine="567"/>
        <w:jc w:val="both"/>
        <w:rPr>
          <w:rFonts w:cs="Times New Roman"/>
          <w:b/>
          <w:sz w:val="20"/>
          <w:szCs w:val="20"/>
        </w:rPr>
      </w:pPr>
      <w:r w:rsidRPr="006A7E4D">
        <w:rPr>
          <w:rFonts w:cs="Times New Roman"/>
          <w:b/>
          <w:sz w:val="20"/>
          <w:szCs w:val="20"/>
        </w:rPr>
        <w:t>2. Расчетные показатели обеспеченности и интенсивности использования территорий с учетом потребностей маломобильных групп населения</w:t>
      </w:r>
    </w:p>
    <w:p w:rsidR="00FA7F69" w:rsidRPr="006A7E4D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</w:p>
    <w:p w:rsidR="00FA7F69" w:rsidRPr="006A7E4D" w:rsidRDefault="00FA7F69" w:rsidP="00FA7F69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6A7E4D">
        <w:rPr>
          <w:b/>
          <w:color w:val="auto"/>
          <w:sz w:val="20"/>
          <w:szCs w:val="20"/>
        </w:rPr>
        <w:t>2.1.Специальные жилые дома и группы квартир для ветеранов войны и труда и одиноких престарелых (</w:t>
      </w:r>
      <w:r w:rsidRPr="006A7E4D">
        <w:rPr>
          <w:color w:val="auto"/>
          <w:sz w:val="20"/>
          <w:szCs w:val="20"/>
        </w:rPr>
        <w:t>кол. мест на 1000 чел. населения</w:t>
      </w:r>
      <w:r w:rsidRPr="006A7E4D">
        <w:rPr>
          <w:b/>
          <w:color w:val="auto"/>
          <w:sz w:val="20"/>
          <w:szCs w:val="20"/>
        </w:rPr>
        <w:t xml:space="preserve"> </w:t>
      </w:r>
      <w:r w:rsidRPr="006A7E4D">
        <w:rPr>
          <w:color w:val="auto"/>
          <w:sz w:val="20"/>
          <w:szCs w:val="20"/>
        </w:rPr>
        <w:t>с 60 лет</w:t>
      </w:r>
      <w:r w:rsidRPr="006A7E4D">
        <w:rPr>
          <w:b/>
          <w:color w:val="auto"/>
          <w:sz w:val="20"/>
          <w:szCs w:val="20"/>
        </w:rPr>
        <w:t>) -  60 мест.</w:t>
      </w:r>
    </w:p>
    <w:p w:rsidR="00FA7F69" w:rsidRPr="006A7E4D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A7E4D">
        <w:rPr>
          <w:rFonts w:ascii="Times New Roman" w:hAnsi="Times New Roman" w:cs="Times New Roman"/>
          <w:b/>
          <w:sz w:val="20"/>
          <w:szCs w:val="20"/>
        </w:rPr>
        <w:t>2.2.</w:t>
      </w:r>
      <w:r w:rsidRPr="006A7E4D">
        <w:rPr>
          <w:rFonts w:ascii="Times New Roman" w:hAnsi="Times New Roman" w:cs="Times New Roman"/>
          <w:b/>
          <w:sz w:val="20"/>
          <w:szCs w:val="20"/>
        </w:rPr>
        <w:tab/>
        <w:t>Специализированные</w:t>
      </w:r>
      <w:r w:rsidRPr="006A7E4D">
        <w:rPr>
          <w:rFonts w:ascii="Times New Roman" w:hAnsi="Times New Roman" w:cs="Times New Roman"/>
          <w:sz w:val="20"/>
          <w:szCs w:val="20"/>
        </w:rPr>
        <w:t xml:space="preserve"> жилые дома или группа квартир для инвалидов колясочников и их семей (кол. мест на 1000 чел. всего населения) - 0,5 мест.</w:t>
      </w:r>
    </w:p>
    <w:p w:rsidR="00FA7F69" w:rsidRPr="006A7E4D" w:rsidRDefault="00FA7F69" w:rsidP="00FA7F69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6A7E4D">
        <w:rPr>
          <w:rFonts w:ascii="Times New Roman" w:hAnsi="Times New Roman" w:cs="Times New Roman"/>
          <w:b/>
        </w:rPr>
        <w:t xml:space="preserve">2.3. Показатели </w:t>
      </w:r>
      <w:r w:rsidRPr="006A7E4D">
        <w:rPr>
          <w:rFonts w:ascii="Times New Roman" w:hAnsi="Times New Roman" w:cs="Times New Roman"/>
        </w:rPr>
        <w:t>плотности застройки территорий и специальных участков (зон территории) зданиями, имеющими жилища для инвалидов, рекомендуется принимать</w:t>
      </w:r>
      <w:r w:rsidRPr="006A7E4D">
        <w:rPr>
          <w:rFonts w:ascii="Times New Roman" w:hAnsi="Times New Roman" w:cs="Times New Roman"/>
          <w:b/>
        </w:rPr>
        <w:t>:</w:t>
      </w:r>
    </w:p>
    <w:p w:rsidR="00FA7F69" w:rsidRPr="006A7E4D" w:rsidRDefault="00FA7F69" w:rsidP="00FA7F6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A7E4D">
        <w:rPr>
          <w:rFonts w:ascii="Times New Roman" w:hAnsi="Times New Roman" w:cs="Times New Roman"/>
        </w:rPr>
        <w:t>- не более 25% площади участка;</w:t>
      </w:r>
    </w:p>
    <w:p w:rsidR="00FA7F69" w:rsidRPr="006A7E4D" w:rsidRDefault="00FA7F69" w:rsidP="00FA7F6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A7E4D">
        <w:rPr>
          <w:rFonts w:ascii="Times New Roman" w:hAnsi="Times New Roman" w:cs="Times New Roman"/>
        </w:rPr>
        <w:t>- озеленение - 60% площади участка.</w:t>
      </w:r>
    </w:p>
    <w:p w:rsidR="00FA7F69" w:rsidRPr="006A7E4D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7E4D">
        <w:rPr>
          <w:rFonts w:ascii="Times New Roman" w:hAnsi="Times New Roman" w:cs="Times New Roman"/>
          <w:b/>
          <w:sz w:val="20"/>
          <w:szCs w:val="20"/>
        </w:rPr>
        <w:t>2.4.</w:t>
      </w:r>
      <w:r w:rsidRPr="006A7E4D">
        <w:rPr>
          <w:rFonts w:ascii="Times New Roman" w:hAnsi="Times New Roman" w:cs="Times New Roman"/>
          <w:b/>
          <w:sz w:val="20"/>
          <w:szCs w:val="20"/>
        </w:rPr>
        <w:tab/>
        <w:t>Количество мест парковки для индивидуального автотранспорта инвалида (не менее)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2126"/>
        <w:gridCol w:w="1800"/>
        <w:gridCol w:w="1602"/>
      </w:tblGrid>
      <w:tr w:rsidR="00FA7F69" w:rsidRPr="006A7E4D" w:rsidTr="00FA7F69">
        <w:tc>
          <w:tcPr>
            <w:tcW w:w="4786" w:type="dxa"/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Место размещения</w:t>
            </w:r>
          </w:p>
        </w:tc>
        <w:tc>
          <w:tcPr>
            <w:tcW w:w="2126" w:type="dxa"/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Норма обеспеченности</w:t>
            </w:r>
          </w:p>
        </w:tc>
        <w:tc>
          <w:tcPr>
            <w:tcW w:w="1800" w:type="dxa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02" w:type="dxa"/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Примечание</w:t>
            </w:r>
          </w:p>
        </w:tc>
      </w:tr>
      <w:tr w:rsidR="00FA7F69" w:rsidRPr="006A7E4D" w:rsidTr="00FA7F69">
        <w:tc>
          <w:tcPr>
            <w:tcW w:w="4786" w:type="dxa"/>
          </w:tcPr>
          <w:p w:rsidR="00FA7F69" w:rsidRPr="006A7E4D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2126" w:type="dxa"/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E4D">
              <w:rPr>
                <w:rFonts w:cs="Times New Roman"/>
                <w:b/>
                <w:sz w:val="20"/>
                <w:szCs w:val="20"/>
              </w:rPr>
              <w:t>10%</w:t>
            </w:r>
          </w:p>
        </w:tc>
        <w:tc>
          <w:tcPr>
            <w:tcW w:w="1800" w:type="dxa"/>
            <w:vMerge w:val="restart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Но не менее одного места.</w:t>
            </w:r>
          </w:p>
        </w:tc>
      </w:tr>
      <w:tr w:rsidR="00FA7F69" w:rsidRPr="006A7E4D" w:rsidTr="00FA7F69">
        <w:tc>
          <w:tcPr>
            <w:tcW w:w="4786" w:type="dxa"/>
          </w:tcPr>
          <w:p w:rsidR="00FA7F69" w:rsidRPr="006A7E4D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2126" w:type="dxa"/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Но не менее одного места.</w:t>
            </w:r>
          </w:p>
        </w:tc>
      </w:tr>
      <w:tr w:rsidR="00FA7F69" w:rsidRPr="006A7E4D" w:rsidTr="00FA7F69">
        <w:tc>
          <w:tcPr>
            <w:tcW w:w="4786" w:type="dxa"/>
          </w:tcPr>
          <w:p w:rsidR="00FA7F69" w:rsidRPr="006A7E4D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 xml:space="preserve">до 100 включительно </w:t>
            </w:r>
          </w:p>
          <w:p w:rsidR="00FA7F69" w:rsidRPr="006A7E4D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E4D">
              <w:rPr>
                <w:rFonts w:cs="Times New Roman"/>
                <w:b/>
                <w:sz w:val="20"/>
                <w:szCs w:val="20"/>
              </w:rPr>
              <w:lastRenderedPageBreak/>
              <w:t>5%</w:t>
            </w:r>
          </w:p>
        </w:tc>
        <w:tc>
          <w:tcPr>
            <w:tcW w:w="1800" w:type="dxa"/>
            <w:vMerge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 xml:space="preserve">Но не менее </w:t>
            </w:r>
            <w:r w:rsidRPr="006A7E4D">
              <w:rPr>
                <w:rFonts w:cs="Times New Roman"/>
                <w:sz w:val="20"/>
                <w:szCs w:val="20"/>
              </w:rPr>
              <w:lastRenderedPageBreak/>
              <w:t>одного места.</w:t>
            </w:r>
          </w:p>
        </w:tc>
      </w:tr>
      <w:tr w:rsidR="00FA7F69" w:rsidRPr="006A7E4D" w:rsidTr="00FA7F69">
        <w:tc>
          <w:tcPr>
            <w:tcW w:w="4786" w:type="dxa"/>
          </w:tcPr>
          <w:p w:rsidR="00FA7F69" w:rsidRPr="006A7E4D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lastRenderedPageBreak/>
              <w:t xml:space="preserve">от 101 до 200 </w:t>
            </w:r>
          </w:p>
        </w:tc>
        <w:tc>
          <w:tcPr>
            <w:tcW w:w="2126" w:type="dxa"/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E4D">
              <w:rPr>
                <w:rFonts w:cs="Times New Roman"/>
                <w:b/>
                <w:sz w:val="20"/>
                <w:szCs w:val="20"/>
              </w:rPr>
              <w:t>5 мест и дополнительно 3%</w:t>
            </w:r>
          </w:p>
        </w:tc>
        <w:tc>
          <w:tcPr>
            <w:tcW w:w="1800" w:type="dxa"/>
            <w:vMerge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A7F69" w:rsidRPr="006A7E4D" w:rsidTr="00FA7F69">
        <w:tc>
          <w:tcPr>
            <w:tcW w:w="4786" w:type="dxa"/>
          </w:tcPr>
          <w:p w:rsidR="00FA7F69" w:rsidRPr="006A7E4D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от 201 до 1000</w:t>
            </w:r>
          </w:p>
        </w:tc>
        <w:tc>
          <w:tcPr>
            <w:tcW w:w="2126" w:type="dxa"/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E4D">
              <w:rPr>
                <w:rFonts w:cs="Times New Roman"/>
                <w:b/>
                <w:sz w:val="20"/>
                <w:szCs w:val="20"/>
              </w:rPr>
              <w:t>8 мест и дополнительно 2%</w:t>
            </w:r>
          </w:p>
        </w:tc>
        <w:tc>
          <w:tcPr>
            <w:tcW w:w="1800" w:type="dxa"/>
            <w:vMerge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A7F69" w:rsidRPr="006A7E4D" w:rsidTr="00FA7F69">
        <w:tc>
          <w:tcPr>
            <w:tcW w:w="4786" w:type="dxa"/>
          </w:tcPr>
          <w:p w:rsidR="00FA7F69" w:rsidRPr="006A7E4D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2126" w:type="dxa"/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E4D">
              <w:rPr>
                <w:rFonts w:cs="Times New Roman"/>
                <w:b/>
                <w:sz w:val="20"/>
                <w:szCs w:val="20"/>
              </w:rPr>
              <w:t>10%</w:t>
            </w:r>
          </w:p>
        </w:tc>
        <w:tc>
          <w:tcPr>
            <w:tcW w:w="1800" w:type="dxa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Но не менее одного места.</w:t>
            </w:r>
          </w:p>
        </w:tc>
      </w:tr>
      <w:tr w:rsidR="00FA7F69" w:rsidRPr="006A7E4D" w:rsidTr="00FA7F69">
        <w:tc>
          <w:tcPr>
            <w:tcW w:w="4786" w:type="dxa"/>
          </w:tcPr>
          <w:p w:rsidR="00FA7F69" w:rsidRPr="006A7E4D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2126" w:type="dxa"/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E4D">
              <w:rPr>
                <w:rFonts w:cs="Times New Roman"/>
                <w:b/>
                <w:sz w:val="20"/>
                <w:szCs w:val="20"/>
              </w:rPr>
              <w:t>20%</w:t>
            </w:r>
          </w:p>
        </w:tc>
        <w:tc>
          <w:tcPr>
            <w:tcW w:w="1800" w:type="dxa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Но не менее одного места.</w:t>
            </w:r>
          </w:p>
        </w:tc>
      </w:tr>
    </w:tbl>
    <w:p w:rsidR="00FA7F69" w:rsidRPr="006A7E4D" w:rsidRDefault="00FA7F69" w:rsidP="00FA7F69">
      <w:pPr>
        <w:pStyle w:val="a8"/>
        <w:ind w:firstLine="567"/>
        <w:jc w:val="both"/>
        <w:rPr>
          <w:sz w:val="20"/>
          <w:szCs w:val="20"/>
        </w:rPr>
      </w:pPr>
      <w:r w:rsidRPr="006A7E4D">
        <w:rPr>
          <w:sz w:val="20"/>
          <w:szCs w:val="20"/>
          <w:u w:val="single"/>
        </w:rPr>
        <w:t xml:space="preserve">Примечание: </w:t>
      </w:r>
      <w:r w:rsidRPr="006A7E4D">
        <w:rPr>
          <w:sz w:val="20"/>
          <w:szCs w:val="20"/>
        </w:rPr>
        <w:t xml:space="preserve">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</w:t>
      </w:r>
      <w:smartTag w:uri="urn:schemas-microsoft-com:office:smarttags" w:element="metricconverter">
        <w:smartTagPr>
          <w:attr w:name="ProductID" w:val="1,5 м"/>
        </w:smartTagPr>
        <w:r w:rsidRPr="006A7E4D">
          <w:rPr>
            <w:sz w:val="20"/>
            <w:szCs w:val="20"/>
          </w:rPr>
          <w:t>1,5 м</w:t>
        </w:r>
      </w:smartTag>
      <w:r w:rsidRPr="006A7E4D">
        <w:rPr>
          <w:sz w:val="20"/>
          <w:szCs w:val="20"/>
        </w:rPr>
        <w:t>.</w:t>
      </w:r>
    </w:p>
    <w:p w:rsidR="00FA7F69" w:rsidRPr="006A7E4D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7E4D">
        <w:rPr>
          <w:rFonts w:ascii="Times New Roman" w:hAnsi="Times New Roman" w:cs="Times New Roman"/>
          <w:b/>
          <w:sz w:val="20"/>
          <w:szCs w:val="20"/>
        </w:rPr>
        <w:t>2.5.</w:t>
      </w:r>
      <w:r w:rsidRPr="006A7E4D">
        <w:rPr>
          <w:rFonts w:ascii="Times New Roman" w:hAnsi="Times New Roman" w:cs="Times New Roman"/>
          <w:b/>
          <w:sz w:val="20"/>
          <w:szCs w:val="20"/>
        </w:rPr>
        <w:tab/>
        <w:t>Размер машино-</w:t>
      </w:r>
      <w:r w:rsidRPr="006A7E4D">
        <w:rPr>
          <w:rFonts w:ascii="Times New Roman" w:hAnsi="Times New Roman" w:cs="Times New Roman"/>
          <w:sz w:val="20"/>
          <w:szCs w:val="20"/>
        </w:rPr>
        <w:t>места для парковки индивидуального транспорта инвалида, без учета площади проездов (м</w:t>
      </w:r>
      <w:r w:rsidRPr="006A7E4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6A7E4D">
        <w:rPr>
          <w:rFonts w:ascii="Times New Roman" w:hAnsi="Times New Roman" w:cs="Times New Roman"/>
          <w:sz w:val="20"/>
          <w:szCs w:val="20"/>
        </w:rPr>
        <w:t xml:space="preserve"> на 1 машино-место) - 17,5 (3,5х5,0м).</w:t>
      </w:r>
    </w:p>
    <w:p w:rsidR="00FA7F69" w:rsidRPr="006A7E4D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A7E4D">
        <w:rPr>
          <w:rFonts w:ascii="Times New Roman" w:hAnsi="Times New Roman" w:cs="Times New Roman"/>
          <w:b/>
          <w:sz w:val="20"/>
          <w:szCs w:val="20"/>
        </w:rPr>
        <w:t>2.6.</w:t>
      </w:r>
      <w:r w:rsidRPr="006A7E4D">
        <w:rPr>
          <w:rFonts w:ascii="Times New Roman" w:hAnsi="Times New Roman" w:cs="Times New Roman"/>
          <w:b/>
          <w:sz w:val="20"/>
          <w:szCs w:val="20"/>
        </w:rPr>
        <w:tab/>
        <w:t xml:space="preserve">Размер </w:t>
      </w:r>
      <w:r w:rsidRPr="006A7E4D">
        <w:rPr>
          <w:rFonts w:ascii="Times New Roman" w:hAnsi="Times New Roman" w:cs="Times New Roman"/>
          <w:sz w:val="20"/>
          <w:szCs w:val="20"/>
        </w:rPr>
        <w:t>земельного участка крытого бокса для хранения индивидуального транспорта инвалида (м</w:t>
      </w:r>
      <w:r w:rsidRPr="006A7E4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6A7E4D">
        <w:rPr>
          <w:rFonts w:ascii="Times New Roman" w:hAnsi="Times New Roman" w:cs="Times New Roman"/>
          <w:sz w:val="20"/>
          <w:szCs w:val="20"/>
        </w:rPr>
        <w:t xml:space="preserve"> на 1 машино-место) – 21,0 (3,5х6,0м).</w:t>
      </w:r>
    </w:p>
    <w:p w:rsidR="00FA7F69" w:rsidRPr="006A7E4D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7E4D">
        <w:rPr>
          <w:rFonts w:ascii="Times New Roman" w:hAnsi="Times New Roman" w:cs="Times New Roman"/>
          <w:b/>
          <w:sz w:val="20"/>
          <w:szCs w:val="20"/>
        </w:rPr>
        <w:t>2.7.</w:t>
      </w:r>
      <w:r w:rsidRPr="006A7E4D">
        <w:rPr>
          <w:rFonts w:ascii="Times New Roman" w:hAnsi="Times New Roman" w:cs="Times New Roman"/>
          <w:b/>
          <w:sz w:val="20"/>
          <w:szCs w:val="20"/>
        </w:rPr>
        <w:tab/>
        <w:t xml:space="preserve">Ширина </w:t>
      </w:r>
      <w:r w:rsidRPr="006A7E4D">
        <w:rPr>
          <w:rFonts w:ascii="Times New Roman" w:hAnsi="Times New Roman" w:cs="Times New Roman"/>
          <w:sz w:val="20"/>
          <w:szCs w:val="20"/>
        </w:rPr>
        <w:t xml:space="preserve">зоны для парковки автомобиля инвалида (не менее) - </w:t>
      </w:r>
      <w:smartTag w:uri="urn:schemas-microsoft-com:office:smarttags" w:element="metricconverter">
        <w:smartTagPr>
          <w:attr w:name="ProductID" w:val="3,5 м"/>
        </w:smartTagPr>
        <w:r w:rsidRPr="006A7E4D">
          <w:rPr>
            <w:rFonts w:ascii="Times New Roman" w:hAnsi="Times New Roman" w:cs="Times New Roman"/>
            <w:sz w:val="20"/>
            <w:szCs w:val="20"/>
          </w:rPr>
          <w:t>3,5 м</w:t>
        </w:r>
      </w:smartTag>
      <w:r w:rsidRPr="006A7E4D">
        <w:rPr>
          <w:rFonts w:ascii="Times New Roman" w:hAnsi="Times New Roman" w:cs="Times New Roman"/>
          <w:sz w:val="20"/>
          <w:szCs w:val="20"/>
        </w:rPr>
        <w:t>.</w:t>
      </w:r>
    </w:p>
    <w:p w:rsidR="00FA7F69" w:rsidRPr="006A7E4D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A7E4D">
        <w:rPr>
          <w:rFonts w:ascii="Times New Roman" w:hAnsi="Times New Roman" w:cs="Times New Roman"/>
          <w:b/>
          <w:sz w:val="20"/>
          <w:szCs w:val="20"/>
        </w:rPr>
        <w:t>2.8.</w:t>
      </w:r>
      <w:r w:rsidRPr="006A7E4D">
        <w:rPr>
          <w:rFonts w:ascii="Times New Roman" w:hAnsi="Times New Roman" w:cs="Times New Roman"/>
          <w:b/>
          <w:sz w:val="20"/>
          <w:szCs w:val="20"/>
        </w:rPr>
        <w:tab/>
        <w:t xml:space="preserve">Расстояние </w:t>
      </w:r>
      <w:r w:rsidRPr="006A7E4D">
        <w:rPr>
          <w:rFonts w:ascii="Times New Roman" w:hAnsi="Times New Roman" w:cs="Times New Roman"/>
          <w:sz w:val="20"/>
          <w:szCs w:val="20"/>
        </w:rPr>
        <w:t xml:space="preserve">от специализированной автостоянки (гаража-стоянки), обслуживающей инвалидов,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6A7E4D">
          <w:rPr>
            <w:rFonts w:ascii="Times New Roman" w:hAnsi="Times New Roman" w:cs="Times New Roman"/>
            <w:sz w:val="20"/>
            <w:szCs w:val="20"/>
          </w:rPr>
          <w:t>200 м</w:t>
        </w:r>
      </w:smartTag>
      <w:r w:rsidRPr="006A7E4D">
        <w:rPr>
          <w:rFonts w:ascii="Times New Roman" w:hAnsi="Times New Roman" w:cs="Times New Roman"/>
          <w:sz w:val="20"/>
          <w:szCs w:val="20"/>
        </w:rPr>
        <w:t xml:space="preserve"> до наиболее удаленного входа, но не менее </w:t>
      </w:r>
      <w:smartTag w:uri="urn:schemas-microsoft-com:office:smarttags" w:element="metricconverter">
        <w:smartTagPr>
          <w:attr w:name="ProductID" w:val="15 м"/>
        </w:smartTagPr>
        <w:r w:rsidRPr="006A7E4D">
          <w:rPr>
            <w:rFonts w:ascii="Times New Roman" w:hAnsi="Times New Roman" w:cs="Times New Roman"/>
            <w:sz w:val="20"/>
            <w:szCs w:val="20"/>
          </w:rPr>
          <w:t>15 м</w:t>
        </w:r>
      </w:smartTag>
      <w:r w:rsidRPr="006A7E4D">
        <w:rPr>
          <w:rFonts w:ascii="Times New Roman" w:hAnsi="Times New Roman" w:cs="Times New Roman"/>
          <w:sz w:val="20"/>
          <w:szCs w:val="20"/>
        </w:rPr>
        <w:t xml:space="preserve"> до близлежащего дома. </w:t>
      </w:r>
    </w:p>
    <w:p w:rsidR="00FA7F69" w:rsidRPr="006A7E4D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A7E4D">
        <w:rPr>
          <w:rFonts w:ascii="Times New Roman" w:hAnsi="Times New Roman" w:cs="Times New Roman"/>
          <w:b/>
          <w:sz w:val="20"/>
          <w:szCs w:val="20"/>
        </w:rPr>
        <w:t>2.9.</w:t>
      </w:r>
      <w:r w:rsidRPr="006A7E4D">
        <w:rPr>
          <w:rFonts w:ascii="Times New Roman" w:hAnsi="Times New Roman" w:cs="Times New Roman"/>
          <w:b/>
          <w:sz w:val="20"/>
          <w:szCs w:val="20"/>
        </w:rPr>
        <w:tab/>
        <w:t xml:space="preserve">Расстояние </w:t>
      </w:r>
      <w:r w:rsidRPr="006A7E4D">
        <w:rPr>
          <w:rFonts w:ascii="Times New Roman" w:hAnsi="Times New Roman" w:cs="Times New Roman"/>
          <w:sz w:val="20"/>
          <w:szCs w:val="20"/>
        </w:rPr>
        <w:t xml:space="preserve">от жилых зданий, в которых проживают инвалиды,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300 м"/>
        </w:smartTagPr>
        <w:r w:rsidRPr="006A7E4D">
          <w:rPr>
            <w:rFonts w:ascii="Times New Roman" w:hAnsi="Times New Roman" w:cs="Times New Roman"/>
            <w:sz w:val="20"/>
            <w:szCs w:val="20"/>
          </w:rPr>
          <w:t>300 м</w:t>
        </w:r>
      </w:smartTag>
      <w:r w:rsidRPr="006A7E4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A7F69" w:rsidRPr="006A7E4D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F69">
        <w:rPr>
          <w:rFonts w:ascii="Times New Roman" w:hAnsi="Times New Roman" w:cs="Times New Roman"/>
          <w:b/>
          <w:sz w:val="20"/>
          <w:szCs w:val="20"/>
        </w:rPr>
        <w:t>2.10</w:t>
      </w:r>
      <w:r w:rsidRPr="006A7E4D">
        <w:rPr>
          <w:rFonts w:ascii="Times New Roman" w:hAnsi="Times New Roman" w:cs="Times New Roman"/>
          <w:b/>
          <w:sz w:val="20"/>
          <w:szCs w:val="20"/>
        </w:rPr>
        <w:t>.</w:t>
      </w:r>
      <w:r w:rsidRPr="006A7E4D">
        <w:rPr>
          <w:rFonts w:ascii="Times New Roman" w:hAnsi="Times New Roman" w:cs="Times New Roman"/>
          <w:b/>
          <w:sz w:val="20"/>
          <w:szCs w:val="20"/>
        </w:rPr>
        <w:tab/>
        <w:t>Расстояние от входа</w:t>
      </w:r>
      <w:r w:rsidRPr="006A7E4D">
        <w:rPr>
          <w:rFonts w:ascii="Times New Roman" w:hAnsi="Times New Roman" w:cs="Times New Roman"/>
          <w:sz w:val="20"/>
          <w:szCs w:val="20"/>
        </w:rPr>
        <w:t xml:space="preserve"> в общественное здание, доступное для инвалидов,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100 м"/>
        </w:smartTagPr>
        <w:r w:rsidRPr="006A7E4D">
          <w:rPr>
            <w:rFonts w:ascii="Times New Roman" w:hAnsi="Times New Roman" w:cs="Times New Roman"/>
            <w:sz w:val="20"/>
            <w:szCs w:val="20"/>
          </w:rPr>
          <w:t>100 м</w:t>
        </w:r>
      </w:smartTag>
      <w:r w:rsidRPr="006A7E4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A7F69" w:rsidRPr="006A7E4D" w:rsidRDefault="00FA7F69" w:rsidP="00C62DD3">
      <w:pPr>
        <w:jc w:val="center"/>
        <w:rPr>
          <w:rFonts w:cs="Times New Roman"/>
          <w:b/>
          <w:sz w:val="20"/>
          <w:szCs w:val="20"/>
        </w:rPr>
      </w:pPr>
      <w:r w:rsidRPr="006A7E4D">
        <w:rPr>
          <w:rFonts w:cs="Times New Roman"/>
          <w:b/>
          <w:sz w:val="20"/>
          <w:szCs w:val="20"/>
        </w:rPr>
        <w:t>3. Расчетные показатели обеспеченности и интенсивности использования территорий рекреационных зон</w:t>
      </w:r>
    </w:p>
    <w:p w:rsidR="00FA7F69" w:rsidRPr="00C62DD3" w:rsidRDefault="00FA7F69" w:rsidP="00FA7F69">
      <w:pPr>
        <w:ind w:firstLine="567"/>
        <w:jc w:val="both"/>
        <w:rPr>
          <w:rFonts w:cs="Times New Roman"/>
          <w:b/>
          <w:sz w:val="4"/>
          <w:szCs w:val="4"/>
          <w:shd w:val="clear" w:color="auto" w:fill="FFFF99"/>
        </w:rPr>
      </w:pPr>
    </w:p>
    <w:p w:rsidR="00FA7F69" w:rsidRPr="006A7E4D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A7E4D">
        <w:rPr>
          <w:rFonts w:ascii="Times New Roman" w:hAnsi="Times New Roman" w:cs="Times New Roman"/>
          <w:b/>
          <w:sz w:val="20"/>
          <w:szCs w:val="20"/>
        </w:rPr>
        <w:t>3.1.</w:t>
      </w:r>
      <w:r w:rsidRPr="006A7E4D">
        <w:rPr>
          <w:rFonts w:ascii="Times New Roman" w:hAnsi="Times New Roman" w:cs="Times New Roman"/>
          <w:b/>
          <w:sz w:val="20"/>
          <w:szCs w:val="20"/>
        </w:rPr>
        <w:tab/>
      </w:r>
      <w:r w:rsidRPr="006A7E4D">
        <w:rPr>
          <w:rFonts w:ascii="Times New Roman" w:hAnsi="Times New Roman" w:cs="Times New Roman"/>
          <w:sz w:val="20"/>
          <w:szCs w:val="20"/>
        </w:rPr>
        <w:t xml:space="preserve">Площадь озелененных территорий общего пользования – парков, садов, бульваров, скверов, размещаемых на селитебной территории населенного пункта с численностью населения до 20 тыс. чел., следует принимать из расчета 10 м2/чел. </w:t>
      </w:r>
    </w:p>
    <w:p w:rsidR="00FA7F69" w:rsidRPr="006A7E4D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A7E4D">
        <w:rPr>
          <w:rFonts w:ascii="Times New Roman" w:hAnsi="Times New Roman" w:cs="Times New Roman"/>
          <w:sz w:val="20"/>
          <w:szCs w:val="20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FA7F69" w:rsidRPr="006A7E4D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A7E4D">
        <w:rPr>
          <w:rFonts w:ascii="Times New Roman" w:hAnsi="Times New Roman" w:cs="Times New Roman"/>
          <w:b/>
          <w:sz w:val="20"/>
          <w:szCs w:val="20"/>
        </w:rPr>
        <w:t>3.2.</w:t>
      </w:r>
      <w:r w:rsidRPr="006A7E4D">
        <w:rPr>
          <w:rFonts w:ascii="Times New Roman" w:hAnsi="Times New Roman" w:cs="Times New Roman"/>
          <w:b/>
          <w:sz w:val="20"/>
          <w:szCs w:val="20"/>
        </w:rPr>
        <w:tab/>
        <w:t>Минимальная площадь</w:t>
      </w:r>
      <w:r w:rsidRPr="006A7E4D">
        <w:rPr>
          <w:rFonts w:ascii="Times New Roman" w:hAnsi="Times New Roman" w:cs="Times New Roman"/>
          <w:sz w:val="20"/>
          <w:szCs w:val="20"/>
        </w:rPr>
        <w:t xml:space="preserve"> территорий общего пользования (парки, скверы, сады):</w:t>
      </w:r>
    </w:p>
    <w:p w:rsidR="00FA7F69" w:rsidRPr="006A7E4D" w:rsidRDefault="00FA7F69" w:rsidP="00BB5265">
      <w:pPr>
        <w:pStyle w:val="2"/>
        <w:numPr>
          <w:ilvl w:val="0"/>
          <w:numId w:val="4"/>
        </w:numPr>
        <w:ind w:left="0" w:firstLine="567"/>
        <w:jc w:val="both"/>
        <w:rPr>
          <w:sz w:val="20"/>
          <w:szCs w:val="20"/>
        </w:rPr>
      </w:pPr>
      <w:r w:rsidRPr="006A7E4D">
        <w:rPr>
          <w:sz w:val="20"/>
          <w:szCs w:val="20"/>
        </w:rPr>
        <w:t xml:space="preserve">парков – </w:t>
      </w:r>
      <w:smartTag w:uri="urn:schemas-microsoft-com:office:smarttags" w:element="metricconverter">
        <w:smartTagPr>
          <w:attr w:name="ProductID" w:val="10 га"/>
        </w:smartTagPr>
        <w:r w:rsidRPr="006A7E4D">
          <w:rPr>
            <w:sz w:val="20"/>
            <w:szCs w:val="20"/>
          </w:rPr>
          <w:t>10 га</w:t>
        </w:r>
      </w:smartTag>
      <w:r w:rsidRPr="006A7E4D">
        <w:rPr>
          <w:sz w:val="20"/>
          <w:szCs w:val="20"/>
        </w:rPr>
        <w:t>;</w:t>
      </w:r>
    </w:p>
    <w:p w:rsidR="00FA7F69" w:rsidRPr="006A7E4D" w:rsidRDefault="00FA7F69" w:rsidP="00BB5265">
      <w:pPr>
        <w:pStyle w:val="2"/>
        <w:numPr>
          <w:ilvl w:val="0"/>
          <w:numId w:val="4"/>
        </w:numPr>
        <w:ind w:left="0" w:firstLine="567"/>
        <w:jc w:val="both"/>
        <w:rPr>
          <w:sz w:val="20"/>
          <w:szCs w:val="20"/>
        </w:rPr>
      </w:pPr>
      <w:r w:rsidRPr="006A7E4D">
        <w:rPr>
          <w:sz w:val="20"/>
          <w:szCs w:val="20"/>
        </w:rPr>
        <w:t xml:space="preserve">садов жилых зон – </w:t>
      </w:r>
      <w:smartTag w:uri="urn:schemas-microsoft-com:office:smarttags" w:element="metricconverter">
        <w:smartTagPr>
          <w:attr w:name="ProductID" w:val="3 га"/>
        </w:smartTagPr>
        <w:r w:rsidRPr="006A7E4D">
          <w:rPr>
            <w:sz w:val="20"/>
            <w:szCs w:val="20"/>
          </w:rPr>
          <w:t>3 га</w:t>
        </w:r>
      </w:smartTag>
      <w:r w:rsidRPr="006A7E4D">
        <w:rPr>
          <w:sz w:val="20"/>
          <w:szCs w:val="20"/>
        </w:rPr>
        <w:t>;</w:t>
      </w:r>
    </w:p>
    <w:p w:rsidR="00FA7F69" w:rsidRPr="006A7E4D" w:rsidRDefault="00FA7F69" w:rsidP="00BB5265">
      <w:pPr>
        <w:pStyle w:val="2"/>
        <w:numPr>
          <w:ilvl w:val="0"/>
          <w:numId w:val="4"/>
        </w:numPr>
        <w:ind w:left="0" w:firstLine="567"/>
        <w:jc w:val="both"/>
        <w:rPr>
          <w:b/>
          <w:sz w:val="20"/>
          <w:szCs w:val="20"/>
        </w:rPr>
      </w:pPr>
      <w:r w:rsidRPr="006A7E4D">
        <w:rPr>
          <w:sz w:val="20"/>
          <w:szCs w:val="20"/>
        </w:rPr>
        <w:t xml:space="preserve">скверов – </w:t>
      </w:r>
      <w:smartTag w:uri="urn:schemas-microsoft-com:office:smarttags" w:element="metricconverter">
        <w:smartTagPr>
          <w:attr w:name="ProductID" w:val="0,5 га"/>
        </w:smartTagPr>
        <w:r w:rsidRPr="006A7E4D">
          <w:rPr>
            <w:b/>
            <w:sz w:val="20"/>
            <w:szCs w:val="20"/>
          </w:rPr>
          <w:t>0,5 га</w:t>
        </w:r>
      </w:smartTag>
      <w:r w:rsidRPr="006A7E4D">
        <w:rPr>
          <w:b/>
          <w:sz w:val="20"/>
          <w:szCs w:val="20"/>
        </w:rPr>
        <w:t>.</w:t>
      </w:r>
    </w:p>
    <w:p w:rsidR="00FA7F69" w:rsidRPr="006A7E4D" w:rsidRDefault="00FA7F69" w:rsidP="00FA7F69">
      <w:pPr>
        <w:pStyle w:val="a8"/>
        <w:ind w:firstLine="567"/>
        <w:jc w:val="both"/>
        <w:rPr>
          <w:sz w:val="20"/>
          <w:szCs w:val="20"/>
        </w:rPr>
      </w:pPr>
      <w:r w:rsidRPr="006A7E4D">
        <w:rPr>
          <w:sz w:val="20"/>
          <w:szCs w:val="20"/>
          <w:u w:val="single"/>
        </w:rPr>
        <w:t>Примечание:</w:t>
      </w:r>
      <w:r w:rsidRPr="006A7E4D">
        <w:rPr>
          <w:sz w:val="20"/>
          <w:szCs w:val="20"/>
        </w:rPr>
        <w:t xml:space="preserve"> В условиях реконструкции площадь территорий общего пользования может быть меньших размеров.</w:t>
      </w:r>
    </w:p>
    <w:p w:rsidR="00FA7F69" w:rsidRPr="006A7E4D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A7E4D">
        <w:rPr>
          <w:rFonts w:ascii="Times New Roman" w:hAnsi="Times New Roman" w:cs="Times New Roman"/>
          <w:b/>
          <w:sz w:val="20"/>
          <w:szCs w:val="20"/>
        </w:rPr>
        <w:t>4. Расчетные показатели обеспеченности и интенсивности использования территорий сельскохозяйственного использования.</w:t>
      </w:r>
    </w:p>
    <w:p w:rsidR="00FA7F69" w:rsidRPr="00D01027" w:rsidRDefault="00FA7F69" w:rsidP="00FA7F69">
      <w:pPr>
        <w:pStyle w:val="Default"/>
        <w:ind w:firstLine="567"/>
        <w:jc w:val="both"/>
        <w:rPr>
          <w:color w:val="auto"/>
          <w:sz w:val="4"/>
          <w:szCs w:val="4"/>
        </w:rPr>
      </w:pPr>
    </w:p>
    <w:p w:rsidR="00FA7F69" w:rsidRPr="006A7E4D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A7E4D">
        <w:rPr>
          <w:rFonts w:ascii="Times New Roman" w:hAnsi="Times New Roman" w:cs="Times New Roman"/>
          <w:b/>
          <w:sz w:val="20"/>
          <w:szCs w:val="20"/>
        </w:rPr>
        <w:t>4.1.</w:t>
      </w:r>
      <w:r w:rsidRPr="006A7E4D">
        <w:rPr>
          <w:rFonts w:ascii="Times New Roman" w:hAnsi="Times New Roman" w:cs="Times New Roman"/>
          <w:b/>
          <w:sz w:val="20"/>
          <w:szCs w:val="20"/>
        </w:rPr>
        <w:tab/>
      </w:r>
      <w:r w:rsidRPr="006A7E4D">
        <w:rPr>
          <w:rFonts w:ascii="Times New Roman" w:hAnsi="Times New Roman" w:cs="Times New Roman"/>
          <w:sz w:val="20"/>
          <w:szCs w:val="20"/>
        </w:rPr>
        <w:t>Предельные размеры земельных участков для ведения: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2551"/>
        <w:gridCol w:w="2552"/>
      </w:tblGrid>
      <w:tr w:rsidR="00FA7F69" w:rsidRPr="006A7E4D" w:rsidTr="00FA7F69">
        <w:tc>
          <w:tcPr>
            <w:tcW w:w="4503" w:type="dxa"/>
            <w:vMerge w:val="restart"/>
            <w:vAlign w:val="center"/>
          </w:tcPr>
          <w:p w:rsidR="00FA7F69" w:rsidRPr="006A7E4D" w:rsidRDefault="00FA7F69" w:rsidP="00FA7F69">
            <w:pPr>
              <w:ind w:firstLine="567"/>
              <w:jc w:val="center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Цель предоставления</w:t>
            </w:r>
          </w:p>
        </w:tc>
        <w:tc>
          <w:tcPr>
            <w:tcW w:w="5103" w:type="dxa"/>
            <w:gridSpan w:val="2"/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Размеры земельных участков, га</w:t>
            </w:r>
          </w:p>
        </w:tc>
      </w:tr>
      <w:tr w:rsidR="00FA7F69" w:rsidRPr="006A7E4D" w:rsidTr="00FA7F69">
        <w:tc>
          <w:tcPr>
            <w:tcW w:w="4503" w:type="dxa"/>
            <w:vMerge/>
          </w:tcPr>
          <w:p w:rsidR="00FA7F69" w:rsidRPr="006A7E4D" w:rsidRDefault="00FA7F69" w:rsidP="00FA7F69">
            <w:pPr>
              <w:ind w:firstLine="56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минимальные</w:t>
            </w:r>
          </w:p>
        </w:tc>
        <w:tc>
          <w:tcPr>
            <w:tcW w:w="2552" w:type="dxa"/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максимальные</w:t>
            </w:r>
          </w:p>
        </w:tc>
      </w:tr>
      <w:tr w:rsidR="00FA7F69" w:rsidRPr="006A7E4D" w:rsidTr="00FA7F69">
        <w:tc>
          <w:tcPr>
            <w:tcW w:w="4503" w:type="dxa"/>
            <w:shd w:val="clear" w:color="auto" w:fill="auto"/>
          </w:tcPr>
          <w:p w:rsidR="00FA7F69" w:rsidRPr="006A7E4D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огородничества</w:t>
            </w:r>
          </w:p>
        </w:tc>
        <w:tc>
          <w:tcPr>
            <w:tcW w:w="2551" w:type="dxa"/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E4D">
              <w:rPr>
                <w:rFonts w:cs="Times New Roman"/>
                <w:b/>
                <w:sz w:val="20"/>
                <w:szCs w:val="20"/>
              </w:rPr>
              <w:t>0,01</w:t>
            </w:r>
          </w:p>
        </w:tc>
        <w:tc>
          <w:tcPr>
            <w:tcW w:w="2552" w:type="dxa"/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E4D">
              <w:rPr>
                <w:rFonts w:cs="Times New Roman"/>
                <w:b/>
                <w:sz w:val="20"/>
                <w:szCs w:val="20"/>
              </w:rPr>
              <w:t>0,40</w:t>
            </w:r>
          </w:p>
        </w:tc>
      </w:tr>
      <w:tr w:rsidR="00FA7F69" w:rsidRPr="006A7E4D" w:rsidTr="00FA7F69">
        <w:tc>
          <w:tcPr>
            <w:tcW w:w="4503" w:type="dxa"/>
            <w:shd w:val="clear" w:color="auto" w:fill="auto"/>
          </w:tcPr>
          <w:p w:rsidR="00FA7F69" w:rsidRPr="006A7E4D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дачного строительства</w:t>
            </w:r>
          </w:p>
        </w:tc>
        <w:tc>
          <w:tcPr>
            <w:tcW w:w="2551" w:type="dxa"/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E4D">
              <w:rPr>
                <w:rFonts w:cs="Times New Roman"/>
                <w:b/>
                <w:sz w:val="20"/>
                <w:szCs w:val="20"/>
              </w:rPr>
              <w:t>0,02</w:t>
            </w:r>
          </w:p>
        </w:tc>
        <w:tc>
          <w:tcPr>
            <w:tcW w:w="2552" w:type="dxa"/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E4D">
              <w:rPr>
                <w:rFonts w:cs="Times New Roman"/>
                <w:b/>
                <w:sz w:val="20"/>
                <w:szCs w:val="20"/>
              </w:rPr>
              <w:t>0,50</w:t>
            </w:r>
          </w:p>
        </w:tc>
      </w:tr>
      <w:tr w:rsidR="00FA7F69" w:rsidRPr="006A7E4D" w:rsidTr="00FA7F69">
        <w:tc>
          <w:tcPr>
            <w:tcW w:w="4503" w:type="dxa"/>
            <w:shd w:val="clear" w:color="auto" w:fill="auto"/>
          </w:tcPr>
          <w:p w:rsidR="00FA7F69" w:rsidRPr="006A7E4D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фермерского хозяйства</w:t>
            </w:r>
          </w:p>
        </w:tc>
        <w:tc>
          <w:tcPr>
            <w:tcW w:w="2551" w:type="dxa"/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E4D">
              <w:rPr>
                <w:rFonts w:cs="Times New Roman"/>
                <w:b/>
                <w:sz w:val="20"/>
                <w:szCs w:val="20"/>
              </w:rPr>
              <w:t>0,3</w:t>
            </w:r>
          </w:p>
        </w:tc>
        <w:tc>
          <w:tcPr>
            <w:tcW w:w="2552" w:type="dxa"/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E4D">
              <w:rPr>
                <w:rFonts w:cs="Times New Roman"/>
                <w:b/>
                <w:sz w:val="20"/>
                <w:szCs w:val="20"/>
              </w:rPr>
              <w:t>150,0</w:t>
            </w:r>
          </w:p>
        </w:tc>
      </w:tr>
      <w:tr w:rsidR="00FA7F69" w:rsidRPr="006A7E4D" w:rsidTr="00FA7F69">
        <w:tc>
          <w:tcPr>
            <w:tcW w:w="4503" w:type="dxa"/>
            <w:shd w:val="clear" w:color="auto" w:fill="auto"/>
          </w:tcPr>
          <w:p w:rsidR="00FA7F69" w:rsidRPr="006A7E4D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личного подсобного хозяйства</w:t>
            </w:r>
          </w:p>
        </w:tc>
        <w:tc>
          <w:tcPr>
            <w:tcW w:w="2551" w:type="dxa"/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E4D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E4D">
              <w:rPr>
                <w:rFonts w:cs="Times New Roman"/>
                <w:b/>
                <w:sz w:val="20"/>
                <w:szCs w:val="20"/>
              </w:rPr>
              <w:t>12,0</w:t>
            </w:r>
          </w:p>
        </w:tc>
      </w:tr>
    </w:tbl>
    <w:p w:rsidR="00FA7F69" w:rsidRPr="00C62DD3" w:rsidRDefault="00FA7F69" w:rsidP="00FA7F69">
      <w:pPr>
        <w:ind w:firstLine="567"/>
        <w:jc w:val="both"/>
        <w:rPr>
          <w:rFonts w:cs="Times New Roman"/>
          <w:b/>
          <w:sz w:val="4"/>
          <w:szCs w:val="4"/>
        </w:rPr>
      </w:pPr>
    </w:p>
    <w:p w:rsidR="00FA7F69" w:rsidRPr="006A7E4D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A7E4D">
        <w:rPr>
          <w:rFonts w:ascii="Times New Roman" w:hAnsi="Times New Roman" w:cs="Times New Roman"/>
          <w:b/>
          <w:sz w:val="20"/>
          <w:szCs w:val="20"/>
        </w:rPr>
        <w:t>4.2.</w:t>
      </w:r>
      <w:r w:rsidRPr="006A7E4D">
        <w:rPr>
          <w:rFonts w:ascii="Times New Roman" w:hAnsi="Times New Roman" w:cs="Times New Roman"/>
          <w:b/>
          <w:sz w:val="20"/>
          <w:szCs w:val="20"/>
        </w:rPr>
        <w:tab/>
        <w:t>Расстояние</w:t>
      </w:r>
      <w:r w:rsidRPr="006A7E4D">
        <w:rPr>
          <w:rFonts w:ascii="Times New Roman" w:hAnsi="Times New Roman" w:cs="Times New Roman"/>
          <w:sz w:val="20"/>
          <w:szCs w:val="20"/>
        </w:rPr>
        <w:t xml:space="preserve"> от границ застроенной территории до лесных массивов на территории садоводческих и огороднических (дачных) объединений (не менее) – </w:t>
      </w:r>
      <w:smartTag w:uri="urn:schemas-microsoft-com:office:smarttags" w:element="metricconverter">
        <w:smartTagPr>
          <w:attr w:name="ProductID" w:val="15 м"/>
        </w:smartTagPr>
        <w:r w:rsidRPr="006A7E4D">
          <w:rPr>
            <w:rFonts w:ascii="Times New Roman" w:hAnsi="Times New Roman" w:cs="Times New Roman"/>
            <w:sz w:val="20"/>
            <w:szCs w:val="20"/>
          </w:rPr>
          <w:t>15 м</w:t>
        </w:r>
      </w:smartTag>
      <w:r w:rsidRPr="006A7E4D">
        <w:rPr>
          <w:rFonts w:ascii="Times New Roman" w:hAnsi="Times New Roman" w:cs="Times New Roman"/>
          <w:sz w:val="20"/>
          <w:szCs w:val="20"/>
        </w:rPr>
        <w:t>.</w:t>
      </w:r>
    </w:p>
    <w:p w:rsidR="00FA7F69" w:rsidRPr="00C62DD3" w:rsidRDefault="00FA7F69" w:rsidP="00FA7F69">
      <w:pPr>
        <w:ind w:firstLine="567"/>
        <w:jc w:val="both"/>
        <w:rPr>
          <w:rFonts w:cs="Times New Roman"/>
          <w:b/>
          <w:sz w:val="4"/>
          <w:szCs w:val="4"/>
        </w:rPr>
      </w:pPr>
    </w:p>
    <w:p w:rsidR="00FA7F69" w:rsidRPr="006A7E4D" w:rsidRDefault="00FA7F69" w:rsidP="00FA7F69">
      <w:pPr>
        <w:ind w:firstLine="567"/>
        <w:jc w:val="both"/>
        <w:rPr>
          <w:rFonts w:cs="Times New Roman"/>
          <w:b/>
          <w:sz w:val="20"/>
          <w:szCs w:val="20"/>
        </w:rPr>
      </w:pPr>
      <w:r w:rsidRPr="006A7E4D">
        <w:rPr>
          <w:rFonts w:cs="Times New Roman"/>
          <w:b/>
          <w:sz w:val="20"/>
          <w:szCs w:val="20"/>
        </w:rPr>
        <w:t>5. Расчетные показатели обеспеченности и интенсивности использования сооружений для хранения и обслуживания транспортных средств</w:t>
      </w:r>
    </w:p>
    <w:p w:rsidR="00FA7F69" w:rsidRPr="00C62DD3" w:rsidRDefault="00FA7F69" w:rsidP="00FA7F69">
      <w:pPr>
        <w:ind w:firstLine="567"/>
        <w:jc w:val="both"/>
        <w:rPr>
          <w:rFonts w:cs="Times New Roman"/>
          <w:sz w:val="4"/>
          <w:szCs w:val="4"/>
        </w:rPr>
      </w:pPr>
    </w:p>
    <w:p w:rsidR="00FA7F69" w:rsidRPr="006A7E4D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A7E4D">
        <w:rPr>
          <w:rFonts w:ascii="Times New Roman" w:hAnsi="Times New Roman" w:cs="Times New Roman"/>
          <w:b/>
          <w:sz w:val="20"/>
          <w:szCs w:val="20"/>
        </w:rPr>
        <w:t>5.1.</w:t>
      </w:r>
      <w:r w:rsidRPr="006A7E4D">
        <w:rPr>
          <w:rFonts w:ascii="Times New Roman" w:hAnsi="Times New Roman" w:cs="Times New Roman"/>
          <w:b/>
          <w:sz w:val="20"/>
          <w:szCs w:val="20"/>
        </w:rPr>
        <w:tab/>
      </w:r>
      <w:r w:rsidRPr="006A7E4D">
        <w:rPr>
          <w:rFonts w:ascii="Times New Roman" w:hAnsi="Times New Roman" w:cs="Times New Roman"/>
          <w:sz w:val="20"/>
          <w:szCs w:val="20"/>
        </w:rPr>
        <w:t>Общая обеспеченность закрытыми и открытыми автостоянками для постоянного хранения автомобилей должна быть не менее 90 % расчетного числа индивидуальных легковых автомобилей.</w:t>
      </w:r>
    </w:p>
    <w:p w:rsidR="00FA7F69" w:rsidRPr="006A7E4D" w:rsidRDefault="00FA7F69" w:rsidP="00FA7F69">
      <w:pPr>
        <w:ind w:firstLine="567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6A7E4D">
        <w:rPr>
          <w:rFonts w:cs="Times New Roman"/>
          <w:b/>
          <w:sz w:val="20"/>
          <w:szCs w:val="20"/>
        </w:rPr>
        <w:t>5.2.</w:t>
      </w:r>
      <w:r w:rsidRPr="006A7E4D">
        <w:rPr>
          <w:rFonts w:cs="Times New Roman"/>
          <w:b/>
          <w:sz w:val="20"/>
          <w:szCs w:val="20"/>
        </w:rPr>
        <w:tab/>
      </w:r>
      <w:r w:rsidRPr="006A7E4D">
        <w:rPr>
          <w:rFonts w:eastAsia="Calibri" w:cs="Times New Roman"/>
          <w:bCs/>
          <w:sz w:val="20"/>
          <w:szCs w:val="20"/>
          <w:lang w:eastAsia="en-US"/>
        </w:rPr>
        <w:t>Требуемое количество машино-мест в местах организованного хранения автотранспортных средств следует определять из расчета на 1000 жителей:</w:t>
      </w:r>
    </w:p>
    <w:p w:rsidR="00FA7F69" w:rsidRPr="006A7E4D" w:rsidRDefault="00FA7F69" w:rsidP="00FA7F69">
      <w:pPr>
        <w:ind w:firstLine="567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6A7E4D">
        <w:rPr>
          <w:rFonts w:eastAsia="Calibri" w:cs="Times New Roman"/>
          <w:bCs/>
          <w:sz w:val="20"/>
          <w:szCs w:val="20"/>
          <w:lang w:eastAsia="en-US"/>
        </w:rPr>
        <w:t>- для хранения легковых автомобилей в частной собственности – 195 на среднесрочную перспективу 2015 г. и 295 на расчетный срок 2025 г.;</w:t>
      </w:r>
    </w:p>
    <w:p w:rsidR="00FA7F69" w:rsidRPr="006A7E4D" w:rsidRDefault="00FA7F69" w:rsidP="00FA7F69">
      <w:pPr>
        <w:ind w:firstLine="567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6A7E4D">
        <w:rPr>
          <w:rFonts w:eastAsia="Calibri" w:cs="Times New Roman"/>
          <w:bCs/>
          <w:sz w:val="20"/>
          <w:szCs w:val="20"/>
          <w:lang w:eastAsia="en-US"/>
        </w:rPr>
        <w:t>- для хранения легковых автомобилей ведомственной принадлежности – 2 на среднесрочную перспективу 2015 г. и 3 на расчетный срок 2025 г.;</w:t>
      </w:r>
    </w:p>
    <w:p w:rsidR="00FA7F69" w:rsidRPr="006A7E4D" w:rsidRDefault="00FA7F69" w:rsidP="00FA7F69">
      <w:pPr>
        <w:ind w:firstLine="567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6A7E4D">
        <w:rPr>
          <w:rFonts w:eastAsia="Calibri" w:cs="Times New Roman"/>
          <w:bCs/>
          <w:sz w:val="20"/>
          <w:szCs w:val="20"/>
          <w:lang w:eastAsia="en-US"/>
        </w:rPr>
        <w:t xml:space="preserve">При определении общей потребности в местах для хранения следует также учитывать другие индивидуальные </w:t>
      </w:r>
      <w:r w:rsidRPr="006A7E4D">
        <w:rPr>
          <w:rFonts w:eastAsia="Calibri" w:cs="Times New Roman"/>
          <w:bCs/>
          <w:sz w:val="20"/>
          <w:szCs w:val="20"/>
          <w:lang w:eastAsia="en-US"/>
        </w:rPr>
        <w:lastRenderedPageBreak/>
        <w:t xml:space="preserve">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 </w:t>
      </w:r>
    </w:p>
    <w:p w:rsidR="00FA7F69" w:rsidRPr="006A7E4D" w:rsidRDefault="00FA7F69" w:rsidP="00FA7F69">
      <w:pPr>
        <w:ind w:firstLine="567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6A7E4D">
        <w:rPr>
          <w:rFonts w:eastAsia="Calibri" w:cs="Times New Roman"/>
          <w:bCs/>
          <w:sz w:val="20"/>
          <w:szCs w:val="20"/>
          <w:lang w:eastAsia="en-US"/>
        </w:rPr>
        <w:t xml:space="preserve">- мотоциклы и мотороллеры с колясками, мотоколяски – 0,5; </w:t>
      </w:r>
    </w:p>
    <w:p w:rsidR="00FA7F69" w:rsidRPr="006A7E4D" w:rsidRDefault="00FA7F69" w:rsidP="00FA7F69">
      <w:pPr>
        <w:ind w:firstLine="567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6A7E4D">
        <w:rPr>
          <w:rFonts w:eastAsia="Calibri" w:cs="Times New Roman"/>
          <w:bCs/>
          <w:sz w:val="20"/>
          <w:szCs w:val="20"/>
          <w:lang w:eastAsia="en-US"/>
        </w:rPr>
        <w:t xml:space="preserve">- мотоциклы и мотороллеры без колясок – 0,25; </w:t>
      </w:r>
    </w:p>
    <w:p w:rsidR="00FA7F69" w:rsidRPr="006A7E4D" w:rsidRDefault="00FA7F69" w:rsidP="00FA7F69">
      <w:pPr>
        <w:ind w:firstLine="567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6A7E4D">
        <w:rPr>
          <w:rFonts w:eastAsia="Calibri" w:cs="Times New Roman"/>
          <w:bCs/>
          <w:sz w:val="20"/>
          <w:szCs w:val="20"/>
          <w:lang w:eastAsia="en-US"/>
        </w:rPr>
        <w:t>- мопеды и велосипеды – 0,1.</w:t>
      </w:r>
    </w:p>
    <w:p w:rsidR="00FA7F69" w:rsidRPr="006A7E4D" w:rsidRDefault="00FA7F69" w:rsidP="00FA7F69">
      <w:pPr>
        <w:adjustRightInd w:val="0"/>
        <w:spacing w:line="239" w:lineRule="auto"/>
        <w:ind w:firstLine="567"/>
        <w:jc w:val="both"/>
        <w:rPr>
          <w:rFonts w:cs="Times New Roman"/>
          <w:sz w:val="20"/>
          <w:szCs w:val="20"/>
          <w:lang w:eastAsia="ru-RU"/>
        </w:rPr>
      </w:pPr>
      <w:r w:rsidRPr="006A7E4D">
        <w:rPr>
          <w:rFonts w:cs="Times New Roman"/>
          <w:b/>
          <w:sz w:val="20"/>
          <w:szCs w:val="20"/>
        </w:rPr>
        <w:t>5.3.</w:t>
      </w:r>
      <w:r w:rsidRPr="006A7E4D">
        <w:rPr>
          <w:rFonts w:cs="Times New Roman"/>
          <w:b/>
          <w:sz w:val="20"/>
          <w:szCs w:val="20"/>
        </w:rPr>
        <w:tab/>
      </w:r>
      <w:r w:rsidRPr="006A7E4D">
        <w:rPr>
          <w:rFonts w:cs="Times New Roman"/>
          <w:sz w:val="20"/>
          <w:szCs w:val="20"/>
          <w:lang w:eastAsia="ru-RU"/>
        </w:rPr>
        <w:t>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принимать, м</w:t>
      </w:r>
      <w:r w:rsidRPr="006A7E4D">
        <w:rPr>
          <w:rFonts w:cs="Times New Roman"/>
          <w:sz w:val="20"/>
          <w:szCs w:val="20"/>
          <w:vertAlign w:val="superscript"/>
          <w:lang w:eastAsia="ru-RU"/>
        </w:rPr>
        <w:t>2</w:t>
      </w:r>
      <w:r w:rsidRPr="006A7E4D">
        <w:rPr>
          <w:rFonts w:cs="Times New Roman"/>
          <w:sz w:val="20"/>
          <w:szCs w:val="20"/>
          <w:lang w:eastAsia="ru-RU"/>
        </w:rPr>
        <w:t xml:space="preserve"> на одно машино-место, для:</w:t>
      </w:r>
    </w:p>
    <w:p w:rsidR="00FA7F69" w:rsidRPr="006A7E4D" w:rsidRDefault="00FA7F69" w:rsidP="00FA7F69">
      <w:pPr>
        <w:adjustRightInd w:val="0"/>
        <w:spacing w:line="239" w:lineRule="auto"/>
        <w:ind w:firstLine="567"/>
        <w:jc w:val="both"/>
        <w:rPr>
          <w:rFonts w:cs="Times New Roman"/>
          <w:sz w:val="20"/>
          <w:szCs w:val="20"/>
          <w:lang w:eastAsia="ru-RU"/>
        </w:rPr>
      </w:pPr>
      <w:r w:rsidRPr="006A7E4D">
        <w:rPr>
          <w:rFonts w:cs="Times New Roman"/>
          <w:sz w:val="20"/>
          <w:szCs w:val="20"/>
          <w:lang w:eastAsia="ru-RU"/>
        </w:rPr>
        <w:t>- одноэтажных – 30;</w:t>
      </w:r>
    </w:p>
    <w:p w:rsidR="00FA7F69" w:rsidRPr="006A7E4D" w:rsidRDefault="00FA7F69" w:rsidP="00FA7F69">
      <w:pPr>
        <w:adjustRightInd w:val="0"/>
        <w:spacing w:line="239" w:lineRule="auto"/>
        <w:ind w:firstLine="567"/>
        <w:jc w:val="both"/>
        <w:rPr>
          <w:rFonts w:cs="Times New Roman"/>
          <w:sz w:val="20"/>
          <w:szCs w:val="20"/>
          <w:lang w:eastAsia="ru-RU"/>
        </w:rPr>
      </w:pPr>
      <w:r w:rsidRPr="006A7E4D">
        <w:rPr>
          <w:rFonts w:cs="Times New Roman"/>
          <w:sz w:val="20"/>
          <w:szCs w:val="20"/>
          <w:lang w:eastAsia="ru-RU"/>
        </w:rPr>
        <w:t>- двухэтажных – 20.</w:t>
      </w:r>
    </w:p>
    <w:p w:rsidR="00FA7F69" w:rsidRPr="006A7E4D" w:rsidRDefault="00FA7F69" w:rsidP="00FA7F69">
      <w:pPr>
        <w:adjustRightInd w:val="0"/>
        <w:spacing w:line="239" w:lineRule="auto"/>
        <w:ind w:firstLine="567"/>
        <w:jc w:val="both"/>
        <w:rPr>
          <w:rFonts w:cs="Times New Roman"/>
          <w:sz w:val="20"/>
          <w:szCs w:val="20"/>
          <w:lang w:eastAsia="ru-RU"/>
        </w:rPr>
      </w:pPr>
      <w:r w:rsidRPr="006A7E4D">
        <w:rPr>
          <w:rFonts w:cs="Times New Roman"/>
          <w:sz w:val="20"/>
          <w:szCs w:val="20"/>
          <w:lang w:eastAsia="ru-RU"/>
        </w:rPr>
        <w:t>Площадь застройки и размеры земельных участков для наземных стоянок следует принимать из расчета 25 м</w:t>
      </w:r>
      <w:r w:rsidRPr="006A7E4D">
        <w:rPr>
          <w:rFonts w:cs="Times New Roman"/>
          <w:sz w:val="20"/>
          <w:szCs w:val="20"/>
          <w:vertAlign w:val="superscript"/>
          <w:lang w:eastAsia="ru-RU"/>
        </w:rPr>
        <w:t>2</w:t>
      </w:r>
      <w:r w:rsidRPr="006A7E4D">
        <w:rPr>
          <w:rFonts w:cs="Times New Roman"/>
          <w:sz w:val="20"/>
          <w:szCs w:val="20"/>
          <w:lang w:eastAsia="ru-RU"/>
        </w:rPr>
        <w:t xml:space="preserve"> на одно машино-место.</w:t>
      </w:r>
    </w:p>
    <w:p w:rsidR="00FA7F69" w:rsidRPr="006A7E4D" w:rsidRDefault="00FA7F69" w:rsidP="00FA7F69">
      <w:pPr>
        <w:adjustRightInd w:val="0"/>
        <w:spacing w:line="239" w:lineRule="auto"/>
        <w:ind w:firstLine="567"/>
        <w:jc w:val="both"/>
        <w:rPr>
          <w:rFonts w:cs="Times New Roman"/>
          <w:sz w:val="20"/>
          <w:szCs w:val="20"/>
          <w:lang w:eastAsia="ru-RU"/>
        </w:rPr>
      </w:pPr>
      <w:r w:rsidRPr="006A7E4D">
        <w:rPr>
          <w:rFonts w:cs="Times New Roman"/>
          <w:sz w:val="20"/>
          <w:szCs w:val="20"/>
          <w:lang w:eastAsia="ru-RU"/>
        </w:rPr>
        <w:t>Удельный показатель территории, требуемой под сооружения для хранения легковых автомобилей, следует принимать 3 м2/чел. на расчетный срок (2015 г.) и 5 м2/чел. на расчетный срок (2025 г.).</w:t>
      </w:r>
    </w:p>
    <w:p w:rsidR="00FA7F69" w:rsidRPr="006A7E4D" w:rsidRDefault="00FA7F69" w:rsidP="00FA7F69">
      <w:pPr>
        <w:adjustRightInd w:val="0"/>
        <w:spacing w:line="239" w:lineRule="auto"/>
        <w:ind w:firstLine="567"/>
        <w:jc w:val="both"/>
        <w:rPr>
          <w:rFonts w:cs="Times New Roman"/>
          <w:sz w:val="20"/>
          <w:szCs w:val="20"/>
        </w:rPr>
      </w:pPr>
      <w:r w:rsidRPr="006A7E4D">
        <w:rPr>
          <w:rFonts w:cs="Times New Roman"/>
          <w:b/>
          <w:sz w:val="20"/>
          <w:szCs w:val="20"/>
        </w:rPr>
        <w:t>5.4</w:t>
      </w:r>
      <w:r w:rsidRPr="006A7E4D">
        <w:rPr>
          <w:rFonts w:cs="Times New Roman"/>
          <w:b/>
          <w:sz w:val="20"/>
          <w:szCs w:val="20"/>
        </w:rPr>
        <w:tab/>
        <w:t>Площадь участка для стоянки одного автотранспортного средства на открытых автостоянках</w:t>
      </w:r>
      <w:r w:rsidRPr="006A7E4D">
        <w:rPr>
          <w:rFonts w:cs="Times New Roman"/>
          <w:sz w:val="20"/>
          <w:szCs w:val="20"/>
        </w:rPr>
        <w:t xml:space="preserve"> следует принимать на одно машино-место: </w:t>
      </w:r>
    </w:p>
    <w:p w:rsidR="00FA7F69" w:rsidRPr="006A7E4D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6A7E4D">
        <w:rPr>
          <w:rFonts w:cs="Times New Roman"/>
          <w:sz w:val="20"/>
          <w:szCs w:val="20"/>
        </w:rPr>
        <w:t>-   легковых автомобилей  – </w:t>
      </w:r>
      <w:r w:rsidRPr="006A7E4D">
        <w:rPr>
          <w:rFonts w:cs="Times New Roman"/>
          <w:b/>
          <w:sz w:val="20"/>
          <w:szCs w:val="20"/>
        </w:rPr>
        <w:t>25 (18)*</w:t>
      </w:r>
      <w:r w:rsidRPr="006A7E4D">
        <w:rPr>
          <w:rFonts w:cs="Times New Roman"/>
          <w:b/>
          <w:bCs/>
          <w:sz w:val="20"/>
          <w:szCs w:val="20"/>
        </w:rPr>
        <w:t xml:space="preserve"> м</w:t>
      </w:r>
      <w:r w:rsidRPr="006A7E4D">
        <w:rPr>
          <w:rFonts w:cs="Times New Roman"/>
          <w:b/>
          <w:bCs/>
          <w:sz w:val="20"/>
          <w:szCs w:val="20"/>
          <w:vertAlign w:val="superscript"/>
        </w:rPr>
        <w:t>2</w:t>
      </w:r>
      <w:r w:rsidRPr="006A7E4D">
        <w:rPr>
          <w:rFonts w:cs="Times New Roman"/>
          <w:b/>
          <w:bCs/>
          <w:sz w:val="20"/>
          <w:szCs w:val="20"/>
        </w:rPr>
        <w:t>;</w:t>
      </w:r>
    </w:p>
    <w:p w:rsidR="00FA7F69" w:rsidRPr="006A7E4D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6A7E4D">
        <w:rPr>
          <w:rFonts w:cs="Times New Roman"/>
          <w:sz w:val="20"/>
          <w:szCs w:val="20"/>
        </w:rP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6A7E4D">
          <w:rPr>
            <w:rFonts w:cs="Times New Roman"/>
            <w:b/>
            <w:sz w:val="20"/>
            <w:szCs w:val="20"/>
          </w:rPr>
          <w:t>40</w:t>
        </w:r>
        <w:r w:rsidRPr="006A7E4D">
          <w:rPr>
            <w:rFonts w:cs="Times New Roman"/>
            <w:b/>
            <w:bCs/>
            <w:sz w:val="20"/>
            <w:szCs w:val="20"/>
          </w:rPr>
          <w:t xml:space="preserve"> м</w:t>
        </w:r>
        <w:r w:rsidRPr="006A7E4D">
          <w:rPr>
            <w:rFonts w:cs="Times New Roman"/>
            <w:b/>
            <w:bCs/>
            <w:sz w:val="20"/>
            <w:szCs w:val="20"/>
            <w:vertAlign w:val="superscript"/>
          </w:rPr>
          <w:t>2</w:t>
        </w:r>
      </w:smartTag>
      <w:r w:rsidRPr="006A7E4D">
        <w:rPr>
          <w:rFonts w:cs="Times New Roman"/>
          <w:b/>
          <w:bCs/>
          <w:sz w:val="20"/>
          <w:szCs w:val="20"/>
        </w:rPr>
        <w:t>;</w:t>
      </w:r>
    </w:p>
    <w:p w:rsidR="00FA7F69" w:rsidRPr="006A7E4D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6A7E4D">
        <w:rPr>
          <w:rFonts w:cs="Times New Roman"/>
          <w:sz w:val="20"/>
          <w:szCs w:val="20"/>
        </w:rP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6A7E4D">
          <w:rPr>
            <w:rFonts w:cs="Times New Roman"/>
            <w:b/>
            <w:sz w:val="20"/>
            <w:szCs w:val="20"/>
          </w:rPr>
          <w:t>0,9</w:t>
        </w:r>
        <w:r w:rsidRPr="006A7E4D">
          <w:rPr>
            <w:rFonts w:cs="Times New Roman"/>
            <w:b/>
            <w:bCs/>
            <w:sz w:val="20"/>
            <w:szCs w:val="20"/>
          </w:rPr>
          <w:t xml:space="preserve"> м</w:t>
        </w:r>
        <w:r w:rsidRPr="006A7E4D">
          <w:rPr>
            <w:rFonts w:cs="Times New Roman"/>
            <w:b/>
            <w:bCs/>
            <w:sz w:val="20"/>
            <w:szCs w:val="20"/>
            <w:vertAlign w:val="superscript"/>
          </w:rPr>
          <w:t>2</w:t>
        </w:r>
      </w:smartTag>
      <w:r w:rsidRPr="006A7E4D">
        <w:rPr>
          <w:rFonts w:cs="Times New Roman"/>
          <w:b/>
          <w:sz w:val="20"/>
          <w:szCs w:val="20"/>
        </w:rPr>
        <w:t>.</w:t>
      </w:r>
    </w:p>
    <w:p w:rsidR="00FA7F69" w:rsidRPr="006A7E4D" w:rsidRDefault="00FA7F69" w:rsidP="00FA7F69">
      <w:pPr>
        <w:pStyle w:val="2"/>
        <w:numPr>
          <w:ilvl w:val="0"/>
          <w:numId w:val="0"/>
        </w:numPr>
        <w:ind w:left="567"/>
        <w:jc w:val="both"/>
        <w:rPr>
          <w:sz w:val="20"/>
          <w:szCs w:val="20"/>
        </w:rPr>
      </w:pPr>
      <w:r w:rsidRPr="006A7E4D">
        <w:rPr>
          <w:sz w:val="20"/>
          <w:szCs w:val="20"/>
        </w:rPr>
        <w:t>*В скобках – при примыкании участков для стоянки к проезжей части улиц и проездов.</w:t>
      </w:r>
    </w:p>
    <w:p w:rsidR="00FA7F69" w:rsidRPr="00C62DD3" w:rsidRDefault="00FA7F69" w:rsidP="00FA7F69">
      <w:pPr>
        <w:ind w:firstLine="567"/>
        <w:jc w:val="both"/>
        <w:rPr>
          <w:rFonts w:cs="Times New Roman"/>
          <w:sz w:val="4"/>
          <w:szCs w:val="4"/>
        </w:rPr>
      </w:pPr>
    </w:p>
    <w:p w:rsidR="00FA7F69" w:rsidRPr="006A7E4D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7E4D">
        <w:rPr>
          <w:rFonts w:ascii="Times New Roman" w:hAnsi="Times New Roman" w:cs="Times New Roman"/>
          <w:b/>
          <w:sz w:val="20"/>
          <w:szCs w:val="20"/>
        </w:rPr>
        <w:t>6. Расчетные показатели обеспеченности и интенсивности использования территорий зон транспортной инфраструктуры</w:t>
      </w:r>
    </w:p>
    <w:p w:rsidR="00FA7F69" w:rsidRPr="00C62DD3" w:rsidRDefault="00FA7F69" w:rsidP="00FA7F69">
      <w:pPr>
        <w:ind w:firstLine="567"/>
        <w:jc w:val="both"/>
        <w:rPr>
          <w:rFonts w:cs="Times New Roman"/>
          <w:sz w:val="4"/>
          <w:szCs w:val="4"/>
        </w:rPr>
      </w:pPr>
    </w:p>
    <w:p w:rsidR="00FA7F69" w:rsidRPr="006A7E4D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A7E4D">
        <w:rPr>
          <w:rFonts w:ascii="Times New Roman" w:hAnsi="Times New Roman" w:cs="Times New Roman"/>
          <w:b/>
          <w:sz w:val="20"/>
          <w:szCs w:val="20"/>
        </w:rPr>
        <w:t>6.1.</w:t>
      </w:r>
      <w:r w:rsidRPr="006A7E4D">
        <w:rPr>
          <w:rFonts w:ascii="Times New Roman" w:hAnsi="Times New Roman" w:cs="Times New Roman"/>
          <w:b/>
          <w:sz w:val="20"/>
          <w:szCs w:val="20"/>
        </w:rPr>
        <w:tab/>
      </w:r>
      <w:r w:rsidRPr="006A7E4D">
        <w:rPr>
          <w:rFonts w:ascii="Times New Roman" w:hAnsi="Times New Roman" w:cs="Times New Roman"/>
          <w:sz w:val="20"/>
          <w:szCs w:val="20"/>
        </w:rPr>
        <w:t>Уровень автомобилизации на среднесрочную перспективу 2015 г. принимается 200-250 легковых автомобилей на 1 000 жителей, на расчетный срок 2025 г. –300-350 легковых автомобилей.</w:t>
      </w:r>
    </w:p>
    <w:p w:rsidR="00FA7F69" w:rsidRPr="006A7E4D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A7E4D">
        <w:rPr>
          <w:rFonts w:ascii="Times New Roman" w:hAnsi="Times New Roman" w:cs="Times New Roman"/>
          <w:b/>
          <w:sz w:val="20"/>
          <w:szCs w:val="20"/>
        </w:rPr>
        <w:t>6.2.</w:t>
      </w:r>
      <w:r w:rsidRPr="006A7E4D">
        <w:rPr>
          <w:rFonts w:ascii="Times New Roman" w:hAnsi="Times New Roman" w:cs="Times New Roman"/>
          <w:b/>
          <w:sz w:val="20"/>
          <w:szCs w:val="20"/>
        </w:rPr>
        <w:tab/>
        <w:t>Расчетные</w:t>
      </w:r>
      <w:r w:rsidRPr="006A7E4D">
        <w:rPr>
          <w:rFonts w:ascii="Times New Roman" w:hAnsi="Times New Roman" w:cs="Times New Roman"/>
          <w:sz w:val="20"/>
          <w:szCs w:val="20"/>
        </w:rPr>
        <w:t xml:space="preserve"> параметры и категории улиц, дорог сельских населенных пунктов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004"/>
        <w:gridCol w:w="3227"/>
        <w:gridCol w:w="1191"/>
        <w:gridCol w:w="1191"/>
        <w:gridCol w:w="1134"/>
        <w:gridCol w:w="1361"/>
      </w:tblGrid>
      <w:tr w:rsidR="00FA7F69" w:rsidRPr="006A7E4D" w:rsidTr="00FA7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  <w:vAlign w:val="center"/>
          </w:tcPr>
          <w:p w:rsidR="00FA7F69" w:rsidRPr="006A7E4D" w:rsidRDefault="00FA7F69" w:rsidP="00FA7F69">
            <w:pPr>
              <w:spacing w:line="235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b/>
                <w:sz w:val="20"/>
                <w:szCs w:val="20"/>
                <w:lang w:eastAsia="ru-RU"/>
              </w:rPr>
              <w:t>Категория сельских улиц и дорог</w:t>
            </w:r>
          </w:p>
        </w:tc>
        <w:tc>
          <w:tcPr>
            <w:tcW w:w="3227" w:type="dxa"/>
            <w:vAlign w:val="center"/>
          </w:tcPr>
          <w:p w:rsidR="00FA7F69" w:rsidRPr="006A7E4D" w:rsidRDefault="00FA7F69" w:rsidP="00FA7F69">
            <w:pPr>
              <w:spacing w:line="235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b/>
                <w:sz w:val="20"/>
                <w:szCs w:val="20"/>
                <w:lang w:eastAsia="ru-RU"/>
              </w:rPr>
              <w:t>Основное назначение</w:t>
            </w:r>
          </w:p>
        </w:tc>
        <w:tc>
          <w:tcPr>
            <w:tcW w:w="1191" w:type="dxa"/>
            <w:vAlign w:val="center"/>
          </w:tcPr>
          <w:p w:rsidR="00FA7F69" w:rsidRPr="006A7E4D" w:rsidRDefault="00FA7F69" w:rsidP="00FA7F69">
            <w:pPr>
              <w:spacing w:line="235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b/>
                <w:sz w:val="20"/>
                <w:szCs w:val="20"/>
                <w:lang w:eastAsia="ru-RU"/>
              </w:rPr>
              <w:t>Расчетная скорость движения, км/ч</w:t>
            </w:r>
          </w:p>
        </w:tc>
        <w:tc>
          <w:tcPr>
            <w:tcW w:w="1191" w:type="dxa"/>
            <w:vAlign w:val="center"/>
          </w:tcPr>
          <w:p w:rsidR="00FA7F69" w:rsidRPr="006A7E4D" w:rsidRDefault="00FA7F69" w:rsidP="00FA7F69">
            <w:pPr>
              <w:spacing w:line="235" w:lineRule="auto"/>
              <w:ind w:left="-57" w:right="-57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b/>
                <w:sz w:val="20"/>
                <w:szCs w:val="20"/>
                <w:lang w:eastAsia="ru-RU"/>
              </w:rPr>
              <w:t>Ширина полосы движения, м</w:t>
            </w:r>
          </w:p>
        </w:tc>
        <w:tc>
          <w:tcPr>
            <w:tcW w:w="1134" w:type="dxa"/>
            <w:vAlign w:val="center"/>
          </w:tcPr>
          <w:p w:rsidR="00FA7F69" w:rsidRPr="006A7E4D" w:rsidRDefault="00FA7F69" w:rsidP="00FA7F69">
            <w:pPr>
              <w:spacing w:line="235" w:lineRule="auto"/>
              <w:ind w:left="-57" w:right="-57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b/>
                <w:sz w:val="20"/>
                <w:szCs w:val="20"/>
                <w:lang w:eastAsia="ru-RU"/>
              </w:rPr>
              <w:t>Число полос движения</w:t>
            </w:r>
          </w:p>
        </w:tc>
        <w:tc>
          <w:tcPr>
            <w:tcW w:w="1361" w:type="dxa"/>
            <w:vAlign w:val="center"/>
          </w:tcPr>
          <w:p w:rsidR="00FA7F69" w:rsidRPr="006A7E4D" w:rsidRDefault="00FA7F69" w:rsidP="00FA7F69">
            <w:pPr>
              <w:spacing w:line="235" w:lineRule="auto"/>
              <w:ind w:left="-57" w:right="-57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b/>
                <w:sz w:val="20"/>
                <w:szCs w:val="20"/>
                <w:lang w:eastAsia="ru-RU"/>
              </w:rPr>
              <w:t xml:space="preserve">Ширина пешеходной </w:t>
            </w:r>
            <w:r w:rsidRPr="006A7E4D">
              <w:rPr>
                <w:rFonts w:cs="Times New Roman"/>
                <w:b/>
                <w:spacing w:val="-2"/>
                <w:sz w:val="20"/>
                <w:szCs w:val="20"/>
                <w:lang w:eastAsia="ru-RU"/>
              </w:rPr>
              <w:t>части тротуара, м</w:t>
            </w:r>
          </w:p>
        </w:tc>
      </w:tr>
      <w:tr w:rsidR="00FA7F69" w:rsidRPr="006A7E4D" w:rsidTr="00FA7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</w:tcPr>
          <w:p w:rsidR="00FA7F69" w:rsidRPr="006A7E4D" w:rsidRDefault="00FA7F69" w:rsidP="00FA7F69">
            <w:pPr>
              <w:spacing w:line="235" w:lineRule="auto"/>
              <w:ind w:left="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 xml:space="preserve">Поселковая дорога </w:t>
            </w:r>
          </w:p>
        </w:tc>
        <w:tc>
          <w:tcPr>
            <w:tcW w:w="3227" w:type="dxa"/>
          </w:tcPr>
          <w:p w:rsidR="00FA7F69" w:rsidRPr="006A7E4D" w:rsidRDefault="00FA7F69" w:rsidP="00FA7F69">
            <w:pPr>
              <w:suppressAutoHyphens w:val="0"/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Связь сельского поселения с внешними дорогами общей сети</w:t>
            </w:r>
          </w:p>
        </w:tc>
        <w:tc>
          <w:tcPr>
            <w:tcW w:w="1191" w:type="dxa"/>
            <w:vAlign w:val="center"/>
          </w:tcPr>
          <w:p w:rsidR="00FA7F69" w:rsidRPr="006A7E4D" w:rsidRDefault="00FA7F69" w:rsidP="00FA7F69">
            <w:pPr>
              <w:spacing w:line="235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91" w:type="dxa"/>
            <w:vAlign w:val="center"/>
          </w:tcPr>
          <w:p w:rsidR="00FA7F69" w:rsidRPr="006A7E4D" w:rsidRDefault="00FA7F69" w:rsidP="00FA7F69">
            <w:pPr>
              <w:spacing w:line="235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vAlign w:val="center"/>
          </w:tcPr>
          <w:p w:rsidR="00FA7F69" w:rsidRPr="006A7E4D" w:rsidRDefault="00FA7F69" w:rsidP="00FA7F69">
            <w:pPr>
              <w:spacing w:line="235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vAlign w:val="center"/>
          </w:tcPr>
          <w:p w:rsidR="00FA7F69" w:rsidRPr="006A7E4D" w:rsidRDefault="00FA7F69" w:rsidP="00FA7F69">
            <w:pPr>
              <w:spacing w:line="235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noBreakHyphen/>
            </w:r>
          </w:p>
        </w:tc>
      </w:tr>
      <w:tr w:rsidR="00FA7F69" w:rsidRPr="006A7E4D" w:rsidTr="00FA7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</w:tcPr>
          <w:p w:rsidR="00FA7F69" w:rsidRPr="006A7E4D" w:rsidRDefault="00FA7F69" w:rsidP="00FA7F69">
            <w:pPr>
              <w:spacing w:line="235" w:lineRule="auto"/>
              <w:ind w:left="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Главная улица</w:t>
            </w:r>
          </w:p>
        </w:tc>
        <w:tc>
          <w:tcPr>
            <w:tcW w:w="3227" w:type="dxa"/>
          </w:tcPr>
          <w:p w:rsidR="00FA7F69" w:rsidRPr="006A7E4D" w:rsidRDefault="00FA7F69" w:rsidP="00FA7F69">
            <w:pPr>
              <w:suppressAutoHyphens w:val="0"/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Связь жилых территорий с общественным центром</w:t>
            </w:r>
          </w:p>
        </w:tc>
        <w:tc>
          <w:tcPr>
            <w:tcW w:w="1191" w:type="dxa"/>
            <w:vAlign w:val="center"/>
          </w:tcPr>
          <w:p w:rsidR="00FA7F69" w:rsidRPr="006A7E4D" w:rsidRDefault="00FA7F69" w:rsidP="00FA7F69">
            <w:pPr>
              <w:spacing w:line="235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91" w:type="dxa"/>
            <w:vAlign w:val="center"/>
          </w:tcPr>
          <w:p w:rsidR="00FA7F69" w:rsidRPr="006A7E4D" w:rsidRDefault="00FA7F69" w:rsidP="00FA7F69">
            <w:pPr>
              <w:spacing w:line="235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vAlign w:val="center"/>
          </w:tcPr>
          <w:p w:rsidR="00FA7F69" w:rsidRPr="006A7E4D" w:rsidRDefault="00FA7F69" w:rsidP="00FA7F69">
            <w:pPr>
              <w:spacing w:line="235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1361" w:type="dxa"/>
            <w:vAlign w:val="center"/>
          </w:tcPr>
          <w:p w:rsidR="00FA7F69" w:rsidRPr="006A7E4D" w:rsidRDefault="00FA7F69" w:rsidP="00FA7F69">
            <w:pPr>
              <w:spacing w:line="235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1,5-2,25</w:t>
            </w:r>
          </w:p>
        </w:tc>
      </w:tr>
      <w:tr w:rsidR="00FA7F69" w:rsidRPr="006A7E4D" w:rsidTr="00FA7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  <w:tcBorders>
              <w:bottom w:val="nil"/>
            </w:tcBorders>
          </w:tcPr>
          <w:p w:rsidR="00FA7F69" w:rsidRPr="006A7E4D" w:rsidRDefault="00FA7F69" w:rsidP="00FA7F69">
            <w:pPr>
              <w:spacing w:line="235" w:lineRule="auto"/>
              <w:ind w:left="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Улица в жилой застройке:</w:t>
            </w:r>
          </w:p>
        </w:tc>
        <w:tc>
          <w:tcPr>
            <w:tcW w:w="3227" w:type="dxa"/>
            <w:tcBorders>
              <w:bottom w:val="nil"/>
            </w:tcBorders>
          </w:tcPr>
          <w:p w:rsidR="00FA7F69" w:rsidRPr="006A7E4D" w:rsidRDefault="00FA7F69" w:rsidP="00FA7F69">
            <w:pPr>
              <w:suppressAutoHyphens w:val="0"/>
              <w:ind w:left="57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FA7F69" w:rsidRPr="006A7E4D" w:rsidRDefault="00FA7F69" w:rsidP="00FA7F69">
            <w:pPr>
              <w:spacing w:line="235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FA7F69" w:rsidRPr="006A7E4D" w:rsidRDefault="00FA7F69" w:rsidP="00FA7F69">
            <w:pPr>
              <w:spacing w:line="235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A7F69" w:rsidRPr="006A7E4D" w:rsidRDefault="00FA7F69" w:rsidP="00FA7F69">
            <w:pPr>
              <w:spacing w:line="235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FA7F69" w:rsidRPr="006A7E4D" w:rsidRDefault="00FA7F69" w:rsidP="00FA7F69">
            <w:pPr>
              <w:spacing w:line="235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A7F69" w:rsidRPr="006A7E4D" w:rsidTr="00FA7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FA7F69" w:rsidRPr="006A7E4D" w:rsidRDefault="00FA7F69" w:rsidP="00FA7F69">
            <w:pPr>
              <w:spacing w:line="235" w:lineRule="auto"/>
              <w:ind w:firstLine="24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3227" w:type="dxa"/>
            <w:tcBorders>
              <w:top w:val="nil"/>
              <w:bottom w:val="nil"/>
            </w:tcBorders>
          </w:tcPr>
          <w:p w:rsidR="00FA7F69" w:rsidRPr="006A7E4D" w:rsidRDefault="00FA7F69" w:rsidP="00FA7F69">
            <w:pPr>
              <w:suppressAutoHyphens w:val="0"/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spacing w:line="235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spacing w:line="235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spacing w:line="235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spacing w:line="235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1,0-1,5</w:t>
            </w:r>
          </w:p>
        </w:tc>
      </w:tr>
      <w:tr w:rsidR="00FA7F69" w:rsidRPr="006A7E4D" w:rsidTr="00FA7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FA7F69" w:rsidRPr="006A7E4D" w:rsidRDefault="00FA7F69" w:rsidP="00FA7F69">
            <w:pPr>
              <w:spacing w:line="235" w:lineRule="auto"/>
              <w:ind w:left="24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второстепенная (переулок)</w:t>
            </w:r>
          </w:p>
        </w:tc>
        <w:tc>
          <w:tcPr>
            <w:tcW w:w="3227" w:type="dxa"/>
            <w:tcBorders>
              <w:top w:val="nil"/>
              <w:bottom w:val="nil"/>
            </w:tcBorders>
          </w:tcPr>
          <w:p w:rsidR="00FA7F69" w:rsidRPr="006A7E4D" w:rsidRDefault="00FA7F69" w:rsidP="00FA7F69">
            <w:pPr>
              <w:suppressAutoHyphens w:val="0"/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Связь между основными жилыми улицами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spacing w:line="235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spacing w:line="235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spacing w:line="235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FA7F69" w:rsidRPr="006A7E4D" w:rsidRDefault="00FA7F69" w:rsidP="00FA7F69">
            <w:pPr>
              <w:spacing w:line="235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FA7F69" w:rsidRPr="006A7E4D" w:rsidTr="00FA7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  <w:tcBorders>
              <w:top w:val="nil"/>
            </w:tcBorders>
          </w:tcPr>
          <w:p w:rsidR="00FA7F69" w:rsidRPr="006A7E4D" w:rsidRDefault="00FA7F69" w:rsidP="00FA7F69">
            <w:pPr>
              <w:spacing w:line="235" w:lineRule="auto"/>
              <w:ind w:firstLine="24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3227" w:type="dxa"/>
            <w:tcBorders>
              <w:top w:val="nil"/>
            </w:tcBorders>
          </w:tcPr>
          <w:p w:rsidR="00FA7F69" w:rsidRPr="006A7E4D" w:rsidRDefault="00FA7F69" w:rsidP="00FA7F69">
            <w:pPr>
              <w:suppressAutoHyphens w:val="0"/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Связь жилых домов, расположенных в глубине квартала, с улицей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FA7F69" w:rsidRPr="006A7E4D" w:rsidRDefault="00FA7F69" w:rsidP="00FA7F69">
            <w:pPr>
              <w:spacing w:line="235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FA7F69" w:rsidRPr="006A7E4D" w:rsidRDefault="00FA7F69" w:rsidP="00FA7F69">
            <w:pPr>
              <w:spacing w:line="235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2,75-3,0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A7F69" w:rsidRPr="006A7E4D" w:rsidRDefault="00FA7F69" w:rsidP="00FA7F69">
            <w:pPr>
              <w:spacing w:line="235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FA7F69" w:rsidRPr="006A7E4D" w:rsidRDefault="00FA7F69" w:rsidP="00FA7F69">
            <w:pPr>
              <w:spacing w:line="235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0-1,0</w:t>
            </w:r>
          </w:p>
        </w:tc>
      </w:tr>
      <w:tr w:rsidR="00FA7F69" w:rsidRPr="006A7E4D" w:rsidTr="00FA7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</w:tcPr>
          <w:p w:rsidR="00FA7F69" w:rsidRPr="006A7E4D" w:rsidRDefault="00FA7F69" w:rsidP="00FA7F69">
            <w:pPr>
              <w:spacing w:line="235" w:lineRule="auto"/>
              <w:ind w:left="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Хозяйственный проезд, скотопрогон</w:t>
            </w:r>
          </w:p>
        </w:tc>
        <w:tc>
          <w:tcPr>
            <w:tcW w:w="3227" w:type="dxa"/>
          </w:tcPr>
          <w:p w:rsidR="00FA7F69" w:rsidRPr="006A7E4D" w:rsidRDefault="00FA7F69" w:rsidP="00FA7F69">
            <w:pPr>
              <w:suppressAutoHyphens w:val="0"/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191" w:type="dxa"/>
            <w:vAlign w:val="center"/>
          </w:tcPr>
          <w:p w:rsidR="00FA7F69" w:rsidRPr="006A7E4D" w:rsidRDefault="00FA7F69" w:rsidP="00FA7F69">
            <w:pPr>
              <w:spacing w:line="235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91" w:type="dxa"/>
            <w:vAlign w:val="center"/>
          </w:tcPr>
          <w:p w:rsidR="00FA7F69" w:rsidRPr="006A7E4D" w:rsidRDefault="00FA7F69" w:rsidP="00FA7F69">
            <w:pPr>
              <w:spacing w:line="235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34" w:type="dxa"/>
            <w:vAlign w:val="center"/>
          </w:tcPr>
          <w:p w:rsidR="00FA7F69" w:rsidRPr="006A7E4D" w:rsidRDefault="00FA7F69" w:rsidP="00FA7F69">
            <w:pPr>
              <w:spacing w:line="235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vAlign w:val="center"/>
          </w:tcPr>
          <w:p w:rsidR="00FA7F69" w:rsidRPr="006A7E4D" w:rsidRDefault="00FA7F69" w:rsidP="00FA7F69">
            <w:pPr>
              <w:spacing w:line="235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noBreakHyphen/>
            </w:r>
          </w:p>
        </w:tc>
      </w:tr>
    </w:tbl>
    <w:p w:rsidR="00FA7F69" w:rsidRPr="00C62DD3" w:rsidRDefault="00FA7F69" w:rsidP="00FA7F69">
      <w:pPr>
        <w:ind w:firstLine="567"/>
        <w:jc w:val="both"/>
        <w:rPr>
          <w:rFonts w:cs="Times New Roman"/>
          <w:bCs/>
          <w:sz w:val="4"/>
          <w:szCs w:val="4"/>
        </w:rPr>
      </w:pPr>
    </w:p>
    <w:p w:rsidR="00FA7F69" w:rsidRPr="00C62DD3" w:rsidRDefault="00FA7F69" w:rsidP="00FA7F69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FA7F69" w:rsidRPr="006A7E4D" w:rsidRDefault="00FA7F69" w:rsidP="00FA7F69">
      <w:pPr>
        <w:ind w:firstLine="567"/>
        <w:jc w:val="both"/>
        <w:rPr>
          <w:rFonts w:cs="Times New Roman"/>
          <w:b/>
          <w:sz w:val="20"/>
          <w:szCs w:val="20"/>
        </w:rPr>
      </w:pPr>
      <w:r w:rsidRPr="006A7E4D">
        <w:rPr>
          <w:rFonts w:cs="Times New Roman"/>
          <w:b/>
          <w:sz w:val="20"/>
          <w:szCs w:val="20"/>
        </w:rPr>
        <w:t>7. Расчетные показатели обеспеченности и интенсивности использования территорий зон инженерной инфраструктуры</w:t>
      </w:r>
    </w:p>
    <w:p w:rsidR="00FA7F69" w:rsidRPr="00C62DD3" w:rsidRDefault="00FA7F69" w:rsidP="00FA7F69">
      <w:pPr>
        <w:ind w:firstLine="567"/>
        <w:jc w:val="both"/>
        <w:rPr>
          <w:rFonts w:cs="Times New Roman"/>
          <w:b/>
          <w:sz w:val="4"/>
          <w:szCs w:val="4"/>
        </w:rPr>
      </w:pPr>
    </w:p>
    <w:p w:rsidR="00FA7F69" w:rsidRPr="00FA7F69" w:rsidRDefault="00FA7F69" w:rsidP="00FA7F69">
      <w:pPr>
        <w:pStyle w:val="1"/>
        <w:jc w:val="both"/>
        <w:rPr>
          <w:rFonts w:cs="Times New Roman"/>
          <w:b/>
          <w:kern w:val="36"/>
          <w:lang w:val="ru-RU" w:eastAsia="ru-RU"/>
        </w:rPr>
      </w:pPr>
      <w:r w:rsidRPr="00FA7F69">
        <w:rPr>
          <w:rFonts w:cs="Times New Roman"/>
          <w:lang w:val="ru-RU"/>
        </w:rPr>
        <w:t xml:space="preserve">7.1. </w:t>
      </w:r>
      <w:r w:rsidRPr="00FA7F69">
        <w:rPr>
          <w:rFonts w:cs="Times New Roman"/>
          <w:kern w:val="36"/>
          <w:lang w:val="ru-RU" w:eastAsia="ru-RU"/>
        </w:rPr>
        <w:t xml:space="preserve"> </w:t>
      </w:r>
      <w:r w:rsidRPr="00FA7F69">
        <w:rPr>
          <w:rFonts w:cs="Times New Roman"/>
          <w:b/>
          <w:kern w:val="36"/>
          <w:lang w:val="ru-RU" w:eastAsia="ru-RU"/>
        </w:rPr>
        <w:t xml:space="preserve">Среднесуточное (за год) водопотребление на хозяйственно-питьевые  </w:t>
      </w:r>
      <w:r w:rsidRPr="00FA7F69">
        <w:rPr>
          <w:rFonts w:cs="Times New Roman"/>
          <w:b/>
          <w:bCs/>
          <w:kern w:val="36"/>
          <w:lang w:val="ru-RU" w:eastAsia="ru-RU"/>
        </w:rPr>
        <w:t>нужды населения</w:t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8"/>
        <w:gridCol w:w="5040"/>
      </w:tblGrid>
      <w:tr w:rsidR="00FA7F69" w:rsidRPr="006A7E4D" w:rsidTr="00FA7F69">
        <w:trPr>
          <w:jc w:val="center"/>
        </w:trPr>
        <w:tc>
          <w:tcPr>
            <w:tcW w:w="4998" w:type="dxa"/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Степень благоустройства районов жилой застройки</w:t>
            </w:r>
          </w:p>
        </w:tc>
        <w:tc>
          <w:tcPr>
            <w:tcW w:w="5040" w:type="dxa"/>
            <w:vAlign w:val="center"/>
          </w:tcPr>
          <w:p w:rsidR="00FA7F69" w:rsidRPr="006A7E4D" w:rsidRDefault="00FA7F69" w:rsidP="00FA7F69">
            <w:pPr>
              <w:suppressAutoHyphens w:val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Удельное хозяйственно-питьевое</w:t>
            </w:r>
          </w:p>
          <w:p w:rsidR="00FA7F69" w:rsidRPr="006A7E4D" w:rsidRDefault="00FA7F69" w:rsidP="00FA7F69">
            <w:pPr>
              <w:suppressAutoHyphens w:val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водопотребление в населенных пунктах</w:t>
            </w:r>
          </w:p>
          <w:p w:rsidR="00FA7F69" w:rsidRPr="006A7E4D" w:rsidRDefault="00FA7F69" w:rsidP="00FA7F69">
            <w:pPr>
              <w:suppressAutoHyphens w:val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на одного жителя среднесуточное (за год), л/сут.</w:t>
            </w:r>
          </w:p>
        </w:tc>
      </w:tr>
      <w:tr w:rsidR="00FA7F69" w:rsidRPr="006A7E4D" w:rsidTr="00FA7F69">
        <w:trPr>
          <w:jc w:val="center"/>
        </w:trPr>
        <w:tc>
          <w:tcPr>
            <w:tcW w:w="4998" w:type="dxa"/>
            <w:tcBorders>
              <w:bottom w:val="nil"/>
            </w:tcBorders>
          </w:tcPr>
          <w:p w:rsidR="00FA7F69" w:rsidRPr="006A7E4D" w:rsidRDefault="00FA7F69" w:rsidP="00FA7F69">
            <w:pPr>
              <w:ind w:right="-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Застройка зданиями, оборудованными внутренним водопроводом и канализацией:</w:t>
            </w:r>
          </w:p>
        </w:tc>
        <w:tc>
          <w:tcPr>
            <w:tcW w:w="5040" w:type="dxa"/>
            <w:tcBorders>
              <w:bottom w:val="nil"/>
            </w:tcBorders>
          </w:tcPr>
          <w:p w:rsidR="00FA7F69" w:rsidRPr="006A7E4D" w:rsidRDefault="00FA7F69" w:rsidP="00FA7F69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A7F69" w:rsidRPr="006A7E4D" w:rsidTr="00FA7F69">
        <w:trPr>
          <w:trHeight w:val="227"/>
          <w:jc w:val="center"/>
        </w:trPr>
        <w:tc>
          <w:tcPr>
            <w:tcW w:w="4998" w:type="dxa"/>
            <w:tcBorders>
              <w:top w:val="nil"/>
              <w:bottom w:val="nil"/>
            </w:tcBorders>
          </w:tcPr>
          <w:p w:rsidR="00FA7F69" w:rsidRPr="006A7E4D" w:rsidRDefault="00FA7F69" w:rsidP="00FA7F69">
            <w:pPr>
              <w:ind w:firstLine="17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без ванн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125 - 160</w:t>
            </w:r>
          </w:p>
        </w:tc>
      </w:tr>
      <w:tr w:rsidR="00FA7F69" w:rsidRPr="006A7E4D" w:rsidTr="00FA7F69">
        <w:trPr>
          <w:trHeight w:val="227"/>
          <w:jc w:val="center"/>
        </w:trPr>
        <w:tc>
          <w:tcPr>
            <w:tcW w:w="4998" w:type="dxa"/>
            <w:tcBorders>
              <w:top w:val="nil"/>
              <w:bottom w:val="nil"/>
            </w:tcBorders>
          </w:tcPr>
          <w:p w:rsidR="00FA7F69" w:rsidRPr="006A7E4D" w:rsidRDefault="00FA7F69" w:rsidP="00FA7F69">
            <w:pPr>
              <w:ind w:right="-57" w:firstLine="170"/>
              <w:jc w:val="both"/>
              <w:rPr>
                <w:rFonts w:cs="Times New Roman"/>
                <w:spacing w:val="-2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pacing w:val="-2"/>
                <w:sz w:val="20"/>
                <w:szCs w:val="20"/>
                <w:lang w:eastAsia="ru-RU"/>
              </w:rPr>
              <w:t>с ванными и местными водонагревателями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160 - 230</w:t>
            </w:r>
          </w:p>
        </w:tc>
      </w:tr>
      <w:tr w:rsidR="00FA7F69" w:rsidRPr="006A7E4D" w:rsidTr="00FA7F69">
        <w:trPr>
          <w:trHeight w:val="227"/>
          <w:jc w:val="center"/>
        </w:trPr>
        <w:tc>
          <w:tcPr>
            <w:tcW w:w="4998" w:type="dxa"/>
            <w:tcBorders>
              <w:top w:val="nil"/>
            </w:tcBorders>
          </w:tcPr>
          <w:p w:rsidR="00FA7F69" w:rsidRPr="006A7E4D" w:rsidRDefault="00FA7F69" w:rsidP="00FA7F69">
            <w:pPr>
              <w:ind w:right="-57" w:firstLine="170"/>
              <w:jc w:val="both"/>
              <w:rPr>
                <w:rFonts w:cs="Times New Roman"/>
                <w:spacing w:val="-3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pacing w:val="-3"/>
                <w:sz w:val="20"/>
                <w:szCs w:val="20"/>
                <w:lang w:eastAsia="ru-RU"/>
              </w:rPr>
              <w:t>с централизованным горячим водоснабжением</w:t>
            </w:r>
          </w:p>
        </w:tc>
        <w:tc>
          <w:tcPr>
            <w:tcW w:w="5040" w:type="dxa"/>
            <w:tcBorders>
              <w:top w:val="nil"/>
            </w:tcBorders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230 - 350</w:t>
            </w:r>
          </w:p>
        </w:tc>
      </w:tr>
    </w:tbl>
    <w:p w:rsidR="00FA7F69" w:rsidRPr="006A7E4D" w:rsidRDefault="00FA7F69" w:rsidP="00FA7F69">
      <w:pPr>
        <w:suppressAutoHyphens w:val="0"/>
        <w:jc w:val="both"/>
        <w:outlineLvl w:val="0"/>
        <w:rPr>
          <w:rFonts w:cs="Times New Roman"/>
          <w:bCs/>
          <w:kern w:val="36"/>
          <w:sz w:val="20"/>
          <w:szCs w:val="20"/>
          <w:lang w:eastAsia="ru-RU"/>
        </w:rPr>
      </w:pPr>
    </w:p>
    <w:p w:rsidR="00FA7F69" w:rsidRPr="006A7E4D" w:rsidRDefault="00FA7F69" w:rsidP="00FA7F69">
      <w:pPr>
        <w:suppressAutoHyphens w:val="0"/>
        <w:ind w:firstLine="709"/>
        <w:jc w:val="both"/>
        <w:rPr>
          <w:rFonts w:cs="Times New Roman"/>
          <w:i/>
          <w:spacing w:val="40"/>
          <w:sz w:val="20"/>
          <w:szCs w:val="20"/>
          <w:lang w:eastAsia="ru-RU"/>
        </w:rPr>
      </w:pPr>
      <w:r w:rsidRPr="006A7E4D">
        <w:rPr>
          <w:rFonts w:cs="Times New Roman"/>
          <w:bCs/>
          <w:i/>
          <w:spacing w:val="40"/>
          <w:sz w:val="20"/>
          <w:szCs w:val="20"/>
          <w:lang w:eastAsia="ru-RU"/>
        </w:rPr>
        <w:t>Примечания:</w:t>
      </w:r>
      <w:r w:rsidRPr="006A7E4D">
        <w:rPr>
          <w:rFonts w:cs="Times New Roman"/>
          <w:i/>
          <w:spacing w:val="40"/>
          <w:sz w:val="20"/>
          <w:szCs w:val="20"/>
          <w:lang w:eastAsia="ru-RU"/>
        </w:rPr>
        <w:t xml:space="preserve"> </w:t>
      </w:r>
    </w:p>
    <w:p w:rsidR="00FA7F69" w:rsidRPr="006A7E4D" w:rsidRDefault="00FA7F69" w:rsidP="00FA7F69">
      <w:pPr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6A7E4D">
        <w:rPr>
          <w:rFonts w:cs="Times New Roman"/>
          <w:sz w:val="20"/>
          <w:szCs w:val="20"/>
          <w:lang w:eastAsia="ru-RU"/>
        </w:rPr>
        <w:t>1. Для районов застройки зданиями с водопользованием из водоразборных колонок удельное среднесуточное (за год) водопотребление на одного жителя следует принимать 30-50 л/сут.</w:t>
      </w:r>
    </w:p>
    <w:p w:rsidR="00FA7F69" w:rsidRPr="006A7E4D" w:rsidRDefault="00FA7F69" w:rsidP="00FA7F69">
      <w:pPr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6A7E4D">
        <w:rPr>
          <w:rFonts w:cs="Times New Roman"/>
          <w:sz w:val="20"/>
          <w:szCs w:val="20"/>
          <w:lang w:eastAsia="ru-RU"/>
        </w:rPr>
        <w:t>2. Удельное водопотребление включает расходы воды на хозяйственно-питьевые и бытовые нужды в общественных зданиях (по классификации, принятой в СНиП 2.08.02-89*), за исключением расходов воды для домов отдыха, санаторно-туристских комплексов и детских оздоровительных лагерей, которые должны приниматься согласно СНиП 2.04.01-85 и технологическим данным.</w:t>
      </w:r>
    </w:p>
    <w:p w:rsidR="00FA7F69" w:rsidRPr="006A7E4D" w:rsidRDefault="00FA7F69" w:rsidP="00FA7F69">
      <w:pPr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6A7E4D">
        <w:rPr>
          <w:rFonts w:cs="Times New Roman"/>
          <w:sz w:val="20"/>
          <w:szCs w:val="20"/>
          <w:lang w:eastAsia="ru-RU"/>
        </w:rPr>
        <w:lastRenderedPageBreak/>
        <w:t>3. Выбор удельного водопотребления в пределах, указанных в таблице, должен производиться в зависимости от климатических условий, мощности источника водоснабжения и качества воды, степени благоустройства, этажности застройки и местных условий.</w:t>
      </w:r>
    </w:p>
    <w:p w:rsidR="00FA7F69" w:rsidRPr="006A7E4D" w:rsidRDefault="00FA7F69" w:rsidP="00FA7F69">
      <w:pPr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6A7E4D">
        <w:rPr>
          <w:rFonts w:cs="Times New Roman"/>
          <w:sz w:val="20"/>
          <w:szCs w:val="20"/>
          <w:lang w:eastAsia="ru-RU"/>
        </w:rPr>
        <w:t xml:space="preserve">4.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10-20 </w:t>
      </w:r>
      <w:r w:rsidRPr="006A7E4D">
        <w:rPr>
          <w:rFonts w:cs="Times New Roman"/>
          <w:sz w:val="20"/>
          <w:szCs w:val="20"/>
          <w:lang w:eastAsia="ru-RU"/>
        </w:rPr>
        <w:sym w:font="Symbol" w:char="0025"/>
      </w:r>
      <w:r w:rsidRPr="006A7E4D">
        <w:rPr>
          <w:rFonts w:cs="Times New Roman"/>
          <w:sz w:val="20"/>
          <w:szCs w:val="20"/>
          <w:lang w:eastAsia="ru-RU"/>
        </w:rPr>
        <w:t xml:space="preserve"> суммарного расхода воды на хозяйственно-питьевые нужды населенного пункта.</w:t>
      </w:r>
    </w:p>
    <w:p w:rsidR="00FA7F69" w:rsidRPr="006A7E4D" w:rsidRDefault="00FA7F69" w:rsidP="00FA7F69">
      <w:pPr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6A7E4D">
        <w:rPr>
          <w:rFonts w:cs="Times New Roman"/>
          <w:sz w:val="20"/>
          <w:szCs w:val="20"/>
          <w:lang w:eastAsia="ru-RU"/>
        </w:rPr>
        <w:t xml:space="preserve">5. Для районов (микрорайонов),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 </w:t>
      </w:r>
      <w:r w:rsidRPr="006A7E4D">
        <w:rPr>
          <w:rFonts w:cs="Times New Roman"/>
          <w:sz w:val="20"/>
          <w:szCs w:val="20"/>
          <w:lang w:eastAsia="ru-RU"/>
        </w:rPr>
        <w:sym w:font="Symbol" w:char="0025"/>
      </w:r>
      <w:r w:rsidRPr="006A7E4D">
        <w:rPr>
          <w:rFonts w:cs="Times New Roman"/>
          <w:sz w:val="20"/>
          <w:szCs w:val="20"/>
          <w:lang w:eastAsia="ru-RU"/>
        </w:rPr>
        <w:t xml:space="preserve"> общего расхода воды на хозяйственно-питьевые нужды и в час максимального водозабора – 55 </w:t>
      </w:r>
      <w:r w:rsidRPr="006A7E4D">
        <w:rPr>
          <w:rFonts w:cs="Times New Roman"/>
          <w:sz w:val="20"/>
          <w:szCs w:val="20"/>
          <w:lang w:eastAsia="ru-RU"/>
        </w:rPr>
        <w:sym w:font="Symbol" w:char="0025"/>
      </w:r>
      <w:r w:rsidRPr="006A7E4D">
        <w:rPr>
          <w:rFonts w:cs="Times New Roman"/>
          <w:sz w:val="20"/>
          <w:szCs w:val="20"/>
          <w:lang w:eastAsia="ru-RU"/>
        </w:rPr>
        <w:t xml:space="preserve"> этого расхода. При смешанной застройке следует исходить из численности населения, проживающего в указанных зданиях.</w:t>
      </w:r>
    </w:p>
    <w:p w:rsidR="00FA7F69" w:rsidRPr="006A7E4D" w:rsidRDefault="00FA7F69" w:rsidP="00FA7F69">
      <w:pPr>
        <w:suppressAutoHyphens w:val="0"/>
        <w:ind w:firstLine="709"/>
        <w:jc w:val="both"/>
        <w:outlineLvl w:val="0"/>
        <w:rPr>
          <w:rFonts w:cs="Times New Roman"/>
          <w:bCs/>
          <w:kern w:val="36"/>
          <w:sz w:val="20"/>
          <w:szCs w:val="20"/>
          <w:lang w:eastAsia="ru-RU"/>
        </w:rPr>
      </w:pPr>
      <w:r w:rsidRPr="006A7E4D">
        <w:rPr>
          <w:rFonts w:cs="Times New Roman"/>
          <w:bCs/>
          <w:kern w:val="36"/>
          <w:sz w:val="20"/>
          <w:szCs w:val="20"/>
          <w:lang w:eastAsia="ru-RU"/>
        </w:rPr>
        <w:t>6. Удельное водопотребление в населенных пунктах с числом жителей свыше 1 000 000 человек допускается увеличивать при обосновании в каждом отдельном случае и согласовании с органами государственного надзора.</w:t>
      </w:r>
    </w:p>
    <w:p w:rsidR="00FA7F69" w:rsidRPr="00C62DD3" w:rsidRDefault="00FA7F69" w:rsidP="00FA7F69">
      <w:pPr>
        <w:ind w:firstLine="567"/>
        <w:jc w:val="both"/>
        <w:rPr>
          <w:rFonts w:cs="Times New Roman"/>
          <w:b/>
          <w:sz w:val="4"/>
          <w:szCs w:val="4"/>
        </w:rPr>
      </w:pPr>
    </w:p>
    <w:p w:rsidR="00FA7F69" w:rsidRPr="006A7E4D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6A7E4D">
        <w:rPr>
          <w:rFonts w:cs="Times New Roman"/>
          <w:b/>
          <w:sz w:val="20"/>
          <w:szCs w:val="20"/>
        </w:rPr>
        <w:t>7.2. Расчетные показатели водопотребления</w:t>
      </w:r>
      <w:r w:rsidRPr="006A7E4D">
        <w:rPr>
          <w:rFonts w:cs="Times New Roman"/>
          <w:sz w:val="20"/>
          <w:szCs w:val="20"/>
        </w:rPr>
        <w:t xml:space="preserve"> в целом на 1 жителя допускается принимать:</w:t>
      </w:r>
    </w:p>
    <w:p w:rsidR="00FA7F69" w:rsidRPr="006A7E4D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6A7E4D">
        <w:rPr>
          <w:rFonts w:cs="Times New Roman"/>
          <w:sz w:val="20"/>
          <w:szCs w:val="20"/>
        </w:rPr>
        <w:t>- для сельских населенных пунктов:</w:t>
      </w:r>
    </w:p>
    <w:p w:rsidR="00FA7F69" w:rsidRPr="006A7E4D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6A7E4D">
        <w:rPr>
          <w:rFonts w:cs="Times New Roman"/>
          <w:sz w:val="20"/>
          <w:szCs w:val="20"/>
        </w:rPr>
        <w:t>- на 2015 г. – 125 л/сут.;</w:t>
      </w:r>
    </w:p>
    <w:p w:rsidR="00FA7F69" w:rsidRPr="006A7E4D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6A7E4D">
        <w:rPr>
          <w:rFonts w:cs="Times New Roman"/>
          <w:sz w:val="20"/>
          <w:szCs w:val="20"/>
        </w:rPr>
        <w:t>- на 2025 г. – 150 л/сут.</w:t>
      </w:r>
    </w:p>
    <w:p w:rsidR="00FA7F69" w:rsidRPr="006A7E4D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6A7E4D">
        <w:rPr>
          <w:rFonts w:cs="Times New Roman"/>
          <w:sz w:val="20"/>
          <w:szCs w:val="20"/>
        </w:rPr>
        <w:t>Примечание: Удельное среднесуточное водопотребление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FA7F69" w:rsidRPr="006A7E4D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6A7E4D">
        <w:rPr>
          <w:rFonts w:cs="Times New Roman"/>
          <w:b/>
          <w:sz w:val="20"/>
          <w:szCs w:val="20"/>
        </w:rPr>
        <w:t xml:space="preserve"> </w:t>
      </w:r>
      <w:r w:rsidRPr="006A7E4D">
        <w:rPr>
          <w:rFonts w:cs="Times New Roman"/>
          <w:sz w:val="20"/>
          <w:szCs w:val="20"/>
        </w:rPr>
        <w:t xml:space="preserve"> В населенных пунктах с числом жителей до 5 тысяч человек и расходом воды на наружное пожаротушение до 10 л/с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водоемов, водонапорной башни или контррезервуара в конце тупика.</w:t>
      </w:r>
    </w:p>
    <w:p w:rsidR="00FA7F69" w:rsidRPr="006A7E4D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6A7E4D">
        <w:rPr>
          <w:rFonts w:cs="Times New Roman"/>
          <w:b/>
          <w:sz w:val="20"/>
          <w:szCs w:val="20"/>
        </w:rPr>
        <w:t>7.2.</w:t>
      </w:r>
      <w:r w:rsidRPr="006A7E4D">
        <w:rPr>
          <w:rFonts w:cs="Times New Roman"/>
          <w:sz w:val="20"/>
          <w:szCs w:val="20"/>
        </w:rPr>
        <w:t xml:space="preserve"> Размеры земельных участков для размещения колодцев магистральных подземных водоводов должны быть не более 3×3 м, камер переключения и запорной арматуры – не более 10×10 м.</w:t>
      </w:r>
    </w:p>
    <w:p w:rsidR="00FA7F69" w:rsidRPr="006A7E4D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FA7F69">
        <w:rPr>
          <w:rFonts w:cs="Times New Roman"/>
          <w:b/>
          <w:sz w:val="20"/>
          <w:szCs w:val="20"/>
        </w:rPr>
        <w:t>7</w:t>
      </w:r>
      <w:r w:rsidRPr="006A7E4D">
        <w:rPr>
          <w:rFonts w:cs="Times New Roman"/>
          <w:b/>
          <w:sz w:val="20"/>
          <w:szCs w:val="20"/>
        </w:rPr>
        <w:t>.3.</w:t>
      </w:r>
      <w:r w:rsidRPr="006A7E4D">
        <w:rPr>
          <w:rFonts w:cs="Times New Roman"/>
          <w:sz w:val="20"/>
          <w:szCs w:val="20"/>
        </w:rPr>
        <w:t xml:space="preserve">  Размеры земельных участков для станций водоочистки в зависимости от их производительности, тыс. м3/сут, следует принимать по проекту, но не более, га:</w:t>
      </w:r>
    </w:p>
    <w:p w:rsidR="00FA7F69" w:rsidRPr="006A7E4D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6A7E4D">
        <w:rPr>
          <w:rFonts w:cs="Times New Roman"/>
          <w:sz w:val="20"/>
          <w:szCs w:val="20"/>
        </w:rPr>
        <w:t>- до 0,1 – 0,1;</w:t>
      </w:r>
    </w:p>
    <w:p w:rsidR="00FA7F69" w:rsidRPr="006A7E4D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6A7E4D">
        <w:rPr>
          <w:rFonts w:cs="Times New Roman"/>
          <w:sz w:val="20"/>
          <w:szCs w:val="20"/>
        </w:rPr>
        <w:t>- свыше 0,1 до 0,2 – 0,25;</w:t>
      </w:r>
    </w:p>
    <w:p w:rsidR="00FA7F69" w:rsidRPr="006A7E4D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6A7E4D">
        <w:rPr>
          <w:rFonts w:cs="Times New Roman"/>
          <w:sz w:val="20"/>
          <w:szCs w:val="20"/>
        </w:rPr>
        <w:t>- свыше 0,2 до 0,4 – 0,4;</w:t>
      </w:r>
    </w:p>
    <w:p w:rsidR="00FA7F69" w:rsidRPr="006A7E4D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6A7E4D">
        <w:rPr>
          <w:rFonts w:cs="Times New Roman"/>
          <w:sz w:val="20"/>
          <w:szCs w:val="20"/>
        </w:rPr>
        <w:t>- свыше 0,4 до 0,8 – 1;</w:t>
      </w:r>
    </w:p>
    <w:p w:rsidR="00FA7F69" w:rsidRPr="006A7E4D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6A7E4D">
        <w:rPr>
          <w:rFonts w:cs="Times New Roman"/>
          <w:sz w:val="20"/>
          <w:szCs w:val="20"/>
        </w:rPr>
        <w:t>- свыше 0,8 до 12 – 2;</w:t>
      </w:r>
    </w:p>
    <w:p w:rsidR="00FA7F69" w:rsidRPr="006A7E4D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6A7E4D">
        <w:rPr>
          <w:rFonts w:cs="Times New Roman"/>
          <w:sz w:val="20"/>
          <w:szCs w:val="20"/>
        </w:rPr>
        <w:t>- свыше 12 до 32 – 3;</w:t>
      </w:r>
    </w:p>
    <w:p w:rsidR="00FA7F69" w:rsidRPr="006A7E4D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6A7E4D">
        <w:rPr>
          <w:rFonts w:cs="Times New Roman"/>
          <w:sz w:val="20"/>
          <w:szCs w:val="20"/>
        </w:rPr>
        <w:t>- свыше 32 до 80 – 4;</w:t>
      </w:r>
    </w:p>
    <w:p w:rsidR="00FA7F69" w:rsidRPr="006A7E4D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6A7E4D">
        <w:rPr>
          <w:rFonts w:cs="Times New Roman"/>
          <w:sz w:val="20"/>
          <w:szCs w:val="20"/>
        </w:rPr>
        <w:t>- свыше 80 до 125 – 6;</w:t>
      </w:r>
    </w:p>
    <w:p w:rsidR="00FA7F69" w:rsidRPr="00C62DD3" w:rsidRDefault="00FA7F69" w:rsidP="00FA7F69">
      <w:pPr>
        <w:ind w:firstLine="567"/>
        <w:jc w:val="both"/>
        <w:rPr>
          <w:rFonts w:cs="Times New Roman"/>
          <w:sz w:val="4"/>
          <w:szCs w:val="4"/>
        </w:rPr>
      </w:pPr>
    </w:p>
    <w:p w:rsidR="00FA7F69" w:rsidRPr="00FA7F69" w:rsidRDefault="00FA7F69" w:rsidP="00FA7F69">
      <w:pPr>
        <w:pStyle w:val="1"/>
        <w:ind w:firstLine="567"/>
        <w:jc w:val="both"/>
        <w:rPr>
          <w:rFonts w:cs="Times New Roman"/>
          <w:b/>
          <w:kern w:val="36"/>
          <w:lang w:val="ru-RU" w:eastAsia="ru-RU"/>
        </w:rPr>
      </w:pPr>
      <w:r w:rsidRPr="00FA7F69">
        <w:rPr>
          <w:rFonts w:cs="Times New Roman"/>
          <w:lang w:val="ru-RU"/>
        </w:rPr>
        <w:t>7.4.</w:t>
      </w:r>
      <w:r w:rsidRPr="00FA7F69">
        <w:rPr>
          <w:rFonts w:cs="Times New Roman"/>
          <w:b/>
          <w:lang w:val="ru-RU"/>
        </w:rPr>
        <w:t xml:space="preserve"> </w:t>
      </w:r>
      <w:r w:rsidRPr="00FA7F69">
        <w:rPr>
          <w:rFonts w:cs="Times New Roman"/>
          <w:b/>
          <w:kern w:val="36"/>
          <w:lang w:val="ru-RU" w:eastAsia="ru-RU"/>
        </w:rPr>
        <w:t>Расчетные показатели расхода воды потребителями</w:t>
      </w:r>
    </w:p>
    <w:p w:rsidR="00FA7F69" w:rsidRPr="006A7E4D" w:rsidRDefault="00FA7F69" w:rsidP="00FA7F69">
      <w:pPr>
        <w:suppressAutoHyphens w:val="0"/>
        <w:jc w:val="both"/>
        <w:outlineLvl w:val="0"/>
        <w:rPr>
          <w:rFonts w:cs="Times New Roman"/>
          <w:b/>
          <w:bCs/>
          <w:kern w:val="36"/>
          <w:sz w:val="20"/>
          <w:szCs w:val="20"/>
          <w:lang w:eastAsia="ru-RU"/>
        </w:rPr>
      </w:pP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9"/>
        <w:gridCol w:w="1904"/>
        <w:gridCol w:w="1095"/>
        <w:gridCol w:w="2279"/>
      </w:tblGrid>
      <w:tr w:rsidR="00FA7F69" w:rsidRPr="006A7E4D" w:rsidTr="00FA7F69">
        <w:trPr>
          <w:jc w:val="center"/>
        </w:trPr>
        <w:tc>
          <w:tcPr>
            <w:tcW w:w="5192" w:type="dxa"/>
            <w:vMerge w:val="restart"/>
            <w:vAlign w:val="center"/>
          </w:tcPr>
          <w:p w:rsidR="00FA7F69" w:rsidRPr="006A7E4D" w:rsidRDefault="00FA7F69" w:rsidP="00FA7F69">
            <w:pPr>
              <w:suppressAutoHyphens w:val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b/>
                <w:sz w:val="20"/>
                <w:szCs w:val="20"/>
                <w:lang w:eastAsia="ru-RU"/>
              </w:rPr>
              <w:t>Водопотребители</w:t>
            </w:r>
          </w:p>
        </w:tc>
        <w:tc>
          <w:tcPr>
            <w:tcW w:w="1734" w:type="dxa"/>
            <w:vMerge w:val="restart"/>
            <w:vAlign w:val="center"/>
          </w:tcPr>
          <w:p w:rsidR="00FA7F69" w:rsidRPr="006A7E4D" w:rsidRDefault="00FA7F69" w:rsidP="00FA7F69">
            <w:pPr>
              <w:ind w:left="125" w:right="117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b/>
                <w:sz w:val="20"/>
                <w:szCs w:val="20"/>
                <w:lang w:eastAsia="ru-RU"/>
              </w:rPr>
              <w:t>Измеритель</w:t>
            </w:r>
          </w:p>
        </w:tc>
        <w:tc>
          <w:tcPr>
            <w:tcW w:w="3073" w:type="dxa"/>
            <w:gridSpan w:val="2"/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b/>
                <w:sz w:val="20"/>
                <w:szCs w:val="20"/>
                <w:lang w:eastAsia="ru-RU"/>
              </w:rPr>
              <w:t>Hopмы расхода воды</w:t>
            </w:r>
          </w:p>
          <w:p w:rsidR="00FA7F69" w:rsidRPr="006A7E4D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b/>
                <w:sz w:val="20"/>
                <w:szCs w:val="20"/>
                <w:lang w:eastAsia="ru-RU"/>
              </w:rPr>
              <w:t>(в том числе горячей), л</w:t>
            </w:r>
          </w:p>
        </w:tc>
      </w:tr>
      <w:tr w:rsidR="00FA7F69" w:rsidRPr="006A7E4D" w:rsidTr="00FA7F69">
        <w:trPr>
          <w:trHeight w:val="520"/>
          <w:jc w:val="center"/>
        </w:trPr>
        <w:tc>
          <w:tcPr>
            <w:tcW w:w="5192" w:type="dxa"/>
            <w:vMerge/>
            <w:vAlign w:val="center"/>
          </w:tcPr>
          <w:p w:rsidR="00FA7F69" w:rsidRPr="006A7E4D" w:rsidRDefault="00FA7F69" w:rsidP="00FA7F69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vMerge/>
            <w:vAlign w:val="center"/>
          </w:tcPr>
          <w:p w:rsidR="00FA7F69" w:rsidRPr="006A7E4D" w:rsidRDefault="00FA7F69" w:rsidP="00FA7F69">
            <w:pPr>
              <w:ind w:left="125" w:right="117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Align w:val="center"/>
          </w:tcPr>
          <w:p w:rsidR="00FA7F69" w:rsidRPr="006A7E4D" w:rsidRDefault="00FA7F69" w:rsidP="00FA7F69">
            <w:pPr>
              <w:ind w:left="-113" w:right="-109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в средние сутки</w:t>
            </w:r>
          </w:p>
        </w:tc>
        <w:tc>
          <w:tcPr>
            <w:tcW w:w="2076" w:type="dxa"/>
            <w:vAlign w:val="center"/>
          </w:tcPr>
          <w:p w:rsidR="00FA7F69" w:rsidRPr="006A7E4D" w:rsidRDefault="00FA7F69" w:rsidP="00FA7F69">
            <w:pPr>
              <w:ind w:left="-106" w:right="-108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в сутки наибольшего водопотребления</w:t>
            </w:r>
          </w:p>
        </w:tc>
      </w:tr>
      <w:tr w:rsidR="00FA7F69" w:rsidRPr="006A7E4D" w:rsidTr="00FA7F69">
        <w:trPr>
          <w:trHeight w:val="227"/>
          <w:jc w:val="center"/>
        </w:trPr>
        <w:tc>
          <w:tcPr>
            <w:tcW w:w="5192" w:type="dxa"/>
            <w:tcBorders>
              <w:bottom w:val="single" w:sz="4" w:space="0" w:color="auto"/>
            </w:tcBorders>
            <w:vAlign w:val="center"/>
          </w:tcPr>
          <w:p w:rsidR="00FA7F69" w:rsidRPr="006A7E4D" w:rsidRDefault="00FA7F69" w:rsidP="00FA7F69">
            <w:pPr>
              <w:suppressAutoHyphens w:val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FA7F69" w:rsidRPr="006A7E4D" w:rsidRDefault="00FA7F69" w:rsidP="00FA7F69">
            <w:pPr>
              <w:ind w:left="125" w:right="117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FA7F69" w:rsidRPr="006A7E4D" w:rsidTr="00FA7F69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FA7F69" w:rsidRPr="006A7E4D" w:rsidRDefault="00FA7F69" w:rsidP="00FA7F69">
            <w:pPr>
              <w:suppressAutoHyphens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Жилые дома квартирного типа:</w:t>
            </w:r>
          </w:p>
        </w:tc>
        <w:tc>
          <w:tcPr>
            <w:tcW w:w="1734" w:type="dxa"/>
            <w:tcBorders>
              <w:bottom w:val="nil"/>
            </w:tcBorders>
            <w:vAlign w:val="center"/>
          </w:tcPr>
          <w:p w:rsidR="00FA7F69" w:rsidRPr="006A7E4D" w:rsidRDefault="00FA7F69" w:rsidP="00FA7F69">
            <w:pPr>
              <w:ind w:left="125" w:right="11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FA7F69" w:rsidRPr="006A7E4D" w:rsidRDefault="00FA7F69" w:rsidP="00FA7F69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6" w:type="dxa"/>
            <w:tcBorders>
              <w:bottom w:val="nil"/>
            </w:tcBorders>
            <w:vAlign w:val="center"/>
          </w:tcPr>
          <w:p w:rsidR="00FA7F69" w:rsidRPr="006A7E4D" w:rsidRDefault="00FA7F69" w:rsidP="00FA7F69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7F69" w:rsidRPr="006A7E4D" w:rsidTr="00FA7F69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FA7F69" w:rsidRPr="006A7E4D" w:rsidRDefault="00FA7F69" w:rsidP="00FA7F69">
            <w:pPr>
              <w:suppressAutoHyphens w:val="0"/>
              <w:ind w:left="22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с водопроводом и канализацией без ванн</w:t>
            </w:r>
          </w:p>
        </w:tc>
        <w:tc>
          <w:tcPr>
            <w:tcW w:w="1734" w:type="dxa"/>
            <w:tcBorders>
              <w:top w:val="nil"/>
            </w:tcBorders>
          </w:tcPr>
          <w:p w:rsidR="00FA7F69" w:rsidRPr="006A7E4D" w:rsidRDefault="00FA7F69" w:rsidP="00FA7F69">
            <w:pPr>
              <w:ind w:left="125" w:right="117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 житель</w:t>
            </w:r>
          </w:p>
        </w:tc>
        <w:tc>
          <w:tcPr>
            <w:tcW w:w="997" w:type="dxa"/>
            <w:tcBorders>
              <w:top w:val="nil"/>
            </w:tcBorders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076" w:type="dxa"/>
            <w:tcBorders>
              <w:top w:val="nil"/>
            </w:tcBorders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FA7F69" w:rsidRPr="006A7E4D" w:rsidTr="00FA7F69">
        <w:trPr>
          <w:trHeight w:val="227"/>
          <w:jc w:val="center"/>
        </w:trPr>
        <w:tc>
          <w:tcPr>
            <w:tcW w:w="5192" w:type="dxa"/>
          </w:tcPr>
          <w:p w:rsidR="00FA7F69" w:rsidRPr="006A7E4D" w:rsidRDefault="00FA7F69" w:rsidP="00FA7F69">
            <w:pPr>
              <w:suppressAutoHyphens w:val="0"/>
              <w:ind w:left="22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с водопроводом, канализацией и ваннами с водонагревателями, работающими на твердом топливе</w:t>
            </w:r>
          </w:p>
        </w:tc>
        <w:tc>
          <w:tcPr>
            <w:tcW w:w="1734" w:type="dxa"/>
          </w:tcPr>
          <w:p w:rsidR="00FA7F69" w:rsidRPr="006A7E4D" w:rsidRDefault="00FA7F69" w:rsidP="00FA7F69">
            <w:pPr>
              <w:ind w:left="125" w:right="117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 житель</w:t>
            </w:r>
          </w:p>
        </w:tc>
        <w:tc>
          <w:tcPr>
            <w:tcW w:w="997" w:type="dxa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76" w:type="dxa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FA7F69" w:rsidRPr="006A7E4D" w:rsidTr="00FA7F69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FA7F69" w:rsidRPr="006A7E4D" w:rsidRDefault="00FA7F69" w:rsidP="00FA7F69">
            <w:pPr>
              <w:suppressAutoHyphens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Больницы:</w:t>
            </w:r>
          </w:p>
        </w:tc>
        <w:tc>
          <w:tcPr>
            <w:tcW w:w="1734" w:type="dxa"/>
            <w:tcBorders>
              <w:bottom w:val="nil"/>
            </w:tcBorders>
            <w:vAlign w:val="center"/>
          </w:tcPr>
          <w:p w:rsidR="00FA7F69" w:rsidRPr="006A7E4D" w:rsidRDefault="00FA7F69" w:rsidP="00FA7F69">
            <w:pPr>
              <w:ind w:left="125" w:right="117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bottom w:val="nil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A7F69" w:rsidRPr="006A7E4D" w:rsidTr="00FA7F69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FA7F69" w:rsidRPr="006A7E4D" w:rsidRDefault="00FA7F69" w:rsidP="00FA7F69">
            <w:pPr>
              <w:suppressAutoHyphens w:val="0"/>
              <w:ind w:left="22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с общими ваннами и душевыми</w:t>
            </w:r>
          </w:p>
        </w:tc>
        <w:tc>
          <w:tcPr>
            <w:tcW w:w="1734" w:type="dxa"/>
            <w:tcBorders>
              <w:top w:val="nil"/>
            </w:tcBorders>
          </w:tcPr>
          <w:p w:rsidR="00FA7F69" w:rsidRPr="006A7E4D" w:rsidRDefault="00FA7F69" w:rsidP="00FA7F69">
            <w:pPr>
              <w:ind w:left="125" w:right="117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 койка</w:t>
            </w:r>
          </w:p>
        </w:tc>
        <w:tc>
          <w:tcPr>
            <w:tcW w:w="997" w:type="dxa"/>
            <w:tcBorders>
              <w:top w:val="nil"/>
            </w:tcBorders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076" w:type="dxa"/>
            <w:tcBorders>
              <w:top w:val="nil"/>
            </w:tcBorders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115</w:t>
            </w:r>
          </w:p>
        </w:tc>
      </w:tr>
      <w:tr w:rsidR="00FA7F69" w:rsidRPr="006A7E4D" w:rsidTr="00FA7F69">
        <w:trPr>
          <w:trHeight w:val="227"/>
          <w:jc w:val="center"/>
        </w:trPr>
        <w:tc>
          <w:tcPr>
            <w:tcW w:w="5192" w:type="dxa"/>
            <w:tcBorders>
              <w:bottom w:val="single" w:sz="4" w:space="0" w:color="auto"/>
            </w:tcBorders>
          </w:tcPr>
          <w:p w:rsidR="00FA7F69" w:rsidRPr="006A7E4D" w:rsidRDefault="00FA7F69" w:rsidP="00FA7F69">
            <w:pPr>
              <w:suppressAutoHyphens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Поликлиники и амбулатории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FA7F69" w:rsidRPr="006A7E4D" w:rsidRDefault="00FA7F69" w:rsidP="00FA7F69">
            <w:pPr>
              <w:suppressAutoHyphens w:val="0"/>
              <w:ind w:left="125" w:right="117"/>
              <w:jc w:val="center"/>
              <w:rPr>
                <w:rFonts w:cs="Times New Roman"/>
                <w:spacing w:val="-2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pacing w:val="-2"/>
                <w:sz w:val="20"/>
                <w:szCs w:val="20"/>
                <w:lang w:eastAsia="ru-RU"/>
              </w:rPr>
              <w:t>1 больной в смену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FA7F69" w:rsidRPr="006A7E4D" w:rsidTr="00FA7F69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FA7F69" w:rsidRPr="006A7E4D" w:rsidRDefault="00FA7F69" w:rsidP="00FA7F69">
            <w:pPr>
              <w:suppressAutoHyphens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Дошкольные образовательные учреждения:</w:t>
            </w:r>
          </w:p>
        </w:tc>
        <w:tc>
          <w:tcPr>
            <w:tcW w:w="1734" w:type="dxa"/>
            <w:tcBorders>
              <w:bottom w:val="nil"/>
            </w:tcBorders>
            <w:vAlign w:val="bottom"/>
          </w:tcPr>
          <w:p w:rsidR="00FA7F69" w:rsidRPr="006A7E4D" w:rsidRDefault="00FA7F69" w:rsidP="00FA7F69">
            <w:pPr>
              <w:ind w:left="125" w:right="117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bottom w:val="nil"/>
            </w:tcBorders>
            <w:vAlign w:val="bottom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bottom w:val="nil"/>
            </w:tcBorders>
            <w:vAlign w:val="bottom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A7F69" w:rsidRPr="006A7E4D" w:rsidTr="00FA7F69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FA7F69" w:rsidRPr="006A7E4D" w:rsidRDefault="00FA7F69" w:rsidP="00FA7F69">
            <w:pPr>
              <w:suppressAutoHyphens w:val="0"/>
              <w:ind w:left="22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с дневным пребыванием детей:</w:t>
            </w:r>
          </w:p>
        </w:tc>
        <w:tc>
          <w:tcPr>
            <w:tcW w:w="1734" w:type="dxa"/>
            <w:tcBorders>
              <w:top w:val="nil"/>
            </w:tcBorders>
          </w:tcPr>
          <w:p w:rsidR="00FA7F69" w:rsidRPr="006A7E4D" w:rsidRDefault="00FA7F69" w:rsidP="00FA7F69">
            <w:pPr>
              <w:ind w:left="125" w:right="117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</w:tcBorders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A7F69" w:rsidRPr="006A7E4D" w:rsidTr="00FA7F69">
        <w:trPr>
          <w:trHeight w:val="227"/>
          <w:jc w:val="center"/>
        </w:trPr>
        <w:tc>
          <w:tcPr>
            <w:tcW w:w="5192" w:type="dxa"/>
          </w:tcPr>
          <w:p w:rsidR="00FA7F69" w:rsidRPr="006A7E4D" w:rsidRDefault="00FA7F69" w:rsidP="00FA7F69">
            <w:pPr>
              <w:suppressAutoHyphens w:val="0"/>
              <w:ind w:left="45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со столовыми, работающими на полуфабрикатах</w:t>
            </w:r>
          </w:p>
        </w:tc>
        <w:tc>
          <w:tcPr>
            <w:tcW w:w="1734" w:type="dxa"/>
          </w:tcPr>
          <w:p w:rsidR="00FA7F69" w:rsidRPr="006A7E4D" w:rsidRDefault="00FA7F69" w:rsidP="00FA7F69">
            <w:pPr>
              <w:ind w:left="125" w:right="117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 ребенок</w:t>
            </w:r>
          </w:p>
        </w:tc>
        <w:tc>
          <w:tcPr>
            <w:tcW w:w="997" w:type="dxa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2076" w:type="dxa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FA7F69" w:rsidRPr="006A7E4D" w:rsidTr="00FA7F69">
        <w:trPr>
          <w:trHeight w:val="227"/>
          <w:jc w:val="center"/>
        </w:trPr>
        <w:tc>
          <w:tcPr>
            <w:tcW w:w="5192" w:type="dxa"/>
          </w:tcPr>
          <w:p w:rsidR="00FA7F69" w:rsidRPr="006A7E4D" w:rsidRDefault="00FA7F69" w:rsidP="00FA7F69">
            <w:pPr>
              <w:suppressAutoHyphens w:val="0"/>
              <w:ind w:left="45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1734" w:type="dxa"/>
          </w:tcPr>
          <w:p w:rsidR="00FA7F69" w:rsidRPr="006A7E4D" w:rsidRDefault="00FA7F69" w:rsidP="00FA7F69">
            <w:pPr>
              <w:ind w:left="125" w:right="117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 ребенок</w:t>
            </w:r>
          </w:p>
        </w:tc>
        <w:tc>
          <w:tcPr>
            <w:tcW w:w="997" w:type="dxa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076" w:type="dxa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FA7F69" w:rsidRPr="006A7E4D" w:rsidTr="00FA7F69">
        <w:trPr>
          <w:trHeight w:val="227"/>
          <w:jc w:val="center"/>
        </w:trPr>
        <w:tc>
          <w:tcPr>
            <w:tcW w:w="5192" w:type="dxa"/>
            <w:vAlign w:val="center"/>
          </w:tcPr>
          <w:p w:rsidR="00FA7F69" w:rsidRPr="006A7E4D" w:rsidRDefault="00FA7F69" w:rsidP="00FA7F69">
            <w:pPr>
              <w:suppressAutoHyphens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Административные здания</w:t>
            </w:r>
          </w:p>
        </w:tc>
        <w:tc>
          <w:tcPr>
            <w:tcW w:w="1734" w:type="dxa"/>
            <w:vAlign w:val="center"/>
          </w:tcPr>
          <w:p w:rsidR="00FA7F69" w:rsidRPr="006A7E4D" w:rsidRDefault="00FA7F69" w:rsidP="00FA7F69">
            <w:pPr>
              <w:ind w:left="125" w:right="117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 работающий</w:t>
            </w:r>
          </w:p>
        </w:tc>
        <w:tc>
          <w:tcPr>
            <w:tcW w:w="997" w:type="dxa"/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76" w:type="dxa"/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FA7F69" w:rsidRPr="006A7E4D" w:rsidTr="00FA7F69">
        <w:trPr>
          <w:trHeight w:val="227"/>
          <w:jc w:val="center"/>
        </w:trPr>
        <w:tc>
          <w:tcPr>
            <w:tcW w:w="5192" w:type="dxa"/>
            <w:vAlign w:val="center"/>
          </w:tcPr>
          <w:p w:rsidR="00FA7F69" w:rsidRPr="006A7E4D" w:rsidRDefault="00FA7F69" w:rsidP="00FA7F69">
            <w:pPr>
              <w:suppressAutoHyphens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Общеобразовательные школы с душевыми при гимнастических залах и столовыми, работающими на полуфабрикатах</w:t>
            </w:r>
          </w:p>
        </w:tc>
        <w:tc>
          <w:tcPr>
            <w:tcW w:w="1734" w:type="dxa"/>
            <w:vAlign w:val="center"/>
          </w:tcPr>
          <w:p w:rsidR="00FA7F69" w:rsidRPr="006A7E4D" w:rsidRDefault="00FA7F69" w:rsidP="00FA7F69">
            <w:pPr>
              <w:ind w:left="125" w:right="117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 xml:space="preserve">1 учащийся и 1 </w:t>
            </w:r>
            <w:r w:rsidRPr="006A7E4D">
              <w:rPr>
                <w:rFonts w:cs="Times New Roman"/>
                <w:spacing w:val="-4"/>
                <w:sz w:val="20"/>
                <w:szCs w:val="20"/>
                <w:lang w:eastAsia="ru-RU"/>
              </w:rPr>
              <w:t>преподаватель</w:t>
            </w:r>
            <w:r w:rsidRPr="006A7E4D">
              <w:rPr>
                <w:rFonts w:cs="Times New Roman"/>
                <w:sz w:val="20"/>
                <w:szCs w:val="20"/>
                <w:lang w:eastAsia="ru-RU"/>
              </w:rPr>
              <w:t xml:space="preserve"> в смену</w:t>
            </w:r>
          </w:p>
        </w:tc>
        <w:tc>
          <w:tcPr>
            <w:tcW w:w="997" w:type="dxa"/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11,5</w:t>
            </w:r>
          </w:p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A7F69" w:rsidRPr="006A7E4D" w:rsidTr="00FA7F69">
        <w:trPr>
          <w:trHeight w:val="227"/>
          <w:jc w:val="center"/>
        </w:trPr>
        <w:tc>
          <w:tcPr>
            <w:tcW w:w="5192" w:type="dxa"/>
            <w:vAlign w:val="center"/>
          </w:tcPr>
          <w:p w:rsidR="00FA7F69" w:rsidRPr="006A7E4D" w:rsidRDefault="00FA7F69" w:rsidP="00FA7F69">
            <w:pPr>
              <w:suppressAutoHyphens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То же, с продленным днем</w:t>
            </w:r>
          </w:p>
        </w:tc>
        <w:tc>
          <w:tcPr>
            <w:tcW w:w="1734" w:type="dxa"/>
            <w:vAlign w:val="center"/>
          </w:tcPr>
          <w:p w:rsidR="00FA7F69" w:rsidRPr="006A7E4D" w:rsidRDefault="00FA7F69" w:rsidP="00FA7F69">
            <w:pPr>
              <w:ind w:left="125" w:right="117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997" w:type="dxa"/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76" w:type="dxa"/>
            <w:vAlign w:val="center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14</w:t>
            </w:r>
          </w:p>
        </w:tc>
      </w:tr>
    </w:tbl>
    <w:p w:rsidR="00FA7F69" w:rsidRPr="006A7E4D" w:rsidRDefault="00FA7F69" w:rsidP="00FA7F69">
      <w:pPr>
        <w:suppressAutoHyphens w:val="0"/>
        <w:spacing w:before="120"/>
        <w:ind w:firstLine="709"/>
        <w:jc w:val="both"/>
        <w:rPr>
          <w:rFonts w:cs="Times New Roman"/>
          <w:i/>
          <w:spacing w:val="40"/>
          <w:sz w:val="20"/>
          <w:szCs w:val="20"/>
          <w:lang w:eastAsia="ru-RU"/>
        </w:rPr>
      </w:pPr>
      <w:r w:rsidRPr="006A7E4D">
        <w:rPr>
          <w:rFonts w:cs="Times New Roman"/>
          <w:i/>
          <w:spacing w:val="40"/>
          <w:sz w:val="20"/>
          <w:szCs w:val="20"/>
          <w:lang w:eastAsia="ru-RU"/>
        </w:rPr>
        <w:t>Примечания:</w:t>
      </w:r>
    </w:p>
    <w:p w:rsidR="00FA7F69" w:rsidRPr="006A7E4D" w:rsidRDefault="00FA7F69" w:rsidP="00FA7F69">
      <w:pPr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6A7E4D">
        <w:rPr>
          <w:rFonts w:cs="Times New Roman"/>
          <w:sz w:val="20"/>
          <w:szCs w:val="20"/>
          <w:lang w:eastAsia="ru-RU"/>
        </w:rPr>
        <w:t>1. Нормы расхода воды установлены для основных потребителей и включают все дополнительные расходы (обслуживающим персоналом, душевыми для обслуживающего персонала, посетителями, на уборку помещений и т. п.).</w:t>
      </w:r>
    </w:p>
    <w:p w:rsidR="00FA7F69" w:rsidRPr="006A7E4D" w:rsidRDefault="00FA7F69" w:rsidP="00FA7F69">
      <w:pPr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6A7E4D">
        <w:rPr>
          <w:rFonts w:cs="Times New Roman"/>
          <w:sz w:val="20"/>
          <w:szCs w:val="20"/>
          <w:lang w:eastAsia="ru-RU"/>
        </w:rPr>
        <w:t xml:space="preserve">Потребление воды в групповых душевых и на ножные ванны в бытовых зданиях и помещениях производственных предприятий, на стирку белья в прачечных и приготовление пищи на предприятиях общественного питания, а также на водолечебные процедуры в водолечебницах, входящих в состав больниц, санаториев и поликлиник, следует учитывать </w:t>
      </w:r>
      <w:r w:rsidRPr="006A7E4D">
        <w:rPr>
          <w:rFonts w:cs="Times New Roman"/>
          <w:sz w:val="20"/>
          <w:szCs w:val="20"/>
          <w:lang w:eastAsia="ru-RU"/>
        </w:rPr>
        <w:lastRenderedPageBreak/>
        <w:t>дополнительно, за исключением потребителей, для которых установлены нормы водопотребления, включающие расход воды на указанные нужды.</w:t>
      </w:r>
    </w:p>
    <w:p w:rsidR="00FA7F69" w:rsidRPr="006A7E4D" w:rsidRDefault="00FA7F69" w:rsidP="00FA7F69">
      <w:pPr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6A7E4D">
        <w:rPr>
          <w:rFonts w:cs="Times New Roman"/>
          <w:sz w:val="20"/>
          <w:szCs w:val="20"/>
          <w:lang w:eastAsia="ru-RU"/>
        </w:rPr>
        <w:t>2. Нормы расхода воды в средние сутки приведены для выполнения технико-экономических сравнений вариантов.</w:t>
      </w:r>
    </w:p>
    <w:p w:rsidR="00FA7F69" w:rsidRPr="006A7E4D" w:rsidRDefault="00FA7F69" w:rsidP="00FA7F69">
      <w:pPr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6A7E4D">
        <w:rPr>
          <w:rFonts w:cs="Times New Roman"/>
          <w:sz w:val="20"/>
          <w:szCs w:val="20"/>
          <w:lang w:eastAsia="ru-RU"/>
        </w:rPr>
        <w:t>3. Расход воды на производственные нужды, не указанный в настоящей таблице, следует принимать в соответствии с технологическими заданиями и указаниями по проектированию.</w:t>
      </w:r>
    </w:p>
    <w:p w:rsidR="00FA7F69" w:rsidRPr="006A7E4D" w:rsidRDefault="00FA7F69" w:rsidP="00FA7F69">
      <w:pPr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6A7E4D">
        <w:rPr>
          <w:rFonts w:cs="Times New Roman"/>
          <w:sz w:val="20"/>
          <w:szCs w:val="20"/>
          <w:lang w:eastAsia="ru-RU"/>
        </w:rPr>
        <w:t xml:space="preserve">4. При неавтоматизированных стиральных машинах в прачечных и при стирке белья со специфическими загрязнениями норму расхода горячей воды на стирку </w:t>
      </w:r>
      <w:smartTag w:uri="urn:schemas-microsoft-com:office:smarttags" w:element="metricconverter">
        <w:smartTagPr>
          <w:attr w:name="ProductID" w:val="1 кг"/>
        </w:smartTagPr>
        <w:r w:rsidRPr="006A7E4D">
          <w:rPr>
            <w:rFonts w:cs="Times New Roman"/>
            <w:sz w:val="20"/>
            <w:szCs w:val="20"/>
            <w:lang w:eastAsia="ru-RU"/>
          </w:rPr>
          <w:t>1 кг</w:t>
        </w:r>
      </w:smartTag>
      <w:r w:rsidRPr="006A7E4D">
        <w:rPr>
          <w:rFonts w:cs="Times New Roman"/>
          <w:sz w:val="20"/>
          <w:szCs w:val="20"/>
          <w:lang w:eastAsia="ru-RU"/>
        </w:rPr>
        <w:t xml:space="preserve"> сухого белья допускается увеличивать до 30 %.</w:t>
      </w:r>
    </w:p>
    <w:p w:rsidR="00FA7F69" w:rsidRPr="006A7E4D" w:rsidRDefault="00FA7F69" w:rsidP="00FA7F69">
      <w:pPr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6A7E4D">
        <w:rPr>
          <w:rFonts w:cs="Times New Roman"/>
          <w:sz w:val="20"/>
          <w:szCs w:val="20"/>
          <w:lang w:eastAsia="ru-RU"/>
        </w:rPr>
        <w:t>5. Норма расхода воды на поливку установлена из расчета одной поливки. Количество поливок в сутки следует принимать в зависимости от климатических условий.</w:t>
      </w:r>
    </w:p>
    <w:p w:rsidR="00FA7F69" w:rsidRPr="00C62DD3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FA7F69" w:rsidRPr="006A7E4D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7E4D">
        <w:rPr>
          <w:rFonts w:ascii="Times New Roman" w:hAnsi="Times New Roman" w:cs="Times New Roman"/>
          <w:b/>
          <w:sz w:val="20"/>
          <w:szCs w:val="20"/>
        </w:rPr>
        <w:t>7.5. Укрупненные показатели</w:t>
      </w:r>
      <w:r w:rsidRPr="006A7E4D">
        <w:rPr>
          <w:rFonts w:ascii="Times New Roman" w:hAnsi="Times New Roman" w:cs="Times New Roman"/>
          <w:sz w:val="20"/>
          <w:szCs w:val="20"/>
        </w:rPr>
        <w:t xml:space="preserve"> </w:t>
      </w:r>
      <w:r w:rsidRPr="006A7E4D">
        <w:rPr>
          <w:rFonts w:ascii="Times New Roman" w:hAnsi="Times New Roman" w:cs="Times New Roman"/>
          <w:b/>
          <w:sz w:val="20"/>
          <w:szCs w:val="20"/>
        </w:rPr>
        <w:t xml:space="preserve">электрической нагрузки электроприемников </w:t>
      </w:r>
    </w:p>
    <w:tbl>
      <w:tblPr>
        <w:tblW w:w="8829" w:type="dxa"/>
        <w:jc w:val="center"/>
        <w:tblInd w:w="-15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84"/>
        <w:gridCol w:w="628"/>
        <w:gridCol w:w="567"/>
        <w:gridCol w:w="567"/>
        <w:gridCol w:w="567"/>
        <w:gridCol w:w="567"/>
        <w:gridCol w:w="567"/>
        <w:gridCol w:w="709"/>
        <w:gridCol w:w="673"/>
      </w:tblGrid>
      <w:tr w:rsidR="00FA7F69" w:rsidRPr="006A7E4D" w:rsidTr="00FA7F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b/>
                <w:sz w:val="20"/>
                <w:szCs w:val="20"/>
                <w:lang w:eastAsia="ru-RU"/>
              </w:rPr>
              <w:t>Потребители электроэнергии</w:t>
            </w:r>
          </w:p>
        </w:tc>
        <w:tc>
          <w:tcPr>
            <w:tcW w:w="484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b/>
                <w:sz w:val="20"/>
                <w:szCs w:val="20"/>
                <w:lang w:eastAsia="ru-RU"/>
              </w:rPr>
              <w:t>Удельная расчетная электрическая нагрузка, кВт/квартира,</w:t>
            </w:r>
          </w:p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b/>
                <w:sz w:val="20"/>
                <w:szCs w:val="20"/>
                <w:lang w:eastAsia="ru-RU"/>
              </w:rPr>
              <w:t>при количестве квартир</w:t>
            </w:r>
          </w:p>
        </w:tc>
      </w:tr>
      <w:tr w:rsidR="00FA7F69" w:rsidRPr="006A7E4D" w:rsidTr="00FA7F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FA7F69" w:rsidRPr="006A7E4D" w:rsidTr="00FA7F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6A7E4D" w:rsidRDefault="00FA7F69" w:rsidP="00FA7F69">
            <w:pPr>
              <w:shd w:val="clear" w:color="auto" w:fill="FFFFFF"/>
              <w:suppressAutoHyphens w:val="0"/>
              <w:ind w:left="57" w:right="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Квартиры с плитами:</w:t>
            </w:r>
          </w:p>
          <w:p w:rsidR="00FA7F69" w:rsidRPr="006A7E4D" w:rsidRDefault="00FA7F69" w:rsidP="00FA7F69">
            <w:pPr>
              <w:shd w:val="clear" w:color="auto" w:fill="FFFFFF"/>
              <w:suppressAutoHyphens w:val="0"/>
              <w:ind w:left="57" w:right="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 xml:space="preserve">- на сжиженном газе (в </w:t>
            </w:r>
            <w:r w:rsidRPr="006A7E4D">
              <w:rPr>
                <w:rFonts w:cs="Times New Roman"/>
                <w:spacing w:val="-2"/>
                <w:sz w:val="20"/>
                <w:szCs w:val="20"/>
                <w:lang w:eastAsia="ru-RU"/>
              </w:rPr>
              <w:t>том числе при групповых</w:t>
            </w:r>
            <w:r w:rsidRPr="006A7E4D">
              <w:rPr>
                <w:rFonts w:cs="Times New Roman"/>
                <w:sz w:val="20"/>
                <w:szCs w:val="20"/>
                <w:lang w:eastAsia="ru-RU"/>
              </w:rPr>
              <w:t xml:space="preserve"> установках и на твердом топливе)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FA7F69" w:rsidRPr="006A7E4D" w:rsidTr="00FA7F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6A7E4D" w:rsidRDefault="00FA7F69" w:rsidP="00FA7F69">
            <w:pPr>
              <w:shd w:val="clear" w:color="auto" w:fill="FFFFFF"/>
              <w:suppressAutoHyphens w:val="0"/>
              <w:ind w:left="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- электрическими, мощностью 8,5 кВт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2,6</w:t>
            </w:r>
          </w:p>
        </w:tc>
      </w:tr>
      <w:tr w:rsidR="00FA7F69" w:rsidRPr="006A7E4D" w:rsidTr="00FA7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6A7E4D" w:rsidRDefault="00FA7F69" w:rsidP="00FA7F69">
            <w:pPr>
              <w:shd w:val="clear" w:color="auto" w:fill="FFFFFF"/>
              <w:suppressAutoHyphens w:val="0"/>
              <w:ind w:left="57" w:right="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pacing w:val="-2"/>
                <w:sz w:val="20"/>
                <w:szCs w:val="20"/>
                <w:lang w:eastAsia="ru-RU"/>
              </w:rPr>
              <w:t>Домики на участках садо</w:t>
            </w:r>
            <w:r w:rsidRPr="006A7E4D">
              <w:rPr>
                <w:rFonts w:cs="Times New Roman"/>
                <w:sz w:val="20"/>
                <w:szCs w:val="20"/>
                <w:lang w:eastAsia="ru-RU"/>
              </w:rPr>
              <w:t>водческих (дачных) объединениях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0,76</w:t>
            </w:r>
          </w:p>
        </w:tc>
      </w:tr>
    </w:tbl>
    <w:p w:rsidR="00FA7F69" w:rsidRPr="006A7E4D" w:rsidRDefault="00FA7F69" w:rsidP="00FA7F69">
      <w:pPr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</w:p>
    <w:p w:rsidR="00FA7F69" w:rsidRPr="006A7E4D" w:rsidRDefault="00FA7F69" w:rsidP="00FA7F69">
      <w:pPr>
        <w:suppressAutoHyphens w:val="0"/>
        <w:ind w:firstLine="709"/>
        <w:jc w:val="both"/>
        <w:rPr>
          <w:rFonts w:cs="Times New Roman"/>
          <w:i/>
          <w:spacing w:val="40"/>
          <w:sz w:val="20"/>
          <w:szCs w:val="20"/>
          <w:lang w:eastAsia="ru-RU"/>
        </w:rPr>
      </w:pPr>
      <w:r w:rsidRPr="006A7E4D">
        <w:rPr>
          <w:rFonts w:cs="Times New Roman"/>
          <w:i/>
          <w:spacing w:val="40"/>
          <w:sz w:val="20"/>
          <w:szCs w:val="20"/>
          <w:lang w:eastAsia="ru-RU"/>
        </w:rPr>
        <w:t>Примечания:</w:t>
      </w:r>
    </w:p>
    <w:p w:rsidR="00FA7F69" w:rsidRPr="006A7E4D" w:rsidRDefault="00FA7F69" w:rsidP="00FA7F69">
      <w:pPr>
        <w:shd w:val="clear" w:color="auto" w:fill="FFFFFF"/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6A7E4D">
        <w:rPr>
          <w:rFonts w:cs="Times New Roman"/>
          <w:spacing w:val="-2"/>
          <w:sz w:val="20"/>
          <w:szCs w:val="20"/>
          <w:lang w:eastAsia="ru-RU"/>
        </w:rPr>
        <w:t>1. Удельные расчетные нагрузки для числа квартир, не указанного в таблице, определяются</w:t>
      </w:r>
      <w:r w:rsidRPr="006A7E4D">
        <w:rPr>
          <w:rFonts w:cs="Times New Roman"/>
          <w:sz w:val="20"/>
          <w:szCs w:val="20"/>
          <w:lang w:eastAsia="ru-RU"/>
        </w:rPr>
        <w:t xml:space="preserve"> путем интерполяции.</w:t>
      </w:r>
    </w:p>
    <w:p w:rsidR="00FA7F69" w:rsidRPr="006A7E4D" w:rsidRDefault="00FA7F69" w:rsidP="00FA7F69">
      <w:pPr>
        <w:shd w:val="clear" w:color="auto" w:fill="FFFFFF"/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6A7E4D">
        <w:rPr>
          <w:rFonts w:cs="Times New Roman"/>
          <w:sz w:val="20"/>
          <w:szCs w:val="20"/>
          <w:lang w:eastAsia="ru-RU"/>
        </w:rPr>
        <w:t>2. Удельные расчетные нагрузки квартир учитывают нагрузку освещения общедомовых помещений (лестничных клеток, подполий, технических этажей, чердаков и т.д.), а также нагрузку слаботочных устройств и мелкого силового оборудования.</w:t>
      </w:r>
    </w:p>
    <w:p w:rsidR="00FA7F69" w:rsidRPr="006A7E4D" w:rsidRDefault="00FA7F69" w:rsidP="00FA7F69">
      <w:pPr>
        <w:shd w:val="clear" w:color="auto" w:fill="FFFFFF"/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6A7E4D">
        <w:rPr>
          <w:rFonts w:cs="Times New Roman"/>
          <w:sz w:val="20"/>
          <w:szCs w:val="20"/>
          <w:lang w:eastAsia="ru-RU"/>
        </w:rPr>
        <w:t xml:space="preserve">3. Удельные расчетные нагрузки приведены для квартир средней общей площадью </w:t>
      </w:r>
      <w:smartTag w:uri="urn:schemas-microsoft-com:office:smarttags" w:element="metricconverter">
        <w:smartTagPr>
          <w:attr w:name="ProductID" w:val="70 м2"/>
        </w:smartTagPr>
        <w:r w:rsidRPr="006A7E4D">
          <w:rPr>
            <w:rFonts w:cs="Times New Roman"/>
            <w:sz w:val="20"/>
            <w:szCs w:val="20"/>
            <w:lang w:eastAsia="ru-RU"/>
          </w:rPr>
          <w:t>70 м</w:t>
        </w:r>
        <w:r w:rsidRPr="006A7E4D">
          <w:rPr>
            <w:rFonts w:cs="Times New Roman"/>
            <w:sz w:val="20"/>
            <w:szCs w:val="20"/>
            <w:vertAlign w:val="superscript"/>
            <w:lang w:eastAsia="ru-RU"/>
          </w:rPr>
          <w:t>2</w:t>
        </w:r>
      </w:smartTag>
      <w:r w:rsidRPr="006A7E4D">
        <w:rPr>
          <w:rFonts w:cs="Times New Roman"/>
          <w:sz w:val="20"/>
          <w:szCs w:val="20"/>
          <w:lang w:eastAsia="ru-RU"/>
        </w:rPr>
        <w:t xml:space="preserve"> (квартиры от 35 до </w:t>
      </w:r>
      <w:smartTag w:uri="urn:schemas-microsoft-com:office:smarttags" w:element="metricconverter">
        <w:smartTagPr>
          <w:attr w:name="ProductID" w:val="90 м2"/>
        </w:smartTagPr>
        <w:r w:rsidRPr="006A7E4D">
          <w:rPr>
            <w:rFonts w:cs="Times New Roman"/>
            <w:sz w:val="20"/>
            <w:szCs w:val="20"/>
            <w:lang w:eastAsia="ru-RU"/>
          </w:rPr>
          <w:t>90 м</w:t>
        </w:r>
        <w:r w:rsidRPr="006A7E4D">
          <w:rPr>
            <w:rFonts w:cs="Times New Roman"/>
            <w:sz w:val="20"/>
            <w:szCs w:val="20"/>
            <w:vertAlign w:val="superscript"/>
            <w:lang w:eastAsia="ru-RU"/>
          </w:rPr>
          <w:t>2</w:t>
        </w:r>
      </w:smartTag>
      <w:r w:rsidRPr="006A7E4D">
        <w:rPr>
          <w:rFonts w:cs="Times New Roman"/>
          <w:sz w:val="20"/>
          <w:szCs w:val="20"/>
          <w:lang w:eastAsia="ru-RU"/>
        </w:rPr>
        <w:t xml:space="preserve">) в зданиях по типовым проектам и </w:t>
      </w:r>
      <w:smartTag w:uri="urn:schemas-microsoft-com:office:smarttags" w:element="metricconverter">
        <w:smartTagPr>
          <w:attr w:name="ProductID" w:val="150 м2"/>
        </w:smartTagPr>
        <w:r w:rsidRPr="006A7E4D">
          <w:rPr>
            <w:rFonts w:cs="Times New Roman"/>
            <w:sz w:val="20"/>
            <w:szCs w:val="20"/>
            <w:lang w:eastAsia="ru-RU"/>
          </w:rPr>
          <w:t>150 м</w:t>
        </w:r>
        <w:r w:rsidRPr="006A7E4D">
          <w:rPr>
            <w:rFonts w:cs="Times New Roman"/>
            <w:sz w:val="20"/>
            <w:szCs w:val="20"/>
            <w:vertAlign w:val="superscript"/>
            <w:lang w:eastAsia="ru-RU"/>
          </w:rPr>
          <w:t>2</w:t>
        </w:r>
      </w:smartTag>
      <w:r w:rsidRPr="006A7E4D">
        <w:rPr>
          <w:rFonts w:cs="Times New Roman"/>
          <w:sz w:val="20"/>
          <w:szCs w:val="20"/>
          <w:lang w:eastAsia="ru-RU"/>
        </w:rPr>
        <w:t xml:space="preserve"> (квартиры от 100 до </w:t>
      </w:r>
      <w:smartTag w:uri="urn:schemas-microsoft-com:office:smarttags" w:element="metricconverter">
        <w:smartTagPr>
          <w:attr w:name="ProductID" w:val="300 м2"/>
        </w:smartTagPr>
        <w:r w:rsidRPr="006A7E4D">
          <w:rPr>
            <w:rFonts w:cs="Times New Roman"/>
            <w:sz w:val="20"/>
            <w:szCs w:val="20"/>
            <w:lang w:eastAsia="ru-RU"/>
          </w:rPr>
          <w:t>300 м</w:t>
        </w:r>
        <w:r w:rsidRPr="006A7E4D">
          <w:rPr>
            <w:rFonts w:cs="Times New Roman"/>
            <w:sz w:val="20"/>
            <w:szCs w:val="20"/>
            <w:vertAlign w:val="superscript"/>
            <w:lang w:eastAsia="ru-RU"/>
          </w:rPr>
          <w:t>2</w:t>
        </w:r>
      </w:smartTag>
      <w:r w:rsidRPr="006A7E4D">
        <w:rPr>
          <w:rFonts w:cs="Times New Roman"/>
          <w:sz w:val="20"/>
          <w:szCs w:val="20"/>
          <w:lang w:eastAsia="ru-RU"/>
        </w:rPr>
        <w:t>) в зданиях по индивидуальным проектам с квартирами повышенной комфортности.</w:t>
      </w:r>
    </w:p>
    <w:p w:rsidR="00FA7F69" w:rsidRPr="006A7E4D" w:rsidRDefault="00FA7F69" w:rsidP="00FA7F69">
      <w:pPr>
        <w:shd w:val="clear" w:color="auto" w:fill="FFFFFF"/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6A7E4D">
        <w:rPr>
          <w:rFonts w:cs="Times New Roman"/>
          <w:sz w:val="20"/>
          <w:szCs w:val="20"/>
          <w:lang w:eastAsia="ru-RU"/>
        </w:rPr>
        <w:t>4. Удельные расчетные нагрузки не учитывают общедомовую силовую нагрузку, осветительную и силовую нагрузку встроенных (пристроенных) помещений общественного назначения, нагрузку рекламы, а также применение в квартирах электрического отопления, электроводонагревателей и бытовых кондиционеров (кроме элитных квартир).</w:t>
      </w:r>
    </w:p>
    <w:p w:rsidR="00FA7F69" w:rsidRPr="006A7E4D" w:rsidRDefault="00FA7F69" w:rsidP="00FA7F69">
      <w:pPr>
        <w:shd w:val="clear" w:color="auto" w:fill="FFFFFF"/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6A7E4D">
        <w:rPr>
          <w:rFonts w:cs="Times New Roman"/>
          <w:sz w:val="20"/>
          <w:szCs w:val="20"/>
          <w:lang w:eastAsia="ru-RU"/>
        </w:rPr>
        <w:t>5. Расчетные данные, приведенные в таблице, могут корректироваться для конкретного применения с учетом местных условий. При наличии документированных и утвержденных в установленном порядке экспериментальных данных расчет нагрузок следует производить по ним.</w:t>
      </w:r>
    </w:p>
    <w:p w:rsidR="00FA7F69" w:rsidRPr="006A7E4D" w:rsidRDefault="00FA7F69" w:rsidP="00FA7F69">
      <w:pPr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6A7E4D">
        <w:rPr>
          <w:rFonts w:cs="Times New Roman"/>
          <w:sz w:val="20"/>
          <w:szCs w:val="20"/>
          <w:lang w:eastAsia="ru-RU"/>
        </w:rPr>
        <w:t>6. Нагрузка иллюминации мощностью до 10 кВт в расчетной нагрузке на вводе в здание учитываться не должна.</w:t>
      </w:r>
    </w:p>
    <w:p w:rsidR="00FA7F69" w:rsidRPr="00D01027" w:rsidRDefault="00FA7F69" w:rsidP="00FA7F69">
      <w:pPr>
        <w:suppressAutoHyphens w:val="0"/>
        <w:ind w:firstLine="720"/>
        <w:jc w:val="both"/>
        <w:rPr>
          <w:rFonts w:cs="Times New Roman"/>
          <w:sz w:val="4"/>
          <w:szCs w:val="4"/>
          <w:lang w:eastAsia="ru-RU"/>
        </w:rPr>
      </w:pPr>
    </w:p>
    <w:p w:rsidR="00FA7F69" w:rsidRPr="006A7E4D" w:rsidRDefault="00FA7F69" w:rsidP="00FA7F69">
      <w:pPr>
        <w:suppressAutoHyphens w:val="0"/>
        <w:ind w:firstLine="720"/>
        <w:jc w:val="both"/>
        <w:rPr>
          <w:rFonts w:cs="Times New Roman"/>
          <w:b/>
          <w:sz w:val="20"/>
          <w:szCs w:val="20"/>
          <w:lang w:eastAsia="ru-RU"/>
        </w:rPr>
      </w:pPr>
      <w:r w:rsidRPr="006A7E4D">
        <w:rPr>
          <w:rFonts w:cs="Times New Roman"/>
          <w:b/>
          <w:sz w:val="20"/>
          <w:szCs w:val="20"/>
          <w:lang w:eastAsia="ru-RU"/>
        </w:rPr>
        <w:t xml:space="preserve">  Удельная расчетная электрическая нагрузка электроприемников коттеджей</w:t>
      </w:r>
    </w:p>
    <w:p w:rsidR="00FA7F69" w:rsidRPr="006A7E4D" w:rsidRDefault="00FA7F69" w:rsidP="00FA7F69">
      <w:pPr>
        <w:suppressAutoHyphens w:val="0"/>
        <w:ind w:firstLine="720"/>
        <w:jc w:val="both"/>
        <w:rPr>
          <w:rFonts w:cs="Times New Roman"/>
          <w:sz w:val="20"/>
          <w:szCs w:val="20"/>
          <w:lang w:eastAsia="ru-RU"/>
        </w:rPr>
      </w:pPr>
    </w:p>
    <w:tbl>
      <w:tblPr>
        <w:tblW w:w="4897" w:type="pct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0"/>
        <w:gridCol w:w="681"/>
        <w:gridCol w:w="674"/>
        <w:gridCol w:w="675"/>
        <w:gridCol w:w="676"/>
        <w:gridCol w:w="675"/>
        <w:gridCol w:w="676"/>
        <w:gridCol w:w="676"/>
        <w:gridCol w:w="684"/>
        <w:gridCol w:w="684"/>
        <w:gridCol w:w="684"/>
      </w:tblGrid>
      <w:tr w:rsidR="00FA7F69" w:rsidRPr="006A7E4D" w:rsidTr="00FA7F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b/>
                <w:sz w:val="20"/>
                <w:szCs w:val="20"/>
                <w:lang w:eastAsia="ru-RU"/>
              </w:rPr>
              <w:t>Потребители электроэнергии</w:t>
            </w:r>
          </w:p>
        </w:tc>
        <w:tc>
          <w:tcPr>
            <w:tcW w:w="6171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b/>
                <w:sz w:val="20"/>
                <w:szCs w:val="20"/>
                <w:lang w:eastAsia="ru-RU"/>
              </w:rPr>
              <w:t>Удельная расчетная электрическая нагрузка, кВт/коттедж, при количестве коттеджей</w:t>
            </w:r>
          </w:p>
        </w:tc>
      </w:tr>
      <w:tr w:rsidR="00FA7F69" w:rsidRPr="006A7E4D" w:rsidTr="00FA7F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6A7E4D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A7F69" w:rsidRPr="006A7E4D" w:rsidTr="00FA7F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6A7E4D" w:rsidRDefault="00FA7F69" w:rsidP="00FA7F69">
            <w:pPr>
              <w:shd w:val="clear" w:color="auto" w:fill="FFFFFF"/>
              <w:suppressAutoHyphens w:val="0"/>
              <w:ind w:left="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Коттеджи с электрическими плитами мощностью до 10,5 кВт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2,6</w:t>
            </w:r>
          </w:p>
        </w:tc>
      </w:tr>
      <w:tr w:rsidR="00FA7F69" w:rsidRPr="006A7E4D" w:rsidTr="00FA7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6A7E4D" w:rsidRDefault="00FA7F69" w:rsidP="00FA7F69">
            <w:pPr>
              <w:shd w:val="clear" w:color="auto" w:fill="FFFFFF"/>
              <w:suppressAutoHyphens w:val="0"/>
              <w:ind w:left="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Коттеджи с электрическими плитами мощностью до 10,5 кВт и электрической сауной мощностью до 12 кВт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5,5</w:t>
            </w:r>
          </w:p>
        </w:tc>
      </w:tr>
    </w:tbl>
    <w:p w:rsidR="00FA7F69" w:rsidRPr="006A7E4D" w:rsidRDefault="00FA7F69" w:rsidP="00FA7F69">
      <w:pPr>
        <w:suppressAutoHyphens w:val="0"/>
        <w:spacing w:before="120"/>
        <w:ind w:firstLine="709"/>
        <w:jc w:val="both"/>
        <w:rPr>
          <w:rFonts w:cs="Times New Roman"/>
          <w:i/>
          <w:spacing w:val="40"/>
          <w:sz w:val="20"/>
          <w:szCs w:val="20"/>
          <w:lang w:eastAsia="ru-RU"/>
        </w:rPr>
      </w:pPr>
      <w:r w:rsidRPr="006A7E4D">
        <w:rPr>
          <w:rFonts w:cs="Times New Roman"/>
          <w:i/>
          <w:spacing w:val="40"/>
          <w:sz w:val="20"/>
          <w:szCs w:val="20"/>
          <w:lang w:eastAsia="ru-RU"/>
        </w:rPr>
        <w:t>Примечания:</w:t>
      </w:r>
    </w:p>
    <w:p w:rsidR="00FA7F69" w:rsidRPr="006A7E4D" w:rsidRDefault="00FA7F69" w:rsidP="00FA7F69">
      <w:pPr>
        <w:suppressAutoHyphens w:val="0"/>
        <w:ind w:firstLine="720"/>
        <w:jc w:val="both"/>
        <w:rPr>
          <w:rFonts w:cs="Times New Roman"/>
          <w:sz w:val="20"/>
          <w:szCs w:val="20"/>
          <w:lang w:eastAsia="ru-RU"/>
        </w:rPr>
      </w:pPr>
      <w:r w:rsidRPr="006A7E4D">
        <w:rPr>
          <w:rFonts w:cs="Times New Roman"/>
          <w:sz w:val="20"/>
          <w:szCs w:val="20"/>
          <w:lang w:eastAsia="ru-RU"/>
        </w:rPr>
        <w:t xml:space="preserve">1. </w:t>
      </w:r>
      <w:r w:rsidRPr="006A7E4D">
        <w:rPr>
          <w:rFonts w:cs="Times New Roman"/>
          <w:spacing w:val="-2"/>
          <w:sz w:val="20"/>
          <w:szCs w:val="20"/>
          <w:lang w:eastAsia="ru-RU"/>
        </w:rPr>
        <w:t>Удельные расчетные нагрузки для числа коттеджей, не указанного в таблице, определяются</w:t>
      </w:r>
      <w:r w:rsidRPr="006A7E4D">
        <w:rPr>
          <w:rFonts w:cs="Times New Roman"/>
          <w:sz w:val="20"/>
          <w:szCs w:val="20"/>
          <w:lang w:eastAsia="ru-RU"/>
        </w:rPr>
        <w:t xml:space="preserve"> путем интерполяции.</w:t>
      </w:r>
    </w:p>
    <w:p w:rsidR="00FA7F69" w:rsidRPr="006A7E4D" w:rsidRDefault="00FA7F69" w:rsidP="00FA7F69">
      <w:pPr>
        <w:suppressAutoHyphens w:val="0"/>
        <w:ind w:firstLine="720"/>
        <w:jc w:val="both"/>
        <w:rPr>
          <w:rFonts w:cs="Times New Roman"/>
          <w:sz w:val="20"/>
          <w:szCs w:val="20"/>
          <w:lang w:eastAsia="ru-RU"/>
        </w:rPr>
      </w:pPr>
      <w:r w:rsidRPr="006A7E4D">
        <w:rPr>
          <w:rFonts w:cs="Times New Roman"/>
          <w:sz w:val="20"/>
          <w:szCs w:val="20"/>
          <w:lang w:eastAsia="ru-RU"/>
        </w:rPr>
        <w:t xml:space="preserve">2. Удельные расчетные нагрузки приведены для коттеджей общей площадью от 150 до </w:t>
      </w:r>
      <w:smartTag w:uri="urn:schemas-microsoft-com:office:smarttags" w:element="metricconverter">
        <w:smartTagPr>
          <w:attr w:name="ProductID" w:val="600 м2"/>
        </w:smartTagPr>
        <w:r w:rsidRPr="006A7E4D">
          <w:rPr>
            <w:rFonts w:cs="Times New Roman"/>
            <w:sz w:val="20"/>
            <w:szCs w:val="20"/>
            <w:lang w:eastAsia="ru-RU"/>
          </w:rPr>
          <w:t>600 м</w:t>
        </w:r>
        <w:r w:rsidRPr="006A7E4D">
          <w:rPr>
            <w:rFonts w:cs="Times New Roman"/>
            <w:sz w:val="20"/>
            <w:szCs w:val="20"/>
            <w:vertAlign w:val="superscript"/>
            <w:lang w:eastAsia="ru-RU"/>
          </w:rPr>
          <w:t>2</w:t>
        </w:r>
      </w:smartTag>
      <w:r w:rsidRPr="006A7E4D">
        <w:rPr>
          <w:rFonts w:cs="Times New Roman"/>
          <w:sz w:val="20"/>
          <w:szCs w:val="20"/>
          <w:lang w:eastAsia="ru-RU"/>
        </w:rPr>
        <w:t>.</w:t>
      </w:r>
    </w:p>
    <w:p w:rsidR="00FA7F69" w:rsidRPr="006A7E4D" w:rsidRDefault="00FA7F69" w:rsidP="00FA7F69">
      <w:pPr>
        <w:suppressAutoHyphens w:val="0"/>
        <w:ind w:firstLine="720"/>
        <w:jc w:val="both"/>
        <w:rPr>
          <w:rFonts w:cs="Times New Roman"/>
          <w:sz w:val="20"/>
          <w:szCs w:val="20"/>
          <w:lang w:eastAsia="ru-RU"/>
        </w:rPr>
      </w:pPr>
      <w:r w:rsidRPr="006A7E4D">
        <w:rPr>
          <w:rFonts w:cs="Times New Roman"/>
          <w:sz w:val="20"/>
          <w:szCs w:val="20"/>
          <w:lang w:eastAsia="ru-RU"/>
        </w:rPr>
        <w:t xml:space="preserve">3. Удельные расчетные нагрузки для коттеджей общей площадью до </w:t>
      </w:r>
      <w:smartTag w:uri="urn:schemas-microsoft-com:office:smarttags" w:element="metricconverter">
        <w:smartTagPr>
          <w:attr w:name="ProductID" w:val="150 м2"/>
        </w:smartTagPr>
        <w:r w:rsidRPr="006A7E4D">
          <w:rPr>
            <w:rFonts w:cs="Times New Roman"/>
            <w:sz w:val="20"/>
            <w:szCs w:val="20"/>
            <w:lang w:eastAsia="ru-RU"/>
          </w:rPr>
          <w:t>150 м</w:t>
        </w:r>
        <w:r w:rsidRPr="006A7E4D">
          <w:rPr>
            <w:rFonts w:cs="Times New Roman"/>
            <w:sz w:val="20"/>
            <w:szCs w:val="20"/>
            <w:vertAlign w:val="superscript"/>
            <w:lang w:eastAsia="ru-RU"/>
          </w:rPr>
          <w:t>2</w:t>
        </w:r>
      </w:smartTag>
      <w:r w:rsidRPr="006A7E4D">
        <w:rPr>
          <w:rFonts w:cs="Times New Roman"/>
          <w:sz w:val="20"/>
          <w:szCs w:val="20"/>
          <w:lang w:eastAsia="ru-RU"/>
        </w:rPr>
        <w:t xml:space="preserve"> без электрической  сауны определяются по таблице </w:t>
      </w:r>
      <w:r w:rsidRPr="006A7E4D">
        <w:rPr>
          <w:rFonts w:cs="Times New Roman"/>
          <w:sz w:val="20"/>
          <w:szCs w:val="20"/>
          <w:lang w:val="en-US" w:eastAsia="ru-RU"/>
        </w:rPr>
        <w:t>I</w:t>
      </w:r>
      <w:r w:rsidRPr="006A7E4D">
        <w:rPr>
          <w:rFonts w:cs="Times New Roman"/>
          <w:sz w:val="20"/>
          <w:szCs w:val="20"/>
          <w:lang w:eastAsia="ru-RU"/>
        </w:rPr>
        <w:t xml:space="preserve"> настоящего приложения как для типовых квартир с плитами на природном или сжиженном газе, или электрическими плитами. </w:t>
      </w:r>
    </w:p>
    <w:p w:rsidR="00FA7F69" w:rsidRPr="006A7E4D" w:rsidRDefault="00FA7F69" w:rsidP="00FA7F69">
      <w:pPr>
        <w:suppressAutoHyphens w:val="0"/>
        <w:ind w:firstLine="720"/>
        <w:jc w:val="both"/>
        <w:rPr>
          <w:rFonts w:cs="Times New Roman"/>
          <w:sz w:val="20"/>
          <w:szCs w:val="20"/>
          <w:lang w:eastAsia="ru-RU"/>
        </w:rPr>
      </w:pPr>
      <w:r w:rsidRPr="006A7E4D">
        <w:rPr>
          <w:rFonts w:cs="Times New Roman"/>
          <w:sz w:val="20"/>
          <w:szCs w:val="20"/>
          <w:lang w:eastAsia="ru-RU"/>
        </w:rPr>
        <w:t xml:space="preserve">4. Удельные расчетные нагрузки не учитывают применения в коттеджах электрического отопления и электроводонагревателей. </w:t>
      </w:r>
    </w:p>
    <w:p w:rsidR="00FA7F69" w:rsidRPr="00C62DD3" w:rsidRDefault="00FA7F69" w:rsidP="00FA7F69">
      <w:pPr>
        <w:suppressAutoHyphens w:val="0"/>
        <w:ind w:firstLine="720"/>
        <w:jc w:val="both"/>
        <w:rPr>
          <w:rFonts w:cs="Times New Roman"/>
          <w:sz w:val="4"/>
          <w:szCs w:val="4"/>
          <w:lang w:eastAsia="ru-RU"/>
        </w:rPr>
      </w:pPr>
    </w:p>
    <w:p w:rsidR="00FA7F69" w:rsidRPr="006A7E4D" w:rsidRDefault="00FA7F69" w:rsidP="00FA7F69">
      <w:pPr>
        <w:suppressAutoHyphens w:val="0"/>
        <w:jc w:val="both"/>
        <w:rPr>
          <w:rFonts w:cs="Times New Roman"/>
          <w:b/>
          <w:sz w:val="20"/>
          <w:szCs w:val="20"/>
          <w:lang w:eastAsia="ru-RU"/>
        </w:rPr>
      </w:pPr>
      <w:r w:rsidRPr="006A7E4D">
        <w:rPr>
          <w:rFonts w:cs="Times New Roman"/>
          <w:b/>
          <w:sz w:val="20"/>
          <w:szCs w:val="20"/>
          <w:lang w:eastAsia="ru-RU"/>
        </w:rPr>
        <w:t xml:space="preserve">  Укрупненные удельные электрические нагрузки общественных зданий</w:t>
      </w:r>
    </w:p>
    <w:p w:rsidR="00FA7F69" w:rsidRPr="006A7E4D" w:rsidRDefault="00FA7F69" w:rsidP="00FA7F69">
      <w:pPr>
        <w:suppressAutoHyphens w:val="0"/>
        <w:ind w:firstLine="720"/>
        <w:jc w:val="both"/>
        <w:rPr>
          <w:rFonts w:cs="Times New Roman"/>
          <w:sz w:val="20"/>
          <w:szCs w:val="20"/>
          <w:lang w:eastAsia="ru-RU"/>
        </w:rPr>
      </w:pPr>
    </w:p>
    <w:tbl>
      <w:tblPr>
        <w:tblW w:w="10021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7"/>
        <w:gridCol w:w="6511"/>
        <w:gridCol w:w="1917"/>
        <w:gridCol w:w="1106"/>
      </w:tblGrid>
      <w:tr w:rsidR="00FA7F69" w:rsidRPr="006A7E4D" w:rsidTr="00FA7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b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b/>
                <w:sz w:val="20"/>
                <w:szCs w:val="20"/>
                <w:lang w:eastAsia="ru-RU"/>
              </w:rPr>
              <w:t>Удельная нагрузка</w:t>
            </w:r>
          </w:p>
        </w:tc>
      </w:tr>
      <w:tr w:rsidR="00FA7F69" w:rsidRPr="006A7E4D" w:rsidTr="00FA7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FA7F69" w:rsidRPr="006A7E4D" w:rsidTr="00FA7F6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6A7E4D" w:rsidRDefault="00FA7F69" w:rsidP="00FA7F69">
            <w:pPr>
              <w:shd w:val="clear" w:color="auto" w:fill="FFFFFF"/>
              <w:jc w:val="both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b/>
                <w:sz w:val="20"/>
                <w:szCs w:val="20"/>
                <w:lang w:eastAsia="ru-RU"/>
              </w:rPr>
              <w:t>Продовольственные магазины</w:t>
            </w:r>
          </w:p>
        </w:tc>
      </w:tr>
      <w:tr w:rsidR="00FA7F69" w:rsidRPr="006A7E4D" w:rsidTr="00FA7F69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6A7E4D" w:rsidRDefault="00FA7F69" w:rsidP="00FA7F69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6A7E4D" w:rsidRDefault="00FA7F69" w:rsidP="00FA7F69">
            <w:pPr>
              <w:shd w:val="clear" w:color="auto" w:fill="FFFFFF"/>
              <w:ind w:left="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Без кондиционирования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кВт/м</w:t>
            </w:r>
            <w:r w:rsidRPr="006A7E4D">
              <w:rPr>
                <w:rFonts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6A7E4D">
              <w:rPr>
                <w:rFonts w:cs="Times New Roman"/>
                <w:sz w:val="20"/>
                <w:szCs w:val="20"/>
                <w:lang w:eastAsia="ru-RU"/>
              </w:rPr>
              <w:t xml:space="preserve"> торгового зала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FA7F69" w:rsidRPr="006A7E4D" w:rsidTr="00FA7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6A7E4D" w:rsidRDefault="00FA7F69" w:rsidP="00FA7F69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6A7E4D" w:rsidRDefault="00FA7F69" w:rsidP="00FA7F69">
            <w:pPr>
              <w:shd w:val="clear" w:color="auto" w:fill="FFFFFF"/>
              <w:ind w:left="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С кондиционированием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FA7F69" w:rsidRPr="006A7E4D" w:rsidTr="00FA7F6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6A7E4D" w:rsidRDefault="00FA7F69" w:rsidP="00FA7F69">
            <w:pPr>
              <w:shd w:val="clear" w:color="auto" w:fill="FFFFFF"/>
              <w:jc w:val="both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b/>
                <w:sz w:val="20"/>
                <w:szCs w:val="20"/>
                <w:lang w:eastAsia="ru-RU"/>
              </w:rPr>
              <w:t>Общеобразовательные школы</w:t>
            </w:r>
          </w:p>
        </w:tc>
      </w:tr>
      <w:tr w:rsidR="00FA7F69" w:rsidRPr="006A7E4D" w:rsidTr="00FA7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6A7E4D" w:rsidRDefault="00FA7F69" w:rsidP="00FA7F69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6A7E4D" w:rsidRDefault="00FA7F69" w:rsidP="00FA7F69">
            <w:pPr>
              <w:shd w:val="clear" w:color="auto" w:fill="FFFFFF"/>
              <w:ind w:left="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С электрифицированными столовыми и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кВт/1 учащегося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FA7F69" w:rsidRPr="006A7E4D" w:rsidTr="00FA7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6A7E4D" w:rsidRDefault="00FA7F69" w:rsidP="00FA7F69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6A7E4D" w:rsidRDefault="00FA7F69" w:rsidP="00FA7F69">
            <w:pPr>
              <w:shd w:val="clear" w:color="auto" w:fill="FFFFFF"/>
              <w:ind w:left="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Без электрифицированных столовых, со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0,17</w:t>
            </w:r>
          </w:p>
        </w:tc>
      </w:tr>
      <w:tr w:rsidR="00FA7F69" w:rsidRPr="006A7E4D" w:rsidTr="00FA7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6A7E4D" w:rsidRDefault="00FA7F69" w:rsidP="00FA7F69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6A7E4D" w:rsidRDefault="00FA7F69" w:rsidP="00FA7F69">
            <w:pPr>
              <w:shd w:val="clear" w:color="auto" w:fill="FFFFFF"/>
              <w:ind w:left="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С буфетами, без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0,17</w:t>
            </w:r>
          </w:p>
        </w:tc>
      </w:tr>
      <w:tr w:rsidR="00FA7F69" w:rsidRPr="006A7E4D" w:rsidTr="00FA7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6A7E4D" w:rsidRDefault="00FA7F69" w:rsidP="00FA7F69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6A7E4D" w:rsidRDefault="00FA7F69" w:rsidP="00FA7F69">
            <w:pPr>
              <w:shd w:val="clear" w:color="auto" w:fill="FFFFFF"/>
              <w:ind w:left="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Без буфетов и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FA7F69" w:rsidRPr="006A7E4D" w:rsidTr="00FA7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6A7E4D" w:rsidRDefault="00FA7F69" w:rsidP="00FA7F69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6A7E4D" w:rsidRDefault="00FA7F69" w:rsidP="00FA7F69">
            <w:pPr>
              <w:shd w:val="clear" w:color="auto" w:fill="FFFFFF"/>
              <w:ind w:left="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Детские ясли-сады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кВт/место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6A7E4D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A7E4D">
              <w:rPr>
                <w:rFonts w:cs="Times New Roman"/>
                <w:sz w:val="20"/>
                <w:szCs w:val="20"/>
                <w:lang w:eastAsia="ru-RU"/>
              </w:rPr>
              <w:t>0,46</w:t>
            </w:r>
          </w:p>
        </w:tc>
      </w:tr>
    </w:tbl>
    <w:p w:rsidR="00FA7F69" w:rsidRPr="006A7E4D" w:rsidRDefault="00FA7F69" w:rsidP="00FA7F69">
      <w:pPr>
        <w:suppressAutoHyphens w:val="0"/>
        <w:spacing w:before="120"/>
        <w:ind w:firstLine="709"/>
        <w:jc w:val="both"/>
        <w:rPr>
          <w:rFonts w:cs="Times New Roman"/>
          <w:i/>
          <w:spacing w:val="40"/>
          <w:sz w:val="20"/>
          <w:szCs w:val="20"/>
          <w:lang w:eastAsia="ru-RU"/>
        </w:rPr>
      </w:pPr>
      <w:r w:rsidRPr="006A7E4D">
        <w:rPr>
          <w:rFonts w:cs="Times New Roman"/>
          <w:i/>
          <w:spacing w:val="40"/>
          <w:sz w:val="20"/>
          <w:szCs w:val="20"/>
          <w:lang w:eastAsia="ru-RU"/>
        </w:rPr>
        <w:t>Примечания:</w:t>
      </w:r>
    </w:p>
    <w:p w:rsidR="00FA7F69" w:rsidRPr="006A7E4D" w:rsidRDefault="00FA7F69" w:rsidP="00FA7F69">
      <w:pPr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6A7E4D">
        <w:rPr>
          <w:rFonts w:cs="Times New Roman"/>
          <w:sz w:val="20"/>
          <w:szCs w:val="20"/>
          <w:lang w:eastAsia="ru-RU"/>
        </w:rPr>
        <w:t>1. Для поз. 15, 16 нагрузка бассейнов и спортзалов не учтена.</w:t>
      </w:r>
    </w:p>
    <w:p w:rsidR="00FA7F69" w:rsidRPr="00D01027" w:rsidRDefault="00FA7F69" w:rsidP="00FA7F69">
      <w:pPr>
        <w:suppressAutoHyphens w:val="0"/>
        <w:ind w:firstLine="720"/>
        <w:jc w:val="both"/>
        <w:rPr>
          <w:rFonts w:cs="Times New Roman"/>
          <w:sz w:val="4"/>
          <w:szCs w:val="4"/>
          <w:lang w:eastAsia="ru-RU"/>
        </w:rPr>
      </w:pPr>
    </w:p>
    <w:p w:rsidR="00FA7F69" w:rsidRPr="006A7E4D" w:rsidRDefault="00FA7F69" w:rsidP="00FA7F69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A7E4D">
        <w:rPr>
          <w:rFonts w:ascii="Times New Roman" w:hAnsi="Times New Roman" w:cs="Times New Roman"/>
          <w:sz w:val="20"/>
          <w:szCs w:val="20"/>
        </w:rPr>
        <w:t>7.6. . Газонаполнительные пункты должны располагаться вне селитебной территории городских округов и поселений, как правил, с подветренной стороны для ветров преобладающего направления по отношению к жилой застройке.</w:t>
      </w:r>
    </w:p>
    <w:p w:rsidR="00FA7F69" w:rsidRPr="006A7E4D" w:rsidRDefault="00FA7F69" w:rsidP="00FA7F69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A7E4D">
        <w:rPr>
          <w:rFonts w:ascii="Times New Roman" w:hAnsi="Times New Roman" w:cs="Times New Roman"/>
          <w:sz w:val="20"/>
          <w:szCs w:val="20"/>
        </w:rPr>
        <w:t>Газораспределительная система должна обеспечивать подачу газа потребителям в необходимом объеме и требуемых параметрах.</w:t>
      </w:r>
    </w:p>
    <w:p w:rsidR="00FA7F69" w:rsidRPr="006A7E4D" w:rsidRDefault="00FA7F69" w:rsidP="00FA7F69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A7E4D">
        <w:rPr>
          <w:rFonts w:ascii="Times New Roman" w:hAnsi="Times New Roman" w:cs="Times New Roman"/>
          <w:sz w:val="20"/>
          <w:szCs w:val="20"/>
        </w:rPr>
        <w:t>Расходы газа потребителями следует определять:</w:t>
      </w:r>
    </w:p>
    <w:p w:rsidR="00FA7F69" w:rsidRPr="006A7E4D" w:rsidRDefault="00FA7F69" w:rsidP="00FA7F69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A7E4D">
        <w:rPr>
          <w:rFonts w:ascii="Times New Roman" w:hAnsi="Times New Roman" w:cs="Times New Roman"/>
          <w:sz w:val="20"/>
          <w:szCs w:val="20"/>
        </w:rPr>
        <w:t>- для промышленных предприятий по опросным листам действующих предприятий, проектам новых и реконструируемых или аналогичных предприятий, а также по укрупненным показателям;</w:t>
      </w:r>
    </w:p>
    <w:p w:rsidR="00FA7F69" w:rsidRPr="006A7E4D" w:rsidRDefault="00FA7F69" w:rsidP="00FA7F69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A7E4D">
        <w:rPr>
          <w:rFonts w:ascii="Times New Roman" w:hAnsi="Times New Roman" w:cs="Times New Roman"/>
          <w:sz w:val="20"/>
          <w:szCs w:val="20"/>
        </w:rPr>
        <w:t>- для существующего жилищно-коммунального сектора в соответствии со СНиП 42-01-2002.</w:t>
      </w:r>
    </w:p>
    <w:p w:rsidR="00FA7F69" w:rsidRPr="006A7E4D" w:rsidRDefault="00FA7F69" w:rsidP="00FA7F69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A7E4D">
        <w:rPr>
          <w:rFonts w:ascii="Times New Roman" w:hAnsi="Times New Roman" w:cs="Times New Roman"/>
          <w:sz w:val="20"/>
          <w:szCs w:val="20"/>
        </w:rPr>
        <w:t>При проектировании укрупненный показатель потребления газа, м3/год на 1 чел., при теплоте сгорания газа 34 МДж/м3 (8000 ккал/м3) допускается принимать:</w:t>
      </w:r>
    </w:p>
    <w:p w:rsidR="00FA7F69" w:rsidRPr="006A7E4D" w:rsidRDefault="00FA7F69" w:rsidP="00FA7F69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A7E4D">
        <w:rPr>
          <w:rFonts w:ascii="Times New Roman" w:hAnsi="Times New Roman" w:cs="Times New Roman"/>
          <w:sz w:val="20"/>
          <w:szCs w:val="20"/>
        </w:rPr>
        <w:t>- при наличии централизованного горячего водоснабжения – 120;</w:t>
      </w:r>
    </w:p>
    <w:p w:rsidR="00FA7F69" w:rsidRPr="006A7E4D" w:rsidRDefault="00FA7F69" w:rsidP="00FA7F69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A7E4D">
        <w:rPr>
          <w:rFonts w:ascii="Times New Roman" w:hAnsi="Times New Roman" w:cs="Times New Roman"/>
          <w:sz w:val="20"/>
          <w:szCs w:val="20"/>
        </w:rPr>
        <w:t>- при горячем водоснабжении от газовых водонагревателей – 300;</w:t>
      </w:r>
    </w:p>
    <w:p w:rsidR="00FA7F69" w:rsidRPr="006A7E4D" w:rsidRDefault="00FA7F69" w:rsidP="00FA7F69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A7E4D">
        <w:rPr>
          <w:rFonts w:ascii="Times New Roman" w:hAnsi="Times New Roman" w:cs="Times New Roman"/>
          <w:sz w:val="20"/>
          <w:szCs w:val="20"/>
        </w:rPr>
        <w:t>- при отсутствии всяких видов горячего водоснабжения – 18;</w:t>
      </w:r>
    </w:p>
    <w:p w:rsidR="00FA7F69" w:rsidRPr="006A7E4D" w:rsidRDefault="00FA7F69" w:rsidP="00FA7F69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A7E4D">
        <w:rPr>
          <w:rFonts w:ascii="Times New Roman" w:hAnsi="Times New Roman" w:cs="Times New Roman"/>
          <w:sz w:val="20"/>
          <w:szCs w:val="20"/>
        </w:rPr>
        <w:t>- при отсутствии всяких видов горячего водоснабжения (в сельских населенных пунктах) – 220.</w:t>
      </w:r>
    </w:p>
    <w:p w:rsidR="00FA7F69" w:rsidRPr="006A7E4D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A7E4D">
        <w:rPr>
          <w:rFonts w:ascii="Times New Roman" w:hAnsi="Times New Roman" w:cs="Times New Roman"/>
          <w:b/>
          <w:sz w:val="20"/>
          <w:szCs w:val="20"/>
        </w:rPr>
        <w:t>7.7.</w:t>
      </w:r>
      <w:r w:rsidRPr="006A7E4D">
        <w:rPr>
          <w:rFonts w:ascii="Times New Roman" w:hAnsi="Times New Roman" w:cs="Times New Roman"/>
          <w:sz w:val="20"/>
          <w:szCs w:val="20"/>
        </w:rPr>
        <w:t xml:space="preserve"> Границы санитарно-защитной зоны устанавливаются от источников химического, биологического и/или физического воздействия либо от границы земельного участка, принадлежащего промышленному производству и объекту для ведения хозяйственной деятельности и оформленного в установленном порядке (промышленная площадка) до ее внешней границы в заданном направлении.</w:t>
      </w:r>
    </w:p>
    <w:p w:rsidR="00FA7F69" w:rsidRPr="006A7E4D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A7E4D">
        <w:rPr>
          <w:rFonts w:ascii="Times New Roman" w:hAnsi="Times New Roman" w:cs="Times New Roman"/>
          <w:sz w:val="20"/>
          <w:szCs w:val="20"/>
        </w:rPr>
        <w:t>В санитарно-защитной зоне не допускается размещать:</w:t>
      </w:r>
    </w:p>
    <w:p w:rsidR="00FA7F69" w:rsidRPr="006A7E4D" w:rsidRDefault="00FA7F69" w:rsidP="00BB5265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A7E4D">
        <w:rPr>
          <w:rFonts w:ascii="Times New Roman" w:hAnsi="Times New Roman" w:cs="Times New Roman"/>
          <w:sz w:val="20"/>
          <w:szCs w:val="20"/>
        </w:rPr>
        <w:tab/>
        <w:t>жилую застройку, включая отдельные жилые дома;</w:t>
      </w:r>
    </w:p>
    <w:p w:rsidR="00FA7F69" w:rsidRPr="006A7E4D" w:rsidRDefault="00FA7F69" w:rsidP="00BB5265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A7E4D">
        <w:rPr>
          <w:rFonts w:ascii="Times New Roman" w:hAnsi="Times New Roman" w:cs="Times New Roman"/>
          <w:sz w:val="20"/>
          <w:szCs w:val="20"/>
        </w:rPr>
        <w:tab/>
        <w:t>ландшафтно-рекреационные зоны, зоны отдыха;</w:t>
      </w:r>
    </w:p>
    <w:p w:rsidR="00FA7F69" w:rsidRPr="006A7E4D" w:rsidRDefault="00FA7F69" w:rsidP="00BB5265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A7E4D">
        <w:rPr>
          <w:rFonts w:ascii="Times New Roman" w:hAnsi="Times New Roman" w:cs="Times New Roman"/>
          <w:sz w:val="20"/>
          <w:szCs w:val="20"/>
        </w:rPr>
        <w:tab/>
        <w:t>территории курортов, санаториев, домой отдыха;</w:t>
      </w:r>
    </w:p>
    <w:p w:rsidR="00FA7F69" w:rsidRPr="006A7E4D" w:rsidRDefault="00FA7F69" w:rsidP="00BB5265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A7E4D">
        <w:rPr>
          <w:rFonts w:ascii="Times New Roman" w:hAnsi="Times New Roman" w:cs="Times New Roman"/>
          <w:sz w:val="20"/>
          <w:szCs w:val="20"/>
        </w:rPr>
        <w:tab/>
        <w:t>территории садоводческих товариществ и коттеджной застройки, коллективных или индивидуальных дачных и садово-огородных участков;</w:t>
      </w:r>
    </w:p>
    <w:p w:rsidR="00FA7F69" w:rsidRPr="006A7E4D" w:rsidRDefault="00FA7F69" w:rsidP="00BB5265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A7E4D">
        <w:rPr>
          <w:rFonts w:ascii="Times New Roman" w:hAnsi="Times New Roman" w:cs="Times New Roman"/>
          <w:sz w:val="20"/>
          <w:szCs w:val="20"/>
        </w:rPr>
        <w:tab/>
        <w:t>другие территории с нормируемыми показателями качества среды обитания;</w:t>
      </w:r>
    </w:p>
    <w:p w:rsidR="00FA7F69" w:rsidRPr="006A7E4D" w:rsidRDefault="00FA7F69" w:rsidP="00BB5265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A7E4D">
        <w:rPr>
          <w:rFonts w:ascii="Times New Roman" w:hAnsi="Times New Roman" w:cs="Times New Roman"/>
          <w:sz w:val="20"/>
          <w:szCs w:val="20"/>
        </w:rPr>
        <w:tab/>
        <w:t>спортивные сооружения;</w:t>
      </w:r>
    </w:p>
    <w:p w:rsidR="00FA7F69" w:rsidRPr="006A7E4D" w:rsidRDefault="00FA7F69" w:rsidP="00BB5265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A7E4D">
        <w:rPr>
          <w:rFonts w:ascii="Times New Roman" w:hAnsi="Times New Roman" w:cs="Times New Roman"/>
          <w:sz w:val="20"/>
          <w:szCs w:val="20"/>
        </w:rPr>
        <w:tab/>
        <w:t>детские площадки;</w:t>
      </w:r>
    </w:p>
    <w:p w:rsidR="00FA7F69" w:rsidRPr="006A7E4D" w:rsidRDefault="00FA7F69" w:rsidP="00BB5265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A7E4D">
        <w:rPr>
          <w:rFonts w:ascii="Times New Roman" w:hAnsi="Times New Roman" w:cs="Times New Roman"/>
          <w:sz w:val="20"/>
          <w:szCs w:val="20"/>
        </w:rPr>
        <w:tab/>
        <w:t>образовательные и детские учреждения;</w:t>
      </w:r>
    </w:p>
    <w:p w:rsidR="00FA7F69" w:rsidRPr="006A7E4D" w:rsidRDefault="00FA7F69" w:rsidP="00BB5265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A7E4D">
        <w:rPr>
          <w:rFonts w:ascii="Times New Roman" w:hAnsi="Times New Roman" w:cs="Times New Roman"/>
          <w:sz w:val="20"/>
          <w:szCs w:val="20"/>
        </w:rPr>
        <w:t>лечебно-профилактические и оздоровительные учреждения общего пользования.</w:t>
      </w:r>
    </w:p>
    <w:p w:rsidR="00FA7F69" w:rsidRPr="006A7E4D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7E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A7E4D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Размеры санитарно-защитных зон от источников теплоснабжения устанавливаются в соответствии с требованиями СанПиН 2.2.1/2.1.1.1200-03. Ориентировочные размеры составля-т:</w:t>
      </w:r>
    </w:p>
    <w:p w:rsidR="00FA7F69" w:rsidRPr="006A7E4D" w:rsidRDefault="00FA7F69" w:rsidP="00FA7F6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6A7E4D">
        <w:rPr>
          <w:rFonts w:eastAsia="Calibri" w:cs="Times New Roman"/>
          <w:bCs/>
          <w:sz w:val="20"/>
          <w:szCs w:val="20"/>
          <w:lang w:eastAsia="en-US"/>
        </w:rPr>
        <w:t xml:space="preserve">- от тепловых электростанций (ТЭС) эквивалентной электрической мощностью 600 МВт и выше: </w:t>
      </w:r>
    </w:p>
    <w:p w:rsidR="00FA7F69" w:rsidRPr="006A7E4D" w:rsidRDefault="00FA7F69" w:rsidP="00FA7F6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6A7E4D">
        <w:rPr>
          <w:rFonts w:eastAsia="Calibri" w:cs="Times New Roman"/>
          <w:bCs/>
          <w:sz w:val="20"/>
          <w:szCs w:val="20"/>
          <w:lang w:eastAsia="en-US"/>
        </w:rPr>
        <w:t>- использующие в качестве топлива уголь и мазут – 1000 м;</w:t>
      </w:r>
    </w:p>
    <w:p w:rsidR="00FA7F69" w:rsidRPr="006A7E4D" w:rsidRDefault="00FA7F69" w:rsidP="00FA7F6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6A7E4D">
        <w:rPr>
          <w:rFonts w:eastAsia="Calibri" w:cs="Times New Roman"/>
          <w:bCs/>
          <w:sz w:val="20"/>
          <w:szCs w:val="20"/>
          <w:lang w:eastAsia="en-US"/>
        </w:rPr>
        <w:t>- работающих на газовом и газомазутном топливе – 500 м;</w:t>
      </w:r>
    </w:p>
    <w:p w:rsidR="00FA7F69" w:rsidRPr="006A7E4D" w:rsidRDefault="00FA7F69" w:rsidP="00FA7F6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6A7E4D">
        <w:rPr>
          <w:rFonts w:eastAsia="Calibri" w:cs="Times New Roman"/>
          <w:bCs/>
          <w:sz w:val="20"/>
          <w:szCs w:val="20"/>
          <w:lang w:eastAsia="en-US"/>
        </w:rPr>
        <w:t>- от ТЭЦ и районных котельных тепловой мощностью 200 Гкал и выше:</w:t>
      </w:r>
    </w:p>
    <w:p w:rsidR="00FA7F69" w:rsidRPr="006A7E4D" w:rsidRDefault="00FA7F69" w:rsidP="00FA7F6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6A7E4D">
        <w:rPr>
          <w:rFonts w:eastAsia="Calibri" w:cs="Times New Roman"/>
          <w:bCs/>
          <w:sz w:val="20"/>
          <w:szCs w:val="20"/>
          <w:lang w:eastAsia="en-US"/>
        </w:rPr>
        <w:t>- работающих на угольном и мазутном топливе – 500 м;</w:t>
      </w:r>
    </w:p>
    <w:p w:rsidR="00FA7F69" w:rsidRPr="006A7E4D" w:rsidRDefault="00FA7F69" w:rsidP="00FA7F6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6A7E4D">
        <w:rPr>
          <w:rFonts w:eastAsia="Calibri" w:cs="Times New Roman"/>
          <w:bCs/>
          <w:sz w:val="20"/>
          <w:szCs w:val="20"/>
          <w:lang w:eastAsia="en-US"/>
        </w:rPr>
        <w:t>- работающих на газовом и газомазутном топливе – 300 м;</w:t>
      </w:r>
    </w:p>
    <w:p w:rsidR="00FA7F69" w:rsidRPr="006A7E4D" w:rsidRDefault="00FA7F69" w:rsidP="00FA7F6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6A7E4D">
        <w:rPr>
          <w:rFonts w:eastAsia="Calibri" w:cs="Times New Roman"/>
          <w:bCs/>
          <w:sz w:val="20"/>
          <w:szCs w:val="20"/>
          <w:lang w:eastAsia="en-US"/>
        </w:rPr>
        <w:t>- от золоотвалов ТЭС – 300 м.</w:t>
      </w:r>
    </w:p>
    <w:p w:rsidR="00FA7F69" w:rsidRPr="006A7E4D" w:rsidRDefault="00FA7F69" w:rsidP="00FA7F69">
      <w:pPr>
        <w:shd w:val="clear" w:color="auto" w:fill="FFFFFF"/>
        <w:suppressAutoHyphens w:val="0"/>
        <w:autoSpaceDE w:val="0"/>
        <w:autoSpaceDN w:val="0"/>
        <w:adjustRightInd w:val="0"/>
        <w:spacing w:after="200"/>
        <w:ind w:firstLine="709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6A7E4D">
        <w:rPr>
          <w:rFonts w:eastAsia="Calibri" w:cs="Times New Roman"/>
          <w:bCs/>
          <w:sz w:val="20"/>
          <w:szCs w:val="20"/>
          <w:lang w:eastAsia="en-US"/>
        </w:rPr>
        <w:t>Размер санитарно-защитной зоны источника теплоснабжения проверяется в каждом конкретном случае расчетом рассеивания загрязнений атмосферного воздуха и физического воздействия на атмосферный воздух, а также на основании результатов натурных исследований и измерений.</w:t>
      </w:r>
    </w:p>
    <w:p w:rsidR="00FA7F69" w:rsidRPr="006A7E4D" w:rsidRDefault="00FA7F69" w:rsidP="00FA7F69">
      <w:pPr>
        <w:suppressAutoHyphens w:val="0"/>
        <w:ind w:firstLine="709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6A7E4D">
        <w:rPr>
          <w:rFonts w:eastAsia="Calibri" w:cs="Times New Roman"/>
          <w:b/>
          <w:bCs/>
          <w:sz w:val="20"/>
          <w:szCs w:val="20"/>
          <w:lang w:eastAsia="en-US"/>
        </w:rPr>
        <w:t xml:space="preserve">7.8. </w:t>
      </w:r>
      <w:r w:rsidRPr="006A7E4D">
        <w:rPr>
          <w:rFonts w:eastAsia="Calibri" w:cs="Times New Roman"/>
          <w:bCs/>
          <w:sz w:val="20"/>
          <w:szCs w:val="20"/>
          <w:lang w:eastAsia="en-US"/>
        </w:rPr>
        <w:t xml:space="preserve">Размеры земельных участков и санитарно-защитных зон предприятий и сооружений по обезвреживанию и переработке бытовых отходов следует принимать не менее приведенных в таблице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59"/>
        <w:gridCol w:w="3551"/>
        <w:gridCol w:w="2213"/>
      </w:tblGrid>
      <w:tr w:rsidR="00FA7F69" w:rsidRPr="006A7E4D" w:rsidTr="00FA7F69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4359" w:type="dxa"/>
            <w:vAlign w:val="center"/>
          </w:tcPr>
          <w:p w:rsidR="00FA7F69" w:rsidRPr="006A7E4D" w:rsidRDefault="00FA7F69" w:rsidP="00FA7F69">
            <w:pPr>
              <w:suppressAutoHyphens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A7E4D">
              <w:rPr>
                <w:rFonts w:eastAsia="Calibri" w:cs="Times New Roman"/>
                <w:sz w:val="20"/>
                <w:szCs w:val="20"/>
                <w:lang w:eastAsia="en-US"/>
              </w:rPr>
              <w:t>Предприятия и сооружения</w:t>
            </w:r>
          </w:p>
        </w:tc>
        <w:tc>
          <w:tcPr>
            <w:tcW w:w="3551" w:type="dxa"/>
            <w:vAlign w:val="center"/>
          </w:tcPr>
          <w:p w:rsidR="00FA7F69" w:rsidRPr="006A7E4D" w:rsidRDefault="00FA7F69" w:rsidP="00FA7F69">
            <w:pPr>
              <w:suppressAutoHyphens w:val="0"/>
              <w:ind w:hanging="16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A7E4D">
              <w:rPr>
                <w:rFonts w:eastAsia="Calibri" w:cs="Times New Roman"/>
                <w:sz w:val="20"/>
                <w:szCs w:val="20"/>
                <w:lang w:eastAsia="en-US"/>
              </w:rPr>
              <w:t>Размеры земельных участков на 1000 т твердых бытовых отходов в год, га</w:t>
            </w:r>
          </w:p>
        </w:tc>
        <w:tc>
          <w:tcPr>
            <w:tcW w:w="2213" w:type="dxa"/>
            <w:vAlign w:val="center"/>
          </w:tcPr>
          <w:p w:rsidR="00FA7F69" w:rsidRPr="006A7E4D" w:rsidRDefault="00FA7F69" w:rsidP="00FA7F69">
            <w:pPr>
              <w:suppressAutoHyphens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A7E4D">
              <w:rPr>
                <w:rFonts w:eastAsia="Calibri" w:cs="Times New Roman"/>
                <w:sz w:val="20"/>
                <w:szCs w:val="20"/>
                <w:lang w:eastAsia="en-US"/>
              </w:rPr>
              <w:t>Размеры санитарно-защитных зон, м</w:t>
            </w:r>
          </w:p>
        </w:tc>
      </w:tr>
      <w:tr w:rsidR="00FA7F69" w:rsidRPr="006A7E4D" w:rsidTr="00FA7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59" w:type="dxa"/>
            <w:tcBorders>
              <w:bottom w:val="nil"/>
            </w:tcBorders>
          </w:tcPr>
          <w:p w:rsidR="00FA7F69" w:rsidRPr="006A7E4D" w:rsidRDefault="00FA7F69" w:rsidP="00FA7F69">
            <w:pPr>
              <w:suppressAutoHyphens w:val="0"/>
              <w:jc w:val="both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6A7E4D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Мусоросжигательные и мусороперерабатывающие объекты мощностью, тыс. т в год:</w:t>
            </w:r>
          </w:p>
        </w:tc>
        <w:tc>
          <w:tcPr>
            <w:tcW w:w="3551" w:type="dxa"/>
            <w:tcBorders>
              <w:bottom w:val="nil"/>
            </w:tcBorders>
          </w:tcPr>
          <w:p w:rsidR="00FA7F69" w:rsidRPr="006A7E4D" w:rsidRDefault="00FA7F69" w:rsidP="00FA7F69">
            <w:pPr>
              <w:suppressAutoHyphens w:val="0"/>
              <w:ind w:hanging="16"/>
              <w:jc w:val="both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13" w:type="dxa"/>
            <w:tcBorders>
              <w:bottom w:val="nil"/>
            </w:tcBorders>
          </w:tcPr>
          <w:p w:rsidR="00FA7F69" w:rsidRPr="006A7E4D" w:rsidRDefault="00FA7F69" w:rsidP="00FA7F69">
            <w:pPr>
              <w:suppressAutoHyphens w:val="0"/>
              <w:jc w:val="both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FA7F69" w:rsidRPr="006A7E4D" w:rsidTr="00FA7F6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  <w:tcBorders>
              <w:top w:val="nil"/>
              <w:bottom w:val="nil"/>
            </w:tcBorders>
          </w:tcPr>
          <w:p w:rsidR="00FA7F69" w:rsidRPr="006A7E4D" w:rsidRDefault="00FA7F69" w:rsidP="00FA7F69">
            <w:pPr>
              <w:suppressAutoHyphens w:val="0"/>
              <w:jc w:val="both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6A7E4D">
              <w:rPr>
                <w:rFonts w:eastAsia="Calibri" w:cs="Times New Roman"/>
                <w:bCs/>
                <w:sz w:val="20"/>
                <w:szCs w:val="20"/>
                <w:lang w:eastAsia="en-US"/>
              </w:rPr>
              <w:lastRenderedPageBreak/>
              <w:t>до 40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FA7F69" w:rsidRPr="006A7E4D" w:rsidRDefault="00FA7F69" w:rsidP="00FA7F69">
            <w:pPr>
              <w:suppressAutoHyphens w:val="0"/>
              <w:ind w:hanging="16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6A7E4D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A7F69" w:rsidRPr="006A7E4D" w:rsidRDefault="00FA7F69" w:rsidP="00FA7F69">
            <w:pPr>
              <w:suppressAutoHyphens w:val="0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6A7E4D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500</w:t>
            </w:r>
          </w:p>
        </w:tc>
      </w:tr>
      <w:tr w:rsidR="00FA7F69" w:rsidRPr="006A7E4D" w:rsidTr="00FA7F6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  <w:tcBorders>
              <w:top w:val="nil"/>
            </w:tcBorders>
          </w:tcPr>
          <w:p w:rsidR="00FA7F69" w:rsidRPr="006A7E4D" w:rsidRDefault="00FA7F69" w:rsidP="00FA7F69">
            <w:pPr>
              <w:suppressAutoHyphens w:val="0"/>
              <w:jc w:val="both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6A7E4D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свыше 40</w:t>
            </w:r>
          </w:p>
        </w:tc>
        <w:tc>
          <w:tcPr>
            <w:tcW w:w="3551" w:type="dxa"/>
            <w:tcBorders>
              <w:top w:val="nil"/>
            </w:tcBorders>
          </w:tcPr>
          <w:p w:rsidR="00FA7F69" w:rsidRPr="006A7E4D" w:rsidRDefault="00FA7F69" w:rsidP="00FA7F69">
            <w:pPr>
              <w:suppressAutoHyphens w:val="0"/>
              <w:ind w:hanging="16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6A7E4D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2213" w:type="dxa"/>
            <w:tcBorders>
              <w:top w:val="nil"/>
            </w:tcBorders>
          </w:tcPr>
          <w:p w:rsidR="00FA7F69" w:rsidRPr="006A7E4D" w:rsidRDefault="00FA7F69" w:rsidP="00FA7F69">
            <w:pPr>
              <w:suppressAutoHyphens w:val="0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6A7E4D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1000</w:t>
            </w:r>
          </w:p>
        </w:tc>
      </w:tr>
      <w:tr w:rsidR="00FA7F69" w:rsidRPr="006A7E4D" w:rsidTr="00FA7F6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FA7F69" w:rsidRPr="006A7E4D" w:rsidRDefault="00FA7F69" w:rsidP="00FA7F69">
            <w:pPr>
              <w:suppressAutoHyphens w:val="0"/>
              <w:jc w:val="both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6A7E4D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Полигоны</w:t>
            </w:r>
            <w:r w:rsidRPr="006A7E4D">
              <w:rPr>
                <w:rFonts w:eastAsia="Calibri" w:cs="Times New Roman"/>
                <w:bCs/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Pr="006A7E4D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3551" w:type="dxa"/>
            <w:vAlign w:val="center"/>
          </w:tcPr>
          <w:p w:rsidR="00FA7F69" w:rsidRPr="006A7E4D" w:rsidRDefault="00FA7F69" w:rsidP="00FA7F69">
            <w:pPr>
              <w:suppressAutoHyphens w:val="0"/>
              <w:ind w:hanging="16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6A7E4D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0,02 - 0,05</w:t>
            </w:r>
          </w:p>
        </w:tc>
        <w:tc>
          <w:tcPr>
            <w:tcW w:w="2213" w:type="dxa"/>
            <w:vAlign w:val="center"/>
          </w:tcPr>
          <w:p w:rsidR="00FA7F69" w:rsidRPr="006A7E4D" w:rsidRDefault="00FA7F69" w:rsidP="00FA7F69">
            <w:pPr>
              <w:suppressAutoHyphens w:val="0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6A7E4D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500</w:t>
            </w:r>
          </w:p>
        </w:tc>
      </w:tr>
      <w:tr w:rsidR="00FA7F69" w:rsidRPr="006A7E4D" w:rsidTr="00FA7F6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FA7F69" w:rsidRPr="006A7E4D" w:rsidRDefault="00FA7F69" w:rsidP="00FA7F69">
            <w:pPr>
              <w:suppressAutoHyphens w:val="0"/>
              <w:jc w:val="both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6A7E4D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Участки компостирования</w:t>
            </w:r>
          </w:p>
        </w:tc>
        <w:tc>
          <w:tcPr>
            <w:tcW w:w="3551" w:type="dxa"/>
            <w:vAlign w:val="center"/>
          </w:tcPr>
          <w:p w:rsidR="00FA7F69" w:rsidRPr="006A7E4D" w:rsidRDefault="00FA7F69" w:rsidP="00FA7F69">
            <w:pPr>
              <w:suppressAutoHyphens w:val="0"/>
              <w:ind w:hanging="16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6A7E4D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0,5 - 1,0</w:t>
            </w:r>
          </w:p>
        </w:tc>
        <w:tc>
          <w:tcPr>
            <w:tcW w:w="2213" w:type="dxa"/>
            <w:vAlign w:val="center"/>
          </w:tcPr>
          <w:p w:rsidR="00FA7F69" w:rsidRPr="006A7E4D" w:rsidRDefault="00FA7F69" w:rsidP="00FA7F69">
            <w:pPr>
              <w:suppressAutoHyphens w:val="0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6A7E4D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500</w:t>
            </w:r>
          </w:p>
        </w:tc>
      </w:tr>
      <w:tr w:rsidR="00FA7F69" w:rsidRPr="006A7E4D" w:rsidTr="00FA7F6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FA7F69" w:rsidRPr="006A7E4D" w:rsidRDefault="00FA7F69" w:rsidP="00FA7F69">
            <w:pPr>
              <w:suppressAutoHyphens w:val="0"/>
              <w:jc w:val="both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6A7E4D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Поля ассенизации</w:t>
            </w:r>
          </w:p>
        </w:tc>
        <w:tc>
          <w:tcPr>
            <w:tcW w:w="3551" w:type="dxa"/>
            <w:vAlign w:val="center"/>
          </w:tcPr>
          <w:p w:rsidR="00FA7F69" w:rsidRPr="006A7E4D" w:rsidRDefault="00FA7F69" w:rsidP="00FA7F69">
            <w:pPr>
              <w:suppressAutoHyphens w:val="0"/>
              <w:ind w:hanging="16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6A7E4D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2 - 4</w:t>
            </w:r>
          </w:p>
        </w:tc>
        <w:tc>
          <w:tcPr>
            <w:tcW w:w="2213" w:type="dxa"/>
            <w:vAlign w:val="center"/>
          </w:tcPr>
          <w:p w:rsidR="00FA7F69" w:rsidRPr="006A7E4D" w:rsidRDefault="00FA7F69" w:rsidP="00FA7F69">
            <w:pPr>
              <w:suppressAutoHyphens w:val="0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6A7E4D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1000</w:t>
            </w:r>
          </w:p>
        </w:tc>
      </w:tr>
      <w:tr w:rsidR="00FA7F69" w:rsidRPr="006A7E4D" w:rsidTr="00FA7F6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FA7F69" w:rsidRPr="006A7E4D" w:rsidRDefault="00FA7F69" w:rsidP="00FA7F69">
            <w:pPr>
              <w:suppressAutoHyphens w:val="0"/>
              <w:jc w:val="both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6A7E4D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Сливные станции</w:t>
            </w:r>
          </w:p>
        </w:tc>
        <w:tc>
          <w:tcPr>
            <w:tcW w:w="3551" w:type="dxa"/>
            <w:vAlign w:val="center"/>
          </w:tcPr>
          <w:p w:rsidR="00FA7F69" w:rsidRPr="006A7E4D" w:rsidRDefault="00FA7F69" w:rsidP="00FA7F69">
            <w:pPr>
              <w:suppressAutoHyphens w:val="0"/>
              <w:ind w:hanging="16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6A7E4D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2213" w:type="dxa"/>
            <w:vAlign w:val="center"/>
          </w:tcPr>
          <w:p w:rsidR="00FA7F69" w:rsidRPr="006A7E4D" w:rsidRDefault="00FA7F69" w:rsidP="00FA7F69">
            <w:pPr>
              <w:suppressAutoHyphens w:val="0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6A7E4D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500</w:t>
            </w:r>
          </w:p>
        </w:tc>
      </w:tr>
      <w:tr w:rsidR="00FA7F69" w:rsidRPr="006A7E4D" w:rsidTr="00FA7F6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FA7F69" w:rsidRPr="006A7E4D" w:rsidRDefault="00FA7F69" w:rsidP="00FA7F69">
            <w:pPr>
              <w:suppressAutoHyphens w:val="0"/>
              <w:jc w:val="both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6A7E4D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Мусороперегрузочные станции</w:t>
            </w:r>
          </w:p>
        </w:tc>
        <w:tc>
          <w:tcPr>
            <w:tcW w:w="3551" w:type="dxa"/>
            <w:vAlign w:val="center"/>
          </w:tcPr>
          <w:p w:rsidR="00FA7F69" w:rsidRPr="006A7E4D" w:rsidRDefault="00FA7F69" w:rsidP="00FA7F69">
            <w:pPr>
              <w:suppressAutoHyphens w:val="0"/>
              <w:ind w:hanging="16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6A7E4D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2213" w:type="dxa"/>
            <w:vAlign w:val="center"/>
          </w:tcPr>
          <w:p w:rsidR="00FA7F69" w:rsidRPr="006A7E4D" w:rsidRDefault="00FA7F69" w:rsidP="00FA7F69">
            <w:pPr>
              <w:suppressAutoHyphens w:val="0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6A7E4D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FA7F69" w:rsidRPr="006A7E4D" w:rsidTr="00FA7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59" w:type="dxa"/>
          </w:tcPr>
          <w:p w:rsidR="00FA7F69" w:rsidRPr="006A7E4D" w:rsidRDefault="00FA7F69" w:rsidP="00FA7F69">
            <w:pPr>
              <w:suppressAutoHyphens w:val="0"/>
              <w:jc w:val="both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6A7E4D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3551" w:type="dxa"/>
            <w:vAlign w:val="center"/>
          </w:tcPr>
          <w:p w:rsidR="00FA7F69" w:rsidRPr="006A7E4D" w:rsidRDefault="00FA7F69" w:rsidP="00FA7F69">
            <w:pPr>
              <w:suppressAutoHyphens w:val="0"/>
              <w:ind w:hanging="16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6A7E4D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2213" w:type="dxa"/>
            <w:vAlign w:val="center"/>
          </w:tcPr>
          <w:p w:rsidR="00FA7F69" w:rsidRPr="006A7E4D" w:rsidRDefault="00FA7F69" w:rsidP="00FA7F69">
            <w:pPr>
              <w:suppressAutoHyphens w:val="0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6A7E4D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100</w:t>
            </w:r>
          </w:p>
        </w:tc>
      </w:tr>
    </w:tbl>
    <w:p w:rsidR="00FA7F69" w:rsidRPr="006A7E4D" w:rsidRDefault="00FA7F69" w:rsidP="00FA7F69">
      <w:pPr>
        <w:suppressAutoHyphens w:val="0"/>
        <w:adjustRightInd w:val="0"/>
        <w:ind w:firstLine="709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6A7E4D">
        <w:rPr>
          <w:rFonts w:eastAsia="Calibri" w:cs="Times New Roman"/>
          <w:bCs/>
          <w:sz w:val="20"/>
          <w:szCs w:val="20"/>
          <w:lang w:eastAsia="en-US"/>
        </w:rPr>
        <w:t>* Кроме полигонов по обезвреживанию и захоронению токсичных промышленных отходов, размещение которых следует принимать в соответствии с требованиями раздела «Зоны специального назначения» (подраздел «Зоны размещения объектов для отходов производства») региональных нормативов градостроительного проектирования Костромской области.</w:t>
      </w:r>
    </w:p>
    <w:p w:rsidR="00FA7F69" w:rsidRPr="006A7E4D" w:rsidRDefault="00FA7F69" w:rsidP="00D01027">
      <w:pPr>
        <w:shd w:val="clear" w:color="auto" w:fill="FFFFFF"/>
        <w:suppressAutoHyphens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 w:cs="Times New Roman"/>
          <w:b/>
          <w:bCs/>
          <w:sz w:val="20"/>
          <w:szCs w:val="20"/>
          <w:lang w:eastAsia="en-US"/>
        </w:rPr>
      </w:pPr>
      <w:r w:rsidRPr="006A7E4D">
        <w:rPr>
          <w:rFonts w:eastAsia="Calibri" w:cs="Times New Roman"/>
          <w:b/>
          <w:bCs/>
          <w:sz w:val="20"/>
          <w:szCs w:val="20"/>
          <w:lang w:eastAsia="en-US"/>
        </w:rPr>
        <w:t>8. Расчетные показатели обеспеченности и интенсивности использования территорий зон специального назначения</w:t>
      </w:r>
    </w:p>
    <w:p w:rsidR="00FA7F69" w:rsidRPr="006A7E4D" w:rsidRDefault="00FA7F69" w:rsidP="00D01027">
      <w:pPr>
        <w:suppressAutoHyphens w:val="0"/>
        <w:spacing w:line="239" w:lineRule="auto"/>
        <w:ind w:firstLine="709"/>
        <w:contextualSpacing/>
        <w:jc w:val="both"/>
        <w:rPr>
          <w:rFonts w:cs="Times New Roman"/>
          <w:sz w:val="20"/>
          <w:szCs w:val="20"/>
          <w:lang w:eastAsia="ru-RU"/>
        </w:rPr>
      </w:pPr>
      <w:r w:rsidRPr="006A7E4D">
        <w:rPr>
          <w:rFonts w:cs="Times New Roman"/>
          <w:b/>
          <w:sz w:val="20"/>
          <w:szCs w:val="20"/>
          <w:lang w:eastAsia="ru-RU"/>
        </w:rPr>
        <w:t>8.1.</w:t>
      </w:r>
      <w:r w:rsidRPr="006A7E4D">
        <w:rPr>
          <w:rFonts w:cs="Times New Roman"/>
          <w:sz w:val="20"/>
          <w:szCs w:val="20"/>
          <w:lang w:eastAsia="ru-RU"/>
        </w:rPr>
        <w:t xml:space="preserve"> </w:t>
      </w:r>
      <w:r w:rsidRPr="006A7E4D">
        <w:rPr>
          <w:rFonts w:cs="Times New Roman"/>
          <w:b/>
          <w:sz w:val="20"/>
          <w:szCs w:val="20"/>
          <w:lang w:eastAsia="ru-RU"/>
        </w:rPr>
        <w:t>Расстояния от объектов культурного наследия</w:t>
      </w:r>
      <w:r w:rsidRPr="006A7E4D">
        <w:rPr>
          <w:rFonts w:cs="Times New Roman"/>
          <w:sz w:val="20"/>
          <w:szCs w:val="20"/>
          <w:lang w:eastAsia="ru-RU"/>
        </w:rPr>
        <w:t xml:space="preserve"> до транспортных и инженерных коммуникаций следует принимать, м, не менее:</w:t>
      </w:r>
    </w:p>
    <w:p w:rsidR="00FA7F69" w:rsidRPr="006A7E4D" w:rsidRDefault="00FA7F69" w:rsidP="00FA7F69">
      <w:pPr>
        <w:suppressAutoHyphens w:val="0"/>
        <w:spacing w:line="239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6A7E4D">
        <w:rPr>
          <w:rFonts w:cs="Times New Roman"/>
          <w:sz w:val="20"/>
          <w:szCs w:val="20"/>
          <w:lang w:eastAsia="ru-RU"/>
        </w:rPr>
        <w:t>- до проезжих частей магистралей скоростного и непрерывного движения:</w:t>
      </w:r>
    </w:p>
    <w:p w:rsidR="00FA7F69" w:rsidRPr="006A7E4D" w:rsidRDefault="00FA7F69" w:rsidP="00FA7F69">
      <w:pPr>
        <w:suppressAutoHyphens w:val="0"/>
        <w:spacing w:line="239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6A7E4D">
        <w:rPr>
          <w:rFonts w:cs="Times New Roman"/>
          <w:sz w:val="20"/>
          <w:szCs w:val="20"/>
          <w:lang w:eastAsia="ru-RU"/>
        </w:rPr>
        <w:t xml:space="preserve">- в условиях сложного рельефа – 100; </w:t>
      </w:r>
    </w:p>
    <w:p w:rsidR="00FA7F69" w:rsidRPr="006A7E4D" w:rsidRDefault="00FA7F69" w:rsidP="00FA7F69">
      <w:pPr>
        <w:suppressAutoHyphens w:val="0"/>
        <w:spacing w:line="239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6A7E4D">
        <w:rPr>
          <w:rFonts w:cs="Times New Roman"/>
          <w:sz w:val="20"/>
          <w:szCs w:val="20"/>
          <w:lang w:eastAsia="ru-RU"/>
        </w:rPr>
        <w:t>- на плоском рельефе – 50;</w:t>
      </w:r>
    </w:p>
    <w:p w:rsidR="00FA7F69" w:rsidRPr="006A7E4D" w:rsidRDefault="00FA7F69" w:rsidP="00FA7F69">
      <w:pPr>
        <w:suppressAutoHyphens w:val="0"/>
        <w:spacing w:line="239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6A7E4D">
        <w:rPr>
          <w:rFonts w:cs="Times New Roman"/>
          <w:sz w:val="20"/>
          <w:szCs w:val="20"/>
          <w:lang w:eastAsia="ru-RU"/>
        </w:rPr>
        <w:t>- до сетей водопровода, канализации и теплоснабжения (кроме разводящих) – 15;</w:t>
      </w:r>
    </w:p>
    <w:p w:rsidR="00FA7F69" w:rsidRPr="006A7E4D" w:rsidRDefault="00FA7F69" w:rsidP="00FA7F69">
      <w:pPr>
        <w:suppressAutoHyphens w:val="0"/>
        <w:spacing w:line="239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6A7E4D">
        <w:rPr>
          <w:rFonts w:cs="Times New Roman"/>
          <w:sz w:val="20"/>
          <w:szCs w:val="20"/>
          <w:lang w:eastAsia="ru-RU"/>
        </w:rPr>
        <w:t xml:space="preserve">- до других подземных инженерных сетей – 5. </w:t>
      </w:r>
    </w:p>
    <w:p w:rsidR="00FA7F69" w:rsidRPr="006A7E4D" w:rsidRDefault="00FA7F69" w:rsidP="00FA7F69">
      <w:pPr>
        <w:suppressAutoHyphens w:val="0"/>
        <w:spacing w:line="239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6A7E4D">
        <w:rPr>
          <w:rFonts w:cs="Times New Roman"/>
          <w:sz w:val="20"/>
          <w:szCs w:val="20"/>
          <w:lang w:eastAsia="ru-RU"/>
        </w:rPr>
        <w:t>В условиях реконструкции указанные расстояния до инженерных сетей допускается сокращать, но принимать, м, не менее:</w:t>
      </w:r>
    </w:p>
    <w:p w:rsidR="00FA7F69" w:rsidRPr="006A7E4D" w:rsidRDefault="00FA7F69" w:rsidP="00FA7F69">
      <w:pPr>
        <w:suppressAutoHyphens w:val="0"/>
        <w:spacing w:line="239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6A7E4D">
        <w:rPr>
          <w:rFonts w:cs="Times New Roman"/>
          <w:sz w:val="20"/>
          <w:szCs w:val="20"/>
          <w:lang w:eastAsia="ru-RU"/>
        </w:rPr>
        <w:t>- до водонесущих сетей – 5;</w:t>
      </w:r>
    </w:p>
    <w:p w:rsidR="00FA7F69" w:rsidRPr="006A7E4D" w:rsidRDefault="00FA7F69" w:rsidP="00FA7F69">
      <w:pPr>
        <w:suppressAutoHyphens w:val="0"/>
        <w:spacing w:line="239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6A7E4D">
        <w:rPr>
          <w:rFonts w:cs="Times New Roman"/>
          <w:sz w:val="20"/>
          <w:szCs w:val="20"/>
          <w:lang w:eastAsia="ru-RU"/>
        </w:rPr>
        <w:t xml:space="preserve">- неводонесущих – 2. </w:t>
      </w:r>
    </w:p>
    <w:p w:rsidR="00FA7F69" w:rsidRPr="006A7E4D" w:rsidRDefault="00FA7F69" w:rsidP="00FA7F69">
      <w:pPr>
        <w:suppressAutoHyphens w:val="0"/>
        <w:spacing w:line="239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6A7E4D">
        <w:rPr>
          <w:rFonts w:cs="Times New Roman"/>
          <w:sz w:val="20"/>
          <w:szCs w:val="20"/>
          <w:lang w:eastAsia="ru-RU"/>
        </w:rPr>
        <w:t>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работ.</w:t>
      </w:r>
    </w:p>
    <w:p w:rsidR="00FA7F69" w:rsidRPr="006A7E4D" w:rsidRDefault="00FA7F69" w:rsidP="00FA7F69">
      <w:pPr>
        <w:suppressAutoHyphens w:val="0"/>
        <w:spacing w:line="239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6A7E4D">
        <w:rPr>
          <w:rFonts w:cs="Times New Roman"/>
          <w:b/>
          <w:sz w:val="20"/>
          <w:szCs w:val="20"/>
          <w:lang w:eastAsia="ru-RU"/>
        </w:rPr>
        <w:t xml:space="preserve">8.2. Кладбища </w:t>
      </w:r>
      <w:r w:rsidRPr="006A7E4D">
        <w:rPr>
          <w:rFonts w:cs="Times New Roman"/>
          <w:sz w:val="20"/>
          <w:szCs w:val="20"/>
          <w:lang w:eastAsia="ru-RU"/>
        </w:rPr>
        <w:t>с погребением путем предания тела (останков) умершего земле (захоронение в могилу, склеп) размещают на расстоянии:</w:t>
      </w:r>
    </w:p>
    <w:p w:rsidR="00FA7F69" w:rsidRPr="006A7E4D" w:rsidRDefault="00FA7F69" w:rsidP="00FA7F69">
      <w:pPr>
        <w:suppressAutoHyphens w:val="0"/>
        <w:spacing w:line="239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6A7E4D">
        <w:rPr>
          <w:rFonts w:cs="Times New Roman"/>
          <w:sz w:val="20"/>
          <w:szCs w:val="20"/>
          <w:lang w:eastAsia="ru-RU"/>
        </w:rPr>
        <w:t>- от территории жилой застройки, ландшафтно-рекреационных зон, зон отдыха, территорий курортов, санаториев, домов отдыха, стационарных лечебно-профилактических учреждений, территорий садоводческих, дачных объединений или индивидуальных участков (ориентировочная санитарно-защитная зона в соответствии с СанПиН 2.2.1/2.1.1.1200-03),  не менее:</w:t>
      </w:r>
    </w:p>
    <w:p w:rsidR="00FA7F69" w:rsidRPr="006A7E4D" w:rsidRDefault="00FA7F69" w:rsidP="00FA7F69">
      <w:pPr>
        <w:suppressAutoHyphens w:val="0"/>
        <w:spacing w:line="239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6A7E4D">
        <w:rPr>
          <w:rFonts w:cs="Times New Roman"/>
          <w:sz w:val="20"/>
          <w:szCs w:val="20"/>
          <w:lang w:eastAsia="ru-RU"/>
        </w:rPr>
        <w:t>- 500 м – при площади кладбища от 20 до 40 га (размещение кладбища размером территории более 40 га не допускается);</w:t>
      </w:r>
    </w:p>
    <w:p w:rsidR="00FA7F69" w:rsidRPr="006A7E4D" w:rsidRDefault="00FA7F69" w:rsidP="00FA7F69">
      <w:pPr>
        <w:suppressAutoHyphens w:val="0"/>
        <w:spacing w:line="239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6A7E4D">
        <w:rPr>
          <w:rFonts w:cs="Times New Roman"/>
          <w:sz w:val="20"/>
          <w:szCs w:val="20"/>
          <w:lang w:eastAsia="ru-RU"/>
        </w:rPr>
        <w:t>- 300 м – при площади кладбища от 10 до 20 га;</w:t>
      </w:r>
    </w:p>
    <w:p w:rsidR="00FA7F69" w:rsidRPr="006A7E4D" w:rsidRDefault="00FA7F69" w:rsidP="00FA7F69">
      <w:pPr>
        <w:suppressAutoHyphens w:val="0"/>
        <w:spacing w:line="239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6A7E4D">
        <w:rPr>
          <w:rFonts w:cs="Times New Roman"/>
          <w:sz w:val="20"/>
          <w:szCs w:val="20"/>
          <w:lang w:eastAsia="ru-RU"/>
        </w:rPr>
        <w:t>- 100 м – при площади кладбища 10 га и менее;</w:t>
      </w:r>
    </w:p>
    <w:p w:rsidR="00FA7F69" w:rsidRPr="006A7E4D" w:rsidRDefault="00FA7F69" w:rsidP="00FA7F69">
      <w:pPr>
        <w:suppressAutoHyphens w:val="0"/>
        <w:spacing w:line="239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6A7E4D">
        <w:rPr>
          <w:rFonts w:cs="Times New Roman"/>
          <w:sz w:val="20"/>
          <w:szCs w:val="20"/>
          <w:lang w:eastAsia="ru-RU"/>
        </w:rPr>
        <w:t>- 50 м – для сельских, закрытых кладбищ и мемориальных комплексов, кладбищ с погребением после кремации;</w:t>
      </w:r>
    </w:p>
    <w:p w:rsidR="00FA7F69" w:rsidRPr="006A7E4D" w:rsidRDefault="00FA7F69" w:rsidP="00FA7F69">
      <w:pPr>
        <w:suppressAutoHyphens w:val="0"/>
        <w:spacing w:line="239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6A7E4D">
        <w:rPr>
          <w:rFonts w:cs="Times New Roman"/>
          <w:sz w:val="20"/>
          <w:szCs w:val="20"/>
          <w:lang w:eastAsia="ru-RU"/>
        </w:rPr>
        <w:t>-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фильтрации;</w:t>
      </w:r>
    </w:p>
    <w:p w:rsidR="00FA7F69" w:rsidRPr="006A7E4D" w:rsidRDefault="00FA7F69" w:rsidP="00FA7F69">
      <w:pPr>
        <w:suppressAutoHyphens w:val="0"/>
        <w:spacing w:line="239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6A7E4D">
        <w:rPr>
          <w:rFonts w:cs="Times New Roman"/>
          <w:sz w:val="20"/>
          <w:szCs w:val="20"/>
          <w:lang w:eastAsia="ru-RU"/>
        </w:rPr>
        <w:t>- в сельских населенных пунктах, в которых используются колодцы, каптажи, родники и другие природные источники водоснабжения, при размещении кладбищ выше по потоку грунтовых вод, санитарно-защитная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исследований.</w:t>
      </w:r>
    </w:p>
    <w:p w:rsidR="00FA7F69" w:rsidRPr="00C62DD3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FA7F69" w:rsidRPr="006A7E4D" w:rsidRDefault="00FA7F69" w:rsidP="00FA7F69">
      <w:pPr>
        <w:ind w:firstLine="567"/>
        <w:jc w:val="center"/>
        <w:rPr>
          <w:rFonts w:cs="Times New Roman"/>
          <w:b/>
          <w:sz w:val="20"/>
          <w:szCs w:val="20"/>
        </w:rPr>
      </w:pPr>
      <w:r w:rsidRPr="006A7E4D">
        <w:rPr>
          <w:rFonts w:cs="Times New Roman"/>
          <w:b/>
          <w:sz w:val="20"/>
          <w:szCs w:val="20"/>
        </w:rPr>
        <w:t xml:space="preserve">Правила и область применения нормативов градостроительного проектирования </w:t>
      </w:r>
      <w:r w:rsidRPr="006A7E4D">
        <w:rPr>
          <w:rFonts w:cs="Times New Roman"/>
          <w:b/>
          <w:color w:val="FF0000"/>
          <w:sz w:val="20"/>
          <w:szCs w:val="20"/>
        </w:rPr>
        <w:t>Вешкинского поселения</w:t>
      </w:r>
      <w:r w:rsidRPr="006A7E4D">
        <w:rPr>
          <w:rFonts w:cs="Times New Roman"/>
          <w:b/>
          <w:sz w:val="20"/>
          <w:szCs w:val="20"/>
        </w:rPr>
        <w:t>Кадыйского муниципального района</w:t>
      </w:r>
    </w:p>
    <w:p w:rsidR="00FA7F69" w:rsidRPr="006A7E4D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6A7E4D">
        <w:rPr>
          <w:rFonts w:cs="Times New Roman"/>
          <w:sz w:val="20"/>
          <w:szCs w:val="20"/>
        </w:rPr>
        <w:t xml:space="preserve">Местные нормативы градостроительного проектирования </w:t>
      </w:r>
      <w:r w:rsidRPr="006A7E4D">
        <w:rPr>
          <w:rFonts w:cs="Times New Roman"/>
          <w:color w:val="FF0000"/>
          <w:sz w:val="20"/>
          <w:szCs w:val="20"/>
        </w:rPr>
        <w:t>Вешкинского сельского</w:t>
      </w:r>
      <w:r w:rsidRPr="006A7E4D">
        <w:rPr>
          <w:rFonts w:cs="Times New Roman"/>
          <w:sz w:val="20"/>
          <w:szCs w:val="20"/>
        </w:rPr>
        <w:t xml:space="preserve"> поселения Кадыйского муниципального  района Костромской  области (далее - Нормативы) разработаны в соответствии с Градостроительным кодексом Российской Федерации, документами территориального планирования </w:t>
      </w:r>
      <w:r w:rsidRPr="006A7E4D">
        <w:rPr>
          <w:rFonts w:cs="Times New Roman"/>
          <w:color w:val="FF0000"/>
          <w:sz w:val="20"/>
          <w:szCs w:val="20"/>
        </w:rPr>
        <w:t>Вешкинского сельского</w:t>
      </w:r>
      <w:r w:rsidRPr="006A7E4D">
        <w:rPr>
          <w:rFonts w:cs="Times New Roman"/>
          <w:sz w:val="20"/>
          <w:szCs w:val="20"/>
        </w:rPr>
        <w:t xml:space="preserve"> поселения и Кадыйского района, региональными нормативами градостроительного проектирования Костромской области и иными нормативными правовыми актами Российской Федерации, </w:t>
      </w:r>
    </w:p>
    <w:p w:rsidR="00FA7F69" w:rsidRPr="006A7E4D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6A7E4D">
        <w:rPr>
          <w:rFonts w:cs="Times New Roman"/>
          <w:sz w:val="20"/>
          <w:szCs w:val="20"/>
        </w:rPr>
        <w:t>Требования настоящего документа с момента его ввода в действие предъявляются к вновь разрабатываемой градостроительной и проектной 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FA7F69" w:rsidRPr="006A7E4D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6A7E4D">
        <w:rPr>
          <w:rFonts w:cs="Times New Roman"/>
          <w:sz w:val="20"/>
          <w:szCs w:val="20"/>
        </w:rPr>
        <w:t>Местные нормативы градостроительного проектирования поселения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инженерно-транспортной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</w:p>
    <w:p w:rsidR="00FA7F69" w:rsidRPr="006A7E4D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6A7E4D">
        <w:rPr>
          <w:rFonts w:cs="Times New Roman"/>
          <w:sz w:val="20"/>
          <w:szCs w:val="20"/>
        </w:rPr>
        <w:t xml:space="preserve">Местные нормативы градостроительного проектирования </w:t>
      </w:r>
      <w:r w:rsidRPr="006A7E4D">
        <w:rPr>
          <w:rFonts w:cs="Times New Roman"/>
          <w:color w:val="FF0000"/>
          <w:sz w:val="20"/>
          <w:szCs w:val="20"/>
        </w:rPr>
        <w:t>Вешкинского сельского</w:t>
      </w:r>
      <w:r w:rsidRPr="006A7E4D">
        <w:rPr>
          <w:rFonts w:cs="Times New Roman"/>
          <w:sz w:val="20"/>
          <w:szCs w:val="20"/>
        </w:rPr>
        <w:t xml:space="preserve"> поселения направлены на:</w:t>
      </w:r>
    </w:p>
    <w:p w:rsidR="00FA7F69" w:rsidRPr="006A7E4D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6A7E4D">
        <w:rPr>
          <w:rFonts w:cs="Times New Roman"/>
          <w:sz w:val="20"/>
          <w:szCs w:val="20"/>
        </w:rPr>
        <w:t>- устойчивое развитие территорий поселения с учетом статуса населенных пунктов, их роли и особенностей в системе расселения;</w:t>
      </w:r>
    </w:p>
    <w:p w:rsidR="00FA7F69" w:rsidRPr="006A7E4D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6A7E4D">
        <w:rPr>
          <w:rFonts w:cs="Times New Roman"/>
          <w:sz w:val="20"/>
          <w:szCs w:val="20"/>
        </w:rPr>
        <w:t>- рациональное использование природного комплекса, сохранение природно-рекреационного потенциала поселения, особо охраняемых природных территорий и благоприятной экологической обстановки, сохранение и возрождение объектов культурного и исторического наследия, а также сохранение сельскохозяйственного потенциала в поселении;</w:t>
      </w:r>
    </w:p>
    <w:p w:rsidR="00FA7F69" w:rsidRPr="006A7E4D" w:rsidRDefault="00FA7F69" w:rsidP="00C62DD3">
      <w:pPr>
        <w:pStyle w:val="6"/>
        <w:ind w:firstLine="567"/>
        <w:contextualSpacing/>
        <w:jc w:val="both"/>
        <w:rPr>
          <w:b w:val="0"/>
          <w:sz w:val="20"/>
          <w:szCs w:val="20"/>
        </w:rPr>
      </w:pPr>
      <w:r w:rsidRPr="006A7E4D">
        <w:rPr>
          <w:b w:val="0"/>
          <w:sz w:val="20"/>
          <w:szCs w:val="20"/>
        </w:rPr>
        <w:lastRenderedPageBreak/>
        <w:t>- обеспечение определенных законодательством Российской Федерации и Костромской области социально-гарантированных условий жизнедеятельности населения, создание условий для привлечения инвестиций в ходе реализации документов территориального планирования.</w:t>
      </w:r>
    </w:p>
    <w:p w:rsidR="00FA7F69" w:rsidRPr="006A7E4D" w:rsidRDefault="00FA7F69" w:rsidP="00C62DD3">
      <w:pPr>
        <w:pStyle w:val="6"/>
        <w:ind w:firstLine="567"/>
        <w:contextualSpacing/>
        <w:jc w:val="both"/>
        <w:rPr>
          <w:sz w:val="20"/>
          <w:szCs w:val="20"/>
        </w:rPr>
      </w:pPr>
      <w:r w:rsidRPr="006A7E4D">
        <w:rPr>
          <w:sz w:val="20"/>
          <w:szCs w:val="20"/>
        </w:rPr>
        <w:t>Приложение 1</w:t>
      </w:r>
    </w:p>
    <w:p w:rsidR="00FA7F69" w:rsidRPr="006A7E4D" w:rsidRDefault="00FA7F69" w:rsidP="00FA7F69">
      <w:pPr>
        <w:pStyle w:val="6"/>
        <w:spacing w:before="0" w:after="0"/>
        <w:ind w:firstLine="567"/>
        <w:jc w:val="both"/>
        <w:rPr>
          <w:sz w:val="20"/>
          <w:szCs w:val="20"/>
        </w:rPr>
      </w:pPr>
      <w:r w:rsidRPr="006A7E4D">
        <w:rPr>
          <w:sz w:val="20"/>
          <w:szCs w:val="20"/>
        </w:rPr>
        <w:t>Справочное</w:t>
      </w:r>
    </w:p>
    <w:p w:rsidR="00FA7F69" w:rsidRPr="006A7E4D" w:rsidRDefault="00FA7F69" w:rsidP="00FA7F69">
      <w:pPr>
        <w:pStyle w:val="7"/>
        <w:spacing w:before="0" w:after="0"/>
        <w:ind w:firstLine="567"/>
        <w:jc w:val="both"/>
        <w:rPr>
          <w:sz w:val="20"/>
          <w:szCs w:val="20"/>
        </w:rPr>
      </w:pPr>
      <w:r w:rsidRPr="006A7E4D">
        <w:rPr>
          <w:sz w:val="20"/>
          <w:szCs w:val="20"/>
        </w:rPr>
        <w:t>ОСНОВНЫЕ ПОНЯТИЯ</w:t>
      </w:r>
    </w:p>
    <w:p w:rsidR="00FA7F69" w:rsidRPr="006A7E4D" w:rsidRDefault="00FA7F69" w:rsidP="00FA7F69">
      <w:pPr>
        <w:pStyle w:val="af9"/>
        <w:spacing w:after="0"/>
        <w:ind w:left="0" w:firstLine="567"/>
        <w:jc w:val="both"/>
        <w:rPr>
          <w:sz w:val="20"/>
          <w:szCs w:val="20"/>
        </w:rPr>
      </w:pPr>
      <w:r w:rsidRPr="006A7E4D">
        <w:rPr>
          <w:sz w:val="20"/>
          <w:szCs w:val="20"/>
        </w:rPr>
        <w:t>В настоящих Нормативах приведенные понятия применяются в следующем значении:</w:t>
      </w:r>
    </w:p>
    <w:p w:rsidR="00FA7F69" w:rsidRPr="006A7E4D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6A7E4D">
        <w:rPr>
          <w:b/>
          <w:sz w:val="20"/>
          <w:szCs w:val="20"/>
        </w:rPr>
        <w:t>Градостроительная деятельность</w:t>
      </w:r>
      <w:r w:rsidRPr="006A7E4D">
        <w:rPr>
          <w:sz w:val="20"/>
          <w:szCs w:val="20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FA7F69" w:rsidRPr="006A7E4D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6A7E4D">
        <w:rPr>
          <w:b/>
          <w:sz w:val="20"/>
          <w:szCs w:val="20"/>
        </w:rPr>
        <w:t>Дорога (городская)</w:t>
      </w:r>
      <w:r w:rsidRPr="006A7E4D">
        <w:rPr>
          <w:sz w:val="20"/>
          <w:szCs w:val="20"/>
        </w:rPr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FA7F69" w:rsidRPr="006A7E4D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6A7E4D">
        <w:rPr>
          <w:b/>
          <w:sz w:val="20"/>
          <w:szCs w:val="20"/>
        </w:rPr>
        <w:t>Жилой дом блокированной застройки</w:t>
      </w:r>
      <w:r w:rsidRPr="006A7E4D">
        <w:rPr>
          <w:sz w:val="20"/>
          <w:szCs w:val="20"/>
        </w:rPr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 w:rsidR="00FA7F69" w:rsidRPr="006A7E4D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6A7E4D">
        <w:rPr>
          <w:b/>
          <w:sz w:val="20"/>
          <w:szCs w:val="20"/>
        </w:rPr>
        <w:t>Жилой район</w:t>
      </w:r>
      <w:r w:rsidRPr="006A7E4D">
        <w:rPr>
          <w:sz w:val="20"/>
          <w:szCs w:val="20"/>
        </w:rPr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 w:rsidRPr="006A7E4D">
          <w:rPr>
            <w:sz w:val="20"/>
            <w:szCs w:val="20"/>
          </w:rPr>
          <w:t>250 га</w:t>
        </w:r>
      </w:smartTag>
      <w:r w:rsidRPr="006A7E4D">
        <w:rPr>
          <w:sz w:val="20"/>
          <w:szCs w:val="20"/>
        </w:rP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 w:rsidRPr="006A7E4D">
          <w:rPr>
            <w:sz w:val="20"/>
            <w:szCs w:val="20"/>
          </w:rPr>
          <w:t>1500 м</w:t>
        </w:r>
      </w:smartTag>
      <w:r w:rsidRPr="006A7E4D">
        <w:rPr>
          <w:sz w:val="20"/>
          <w:szCs w:val="20"/>
        </w:rPr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FA7F69" w:rsidRPr="006A7E4D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6A7E4D">
        <w:rPr>
          <w:b/>
          <w:sz w:val="20"/>
          <w:szCs w:val="20"/>
        </w:rPr>
        <w:t>Земельный участок</w:t>
      </w:r>
      <w:r w:rsidRPr="006A7E4D">
        <w:rPr>
          <w:sz w:val="20"/>
          <w:szCs w:val="20"/>
        </w:rPr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FA7F69" w:rsidRPr="006A7E4D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6A7E4D">
        <w:rPr>
          <w:b/>
          <w:sz w:val="20"/>
          <w:szCs w:val="20"/>
        </w:rPr>
        <w:t xml:space="preserve">Зоны с особыми условиями использования территорий </w:t>
      </w:r>
      <w:r w:rsidRPr="006A7E4D">
        <w:rPr>
          <w:sz w:val="20"/>
          <w:szCs w:val="20"/>
        </w:rPr>
        <w:t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FA7F69" w:rsidRPr="006A7E4D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6A7E4D">
        <w:rPr>
          <w:b/>
          <w:sz w:val="20"/>
          <w:szCs w:val="20"/>
        </w:rPr>
        <w:t>Красные линии</w:t>
      </w:r>
      <w:r w:rsidRPr="006A7E4D">
        <w:rPr>
          <w:sz w:val="20"/>
          <w:szCs w:val="20"/>
        </w:rPr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FA7F69" w:rsidRPr="006A7E4D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6A7E4D">
        <w:rPr>
          <w:b/>
          <w:sz w:val="20"/>
          <w:szCs w:val="20"/>
        </w:rPr>
        <w:t>Маломобильные группы населения</w:t>
      </w:r>
      <w:r w:rsidRPr="006A7E4D">
        <w:rPr>
          <w:sz w:val="20"/>
          <w:szCs w:val="20"/>
        </w:rP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FA7F69" w:rsidRPr="006A7E4D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6A7E4D">
        <w:rPr>
          <w:b/>
          <w:sz w:val="20"/>
          <w:szCs w:val="20"/>
        </w:rPr>
        <w:t xml:space="preserve">Многоквартирный жилой дом - </w:t>
      </w:r>
      <w:r w:rsidRPr="006A7E4D">
        <w:rPr>
          <w:sz w:val="20"/>
          <w:szCs w:val="20"/>
        </w:rPr>
        <w:t>жилой дом, жилые ячейки (квартиры) которого имеют выход: - на общие лестничные клетки; и - на общий для всего дома земельный участок. В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FA7F69" w:rsidRPr="006A7E4D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6A7E4D">
        <w:rPr>
          <w:b/>
          <w:sz w:val="20"/>
          <w:szCs w:val="20"/>
        </w:rPr>
        <w:t>Муниципальное образование</w:t>
      </w:r>
      <w:r w:rsidRPr="006A7E4D">
        <w:rPr>
          <w:sz w:val="20"/>
          <w:szCs w:val="20"/>
        </w:rPr>
        <w:t xml:space="preserve"> - муниципальный район, городское или сельское поселение, городской округ.</w:t>
      </w:r>
    </w:p>
    <w:p w:rsidR="00FA7F69" w:rsidRPr="006A7E4D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6A7E4D">
        <w:rPr>
          <w:b/>
          <w:sz w:val="20"/>
          <w:szCs w:val="20"/>
        </w:rPr>
        <w:t xml:space="preserve">Населенный пункт - </w:t>
      </w:r>
      <w:r w:rsidRPr="006A7E4D">
        <w:rPr>
          <w:sz w:val="20"/>
          <w:szCs w:val="20"/>
        </w:rPr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FA7F69" w:rsidRPr="006A7E4D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6A7E4D">
        <w:rPr>
          <w:b/>
          <w:sz w:val="20"/>
          <w:szCs w:val="20"/>
        </w:rPr>
        <w:t>Объект индивидуального жилищного строительства</w:t>
      </w:r>
      <w:r w:rsidRPr="006A7E4D">
        <w:rPr>
          <w:sz w:val="20"/>
          <w:szCs w:val="20"/>
        </w:rPr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FA7F69" w:rsidRPr="006A7E4D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6A7E4D">
        <w:rPr>
          <w:b/>
          <w:sz w:val="20"/>
          <w:szCs w:val="20"/>
        </w:rPr>
        <w:t>Озелененные территории</w:t>
      </w:r>
      <w:r w:rsidRPr="006A7E4D">
        <w:rPr>
          <w:sz w:val="20"/>
          <w:szCs w:val="20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FA7F69" w:rsidRPr="006A7E4D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6A7E4D">
        <w:rPr>
          <w:b/>
          <w:sz w:val="20"/>
          <w:szCs w:val="20"/>
        </w:rPr>
        <w:t>Охранная зона</w:t>
      </w:r>
      <w:r w:rsidRPr="006A7E4D">
        <w:rPr>
          <w:sz w:val="20"/>
          <w:szCs w:val="20"/>
        </w:rP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FA7F69" w:rsidRPr="006A7E4D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6A7E4D">
        <w:rPr>
          <w:b/>
          <w:sz w:val="20"/>
          <w:szCs w:val="20"/>
        </w:rPr>
        <w:t>Санитарно-защитная зона</w:t>
      </w:r>
      <w:r w:rsidRPr="006A7E4D">
        <w:rPr>
          <w:sz w:val="20"/>
          <w:szCs w:val="20"/>
        </w:rPr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FA7F69" w:rsidRPr="006A7E4D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6A7E4D">
        <w:rPr>
          <w:b/>
          <w:sz w:val="20"/>
          <w:szCs w:val="20"/>
        </w:rPr>
        <w:t>Сельское поселение</w:t>
      </w:r>
      <w:r w:rsidRPr="006A7E4D">
        <w:rPr>
          <w:sz w:val="20"/>
          <w:szCs w:val="20"/>
        </w:rPr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FA7F69" w:rsidRPr="006A7E4D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6A7E4D">
        <w:rPr>
          <w:b/>
          <w:sz w:val="20"/>
          <w:szCs w:val="20"/>
        </w:rPr>
        <w:t>Стоянка для автомобилей (автостоянка)</w:t>
      </w:r>
      <w:r w:rsidRPr="006A7E4D">
        <w:rPr>
          <w:sz w:val="20"/>
          <w:szCs w:val="20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</w:p>
    <w:p w:rsidR="00FA7F69" w:rsidRPr="006A7E4D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6A7E4D">
        <w:rPr>
          <w:b/>
          <w:sz w:val="20"/>
          <w:szCs w:val="20"/>
        </w:rPr>
        <w:t>Строительство</w:t>
      </w:r>
      <w:r w:rsidRPr="006A7E4D">
        <w:rPr>
          <w:sz w:val="20"/>
          <w:szCs w:val="20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FA7F69" w:rsidRPr="006A7E4D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6A7E4D">
        <w:rPr>
          <w:b/>
          <w:sz w:val="20"/>
          <w:szCs w:val="20"/>
        </w:rPr>
        <w:lastRenderedPageBreak/>
        <w:t xml:space="preserve">Улица - </w:t>
      </w:r>
      <w:r w:rsidRPr="006A7E4D">
        <w:rPr>
          <w:sz w:val="20"/>
          <w:szCs w:val="20"/>
        </w:rPr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FA7F69" w:rsidRPr="00C62DD3" w:rsidRDefault="00FA7F69" w:rsidP="00FA7F69">
      <w:pPr>
        <w:pStyle w:val="6"/>
        <w:spacing w:before="0" w:after="0"/>
        <w:ind w:firstLine="567"/>
        <w:jc w:val="both"/>
        <w:rPr>
          <w:sz w:val="4"/>
          <w:szCs w:val="4"/>
        </w:rPr>
      </w:pPr>
    </w:p>
    <w:p w:rsidR="00FA7F69" w:rsidRPr="006A7E4D" w:rsidRDefault="00FA7F69" w:rsidP="00FA7F69">
      <w:pPr>
        <w:pStyle w:val="6"/>
        <w:spacing w:before="0" w:after="0"/>
        <w:ind w:firstLine="567"/>
        <w:jc w:val="both"/>
        <w:rPr>
          <w:sz w:val="20"/>
          <w:szCs w:val="20"/>
        </w:rPr>
      </w:pPr>
      <w:r w:rsidRPr="006A7E4D">
        <w:rPr>
          <w:sz w:val="20"/>
          <w:szCs w:val="20"/>
        </w:rPr>
        <w:t>Приложение 2</w:t>
      </w:r>
    </w:p>
    <w:p w:rsidR="00FA7F69" w:rsidRPr="006A7E4D" w:rsidRDefault="00FA7F69" w:rsidP="00FA7F69">
      <w:pPr>
        <w:pStyle w:val="6"/>
        <w:spacing w:before="0" w:after="0"/>
        <w:ind w:firstLine="567"/>
        <w:jc w:val="both"/>
        <w:rPr>
          <w:sz w:val="20"/>
          <w:szCs w:val="20"/>
        </w:rPr>
      </w:pPr>
      <w:r w:rsidRPr="006A7E4D">
        <w:rPr>
          <w:sz w:val="20"/>
          <w:szCs w:val="20"/>
        </w:rPr>
        <w:t>Справочное</w:t>
      </w:r>
    </w:p>
    <w:p w:rsidR="00FA7F69" w:rsidRPr="006A7E4D" w:rsidRDefault="00FA7F69" w:rsidP="00FA7F69">
      <w:pPr>
        <w:pStyle w:val="7"/>
        <w:spacing w:before="0" w:after="0"/>
        <w:ind w:firstLine="567"/>
        <w:jc w:val="both"/>
        <w:rPr>
          <w:sz w:val="20"/>
          <w:szCs w:val="20"/>
        </w:rPr>
      </w:pPr>
      <w:r w:rsidRPr="006A7E4D">
        <w:rPr>
          <w:sz w:val="20"/>
          <w:szCs w:val="20"/>
        </w:rPr>
        <w:t>ПЕРЕЧЕНЬ ЗАКОНОДАТЕЛЬНЫХ И НОРМАТИВНЫХ ДОКУМЕНТОВ</w:t>
      </w:r>
    </w:p>
    <w:p w:rsidR="00FA7F69" w:rsidRPr="006A7E4D" w:rsidRDefault="00FA7F69" w:rsidP="00FA7F69">
      <w:pPr>
        <w:pStyle w:val="8"/>
        <w:spacing w:before="0" w:after="0"/>
        <w:ind w:firstLine="567"/>
        <w:jc w:val="both"/>
        <w:rPr>
          <w:b/>
          <w:i w:val="0"/>
          <w:sz w:val="20"/>
          <w:szCs w:val="20"/>
        </w:rPr>
      </w:pPr>
      <w:r w:rsidRPr="006A7E4D">
        <w:rPr>
          <w:b/>
          <w:i w:val="0"/>
          <w:sz w:val="20"/>
          <w:szCs w:val="20"/>
        </w:rPr>
        <w:t>Федеральные законы</w:t>
      </w:r>
    </w:p>
    <w:p w:rsidR="00FA7F69" w:rsidRPr="006A7E4D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6A7E4D">
        <w:rPr>
          <w:sz w:val="20"/>
          <w:szCs w:val="20"/>
        </w:rPr>
        <w:t xml:space="preserve">Градостроительный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6A7E4D">
          <w:rPr>
            <w:sz w:val="20"/>
            <w:szCs w:val="20"/>
          </w:rPr>
          <w:t>2004 г</w:t>
        </w:r>
      </w:smartTag>
      <w:r w:rsidRPr="006A7E4D">
        <w:rPr>
          <w:sz w:val="20"/>
          <w:szCs w:val="20"/>
        </w:rPr>
        <w:t>. № 190-ФЗ</w:t>
      </w:r>
    </w:p>
    <w:p w:rsidR="00FA7F69" w:rsidRPr="006A7E4D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6A7E4D">
        <w:rPr>
          <w:sz w:val="20"/>
          <w:szCs w:val="20"/>
        </w:rPr>
        <w:t xml:space="preserve">Земельный кодекс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6A7E4D">
          <w:rPr>
            <w:sz w:val="20"/>
            <w:szCs w:val="20"/>
          </w:rPr>
          <w:t>2001 г</w:t>
        </w:r>
      </w:smartTag>
      <w:r w:rsidRPr="006A7E4D">
        <w:rPr>
          <w:sz w:val="20"/>
          <w:szCs w:val="20"/>
        </w:rPr>
        <w:t xml:space="preserve">. № 136-ФЗ </w:t>
      </w:r>
    </w:p>
    <w:p w:rsidR="00FA7F69" w:rsidRPr="006A7E4D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6A7E4D">
        <w:rPr>
          <w:sz w:val="20"/>
          <w:szCs w:val="20"/>
        </w:rPr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6A7E4D">
          <w:rPr>
            <w:sz w:val="20"/>
            <w:szCs w:val="20"/>
          </w:rPr>
          <w:t>2004 г</w:t>
        </w:r>
      </w:smartTag>
      <w:r w:rsidRPr="006A7E4D">
        <w:rPr>
          <w:sz w:val="20"/>
          <w:szCs w:val="20"/>
        </w:rPr>
        <w:t>. № 188-ФЗ</w:t>
      </w:r>
    </w:p>
    <w:p w:rsidR="00FA7F69" w:rsidRPr="006A7E4D" w:rsidRDefault="00FA7F69" w:rsidP="00FA7F69">
      <w:pPr>
        <w:pStyle w:val="8"/>
        <w:spacing w:before="0" w:after="0"/>
        <w:ind w:firstLine="567"/>
        <w:jc w:val="both"/>
        <w:rPr>
          <w:b/>
          <w:i w:val="0"/>
          <w:sz w:val="20"/>
          <w:szCs w:val="20"/>
        </w:rPr>
      </w:pPr>
      <w:r w:rsidRPr="006A7E4D">
        <w:rPr>
          <w:b/>
          <w:i w:val="0"/>
          <w:sz w:val="20"/>
          <w:szCs w:val="20"/>
        </w:rPr>
        <w:t>Строительные нормы и правила (СНиП)</w:t>
      </w:r>
    </w:p>
    <w:p w:rsidR="00FA7F69" w:rsidRPr="006A7E4D" w:rsidRDefault="00FA7F69" w:rsidP="00FA7F69">
      <w:pPr>
        <w:pStyle w:val="24"/>
        <w:ind w:left="0" w:firstLine="567"/>
        <w:jc w:val="both"/>
        <w:rPr>
          <w:sz w:val="20"/>
          <w:szCs w:val="20"/>
        </w:rPr>
      </w:pPr>
      <w:r w:rsidRPr="006A7E4D">
        <w:rPr>
          <w:sz w:val="20"/>
          <w:szCs w:val="20"/>
        </w:rPr>
        <w:t>СНиП III-10-75 Благоустройство территории</w:t>
      </w:r>
    </w:p>
    <w:p w:rsidR="00FA7F69" w:rsidRPr="006A7E4D" w:rsidRDefault="00FA7F69" w:rsidP="00FA7F69">
      <w:pPr>
        <w:pStyle w:val="24"/>
        <w:ind w:left="0" w:firstLine="567"/>
        <w:jc w:val="both"/>
        <w:rPr>
          <w:sz w:val="20"/>
          <w:szCs w:val="20"/>
        </w:rPr>
      </w:pPr>
      <w:r w:rsidRPr="006A7E4D">
        <w:rPr>
          <w:sz w:val="20"/>
          <w:szCs w:val="20"/>
        </w:rPr>
        <w:t xml:space="preserve">СНиП 2.01.02-85* Противопожарные нормы </w:t>
      </w:r>
    </w:p>
    <w:p w:rsidR="00FA7F69" w:rsidRPr="006A7E4D" w:rsidRDefault="00FA7F69" w:rsidP="00FA7F69">
      <w:pPr>
        <w:pStyle w:val="24"/>
        <w:ind w:left="0" w:firstLine="567"/>
        <w:jc w:val="both"/>
        <w:rPr>
          <w:sz w:val="20"/>
          <w:szCs w:val="20"/>
        </w:rPr>
      </w:pPr>
      <w:r w:rsidRPr="006A7E4D">
        <w:rPr>
          <w:sz w:val="20"/>
          <w:szCs w:val="20"/>
        </w:rPr>
        <w:t xml:space="preserve">СНиП 2.05.02-85 Автомобильные дороги </w:t>
      </w:r>
    </w:p>
    <w:p w:rsidR="00FA7F69" w:rsidRPr="006A7E4D" w:rsidRDefault="00FA7F69" w:rsidP="00FA7F69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A7E4D">
        <w:rPr>
          <w:rFonts w:ascii="Times New Roman" w:hAnsi="Times New Roman" w:cs="Times New Roman"/>
          <w:sz w:val="20"/>
          <w:szCs w:val="20"/>
        </w:rPr>
        <w:t xml:space="preserve">СНиП 2.08.01-89* Жилые здания </w:t>
      </w:r>
    </w:p>
    <w:p w:rsidR="00FA7F69" w:rsidRPr="006A7E4D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6A7E4D">
        <w:rPr>
          <w:sz w:val="20"/>
          <w:szCs w:val="20"/>
        </w:rPr>
        <w:t xml:space="preserve">СНиП 3.05.04-85* Наружные сети и сооружения водоснабжения и канализации </w:t>
      </w:r>
    </w:p>
    <w:p w:rsidR="00FA7F69" w:rsidRPr="006A7E4D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6A7E4D">
        <w:rPr>
          <w:sz w:val="20"/>
          <w:szCs w:val="20"/>
        </w:rPr>
        <w:t>СНиП 3.06.03-85 Автомобильные дороги</w:t>
      </w:r>
    </w:p>
    <w:p w:rsidR="00FA7F69" w:rsidRPr="006A7E4D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6A7E4D">
        <w:rPr>
          <w:sz w:val="20"/>
          <w:szCs w:val="20"/>
        </w:rPr>
        <w:t>СНиП 11-04-2003 Инструкция о порядке разработки, согласования, экспертизы и утверждения градостроительной документации</w:t>
      </w:r>
    </w:p>
    <w:p w:rsidR="00FA7F69" w:rsidRPr="006A7E4D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6A7E4D">
        <w:rPr>
          <w:sz w:val="20"/>
          <w:szCs w:val="20"/>
        </w:rPr>
        <w:t xml:space="preserve">СНиП 21-01-97* Пожарная безопасность зданий и сооружений </w:t>
      </w:r>
    </w:p>
    <w:p w:rsidR="00FA7F69" w:rsidRPr="006A7E4D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6A7E4D">
        <w:rPr>
          <w:sz w:val="20"/>
          <w:szCs w:val="20"/>
        </w:rPr>
        <w:t>СНиП 23-01-99* Строительная климатология</w:t>
      </w:r>
    </w:p>
    <w:p w:rsidR="00FA7F69" w:rsidRPr="006A7E4D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6A7E4D">
        <w:rPr>
          <w:sz w:val="20"/>
          <w:szCs w:val="20"/>
        </w:rPr>
        <w:t>СНиП 30-02-97 Планировка и застройка территорий садоводческих объединений граждан, здания и сооружения</w:t>
      </w:r>
    </w:p>
    <w:p w:rsidR="00FA7F69" w:rsidRPr="006A7E4D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6A7E4D">
        <w:rPr>
          <w:sz w:val="20"/>
          <w:szCs w:val="20"/>
        </w:rPr>
        <w:t>СНиП 35-01-2001 Доступность зданий и сооружений для маломобильных групп населения</w:t>
      </w:r>
    </w:p>
    <w:p w:rsidR="00FA7F69" w:rsidRPr="006A7E4D" w:rsidRDefault="00FA7F69" w:rsidP="00FA7F69">
      <w:pPr>
        <w:pStyle w:val="8"/>
        <w:spacing w:before="0" w:after="0"/>
        <w:ind w:firstLine="567"/>
        <w:jc w:val="both"/>
        <w:rPr>
          <w:i w:val="0"/>
          <w:sz w:val="20"/>
          <w:szCs w:val="20"/>
        </w:rPr>
      </w:pPr>
      <w:r w:rsidRPr="006A7E4D">
        <w:rPr>
          <w:b/>
          <w:i w:val="0"/>
          <w:sz w:val="20"/>
          <w:szCs w:val="20"/>
        </w:rPr>
        <w:t>Своды правил по проектированию и строительству (СП</w:t>
      </w:r>
      <w:r w:rsidRPr="006A7E4D">
        <w:rPr>
          <w:i w:val="0"/>
          <w:sz w:val="20"/>
          <w:szCs w:val="20"/>
        </w:rPr>
        <w:t>)</w:t>
      </w:r>
    </w:p>
    <w:p w:rsidR="00FA7F69" w:rsidRPr="006A7E4D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6A7E4D">
        <w:rPr>
          <w:sz w:val="20"/>
          <w:szCs w:val="20"/>
        </w:rPr>
        <w:t>СП 42.13330.2011 Градостроительство. Планировка и застройка городских и сельских поселений.</w:t>
      </w:r>
    </w:p>
    <w:p w:rsidR="00FA7F69" w:rsidRPr="006A7E4D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6A7E4D">
        <w:rPr>
          <w:sz w:val="20"/>
          <w:szCs w:val="20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FA7F69" w:rsidRPr="006A7E4D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6A7E4D">
        <w:rPr>
          <w:sz w:val="20"/>
          <w:szCs w:val="20"/>
        </w:rPr>
        <w:t>СП 30-102-99 Планировка и застройка территорий малоэтажного жилищного строительства</w:t>
      </w:r>
    </w:p>
    <w:p w:rsidR="00FA7F69" w:rsidRPr="006A7E4D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6A7E4D">
        <w:rPr>
          <w:sz w:val="20"/>
          <w:szCs w:val="20"/>
        </w:rPr>
        <w:t>СП 31-102-99 Требования доступности общественных зданий и сооружений для инвалидов и других маломобильных посетителей</w:t>
      </w:r>
    </w:p>
    <w:p w:rsidR="00FA7F69" w:rsidRPr="006A7E4D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6A7E4D">
        <w:rPr>
          <w:sz w:val="20"/>
          <w:szCs w:val="20"/>
        </w:rPr>
        <w:t>СП 35-101-2001 Проектирование зданий и сооружений с учетом доступности для маломобильных групп населения. Общие положения</w:t>
      </w:r>
    </w:p>
    <w:p w:rsidR="00FA7F69" w:rsidRPr="006A7E4D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6A7E4D">
        <w:rPr>
          <w:sz w:val="20"/>
          <w:szCs w:val="20"/>
        </w:rPr>
        <w:t>СП 35-102-2001 Жилая среда с планировочными элементами, доступными инвалидам</w:t>
      </w:r>
    </w:p>
    <w:p w:rsidR="00FA7F69" w:rsidRPr="006A7E4D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6A7E4D">
        <w:rPr>
          <w:sz w:val="20"/>
          <w:szCs w:val="20"/>
        </w:rPr>
        <w:t>СП 35-103-2001 Общественные здания и сооружения, доступные маломобильным посетителям</w:t>
      </w:r>
    </w:p>
    <w:p w:rsidR="00FA7F69" w:rsidRPr="006A7E4D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6A7E4D">
        <w:rPr>
          <w:sz w:val="20"/>
          <w:szCs w:val="20"/>
        </w:rP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FA7F69" w:rsidRPr="006A7E4D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6A7E4D">
        <w:rPr>
          <w:sz w:val="20"/>
          <w:szCs w:val="20"/>
        </w:rPr>
        <w:t>СП 35-106-2003 Расчет и размещение учреждений социального обслуживания пожилых людей</w:t>
      </w:r>
    </w:p>
    <w:p w:rsidR="00FA7F69" w:rsidRPr="006A7E4D" w:rsidRDefault="00FA7F69" w:rsidP="00FA7F69">
      <w:pPr>
        <w:pStyle w:val="8"/>
        <w:spacing w:before="0" w:after="0"/>
        <w:ind w:firstLine="567"/>
        <w:jc w:val="both"/>
        <w:rPr>
          <w:i w:val="0"/>
          <w:sz w:val="20"/>
          <w:szCs w:val="20"/>
        </w:rPr>
      </w:pPr>
      <w:r w:rsidRPr="006A7E4D">
        <w:rPr>
          <w:b/>
          <w:i w:val="0"/>
          <w:sz w:val="20"/>
          <w:szCs w:val="20"/>
        </w:rPr>
        <w:t>Ведомственные строительные нормы (ВСН</w:t>
      </w:r>
      <w:r w:rsidRPr="006A7E4D">
        <w:rPr>
          <w:i w:val="0"/>
          <w:sz w:val="20"/>
          <w:szCs w:val="20"/>
        </w:rPr>
        <w:t>)</w:t>
      </w:r>
    </w:p>
    <w:p w:rsidR="00FA7F69" w:rsidRPr="006A7E4D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6A7E4D">
        <w:rPr>
          <w:sz w:val="20"/>
          <w:szCs w:val="20"/>
        </w:rPr>
        <w:t>ВСН 62-91* Проектирование среды жизнедеятельности с учетом потребностей инвалидов и маломобильных групп населения</w:t>
      </w:r>
    </w:p>
    <w:p w:rsidR="00FA7F69" w:rsidRPr="006A7E4D" w:rsidRDefault="00FA7F69" w:rsidP="00FA7F69">
      <w:pPr>
        <w:pStyle w:val="8"/>
        <w:spacing w:before="0" w:after="0"/>
        <w:ind w:firstLine="567"/>
        <w:jc w:val="both"/>
        <w:rPr>
          <w:b/>
          <w:i w:val="0"/>
          <w:sz w:val="20"/>
          <w:szCs w:val="20"/>
        </w:rPr>
      </w:pPr>
      <w:r w:rsidRPr="006A7E4D">
        <w:rPr>
          <w:b/>
          <w:i w:val="0"/>
          <w:sz w:val="20"/>
          <w:szCs w:val="20"/>
        </w:rPr>
        <w:t>Санитарные правила и нормы (СанПиН)</w:t>
      </w:r>
    </w:p>
    <w:p w:rsidR="00FA7F69" w:rsidRPr="006A7E4D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6A7E4D">
        <w:rPr>
          <w:sz w:val="20"/>
          <w:szCs w:val="20"/>
        </w:rPr>
        <w:t>СанПиН 2.1.1279-03 Гигиенические требования к размещению, устройству и содержанию кладбищ, зданий и сооружений похоронного назначения</w:t>
      </w:r>
    </w:p>
    <w:p w:rsidR="00FA7F69" w:rsidRPr="006A7E4D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6A7E4D">
        <w:rPr>
          <w:sz w:val="20"/>
          <w:szCs w:val="20"/>
        </w:rPr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FA7F69" w:rsidRPr="006A7E4D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6A7E4D">
        <w:rPr>
          <w:sz w:val="20"/>
          <w:szCs w:val="20"/>
        </w:rPr>
        <w:t>СанПиН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FA7F69" w:rsidRPr="006A7E4D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6A7E4D">
        <w:rPr>
          <w:sz w:val="20"/>
          <w:szCs w:val="20"/>
        </w:rPr>
        <w:t>СанПиН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FA7F69" w:rsidRPr="006A7E4D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6A7E4D">
        <w:rPr>
          <w:sz w:val="20"/>
          <w:szCs w:val="20"/>
        </w:rPr>
        <w:t>СанПиН 2.4.2.1178-02 Гигиенические требования к условиям обучения в общеобразовательных учреждениях</w:t>
      </w:r>
    </w:p>
    <w:p w:rsidR="00FA7F69" w:rsidRPr="006A7E4D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6A7E4D">
        <w:rPr>
          <w:sz w:val="20"/>
          <w:szCs w:val="20"/>
        </w:rPr>
        <w:t>СанПиН 42-128-4690-88 Санитарные правила содержания территорий населенных мест</w:t>
      </w:r>
    </w:p>
    <w:p w:rsidR="00FA7F69" w:rsidRPr="006A7E4D" w:rsidRDefault="00FA7F69" w:rsidP="00FA7F69">
      <w:pPr>
        <w:pStyle w:val="8"/>
        <w:spacing w:before="0" w:after="0"/>
        <w:ind w:firstLine="567"/>
        <w:jc w:val="both"/>
        <w:rPr>
          <w:b/>
          <w:i w:val="0"/>
          <w:sz w:val="20"/>
          <w:szCs w:val="20"/>
        </w:rPr>
      </w:pPr>
      <w:r w:rsidRPr="006A7E4D">
        <w:rPr>
          <w:b/>
          <w:i w:val="0"/>
          <w:sz w:val="20"/>
          <w:szCs w:val="20"/>
        </w:rPr>
        <w:t>Санитарные правила (СП)</w:t>
      </w:r>
    </w:p>
    <w:p w:rsidR="00FA7F69" w:rsidRPr="006A7E4D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6A7E4D">
        <w:rPr>
          <w:sz w:val="20"/>
          <w:szCs w:val="20"/>
        </w:rPr>
        <w:t>СП 2.1.5.1059-01 Гигиенические требования к охране подземных вод от загрязнения</w:t>
      </w:r>
    </w:p>
    <w:p w:rsidR="00FA7F69" w:rsidRPr="006A7E4D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6A7E4D">
        <w:rPr>
          <w:sz w:val="20"/>
          <w:szCs w:val="20"/>
        </w:rPr>
        <w:t>СП 2.1.7.1038-01 Гигиенические требования к устройству и содержанию полигонов для твердых бытовых отходов</w:t>
      </w:r>
    </w:p>
    <w:p w:rsidR="00FA7F69" w:rsidRPr="006A7E4D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6A7E4D">
        <w:rPr>
          <w:sz w:val="20"/>
          <w:szCs w:val="20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FA7F69" w:rsidRPr="00D01027" w:rsidRDefault="00FA7F69" w:rsidP="00FA7F69">
      <w:pPr>
        <w:pStyle w:val="afd"/>
        <w:spacing w:after="0"/>
        <w:ind w:firstLine="567"/>
        <w:jc w:val="both"/>
        <w:rPr>
          <w:sz w:val="4"/>
          <w:szCs w:val="4"/>
        </w:rPr>
      </w:pPr>
    </w:p>
    <w:p w:rsidR="00FA7F69" w:rsidRPr="00C62DD3" w:rsidRDefault="00FA7F69" w:rsidP="00FA7F69">
      <w:pPr>
        <w:pStyle w:val="afd"/>
        <w:spacing w:after="0"/>
        <w:ind w:firstLine="567"/>
        <w:jc w:val="both"/>
        <w:rPr>
          <w:sz w:val="4"/>
          <w:szCs w:val="4"/>
        </w:rPr>
      </w:pPr>
    </w:p>
    <w:p w:rsidR="00FA7F69" w:rsidRPr="006A7E4D" w:rsidRDefault="00FA7F69" w:rsidP="00FA7F69">
      <w:pPr>
        <w:pStyle w:val="afd"/>
        <w:spacing w:after="0"/>
        <w:ind w:firstLine="567"/>
        <w:jc w:val="center"/>
        <w:rPr>
          <w:sz w:val="20"/>
          <w:szCs w:val="20"/>
        </w:rPr>
      </w:pPr>
      <w:r w:rsidRPr="006A7E4D">
        <w:rPr>
          <w:sz w:val="20"/>
          <w:szCs w:val="20"/>
        </w:rPr>
        <w:t>Содержание:</w:t>
      </w:r>
    </w:p>
    <w:tbl>
      <w:tblPr>
        <w:tblW w:w="10383" w:type="dxa"/>
        <w:tblLayout w:type="fixed"/>
        <w:tblLook w:val="0000"/>
      </w:tblPr>
      <w:tblGrid>
        <w:gridCol w:w="534"/>
        <w:gridCol w:w="8857"/>
        <w:gridCol w:w="992"/>
      </w:tblGrid>
      <w:tr w:rsidR="00FA7F69" w:rsidRPr="006A7E4D" w:rsidTr="00FA7F69">
        <w:trPr>
          <w:trHeight w:val="699"/>
        </w:trPr>
        <w:tc>
          <w:tcPr>
            <w:tcW w:w="534" w:type="dxa"/>
            <w:vAlign w:val="center"/>
          </w:tcPr>
          <w:p w:rsidR="00FA7F69" w:rsidRPr="006A7E4D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857" w:type="dxa"/>
          </w:tcPr>
          <w:p w:rsidR="00FA7F69" w:rsidRPr="006A7E4D" w:rsidRDefault="00FA7F69" w:rsidP="00FA7F69">
            <w:pPr>
              <w:snapToGrid w:val="0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Расчетные показатели минимального уровня обеспеченности и интенсивности использования территорий жилых зон</w:t>
            </w:r>
          </w:p>
        </w:tc>
        <w:tc>
          <w:tcPr>
            <w:tcW w:w="992" w:type="dxa"/>
            <w:vAlign w:val="center"/>
          </w:tcPr>
          <w:p w:rsidR="00FA7F69" w:rsidRPr="006A7E4D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A7F69" w:rsidRPr="006A7E4D" w:rsidTr="00FA7F69">
        <w:trPr>
          <w:trHeight w:val="724"/>
        </w:trPr>
        <w:tc>
          <w:tcPr>
            <w:tcW w:w="534" w:type="dxa"/>
            <w:vAlign w:val="center"/>
          </w:tcPr>
          <w:p w:rsidR="00FA7F69" w:rsidRPr="006A7E4D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6A7E4D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857" w:type="dxa"/>
            <w:vAlign w:val="center"/>
          </w:tcPr>
          <w:p w:rsidR="00FA7F69" w:rsidRPr="006A7E4D" w:rsidRDefault="00FA7F69" w:rsidP="00FA7F69">
            <w:pPr>
              <w:snapToGrid w:val="0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Расчетные показатели обеспеченности и интенсивности использования территорий с учетом потребностей маломобильных групп населения</w:t>
            </w:r>
          </w:p>
        </w:tc>
        <w:tc>
          <w:tcPr>
            <w:tcW w:w="992" w:type="dxa"/>
            <w:vAlign w:val="center"/>
          </w:tcPr>
          <w:p w:rsidR="00FA7F69" w:rsidRPr="006A7E4D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FA7F69" w:rsidRPr="006A7E4D" w:rsidTr="00FA7F69">
        <w:trPr>
          <w:trHeight w:val="661"/>
        </w:trPr>
        <w:tc>
          <w:tcPr>
            <w:tcW w:w="534" w:type="dxa"/>
            <w:vAlign w:val="center"/>
          </w:tcPr>
          <w:p w:rsidR="00FA7F69" w:rsidRPr="006A7E4D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6A7E4D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857" w:type="dxa"/>
          </w:tcPr>
          <w:p w:rsidR="00FA7F69" w:rsidRPr="006A7E4D" w:rsidRDefault="00FA7F69" w:rsidP="00FA7F69">
            <w:pPr>
              <w:snapToGrid w:val="0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Расчетные показатели обеспеченности и интенсивности использования территорий рекреационных зон</w:t>
            </w:r>
          </w:p>
        </w:tc>
        <w:tc>
          <w:tcPr>
            <w:tcW w:w="992" w:type="dxa"/>
            <w:vAlign w:val="center"/>
          </w:tcPr>
          <w:p w:rsidR="00FA7F69" w:rsidRPr="006A7E4D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FA7F69" w:rsidRPr="006A7E4D" w:rsidTr="00FA7F69">
        <w:trPr>
          <w:trHeight w:val="837"/>
        </w:trPr>
        <w:tc>
          <w:tcPr>
            <w:tcW w:w="534" w:type="dxa"/>
            <w:vAlign w:val="center"/>
          </w:tcPr>
          <w:p w:rsidR="00FA7F69" w:rsidRPr="006A7E4D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6A7E4D">
              <w:rPr>
                <w:rFonts w:cs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8857" w:type="dxa"/>
            <w:vAlign w:val="center"/>
          </w:tcPr>
          <w:p w:rsidR="00FA7F69" w:rsidRPr="006A7E4D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Расчетные показатели обеспеченности и интенсивности использования территорий сельскохозяйственного использования</w:t>
            </w:r>
          </w:p>
        </w:tc>
        <w:tc>
          <w:tcPr>
            <w:tcW w:w="992" w:type="dxa"/>
            <w:vAlign w:val="center"/>
          </w:tcPr>
          <w:p w:rsidR="00FA7F69" w:rsidRPr="006A7E4D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FA7F69" w:rsidRPr="006A7E4D" w:rsidTr="00FA7F69">
        <w:trPr>
          <w:trHeight w:val="835"/>
        </w:trPr>
        <w:tc>
          <w:tcPr>
            <w:tcW w:w="534" w:type="dxa"/>
            <w:vAlign w:val="center"/>
          </w:tcPr>
          <w:p w:rsidR="00FA7F69" w:rsidRPr="006A7E4D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6A7E4D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857" w:type="dxa"/>
            <w:vAlign w:val="center"/>
          </w:tcPr>
          <w:p w:rsidR="00FA7F69" w:rsidRPr="006A7E4D" w:rsidRDefault="00FA7F69" w:rsidP="00FA7F69">
            <w:pPr>
              <w:snapToGrid w:val="0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Расчетные показатели обеспеченности и интенсивности использования сооружений для хранения и обслуживания транспортных средств</w:t>
            </w:r>
          </w:p>
        </w:tc>
        <w:tc>
          <w:tcPr>
            <w:tcW w:w="992" w:type="dxa"/>
            <w:vAlign w:val="center"/>
          </w:tcPr>
          <w:p w:rsidR="00FA7F69" w:rsidRPr="006A7E4D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FA7F69" w:rsidRPr="006A7E4D" w:rsidTr="00FA7F69">
        <w:trPr>
          <w:trHeight w:val="705"/>
        </w:trPr>
        <w:tc>
          <w:tcPr>
            <w:tcW w:w="534" w:type="dxa"/>
            <w:vAlign w:val="center"/>
          </w:tcPr>
          <w:p w:rsidR="00FA7F69" w:rsidRPr="006A7E4D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6A7E4D">
              <w:rPr>
                <w:rFonts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857" w:type="dxa"/>
            <w:vAlign w:val="center"/>
          </w:tcPr>
          <w:p w:rsidR="00FA7F69" w:rsidRPr="006A7E4D" w:rsidRDefault="00FA7F69" w:rsidP="00FA7F69">
            <w:pPr>
              <w:snapToGrid w:val="0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Расчетные показатели обеспеченности и интенсивности использования территорий зон транспортной инфраструктуры</w:t>
            </w:r>
          </w:p>
        </w:tc>
        <w:tc>
          <w:tcPr>
            <w:tcW w:w="992" w:type="dxa"/>
            <w:vAlign w:val="center"/>
          </w:tcPr>
          <w:p w:rsidR="00FA7F69" w:rsidRPr="006A7E4D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FA7F69" w:rsidRPr="006A7E4D" w:rsidTr="00FA7F69">
        <w:trPr>
          <w:trHeight w:val="686"/>
        </w:trPr>
        <w:tc>
          <w:tcPr>
            <w:tcW w:w="534" w:type="dxa"/>
            <w:vAlign w:val="center"/>
          </w:tcPr>
          <w:p w:rsidR="00FA7F69" w:rsidRPr="006A7E4D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6A7E4D">
              <w:rPr>
                <w:rFonts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857" w:type="dxa"/>
            <w:vAlign w:val="center"/>
          </w:tcPr>
          <w:p w:rsidR="00FA7F69" w:rsidRPr="006A7E4D" w:rsidRDefault="00FA7F69" w:rsidP="00FA7F69">
            <w:pPr>
              <w:snapToGrid w:val="0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Расчетные показатели обеспеченности и интенсивности использования территорий зон инженерной инфраструктуры</w:t>
            </w:r>
          </w:p>
        </w:tc>
        <w:tc>
          <w:tcPr>
            <w:tcW w:w="992" w:type="dxa"/>
            <w:vAlign w:val="center"/>
          </w:tcPr>
          <w:p w:rsidR="00FA7F69" w:rsidRPr="006A7E4D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FA7F69" w:rsidRPr="006A7E4D" w:rsidTr="00FA7F69">
        <w:trPr>
          <w:trHeight w:val="710"/>
        </w:trPr>
        <w:tc>
          <w:tcPr>
            <w:tcW w:w="534" w:type="dxa"/>
            <w:vAlign w:val="center"/>
          </w:tcPr>
          <w:p w:rsidR="00FA7F69" w:rsidRPr="006A7E4D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6A7E4D">
              <w:rPr>
                <w:rFonts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857" w:type="dxa"/>
            <w:vAlign w:val="bottom"/>
          </w:tcPr>
          <w:p w:rsidR="00FA7F69" w:rsidRPr="006A7E4D" w:rsidRDefault="00FA7F69" w:rsidP="00FA7F69">
            <w:pPr>
              <w:snapToGrid w:val="0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Расчетные показатели обеспеченности и интенсивности использования территорий зон специального назначения</w:t>
            </w:r>
          </w:p>
        </w:tc>
        <w:tc>
          <w:tcPr>
            <w:tcW w:w="992" w:type="dxa"/>
            <w:vAlign w:val="center"/>
          </w:tcPr>
          <w:p w:rsidR="00FA7F69" w:rsidRPr="006A7E4D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  <w:lang w:val="en-US"/>
              </w:rPr>
              <w:t>1</w:t>
            </w:r>
            <w:r w:rsidRPr="006A7E4D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A7F69" w:rsidRPr="006A7E4D" w:rsidTr="00FA7F69">
        <w:trPr>
          <w:trHeight w:val="710"/>
        </w:trPr>
        <w:tc>
          <w:tcPr>
            <w:tcW w:w="534" w:type="dxa"/>
            <w:vAlign w:val="center"/>
          </w:tcPr>
          <w:p w:rsidR="00FA7F69" w:rsidRPr="006A7E4D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57" w:type="dxa"/>
            <w:vAlign w:val="bottom"/>
          </w:tcPr>
          <w:p w:rsidR="00FA7F69" w:rsidRPr="006A7E4D" w:rsidRDefault="00FA7F69" w:rsidP="00FA7F69">
            <w:pPr>
              <w:snapToGrid w:val="0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Правила и область применения нормативов градостроительного проектирования Кадыйского муниципального района</w:t>
            </w:r>
          </w:p>
        </w:tc>
        <w:tc>
          <w:tcPr>
            <w:tcW w:w="992" w:type="dxa"/>
            <w:vAlign w:val="center"/>
          </w:tcPr>
          <w:p w:rsidR="00FA7F69" w:rsidRPr="006A7E4D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FA7F69" w:rsidRPr="006A7E4D" w:rsidTr="00FA7F69">
        <w:trPr>
          <w:trHeight w:val="410"/>
        </w:trPr>
        <w:tc>
          <w:tcPr>
            <w:tcW w:w="534" w:type="dxa"/>
            <w:vAlign w:val="center"/>
          </w:tcPr>
          <w:p w:rsidR="00FA7F69" w:rsidRPr="006A7E4D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57" w:type="dxa"/>
            <w:vAlign w:val="bottom"/>
          </w:tcPr>
          <w:p w:rsidR="00FA7F69" w:rsidRPr="006A7E4D" w:rsidRDefault="00FA7F69" w:rsidP="00FA7F69">
            <w:pPr>
              <w:snapToGrid w:val="0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 xml:space="preserve">Приложение 1. Основные понятия </w:t>
            </w:r>
          </w:p>
        </w:tc>
        <w:tc>
          <w:tcPr>
            <w:tcW w:w="992" w:type="dxa"/>
            <w:vAlign w:val="center"/>
          </w:tcPr>
          <w:p w:rsidR="00FA7F69" w:rsidRPr="006A7E4D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  <w:lang w:val="en-US"/>
              </w:rPr>
              <w:t>1</w:t>
            </w:r>
            <w:r w:rsidRPr="006A7E4D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FA7F69" w:rsidRPr="006A7E4D" w:rsidTr="00FA7F69">
        <w:trPr>
          <w:trHeight w:val="415"/>
        </w:trPr>
        <w:tc>
          <w:tcPr>
            <w:tcW w:w="534" w:type="dxa"/>
            <w:vAlign w:val="center"/>
          </w:tcPr>
          <w:p w:rsidR="00FA7F69" w:rsidRPr="006A7E4D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57" w:type="dxa"/>
            <w:vAlign w:val="bottom"/>
          </w:tcPr>
          <w:p w:rsidR="00FA7F69" w:rsidRPr="006A7E4D" w:rsidRDefault="00FA7F69" w:rsidP="00FA7F69">
            <w:pPr>
              <w:snapToGrid w:val="0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</w:rPr>
              <w:t>Приложение 2. Перечень законодательных и нормативных документов</w:t>
            </w:r>
          </w:p>
        </w:tc>
        <w:tc>
          <w:tcPr>
            <w:tcW w:w="992" w:type="dxa"/>
            <w:vAlign w:val="center"/>
          </w:tcPr>
          <w:p w:rsidR="00FA7F69" w:rsidRPr="006A7E4D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6A7E4D">
              <w:rPr>
                <w:rFonts w:cs="Times New Roman"/>
                <w:sz w:val="20"/>
                <w:szCs w:val="20"/>
                <w:lang w:val="en-US"/>
              </w:rPr>
              <w:t>1</w:t>
            </w:r>
            <w:r w:rsidRPr="006A7E4D">
              <w:rPr>
                <w:rFonts w:cs="Times New Roman"/>
                <w:sz w:val="20"/>
                <w:szCs w:val="20"/>
              </w:rPr>
              <w:t>5</w:t>
            </w:r>
          </w:p>
        </w:tc>
      </w:tr>
    </w:tbl>
    <w:p w:rsidR="00FA7F69" w:rsidRPr="006A7E4D" w:rsidRDefault="00FA7F69" w:rsidP="00FA7F69">
      <w:pPr>
        <w:ind w:firstLine="567"/>
        <w:jc w:val="both"/>
        <w:rPr>
          <w:rFonts w:cs="Times New Roman"/>
          <w:b/>
          <w:sz w:val="20"/>
          <w:szCs w:val="20"/>
        </w:rPr>
      </w:pPr>
    </w:p>
    <w:p w:rsidR="00FA7F69" w:rsidRPr="006A7E4D" w:rsidRDefault="00FA7F69" w:rsidP="00D01027">
      <w:pPr>
        <w:pStyle w:val="afd"/>
        <w:spacing w:after="0"/>
        <w:ind w:firstLine="0"/>
        <w:jc w:val="both"/>
        <w:rPr>
          <w:sz w:val="20"/>
          <w:szCs w:val="20"/>
        </w:rPr>
      </w:pPr>
    </w:p>
    <w:p w:rsidR="00FA7F69" w:rsidRPr="00D907EF" w:rsidRDefault="00FA7F69" w:rsidP="00C62DD3">
      <w:pPr>
        <w:pStyle w:val="af3"/>
        <w:jc w:val="right"/>
        <w:rPr>
          <w:sz w:val="20"/>
          <w:szCs w:val="20"/>
        </w:rPr>
      </w:pPr>
      <w:r w:rsidRPr="00D907EF">
        <w:rPr>
          <w:sz w:val="20"/>
          <w:szCs w:val="20"/>
        </w:rPr>
        <w:t xml:space="preserve"> Приложение                                                                                                                                  </w:t>
      </w:r>
    </w:p>
    <w:p w:rsidR="00FA7F69" w:rsidRPr="00D907EF" w:rsidRDefault="00FA7F69" w:rsidP="00FA7F69">
      <w:pPr>
        <w:suppressAutoHyphens w:val="0"/>
        <w:jc w:val="right"/>
        <w:rPr>
          <w:rFonts w:cs="Times New Roman"/>
          <w:sz w:val="20"/>
          <w:szCs w:val="20"/>
          <w:lang w:eastAsia="ru-RU"/>
        </w:rPr>
      </w:pPr>
      <w:r w:rsidRPr="00D907EF">
        <w:rPr>
          <w:rFonts w:cs="Times New Roman"/>
          <w:sz w:val="20"/>
          <w:szCs w:val="20"/>
          <w:lang w:eastAsia="ru-RU"/>
        </w:rPr>
        <w:t>УТВЕРЖДЕНО</w:t>
      </w:r>
    </w:p>
    <w:p w:rsidR="00FA7F69" w:rsidRPr="00D907EF" w:rsidRDefault="00FA7F69" w:rsidP="00FA7F69">
      <w:pPr>
        <w:suppressAutoHyphens w:val="0"/>
        <w:jc w:val="right"/>
        <w:rPr>
          <w:rFonts w:cs="Times New Roman"/>
          <w:sz w:val="20"/>
          <w:szCs w:val="20"/>
          <w:lang w:eastAsia="ru-RU"/>
        </w:rPr>
      </w:pPr>
      <w:r w:rsidRPr="00D907EF">
        <w:rPr>
          <w:rFonts w:cs="Times New Roman"/>
          <w:sz w:val="20"/>
          <w:szCs w:val="20"/>
          <w:lang w:eastAsia="ru-RU"/>
        </w:rPr>
        <w:t>решением Совета депутатов</w:t>
      </w:r>
    </w:p>
    <w:p w:rsidR="00FA7F69" w:rsidRPr="00D907EF" w:rsidRDefault="00FA7F69" w:rsidP="00FA7F69">
      <w:pPr>
        <w:suppressAutoHyphens w:val="0"/>
        <w:jc w:val="right"/>
        <w:rPr>
          <w:rFonts w:cs="Times New Roman"/>
          <w:sz w:val="20"/>
          <w:szCs w:val="20"/>
          <w:lang w:eastAsia="ru-RU"/>
        </w:rPr>
      </w:pPr>
      <w:r w:rsidRPr="00D907EF">
        <w:rPr>
          <w:rFonts w:cs="Times New Roman"/>
          <w:sz w:val="20"/>
          <w:szCs w:val="20"/>
          <w:lang w:eastAsia="ru-RU"/>
        </w:rPr>
        <w:t>Екатеринкинского сельского поселения</w:t>
      </w:r>
    </w:p>
    <w:p w:rsidR="00FA7F69" w:rsidRPr="00D907EF" w:rsidRDefault="00C62DD3" w:rsidP="00C62DD3">
      <w:pPr>
        <w:tabs>
          <w:tab w:val="center" w:pos="4961"/>
          <w:tab w:val="right" w:pos="9923"/>
        </w:tabs>
        <w:suppressAutoHyphens w:val="0"/>
        <w:jc w:val="center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  <w:r w:rsidR="00FA7F69" w:rsidRPr="00D907EF">
        <w:rPr>
          <w:rFonts w:cs="Times New Roman"/>
          <w:sz w:val="20"/>
          <w:szCs w:val="20"/>
          <w:lang w:eastAsia="ru-RU"/>
        </w:rPr>
        <w:t>от «    »                    20     года №</w:t>
      </w:r>
    </w:p>
    <w:p w:rsidR="00FA7F69" w:rsidRPr="00D907EF" w:rsidRDefault="00FA7F69" w:rsidP="00FA7F69">
      <w:pPr>
        <w:ind w:firstLine="567"/>
        <w:jc w:val="center"/>
        <w:rPr>
          <w:rFonts w:cs="Times New Roman"/>
          <w:sz w:val="20"/>
          <w:szCs w:val="20"/>
        </w:rPr>
      </w:pPr>
    </w:p>
    <w:p w:rsidR="00FA7F69" w:rsidRPr="00D907EF" w:rsidRDefault="00FA7F69" w:rsidP="00FA7F69">
      <w:pPr>
        <w:pStyle w:val="af7"/>
        <w:rPr>
          <w:rFonts w:ascii="Times New Roman" w:hAnsi="Times New Roman" w:cs="Times New Roman"/>
          <w:sz w:val="20"/>
          <w:szCs w:val="20"/>
        </w:rPr>
      </w:pPr>
      <w:r w:rsidRPr="00D907EF">
        <w:rPr>
          <w:rFonts w:ascii="Times New Roman" w:hAnsi="Times New Roman" w:cs="Times New Roman"/>
          <w:sz w:val="20"/>
          <w:szCs w:val="20"/>
        </w:rPr>
        <w:t>Местные нормативы градостроительного проектирования</w:t>
      </w:r>
    </w:p>
    <w:p w:rsidR="00FA7F69" w:rsidRPr="00D907EF" w:rsidRDefault="00FA7F69" w:rsidP="00FA7F69">
      <w:pPr>
        <w:pStyle w:val="afb"/>
        <w:rPr>
          <w:rFonts w:ascii="Times New Roman" w:hAnsi="Times New Roman" w:cs="Times New Roman"/>
          <w:sz w:val="20"/>
          <w:szCs w:val="20"/>
        </w:rPr>
      </w:pPr>
      <w:r w:rsidRPr="00D907EF">
        <w:rPr>
          <w:rFonts w:ascii="Times New Roman" w:hAnsi="Times New Roman" w:cs="Times New Roman"/>
          <w:sz w:val="20"/>
          <w:szCs w:val="20"/>
        </w:rPr>
        <w:t>Екатеринкинского сельского поселения</w:t>
      </w:r>
    </w:p>
    <w:p w:rsidR="00FA7F69" w:rsidRPr="00D907EF" w:rsidRDefault="00FA7F69" w:rsidP="00FA7F69">
      <w:pPr>
        <w:pStyle w:val="afb"/>
        <w:rPr>
          <w:rFonts w:ascii="Times New Roman" w:hAnsi="Times New Roman" w:cs="Times New Roman"/>
          <w:sz w:val="20"/>
          <w:szCs w:val="20"/>
        </w:rPr>
      </w:pPr>
      <w:r w:rsidRPr="00D907EF">
        <w:rPr>
          <w:rFonts w:ascii="Times New Roman" w:hAnsi="Times New Roman" w:cs="Times New Roman"/>
          <w:sz w:val="20"/>
          <w:szCs w:val="20"/>
        </w:rPr>
        <w:t>Кадыйского муниципального района</w:t>
      </w:r>
    </w:p>
    <w:p w:rsidR="00FA7F69" w:rsidRPr="00D907EF" w:rsidRDefault="00FA7F69" w:rsidP="00FA7F69">
      <w:pPr>
        <w:pStyle w:val="afb"/>
        <w:rPr>
          <w:rFonts w:ascii="Times New Roman" w:hAnsi="Times New Roman" w:cs="Times New Roman"/>
          <w:sz w:val="20"/>
          <w:szCs w:val="20"/>
        </w:rPr>
      </w:pPr>
      <w:r w:rsidRPr="00D907EF">
        <w:rPr>
          <w:rFonts w:ascii="Times New Roman" w:hAnsi="Times New Roman" w:cs="Times New Roman"/>
          <w:sz w:val="20"/>
          <w:szCs w:val="20"/>
        </w:rPr>
        <w:t>Костромской области</w:t>
      </w:r>
    </w:p>
    <w:p w:rsidR="00FA7F69" w:rsidRPr="00D907EF" w:rsidRDefault="00FA7F69" w:rsidP="00FA7F69">
      <w:pPr>
        <w:ind w:firstLine="567"/>
        <w:jc w:val="center"/>
        <w:rPr>
          <w:rFonts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2015 г"/>
        </w:smartTagPr>
        <w:r w:rsidRPr="00D907EF">
          <w:rPr>
            <w:rFonts w:cs="Times New Roman"/>
            <w:sz w:val="20"/>
            <w:szCs w:val="20"/>
          </w:rPr>
          <w:t>2015 г</w:t>
        </w:r>
      </w:smartTag>
    </w:p>
    <w:p w:rsidR="00FA7F69" w:rsidRPr="00C62DD3" w:rsidRDefault="00FA7F69" w:rsidP="00FA7F69">
      <w:pPr>
        <w:ind w:firstLine="567"/>
        <w:jc w:val="center"/>
        <w:rPr>
          <w:rFonts w:cs="Times New Roman"/>
          <w:sz w:val="4"/>
          <w:szCs w:val="4"/>
        </w:rPr>
      </w:pPr>
    </w:p>
    <w:p w:rsidR="00FA7F69" w:rsidRPr="00D907EF" w:rsidRDefault="00FA7F69" w:rsidP="00FA7F69">
      <w:pPr>
        <w:ind w:firstLine="567"/>
        <w:jc w:val="center"/>
        <w:rPr>
          <w:rFonts w:cs="Times New Roman"/>
          <w:sz w:val="20"/>
          <w:szCs w:val="20"/>
        </w:rPr>
      </w:pPr>
      <w:r w:rsidRPr="00D907EF">
        <w:rPr>
          <w:rFonts w:cs="Times New Roman"/>
          <w:b/>
          <w:sz w:val="20"/>
          <w:szCs w:val="20"/>
        </w:rPr>
        <w:t>Основная часть</w:t>
      </w:r>
    </w:p>
    <w:p w:rsidR="00FA7F69" w:rsidRPr="00D907EF" w:rsidRDefault="00FA7F69" w:rsidP="00FA7F69">
      <w:pPr>
        <w:ind w:firstLine="567"/>
        <w:jc w:val="both"/>
        <w:rPr>
          <w:rFonts w:cs="Times New Roman"/>
          <w:b/>
          <w:sz w:val="20"/>
          <w:szCs w:val="20"/>
        </w:rPr>
      </w:pPr>
      <w:r w:rsidRPr="00D907EF">
        <w:rPr>
          <w:rFonts w:cs="Times New Roman"/>
          <w:b/>
          <w:sz w:val="20"/>
          <w:szCs w:val="20"/>
        </w:rPr>
        <w:t>1. Расчетные показатели минимального уровня обеспеченности и интенсивности использования территорий жилых зон</w:t>
      </w:r>
    </w:p>
    <w:p w:rsidR="00FA7F69" w:rsidRPr="00D907EF" w:rsidRDefault="00FA7F69" w:rsidP="00FA7F69">
      <w:pPr>
        <w:pStyle w:val="20"/>
        <w:widowControl w:val="0"/>
        <w:numPr>
          <w:ilvl w:val="1"/>
          <w:numId w:val="0"/>
        </w:numPr>
        <w:tabs>
          <w:tab w:val="num" w:pos="0"/>
        </w:tabs>
        <w:spacing w:after="120"/>
        <w:ind w:left="576" w:firstLine="567"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D907EF">
        <w:rPr>
          <w:rFonts w:ascii="Times New Roman" w:hAnsi="Times New Roman" w:cs="Times New Roman"/>
          <w:i w:val="0"/>
          <w:sz w:val="20"/>
          <w:szCs w:val="20"/>
        </w:rPr>
        <w:t>1.1.</w:t>
      </w:r>
      <w:r w:rsidRPr="00D907EF">
        <w:rPr>
          <w:rFonts w:ascii="Times New Roman" w:hAnsi="Times New Roman" w:cs="Times New Roman"/>
          <w:i w:val="0"/>
          <w:sz w:val="20"/>
          <w:szCs w:val="20"/>
        </w:rPr>
        <w:tab/>
        <w:t>Предельные размеры земельных участков для ведения: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500"/>
        <w:gridCol w:w="2410"/>
        <w:gridCol w:w="2410"/>
      </w:tblGrid>
      <w:tr w:rsidR="00FA7F69" w:rsidRPr="00D907EF" w:rsidTr="00FA7F69">
        <w:trPr>
          <w:cantSplit/>
          <w:trHeight w:hRule="exact" w:val="419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F69" w:rsidRPr="00D907EF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Цель предоставления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D907EF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Размеры земельных участков, га</w:t>
            </w:r>
          </w:p>
        </w:tc>
      </w:tr>
      <w:tr w:rsidR="00FA7F69" w:rsidRPr="00D907EF" w:rsidTr="00FA7F69">
        <w:trPr>
          <w:cantSplit/>
        </w:trPr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F69" w:rsidRPr="00D907EF" w:rsidRDefault="00FA7F69" w:rsidP="00FA7F69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F69" w:rsidRPr="00D907EF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минимальные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D907EF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максимальные</w:t>
            </w:r>
          </w:p>
        </w:tc>
      </w:tr>
      <w:tr w:rsidR="00FA7F69" w:rsidRPr="00D907EF" w:rsidTr="00FA7F6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F69" w:rsidRPr="00D907EF" w:rsidRDefault="00FA7F69" w:rsidP="00FA7F69">
            <w:pPr>
              <w:snapToGrid w:val="0"/>
              <w:ind w:firstLine="5"/>
              <w:jc w:val="both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F69" w:rsidRPr="00D907EF" w:rsidRDefault="00FA7F69" w:rsidP="00FA7F69">
            <w:pPr>
              <w:snapToGrid w:val="0"/>
              <w:ind w:firstLine="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7EF">
              <w:rPr>
                <w:rFonts w:cs="Times New Roman"/>
                <w:b/>
                <w:sz w:val="20"/>
                <w:szCs w:val="20"/>
              </w:rPr>
              <w:t>0,04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D907EF" w:rsidRDefault="00FA7F69" w:rsidP="00FA7F69">
            <w:pPr>
              <w:snapToGrid w:val="0"/>
              <w:ind w:firstLine="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7EF">
              <w:rPr>
                <w:rFonts w:cs="Times New Roman"/>
                <w:b/>
                <w:sz w:val="20"/>
                <w:szCs w:val="20"/>
              </w:rPr>
              <w:t>0,5</w:t>
            </w:r>
          </w:p>
        </w:tc>
      </w:tr>
      <w:tr w:rsidR="00FA7F69" w:rsidRPr="00D907EF" w:rsidTr="00FA7F6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F69" w:rsidRPr="00D907EF" w:rsidRDefault="00FA7F69" w:rsidP="00FA7F69">
            <w:pPr>
              <w:snapToGrid w:val="0"/>
              <w:ind w:firstLine="5"/>
              <w:jc w:val="both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F69" w:rsidRPr="00D907EF" w:rsidRDefault="00FA7F69" w:rsidP="00FA7F69">
            <w:pPr>
              <w:snapToGrid w:val="0"/>
              <w:ind w:firstLine="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7EF">
              <w:rPr>
                <w:rFonts w:cs="Times New Roman"/>
                <w:b/>
                <w:sz w:val="20"/>
                <w:szCs w:val="20"/>
              </w:rPr>
              <w:t>0,01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D907EF" w:rsidRDefault="00FA7F69" w:rsidP="00FA7F69">
            <w:pPr>
              <w:snapToGrid w:val="0"/>
              <w:ind w:firstLine="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7EF">
              <w:rPr>
                <w:rFonts w:cs="Times New Roman"/>
                <w:b/>
                <w:sz w:val="20"/>
                <w:szCs w:val="20"/>
              </w:rPr>
              <w:t>1,0</w:t>
            </w:r>
          </w:p>
        </w:tc>
      </w:tr>
    </w:tbl>
    <w:p w:rsidR="00FA7F69" w:rsidRPr="00D907EF" w:rsidRDefault="00FA7F69" w:rsidP="00BB5265">
      <w:pPr>
        <w:pStyle w:val="a"/>
        <w:numPr>
          <w:ilvl w:val="0"/>
          <w:numId w:val="9"/>
        </w:numPr>
        <w:ind w:left="0" w:firstLine="567"/>
        <w:jc w:val="both"/>
        <w:rPr>
          <w:sz w:val="20"/>
          <w:szCs w:val="20"/>
        </w:rPr>
      </w:pPr>
      <w:r w:rsidRPr="00D907EF">
        <w:rPr>
          <w:sz w:val="20"/>
          <w:szCs w:val="20"/>
        </w:rPr>
        <w:t>Пределы размеров земельных участков, предоставляемых в собственность из земель, находящихся в государственной или муниципальной собственности.</w:t>
      </w:r>
    </w:p>
    <w:p w:rsidR="00FA7F69" w:rsidRPr="00D907EF" w:rsidRDefault="00FA7F69" w:rsidP="00FA7F69">
      <w:pPr>
        <w:pStyle w:val="24"/>
        <w:ind w:left="0" w:firstLine="567"/>
        <w:jc w:val="both"/>
        <w:rPr>
          <w:b/>
          <w:sz w:val="20"/>
          <w:szCs w:val="20"/>
        </w:rPr>
      </w:pPr>
    </w:p>
    <w:p w:rsidR="00FA7F69" w:rsidRPr="00D907EF" w:rsidRDefault="00FA7F69" w:rsidP="00FA7F69">
      <w:pPr>
        <w:pStyle w:val="24"/>
        <w:ind w:left="0" w:firstLine="567"/>
        <w:jc w:val="both"/>
        <w:rPr>
          <w:b/>
          <w:sz w:val="20"/>
          <w:szCs w:val="20"/>
        </w:rPr>
      </w:pPr>
      <w:r w:rsidRPr="00D907EF">
        <w:rPr>
          <w:b/>
          <w:sz w:val="20"/>
          <w:szCs w:val="20"/>
        </w:rPr>
        <w:t xml:space="preserve">1.2. Предельно допустимые параметры застройки (Кз и Кпз) сельской жилой зоны </w:t>
      </w:r>
    </w:p>
    <w:tbl>
      <w:tblPr>
        <w:tblW w:w="0" w:type="auto"/>
        <w:jc w:val="center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369"/>
        <w:gridCol w:w="2149"/>
        <w:gridCol w:w="2605"/>
        <w:gridCol w:w="1701"/>
        <w:gridCol w:w="2317"/>
      </w:tblGrid>
      <w:tr w:rsidR="00FA7F69" w:rsidRPr="00D907EF" w:rsidTr="00FA7F69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D907EF" w:rsidRDefault="00FA7F69" w:rsidP="00FA7F69">
            <w:pPr>
              <w:ind w:right="-57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b/>
                <w:sz w:val="20"/>
                <w:szCs w:val="20"/>
                <w:lang w:eastAsia="ru-RU"/>
              </w:rPr>
              <w:t>Тип застройки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b/>
                <w:sz w:val="20"/>
                <w:szCs w:val="20"/>
                <w:lang w:eastAsia="ru-RU"/>
              </w:rPr>
              <w:t>Размер земельного участка, м</w:t>
            </w:r>
            <w:r w:rsidRPr="00D907EF">
              <w:rPr>
                <w:rFonts w:cs="Times New Roman"/>
                <w:b/>
                <w:position w:val="-4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b/>
                <w:sz w:val="20"/>
                <w:szCs w:val="20"/>
                <w:lang w:eastAsia="ru-RU"/>
              </w:rPr>
              <w:t>Площадь жилого дома, м</w:t>
            </w:r>
            <w:r w:rsidRPr="00D907EF">
              <w:rPr>
                <w:rFonts w:cs="Times New Roman"/>
                <w:b/>
                <w:position w:val="-4"/>
                <w:sz w:val="20"/>
                <w:szCs w:val="20"/>
                <w:vertAlign w:val="superscript"/>
                <w:lang w:eastAsia="ru-RU"/>
              </w:rPr>
              <w:t>2</w:t>
            </w:r>
            <w:r w:rsidRPr="00D907EF">
              <w:rPr>
                <w:rFonts w:cs="Times New Roman"/>
                <w:b/>
                <w:sz w:val="20"/>
                <w:szCs w:val="20"/>
                <w:lang w:eastAsia="ru-RU"/>
              </w:rPr>
              <w:t xml:space="preserve"> общей площади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  <w:vertAlign w:val="subscript"/>
                <w:lang w:eastAsia="ru-RU"/>
              </w:rPr>
            </w:pPr>
            <w:r w:rsidRPr="00D907EF">
              <w:rPr>
                <w:rFonts w:cs="Times New Roman"/>
                <w:b/>
                <w:sz w:val="20"/>
                <w:szCs w:val="20"/>
                <w:lang w:eastAsia="ru-RU"/>
              </w:rPr>
              <w:t>Коэффициент застройки К</w:t>
            </w:r>
            <w:r w:rsidRPr="00D907EF">
              <w:rPr>
                <w:rFonts w:cs="Times New Roman"/>
                <w:b/>
                <w:sz w:val="20"/>
                <w:szCs w:val="20"/>
                <w:vertAlign w:val="subscript"/>
                <w:lang w:eastAsia="ru-RU"/>
              </w:rPr>
              <w:t>з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D907EF" w:rsidRDefault="00FA7F69" w:rsidP="00FA7F69">
            <w:pPr>
              <w:suppressAutoHyphens w:val="0"/>
              <w:jc w:val="center"/>
              <w:rPr>
                <w:rFonts w:cs="Times New Roman"/>
                <w:b/>
                <w:sz w:val="20"/>
                <w:szCs w:val="20"/>
                <w:vertAlign w:val="subscript"/>
                <w:lang w:eastAsia="ru-RU"/>
              </w:rPr>
            </w:pPr>
            <w:r w:rsidRPr="00D907EF">
              <w:rPr>
                <w:rFonts w:cs="Times New Roman"/>
                <w:b/>
                <w:sz w:val="20"/>
                <w:szCs w:val="20"/>
                <w:lang w:eastAsia="ru-RU"/>
              </w:rPr>
              <w:t>Коэффициент плотности застройки</w:t>
            </w:r>
            <w:r w:rsidRPr="00D907EF">
              <w:rPr>
                <w:rFonts w:cs="Times New Roman"/>
                <w:b/>
                <w:position w:val="-12"/>
                <w:sz w:val="20"/>
                <w:szCs w:val="20"/>
                <w:lang w:eastAsia="ru-RU"/>
              </w:rPr>
              <w:t xml:space="preserve"> </w:t>
            </w:r>
            <w:r w:rsidRPr="00D907EF">
              <w:rPr>
                <w:rFonts w:cs="Times New Roman"/>
                <w:b/>
                <w:sz w:val="20"/>
                <w:szCs w:val="20"/>
                <w:lang w:eastAsia="ru-RU"/>
              </w:rPr>
              <w:t>К</w:t>
            </w:r>
            <w:r w:rsidRPr="00D907EF">
              <w:rPr>
                <w:rFonts w:cs="Times New Roman"/>
                <w:b/>
                <w:sz w:val="20"/>
                <w:szCs w:val="20"/>
                <w:vertAlign w:val="subscript"/>
                <w:lang w:eastAsia="ru-RU"/>
              </w:rPr>
              <w:t>пз</w:t>
            </w:r>
          </w:p>
        </w:tc>
      </w:tr>
      <w:tr w:rsidR="00FA7F69" w:rsidRPr="00D907EF" w:rsidTr="00FA7F69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1200 и более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FA7F69" w:rsidRPr="00D907EF" w:rsidTr="00FA7F69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FA7F69" w:rsidRPr="00D907EF" w:rsidTr="00FA7F69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FA7F69" w:rsidRPr="00D907EF" w:rsidTr="00FA7F69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FA7F69" w:rsidRPr="00D907EF" w:rsidTr="00FA7F69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FA7F69" w:rsidRPr="00D907EF" w:rsidTr="00FA7F69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FA7F69" w:rsidRPr="00D907EF" w:rsidTr="00FA7F69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FA7F69" w:rsidRPr="00D907EF" w:rsidTr="00FA7F69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0,8</w:t>
            </w:r>
          </w:p>
        </w:tc>
      </w:tr>
    </w:tbl>
    <w:p w:rsidR="00FA7F69" w:rsidRPr="00C62DD3" w:rsidRDefault="00FA7F69" w:rsidP="00FA7F69">
      <w:pPr>
        <w:pStyle w:val="24"/>
        <w:ind w:left="0" w:firstLine="567"/>
        <w:jc w:val="both"/>
        <w:rPr>
          <w:b/>
          <w:sz w:val="4"/>
          <w:szCs w:val="4"/>
        </w:rPr>
      </w:pPr>
    </w:p>
    <w:p w:rsidR="00FA7F69" w:rsidRPr="00D907EF" w:rsidRDefault="00FA7F69" w:rsidP="00FA7F69">
      <w:pPr>
        <w:pStyle w:val="24"/>
        <w:ind w:left="0" w:firstLine="567"/>
        <w:jc w:val="both"/>
        <w:rPr>
          <w:sz w:val="20"/>
          <w:szCs w:val="20"/>
        </w:rPr>
      </w:pPr>
      <w:r w:rsidRPr="00D907EF">
        <w:rPr>
          <w:sz w:val="20"/>
          <w:szCs w:val="20"/>
        </w:rPr>
        <w:t>Примечания:</w:t>
      </w:r>
    </w:p>
    <w:p w:rsidR="00FA7F69" w:rsidRPr="00D907EF" w:rsidRDefault="00FA7F69" w:rsidP="00FA7F69">
      <w:pPr>
        <w:pStyle w:val="24"/>
        <w:ind w:left="0" w:firstLine="567"/>
        <w:jc w:val="both"/>
        <w:rPr>
          <w:sz w:val="20"/>
          <w:szCs w:val="20"/>
        </w:rPr>
      </w:pPr>
      <w:r w:rsidRPr="00D907EF">
        <w:rPr>
          <w:sz w:val="20"/>
          <w:szCs w:val="20"/>
        </w:rPr>
        <w:t>1.</w:t>
      </w:r>
      <w:r w:rsidRPr="00D907EF">
        <w:rPr>
          <w:sz w:val="20"/>
          <w:szCs w:val="20"/>
        </w:rPr>
        <w:tab/>
        <w:t>А</w:t>
      </w:r>
      <w:r w:rsidRPr="00D907EF">
        <w:rPr>
          <w:sz w:val="20"/>
          <w:szCs w:val="20"/>
        </w:rPr>
        <w:tab/>
        <w:t>- усадебная застройка одно-, двухквартирными домами с размером участка 1000-</w:t>
      </w:r>
      <w:smartTag w:uri="urn:schemas-microsoft-com:office:smarttags" w:element="metricconverter">
        <w:smartTagPr>
          <w:attr w:name="ProductID" w:val="1200 м2"/>
        </w:smartTagPr>
        <w:r w:rsidRPr="00D907EF">
          <w:rPr>
            <w:sz w:val="20"/>
            <w:szCs w:val="20"/>
          </w:rPr>
          <w:t>1200 м2</w:t>
        </w:r>
      </w:smartTag>
      <w:r w:rsidRPr="00D907EF">
        <w:rPr>
          <w:sz w:val="20"/>
          <w:szCs w:val="20"/>
        </w:rPr>
        <w:t xml:space="preserve"> и более с развитой хозяйственной частью;</w:t>
      </w:r>
    </w:p>
    <w:p w:rsidR="00FA7F69" w:rsidRPr="00D907EF" w:rsidRDefault="00FA7F69" w:rsidP="00FA7F69">
      <w:pPr>
        <w:pStyle w:val="24"/>
        <w:ind w:left="0" w:firstLine="567"/>
        <w:jc w:val="both"/>
        <w:rPr>
          <w:sz w:val="20"/>
          <w:szCs w:val="20"/>
        </w:rPr>
      </w:pPr>
      <w:r w:rsidRPr="00D907EF">
        <w:rPr>
          <w:sz w:val="20"/>
          <w:szCs w:val="20"/>
        </w:rPr>
        <w:lastRenderedPageBreak/>
        <w:tab/>
        <w:t>Б</w:t>
      </w:r>
      <w:r w:rsidRPr="00D907EF">
        <w:rPr>
          <w:sz w:val="20"/>
          <w:szCs w:val="20"/>
        </w:rPr>
        <w:tab/>
        <w:t xml:space="preserve">- застройка коттеджного типа с размером участков от 400 до </w:t>
      </w:r>
      <w:smartTag w:uri="urn:schemas-microsoft-com:office:smarttags" w:element="metricconverter">
        <w:smartTagPr>
          <w:attr w:name="ProductID" w:val="800 м2"/>
        </w:smartTagPr>
        <w:r w:rsidRPr="00D907EF">
          <w:rPr>
            <w:sz w:val="20"/>
            <w:szCs w:val="20"/>
          </w:rPr>
          <w:t>800 м2</w:t>
        </w:r>
      </w:smartTag>
      <w:r w:rsidRPr="00D907EF">
        <w:rPr>
          <w:sz w:val="20"/>
          <w:szCs w:val="20"/>
        </w:rPr>
        <w:t xml:space="preserve"> и коттеджно-блокированного типа (2-4-квартирные сблокированные дома с участками 300-</w:t>
      </w:r>
      <w:smartTag w:uri="urn:schemas-microsoft-com:office:smarttags" w:element="metricconverter">
        <w:smartTagPr>
          <w:attr w:name="ProductID" w:val="400 м2"/>
        </w:smartTagPr>
        <w:r w:rsidRPr="00D907EF">
          <w:rPr>
            <w:sz w:val="20"/>
            <w:szCs w:val="20"/>
          </w:rPr>
          <w:t>400 м2</w:t>
        </w:r>
      </w:smartTag>
      <w:r w:rsidRPr="00D907EF">
        <w:rPr>
          <w:sz w:val="20"/>
          <w:szCs w:val="20"/>
        </w:rPr>
        <w:t xml:space="preserve"> с минимальной хозяйственной частью);</w:t>
      </w:r>
    </w:p>
    <w:p w:rsidR="00FA7F69" w:rsidRPr="00D907EF" w:rsidRDefault="00FA7F69" w:rsidP="00FA7F69">
      <w:pPr>
        <w:pStyle w:val="24"/>
        <w:ind w:left="0" w:firstLine="567"/>
        <w:jc w:val="both"/>
        <w:rPr>
          <w:sz w:val="20"/>
          <w:szCs w:val="20"/>
        </w:rPr>
      </w:pPr>
      <w:r w:rsidRPr="00D907EF">
        <w:rPr>
          <w:sz w:val="20"/>
          <w:szCs w:val="20"/>
        </w:rPr>
        <w:tab/>
        <w:t>В</w:t>
      </w:r>
      <w:r w:rsidRPr="00D907EF">
        <w:rPr>
          <w:sz w:val="20"/>
          <w:szCs w:val="20"/>
        </w:rPr>
        <w:tab/>
        <w:t xml:space="preserve">- многоквартирная (среднеэтажная) застройка блокированного типа с приквартирными участками размером </w:t>
      </w:r>
      <w:smartTag w:uri="urn:schemas-microsoft-com:office:smarttags" w:element="metricconverter">
        <w:smartTagPr>
          <w:attr w:name="ProductID" w:val="200 м2"/>
        </w:smartTagPr>
        <w:r w:rsidRPr="00D907EF">
          <w:rPr>
            <w:sz w:val="20"/>
            <w:szCs w:val="20"/>
          </w:rPr>
          <w:t>200 м2</w:t>
        </w:r>
      </w:smartTag>
      <w:r w:rsidRPr="00D907EF">
        <w:rPr>
          <w:sz w:val="20"/>
          <w:szCs w:val="20"/>
        </w:rPr>
        <w:t>.</w:t>
      </w:r>
    </w:p>
    <w:p w:rsidR="00FA7F69" w:rsidRPr="00D907EF" w:rsidRDefault="00FA7F69" w:rsidP="00FA7F69">
      <w:pPr>
        <w:pStyle w:val="24"/>
        <w:ind w:left="0" w:firstLine="567"/>
        <w:jc w:val="both"/>
        <w:rPr>
          <w:sz w:val="20"/>
          <w:szCs w:val="20"/>
        </w:rPr>
      </w:pPr>
      <w:r w:rsidRPr="00D907EF">
        <w:rPr>
          <w:sz w:val="20"/>
          <w:szCs w:val="20"/>
        </w:rPr>
        <w:t xml:space="preserve">2. При размерах приквартирных земельных участков менее </w:t>
      </w:r>
      <w:smartTag w:uri="urn:schemas-microsoft-com:office:smarttags" w:element="metricconverter">
        <w:smartTagPr>
          <w:attr w:name="ProductID" w:val="200 м2"/>
        </w:smartTagPr>
        <w:r w:rsidRPr="00D907EF">
          <w:rPr>
            <w:sz w:val="20"/>
            <w:szCs w:val="20"/>
          </w:rPr>
          <w:t>200 м2</w:t>
        </w:r>
      </w:smartTag>
      <w:r w:rsidRPr="00D907EF">
        <w:rPr>
          <w:sz w:val="20"/>
          <w:szCs w:val="20"/>
        </w:rPr>
        <w:t xml:space="preserve"> плотность застройки (Кпз) не должна превышать 1,2. При этом Кз не нормируется при соблюдении санитарно-гигиенических и противопожарных требований.</w:t>
      </w:r>
    </w:p>
    <w:p w:rsidR="00FA7F69" w:rsidRPr="00C62DD3" w:rsidRDefault="00FA7F69" w:rsidP="00FA7F69">
      <w:pPr>
        <w:pStyle w:val="24"/>
        <w:ind w:left="0" w:firstLine="567"/>
        <w:jc w:val="both"/>
        <w:rPr>
          <w:sz w:val="4"/>
          <w:szCs w:val="4"/>
        </w:rPr>
      </w:pPr>
    </w:p>
    <w:p w:rsidR="00FA7F69" w:rsidRPr="00D907EF" w:rsidRDefault="00FA7F69" w:rsidP="00FA7F69">
      <w:pPr>
        <w:pStyle w:val="24"/>
        <w:ind w:left="0" w:firstLine="567"/>
        <w:jc w:val="both"/>
        <w:rPr>
          <w:b/>
          <w:sz w:val="20"/>
          <w:szCs w:val="20"/>
        </w:rPr>
      </w:pPr>
      <w:r w:rsidRPr="00D907EF">
        <w:rPr>
          <w:b/>
          <w:sz w:val="20"/>
          <w:szCs w:val="20"/>
        </w:rPr>
        <w:t>1.3. Расчетная численность населения на территории поселения</w:t>
      </w:r>
    </w:p>
    <w:p w:rsidR="00FA7F69" w:rsidRPr="00C62DD3" w:rsidRDefault="00FA7F69" w:rsidP="00FA7F69">
      <w:pPr>
        <w:pStyle w:val="24"/>
        <w:ind w:left="0" w:firstLine="567"/>
        <w:jc w:val="both"/>
        <w:rPr>
          <w:b/>
          <w:sz w:val="4"/>
          <w:szCs w:val="4"/>
        </w:rPr>
      </w:pPr>
    </w:p>
    <w:p w:rsidR="00FA7F69" w:rsidRPr="00D907EF" w:rsidRDefault="00FA7F69" w:rsidP="00FA7F69">
      <w:pPr>
        <w:pStyle w:val="24"/>
        <w:ind w:left="0" w:firstLine="567"/>
        <w:jc w:val="both"/>
        <w:rPr>
          <w:b/>
          <w:sz w:val="20"/>
          <w:szCs w:val="20"/>
        </w:rPr>
      </w:pPr>
      <w:r w:rsidRPr="00D907EF">
        <w:rPr>
          <w:b/>
          <w:sz w:val="20"/>
          <w:szCs w:val="20"/>
        </w:rPr>
        <w:t>Рост численности 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2"/>
        <w:gridCol w:w="2174"/>
        <w:gridCol w:w="2252"/>
        <w:gridCol w:w="2231"/>
      </w:tblGrid>
      <w:tr w:rsidR="00FA7F69" w:rsidRPr="00D907EF" w:rsidTr="00FA7F69">
        <w:trPr>
          <w:trHeight w:val="453"/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A7F69" w:rsidRPr="00D907EF" w:rsidRDefault="00FA7F69" w:rsidP="00FA7F69">
            <w:pPr>
              <w:suppressAutoHyphens w:val="0"/>
              <w:spacing w:line="36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Год</w:t>
            </w:r>
          </w:p>
          <w:p w:rsidR="00FA7F69" w:rsidRPr="00D907EF" w:rsidRDefault="00FA7F69" w:rsidP="00FA7F69">
            <w:pPr>
              <w:suppressAutoHyphens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На1 января 2015 года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A7F69" w:rsidRPr="00D907EF" w:rsidRDefault="00FA7F69" w:rsidP="00FA7F69">
            <w:pPr>
              <w:suppressAutoHyphens w:val="0"/>
              <w:ind w:left="-108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2020 год</w:t>
            </w:r>
          </w:p>
          <w:p w:rsidR="00FA7F69" w:rsidRPr="00D907EF" w:rsidRDefault="00FA7F69" w:rsidP="00FA7F69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uppressAutoHyphens w:val="0"/>
              <w:ind w:left="176" w:hanging="35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2030год</w:t>
            </w:r>
          </w:p>
        </w:tc>
      </w:tr>
      <w:tr w:rsidR="00FA7F69" w:rsidRPr="00D907EF" w:rsidTr="00FA7F69">
        <w:trPr>
          <w:trHeight w:val="411"/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uppressAutoHyphens w:val="0"/>
              <w:spacing w:before="240" w:after="24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Население,  чел.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623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650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700</w:t>
            </w:r>
          </w:p>
        </w:tc>
      </w:tr>
    </w:tbl>
    <w:p w:rsidR="00FA7F69" w:rsidRPr="00D907EF" w:rsidRDefault="00FA7F69" w:rsidP="00FA7F69">
      <w:pPr>
        <w:pStyle w:val="24"/>
        <w:ind w:left="0" w:firstLine="567"/>
        <w:jc w:val="both"/>
        <w:rPr>
          <w:b/>
          <w:sz w:val="20"/>
          <w:szCs w:val="20"/>
        </w:rPr>
      </w:pPr>
    </w:p>
    <w:p w:rsidR="00FA7F69" w:rsidRPr="00D907EF" w:rsidRDefault="00FA7F69" w:rsidP="00FA7F69">
      <w:pPr>
        <w:pStyle w:val="24"/>
        <w:ind w:left="0" w:firstLine="567"/>
        <w:jc w:val="both"/>
        <w:rPr>
          <w:b/>
          <w:sz w:val="20"/>
          <w:szCs w:val="20"/>
        </w:rPr>
      </w:pPr>
      <w:r w:rsidRPr="00D907EF">
        <w:rPr>
          <w:b/>
          <w:sz w:val="20"/>
          <w:szCs w:val="20"/>
        </w:rPr>
        <w:t>Расчетная плотность населения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4"/>
        <w:gridCol w:w="860"/>
        <w:gridCol w:w="861"/>
        <w:gridCol w:w="860"/>
        <w:gridCol w:w="861"/>
        <w:gridCol w:w="860"/>
        <w:gridCol w:w="861"/>
        <w:gridCol w:w="860"/>
        <w:gridCol w:w="861"/>
      </w:tblGrid>
      <w:tr w:rsidR="00FA7F69" w:rsidRPr="00D907EF" w:rsidTr="00FA7F69">
        <w:trPr>
          <w:trHeight w:val="227"/>
          <w:jc w:val="center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b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ind w:right="-57"/>
              <w:jc w:val="center"/>
              <w:rPr>
                <w:rFonts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b/>
                <w:spacing w:val="-2"/>
                <w:sz w:val="20"/>
                <w:szCs w:val="20"/>
                <w:lang w:eastAsia="ru-RU"/>
              </w:rPr>
              <w:t>Плотность населения, чел./га, при среднем размере семьи, чел.</w:t>
            </w:r>
          </w:p>
        </w:tc>
      </w:tr>
      <w:tr w:rsidR="00FA7F69" w:rsidRPr="00D907EF" w:rsidTr="00FA7F69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uppressAutoHyphens w:val="0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b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b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b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b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b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b/>
                <w:sz w:val="20"/>
                <w:szCs w:val="20"/>
                <w:lang w:eastAsia="ru-RU"/>
              </w:rPr>
              <w:t>6,0</w:t>
            </w:r>
          </w:p>
        </w:tc>
      </w:tr>
      <w:tr w:rsidR="00FA7F69" w:rsidRPr="00D907EF" w:rsidTr="00FA7F69">
        <w:trPr>
          <w:trHeight w:val="227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ind w:right="-108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Усадебный с приквартирными участками, м</w:t>
            </w:r>
            <w:r w:rsidRPr="00D907EF">
              <w:rPr>
                <w:rFonts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907EF">
              <w:rPr>
                <w:rFonts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A7F69" w:rsidRPr="00D907EF" w:rsidTr="00FA7F69">
        <w:trPr>
          <w:trHeight w:val="227"/>
          <w:jc w:val="center"/>
        </w:trPr>
        <w:tc>
          <w:tcPr>
            <w:tcW w:w="3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FA7F69" w:rsidRPr="00D907EF" w:rsidTr="00FA7F69">
        <w:trPr>
          <w:trHeight w:val="227"/>
          <w:jc w:val="center"/>
        </w:trPr>
        <w:tc>
          <w:tcPr>
            <w:tcW w:w="3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FA7F69" w:rsidRPr="00D907EF" w:rsidTr="00FA7F69">
        <w:trPr>
          <w:trHeight w:val="227"/>
          <w:jc w:val="center"/>
        </w:trPr>
        <w:tc>
          <w:tcPr>
            <w:tcW w:w="3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FA7F69" w:rsidRPr="00D907EF" w:rsidTr="00FA7F69">
        <w:trPr>
          <w:trHeight w:val="227"/>
          <w:jc w:val="center"/>
        </w:trPr>
        <w:tc>
          <w:tcPr>
            <w:tcW w:w="3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FA7F69" w:rsidRPr="00D907EF" w:rsidTr="00FA7F69">
        <w:trPr>
          <w:trHeight w:val="227"/>
          <w:jc w:val="center"/>
        </w:trPr>
        <w:tc>
          <w:tcPr>
            <w:tcW w:w="3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FA7F69" w:rsidRPr="00D907EF" w:rsidTr="00FA7F69">
        <w:trPr>
          <w:trHeight w:val="227"/>
          <w:jc w:val="center"/>
        </w:trPr>
        <w:tc>
          <w:tcPr>
            <w:tcW w:w="3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FA7F69" w:rsidRPr="00D907EF" w:rsidTr="00FA7F69">
        <w:trPr>
          <w:trHeight w:val="227"/>
          <w:jc w:val="center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FA7F69" w:rsidRPr="00D907EF" w:rsidTr="00FA7F69">
        <w:trPr>
          <w:trHeight w:val="227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Секционный с числом этажей: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A7F69" w:rsidRPr="00D907EF" w:rsidTr="00FA7F69">
        <w:trPr>
          <w:trHeight w:val="227"/>
          <w:jc w:val="center"/>
        </w:trPr>
        <w:tc>
          <w:tcPr>
            <w:tcW w:w="3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7F69" w:rsidRPr="00D907EF" w:rsidTr="00FA7F69">
        <w:trPr>
          <w:trHeight w:val="227"/>
          <w:jc w:val="center"/>
        </w:trPr>
        <w:tc>
          <w:tcPr>
            <w:tcW w:w="3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7F69" w:rsidRPr="00D907EF" w:rsidTr="00FA7F69">
        <w:trPr>
          <w:trHeight w:val="227"/>
          <w:jc w:val="center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A7F69" w:rsidRPr="00C62DD3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FA7F69" w:rsidRPr="00D907EF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07EF">
        <w:rPr>
          <w:rFonts w:ascii="Times New Roman" w:hAnsi="Times New Roman" w:cs="Times New Roman"/>
          <w:b/>
          <w:sz w:val="20"/>
          <w:szCs w:val="20"/>
        </w:rPr>
        <w:t>1.4.</w:t>
      </w:r>
      <w:r w:rsidRPr="00D907EF">
        <w:rPr>
          <w:rFonts w:ascii="Times New Roman" w:hAnsi="Times New Roman" w:cs="Times New Roman"/>
          <w:b/>
          <w:sz w:val="20"/>
          <w:szCs w:val="20"/>
        </w:rPr>
        <w:tab/>
        <w:t>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0" w:type="auto"/>
        <w:tblInd w:w="-5" w:type="dxa"/>
        <w:tblLayout w:type="fixed"/>
        <w:tblLook w:val="0000"/>
      </w:tblPr>
      <w:tblGrid>
        <w:gridCol w:w="3374"/>
        <w:gridCol w:w="2332"/>
        <w:gridCol w:w="2195"/>
        <w:gridCol w:w="2410"/>
      </w:tblGrid>
      <w:tr w:rsidR="00FA7F69" w:rsidRPr="00D907EF" w:rsidTr="00FA7F6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F69" w:rsidRPr="00D907EF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Площадки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F69" w:rsidRPr="00D907EF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Удельный размер площадки, м2/чел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F69" w:rsidRPr="00D907EF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Средний размер одной</w:t>
            </w:r>
          </w:p>
          <w:p w:rsidR="00FA7F69" w:rsidRPr="00D907EF" w:rsidRDefault="00FA7F69" w:rsidP="00FA7F69">
            <w:pPr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площадки, м2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D907EF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Расстояние до окон жилых и общественных зданий, м</w:t>
            </w:r>
          </w:p>
        </w:tc>
      </w:tr>
      <w:tr w:rsidR="00FA7F69" w:rsidRPr="00D907EF" w:rsidTr="00FA7F6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F69" w:rsidRPr="00D907EF" w:rsidRDefault="00FA7F69" w:rsidP="00FA7F69">
            <w:pPr>
              <w:snapToGrid w:val="0"/>
              <w:ind w:firstLine="5"/>
              <w:jc w:val="both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Для игр детей дошкольного и младшего школьного возраста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F69" w:rsidRPr="00D907EF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0,7-1,0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F69" w:rsidRPr="00D907EF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D907EF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FA7F69" w:rsidRPr="00D907EF" w:rsidTr="00FA7F6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F69" w:rsidRPr="00D907EF" w:rsidRDefault="00FA7F69" w:rsidP="00FA7F69">
            <w:pPr>
              <w:snapToGrid w:val="0"/>
              <w:ind w:firstLine="5"/>
              <w:jc w:val="both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Для отдыха взрослого населения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F69" w:rsidRPr="00D907EF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0,1-0,2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F69" w:rsidRPr="00D907EF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D907EF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FA7F69" w:rsidRPr="00D907EF" w:rsidTr="00FA7F6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F69" w:rsidRPr="00D907EF" w:rsidRDefault="00FA7F69" w:rsidP="00FA7F69">
            <w:pPr>
              <w:snapToGrid w:val="0"/>
              <w:ind w:firstLine="5"/>
              <w:jc w:val="both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Для занятий физкультурой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F69" w:rsidRPr="00D907EF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1,5-2,0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F69" w:rsidRPr="00D907EF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D907EF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10-40</w:t>
            </w:r>
          </w:p>
        </w:tc>
      </w:tr>
      <w:tr w:rsidR="00FA7F69" w:rsidRPr="00D907EF" w:rsidTr="00FA7F6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F69" w:rsidRPr="00D907EF" w:rsidRDefault="00FA7F69" w:rsidP="00FA7F69">
            <w:pPr>
              <w:snapToGrid w:val="0"/>
              <w:ind w:firstLine="5"/>
              <w:jc w:val="both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Для хозяйственных целей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F69" w:rsidRPr="00D907EF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0,3-0,4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F69" w:rsidRPr="00D907EF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D907EF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20</w:t>
            </w:r>
          </w:p>
        </w:tc>
      </w:tr>
      <w:tr w:rsidR="00FA7F69" w:rsidRPr="00D907EF" w:rsidTr="00FA7F6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F69" w:rsidRPr="00D907EF" w:rsidRDefault="00FA7F69" w:rsidP="00FA7F69">
            <w:pPr>
              <w:snapToGrid w:val="0"/>
              <w:ind w:firstLine="5"/>
              <w:jc w:val="both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Для выгула собак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F69" w:rsidRPr="00D907EF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0,1-0,3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F69" w:rsidRPr="00D907EF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D907EF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40</w:t>
            </w:r>
          </w:p>
        </w:tc>
      </w:tr>
      <w:tr w:rsidR="00FA7F69" w:rsidRPr="00D907EF" w:rsidTr="00FA7F6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F69" w:rsidRPr="00D907EF" w:rsidRDefault="00FA7F69" w:rsidP="00FA7F69">
            <w:pPr>
              <w:snapToGrid w:val="0"/>
              <w:ind w:firstLine="5"/>
              <w:jc w:val="both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Для стоянки автомашин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F69" w:rsidRPr="00D907EF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2,5-3,0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F69" w:rsidRPr="00D907EF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25 (18)*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D907EF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10-50</w:t>
            </w:r>
          </w:p>
        </w:tc>
      </w:tr>
    </w:tbl>
    <w:p w:rsidR="00FA7F69" w:rsidRPr="00D907EF" w:rsidRDefault="00FA7F69" w:rsidP="00FA7F69">
      <w:pPr>
        <w:pStyle w:val="af6"/>
        <w:ind w:firstLine="567"/>
        <w:jc w:val="both"/>
        <w:rPr>
          <w:u w:val="single"/>
        </w:rPr>
      </w:pPr>
      <w:r w:rsidRPr="00D907EF">
        <w:t>* - на одно машино-место</w:t>
      </w:r>
    </w:p>
    <w:p w:rsidR="00FA7F69" w:rsidRPr="00D907EF" w:rsidRDefault="00FA7F69" w:rsidP="00FA7F69">
      <w:pPr>
        <w:pStyle w:val="a8"/>
        <w:ind w:firstLine="567"/>
        <w:jc w:val="both"/>
        <w:rPr>
          <w:sz w:val="20"/>
          <w:szCs w:val="20"/>
        </w:rPr>
      </w:pPr>
      <w:r w:rsidRPr="00D907EF">
        <w:rPr>
          <w:sz w:val="20"/>
          <w:szCs w:val="20"/>
          <w:u w:val="single"/>
        </w:rPr>
        <w:t>Примечания:</w:t>
      </w:r>
      <w:r w:rsidRPr="00D907EF">
        <w:rPr>
          <w:sz w:val="20"/>
          <w:szCs w:val="20"/>
        </w:rPr>
        <w:t xml:space="preserve"> 1. Хозяйственные площадки следует располагать не далее 100м от наиболее удаленного входа в жилое здание.</w:t>
      </w:r>
    </w:p>
    <w:p w:rsidR="00FA7F69" w:rsidRPr="00D907EF" w:rsidRDefault="00FA7F69" w:rsidP="00FA7F69">
      <w:pPr>
        <w:pStyle w:val="24"/>
        <w:ind w:left="0" w:firstLine="567"/>
        <w:jc w:val="both"/>
        <w:rPr>
          <w:sz w:val="20"/>
          <w:szCs w:val="20"/>
        </w:rPr>
      </w:pPr>
      <w:r w:rsidRPr="00D907EF">
        <w:rPr>
          <w:sz w:val="20"/>
          <w:szCs w:val="20"/>
        </w:rPr>
        <w:t>2.</w:t>
      </w:r>
      <w:r w:rsidRPr="00D907EF">
        <w:rPr>
          <w:sz w:val="20"/>
          <w:szCs w:val="20"/>
        </w:rPr>
        <w:tab/>
        <w:t>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FA7F69" w:rsidRPr="00D907EF" w:rsidRDefault="00FA7F69" w:rsidP="00FA7F69">
      <w:pPr>
        <w:pStyle w:val="24"/>
        <w:ind w:left="0" w:firstLine="567"/>
        <w:jc w:val="both"/>
        <w:rPr>
          <w:sz w:val="20"/>
          <w:szCs w:val="20"/>
        </w:rPr>
      </w:pPr>
      <w:r w:rsidRPr="00D907EF">
        <w:rPr>
          <w:sz w:val="20"/>
          <w:szCs w:val="20"/>
        </w:rPr>
        <w:t>3.</w:t>
      </w:r>
      <w:r w:rsidRPr="00D907EF">
        <w:rPr>
          <w:sz w:val="20"/>
          <w:szCs w:val="20"/>
        </w:rPr>
        <w:tab/>
        <w:t>Расстояние от площадки для сушки белья не нормируется.</w:t>
      </w:r>
    </w:p>
    <w:p w:rsidR="00FA7F69" w:rsidRPr="00D907EF" w:rsidRDefault="00FA7F69" w:rsidP="00FA7F69">
      <w:pPr>
        <w:pStyle w:val="24"/>
        <w:ind w:left="0" w:firstLine="567"/>
        <w:jc w:val="both"/>
        <w:rPr>
          <w:sz w:val="20"/>
          <w:szCs w:val="20"/>
        </w:rPr>
      </w:pPr>
      <w:r w:rsidRPr="00D907EF">
        <w:rPr>
          <w:sz w:val="20"/>
          <w:szCs w:val="20"/>
        </w:rPr>
        <w:t>4.</w:t>
      </w:r>
      <w:r w:rsidRPr="00D907EF">
        <w:rPr>
          <w:sz w:val="20"/>
          <w:szCs w:val="20"/>
        </w:rPr>
        <w:tab/>
        <w:t>Расстояние от площадок для занятий физкультурой устанавливается в зависимости от их шумовых характеристик.</w:t>
      </w:r>
    </w:p>
    <w:p w:rsidR="00FA7F69" w:rsidRPr="00D907EF" w:rsidRDefault="00FA7F69" w:rsidP="00FA7F69">
      <w:pPr>
        <w:pStyle w:val="24"/>
        <w:ind w:left="0" w:firstLine="567"/>
        <w:jc w:val="both"/>
        <w:rPr>
          <w:sz w:val="20"/>
          <w:szCs w:val="20"/>
        </w:rPr>
      </w:pPr>
      <w:r w:rsidRPr="00D907EF">
        <w:rPr>
          <w:sz w:val="20"/>
          <w:szCs w:val="20"/>
        </w:rPr>
        <w:t>5.</w:t>
      </w:r>
      <w:r w:rsidRPr="00D907EF">
        <w:rPr>
          <w:sz w:val="20"/>
          <w:szCs w:val="20"/>
        </w:rPr>
        <w:tab/>
        <w:t>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FA7F69" w:rsidRPr="00D907EF" w:rsidRDefault="00FA7F69" w:rsidP="00FA7F69">
      <w:pPr>
        <w:pStyle w:val="24"/>
        <w:ind w:left="0" w:firstLine="567"/>
        <w:jc w:val="both"/>
        <w:rPr>
          <w:sz w:val="20"/>
          <w:szCs w:val="20"/>
        </w:rPr>
      </w:pPr>
      <w:r w:rsidRPr="00D907EF">
        <w:rPr>
          <w:sz w:val="20"/>
          <w:szCs w:val="20"/>
        </w:rPr>
        <w:t>6.</w:t>
      </w:r>
      <w:r w:rsidRPr="00D907EF">
        <w:rPr>
          <w:sz w:val="20"/>
          <w:szCs w:val="20"/>
        </w:rPr>
        <w:tab/>
        <w:t>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FA7F69" w:rsidRPr="00D907EF" w:rsidRDefault="00FA7F69" w:rsidP="00FA7F69">
      <w:pPr>
        <w:pStyle w:val="24"/>
        <w:ind w:left="0" w:firstLine="567"/>
        <w:jc w:val="both"/>
        <w:rPr>
          <w:sz w:val="20"/>
          <w:szCs w:val="20"/>
        </w:rPr>
      </w:pPr>
      <w:r w:rsidRPr="00D907EF">
        <w:rPr>
          <w:sz w:val="20"/>
          <w:szCs w:val="20"/>
        </w:rPr>
        <w:t>7.</w:t>
      </w:r>
      <w:r w:rsidRPr="00D907EF">
        <w:rPr>
          <w:sz w:val="20"/>
          <w:szCs w:val="20"/>
        </w:rPr>
        <w:tab/>
        <w:t>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FA7F69" w:rsidRPr="00C62DD3" w:rsidRDefault="00FA7F69" w:rsidP="00FA7F69">
      <w:pPr>
        <w:pStyle w:val="24"/>
        <w:ind w:left="0" w:firstLine="567"/>
        <w:jc w:val="both"/>
        <w:rPr>
          <w:sz w:val="4"/>
          <w:szCs w:val="4"/>
        </w:rPr>
      </w:pPr>
    </w:p>
    <w:p w:rsidR="00FA7F69" w:rsidRPr="00D907EF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07EF">
        <w:rPr>
          <w:rFonts w:ascii="Times New Roman" w:hAnsi="Times New Roman" w:cs="Times New Roman"/>
          <w:b/>
          <w:sz w:val="20"/>
          <w:szCs w:val="20"/>
        </w:rPr>
        <w:t>1.5.</w:t>
      </w:r>
      <w:r w:rsidRPr="00D907EF">
        <w:rPr>
          <w:rFonts w:ascii="Times New Roman" w:hAnsi="Times New Roman" w:cs="Times New Roman"/>
          <w:b/>
          <w:sz w:val="20"/>
          <w:szCs w:val="20"/>
        </w:rPr>
        <w:tab/>
        <w:t>Расстояние между жилыми домами</w:t>
      </w:r>
      <w:r w:rsidRPr="00D907EF">
        <w:rPr>
          <w:rFonts w:ascii="Times New Roman" w:hAnsi="Times New Roman" w:cs="Times New Roman"/>
          <w:sz w:val="20"/>
          <w:szCs w:val="20"/>
        </w:rPr>
        <w:t>*</w:t>
      </w:r>
    </w:p>
    <w:tbl>
      <w:tblPr>
        <w:tblW w:w="0" w:type="auto"/>
        <w:tblInd w:w="-5" w:type="dxa"/>
        <w:tblLayout w:type="fixed"/>
        <w:tblLook w:val="0000"/>
      </w:tblPr>
      <w:tblGrid>
        <w:gridCol w:w="2807"/>
        <w:gridCol w:w="3060"/>
        <w:gridCol w:w="4510"/>
      </w:tblGrid>
      <w:tr w:rsidR="00FA7F69" w:rsidRPr="00D907EF" w:rsidTr="00FA7F6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F69" w:rsidRPr="00D907EF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Высота дома</w:t>
            </w:r>
          </w:p>
          <w:p w:rsidR="00FA7F69" w:rsidRPr="00D907EF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(количество этажей)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F69" w:rsidRPr="00D907EF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Расстояние между длинными сторонами зданий (не менее), м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69" w:rsidRPr="00D907EF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Расстояние между длинными сторонами и торцами зданий с окнами из жилых комнат</w:t>
            </w:r>
          </w:p>
          <w:p w:rsidR="00FA7F69" w:rsidRPr="00D907EF" w:rsidRDefault="00FA7F69" w:rsidP="00FA7F69">
            <w:pPr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(не менее), м</w:t>
            </w:r>
          </w:p>
        </w:tc>
      </w:tr>
      <w:tr w:rsidR="00FA7F69" w:rsidRPr="00D907EF" w:rsidTr="00FA7F69">
        <w:trPr>
          <w:cantSplit/>
          <w:trHeight w:hRule="exact" w:val="24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F69" w:rsidRPr="00D907EF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2-3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F69" w:rsidRPr="00D907EF" w:rsidRDefault="00FA7F69" w:rsidP="00FA7F69">
            <w:pPr>
              <w:snapToGrid w:val="0"/>
              <w:ind w:firstLine="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7EF">
              <w:rPr>
                <w:rFonts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D907EF" w:rsidRDefault="00FA7F69" w:rsidP="00FA7F69">
            <w:pPr>
              <w:snapToGrid w:val="0"/>
              <w:ind w:firstLine="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7EF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</w:tr>
    </w:tbl>
    <w:p w:rsidR="00FA7F69" w:rsidRPr="00D907EF" w:rsidRDefault="00FA7F69" w:rsidP="00FA7F69">
      <w:pPr>
        <w:pStyle w:val="a8"/>
        <w:ind w:firstLine="567"/>
        <w:jc w:val="both"/>
        <w:rPr>
          <w:sz w:val="20"/>
          <w:szCs w:val="20"/>
        </w:rPr>
      </w:pPr>
      <w:r w:rsidRPr="00D907EF">
        <w:rPr>
          <w:sz w:val="20"/>
          <w:szCs w:val="20"/>
        </w:rPr>
        <w:lastRenderedPageBreak/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FA7F69" w:rsidRPr="00D907EF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07EF">
        <w:rPr>
          <w:rFonts w:ascii="Times New Roman" w:hAnsi="Times New Roman" w:cs="Times New Roman"/>
          <w:b/>
          <w:sz w:val="20"/>
          <w:szCs w:val="20"/>
        </w:rPr>
        <w:t>1.6.</w:t>
      </w:r>
      <w:r w:rsidRPr="00D907EF">
        <w:rPr>
          <w:rFonts w:ascii="Times New Roman" w:hAnsi="Times New Roman" w:cs="Times New Roman"/>
          <w:b/>
          <w:sz w:val="20"/>
          <w:szCs w:val="20"/>
        </w:rPr>
        <w:tab/>
      </w:r>
      <w:r w:rsidRPr="00D907EF">
        <w:rPr>
          <w:rFonts w:ascii="Times New Roman" w:hAnsi="Times New Roman" w:cs="Times New Roman"/>
          <w:sz w:val="20"/>
          <w:szCs w:val="20"/>
        </w:rPr>
        <w:t xml:space="preserve">Расстояния от окон жилых помещений (комнат, кухонь и веранд) в зонах застройки объектами индивидуального жилищного строительства до стен дома и хозяйственных построек (гаражи, бани, сараи), расположенных на соседнем земельном участке (не менее) – </w:t>
      </w:r>
      <w:smartTag w:uri="urn:schemas-microsoft-com:office:smarttags" w:element="metricconverter">
        <w:smartTagPr>
          <w:attr w:name="ProductID" w:val="6 м"/>
        </w:smartTagPr>
        <w:r w:rsidRPr="00D907EF">
          <w:rPr>
            <w:rFonts w:ascii="Times New Roman" w:hAnsi="Times New Roman" w:cs="Times New Roman"/>
            <w:sz w:val="20"/>
            <w:szCs w:val="20"/>
          </w:rPr>
          <w:t>6 м</w:t>
        </w:r>
      </w:smartTag>
      <w:r w:rsidRPr="00D907EF">
        <w:rPr>
          <w:rFonts w:ascii="Times New Roman" w:hAnsi="Times New Roman" w:cs="Times New Roman"/>
          <w:sz w:val="20"/>
          <w:szCs w:val="20"/>
        </w:rPr>
        <w:t>.</w:t>
      </w:r>
    </w:p>
    <w:p w:rsidR="00FA7F69" w:rsidRPr="00D907EF" w:rsidRDefault="00FA7F69" w:rsidP="00FA7F69">
      <w:pPr>
        <w:pStyle w:val="a8"/>
        <w:ind w:firstLine="567"/>
        <w:jc w:val="both"/>
        <w:rPr>
          <w:b/>
          <w:sz w:val="20"/>
          <w:szCs w:val="20"/>
        </w:rPr>
      </w:pPr>
      <w:r w:rsidRPr="00D907EF">
        <w:rPr>
          <w:b/>
          <w:sz w:val="20"/>
          <w:szCs w:val="20"/>
        </w:rPr>
        <w:t>1.7. 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925"/>
        <w:gridCol w:w="1418"/>
        <w:gridCol w:w="2912"/>
      </w:tblGrid>
      <w:tr w:rsidR="00FA7F69" w:rsidRPr="00D907EF" w:rsidTr="00FA7F69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F69" w:rsidRPr="00D907EF" w:rsidRDefault="00FA7F69" w:rsidP="00FA7F69">
            <w:pPr>
              <w:snapToGrid w:val="0"/>
              <w:ind w:firstLine="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F69" w:rsidRPr="00D907EF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69" w:rsidRPr="00D907EF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Расстояние до водозаборных сооружений (не менее)</w:t>
            </w:r>
          </w:p>
        </w:tc>
      </w:tr>
      <w:tr w:rsidR="00FA7F69" w:rsidRPr="00D907EF" w:rsidTr="00FA7F69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F69" w:rsidRPr="00D907EF" w:rsidRDefault="00FA7F69" w:rsidP="00FA7F69">
            <w:pPr>
              <w:snapToGrid w:val="0"/>
              <w:ind w:firstLine="5"/>
              <w:jc w:val="both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F69" w:rsidRPr="00D907EF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D907EF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b/>
                <w:sz w:val="20"/>
                <w:szCs w:val="20"/>
              </w:rPr>
              <w:t>50</w:t>
            </w:r>
          </w:p>
        </w:tc>
      </w:tr>
      <w:tr w:rsidR="00FA7F69" w:rsidRPr="00D907EF" w:rsidTr="00FA7F69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F69" w:rsidRPr="00D907EF" w:rsidRDefault="00FA7F69" w:rsidP="00FA7F69">
            <w:pPr>
              <w:snapToGrid w:val="0"/>
              <w:ind w:firstLine="5"/>
              <w:jc w:val="both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F69" w:rsidRPr="00D907EF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D907EF" w:rsidRDefault="00FA7F69" w:rsidP="00FA7F69">
            <w:pPr>
              <w:snapToGrid w:val="0"/>
              <w:ind w:firstLine="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7EF">
              <w:rPr>
                <w:rFonts w:cs="Times New Roman"/>
                <w:b/>
                <w:sz w:val="20"/>
                <w:szCs w:val="20"/>
              </w:rPr>
              <w:t>30</w:t>
            </w:r>
          </w:p>
        </w:tc>
      </w:tr>
    </w:tbl>
    <w:p w:rsidR="00FA7F69" w:rsidRPr="00D907EF" w:rsidRDefault="00FA7F69" w:rsidP="00FA7F69">
      <w:pPr>
        <w:pStyle w:val="af6"/>
        <w:ind w:firstLine="567"/>
        <w:jc w:val="both"/>
      </w:pPr>
      <w:r w:rsidRPr="00D907EF">
        <w:t>Примечания:</w:t>
      </w:r>
    </w:p>
    <w:p w:rsidR="00FA7F69" w:rsidRPr="00D907EF" w:rsidRDefault="00FA7F69" w:rsidP="00FA7F69">
      <w:pPr>
        <w:pStyle w:val="a8"/>
        <w:ind w:firstLine="567"/>
        <w:jc w:val="both"/>
        <w:rPr>
          <w:sz w:val="20"/>
          <w:szCs w:val="20"/>
        </w:rPr>
      </w:pPr>
      <w:r w:rsidRPr="00D907EF">
        <w:rPr>
          <w:sz w:val="20"/>
          <w:szCs w:val="20"/>
        </w:rPr>
        <w:t>1.  водозаборные сооружения следует размещать выше по потоку поверхностных и грунтовых вод;</w:t>
      </w:r>
    </w:p>
    <w:p w:rsidR="00FA7F69" w:rsidRPr="00D907EF" w:rsidRDefault="00FA7F69" w:rsidP="00C62DD3">
      <w:pPr>
        <w:pStyle w:val="a8"/>
        <w:ind w:firstLine="567"/>
        <w:contextualSpacing/>
        <w:jc w:val="both"/>
        <w:rPr>
          <w:sz w:val="20"/>
          <w:szCs w:val="20"/>
        </w:rPr>
      </w:pPr>
      <w:r w:rsidRPr="00D907EF">
        <w:rPr>
          <w:sz w:val="20"/>
          <w:szCs w:val="20"/>
        </w:rP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FA7F69" w:rsidRPr="00D907EF" w:rsidRDefault="00FA7F69" w:rsidP="00C62DD3">
      <w:pPr>
        <w:pStyle w:val="3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907EF">
        <w:rPr>
          <w:rFonts w:ascii="Times New Roman" w:hAnsi="Times New Roman" w:cs="Times New Roman"/>
          <w:sz w:val="20"/>
          <w:szCs w:val="20"/>
        </w:rPr>
        <w:t>1.8.</w:t>
      </w:r>
      <w:r w:rsidRPr="00D907EF">
        <w:rPr>
          <w:rFonts w:ascii="Times New Roman" w:hAnsi="Times New Roman" w:cs="Times New Roman"/>
          <w:sz w:val="20"/>
          <w:szCs w:val="20"/>
        </w:rPr>
        <w:tab/>
        <w:t>Расстояния от окон жилого здания до построек для содержания скота и птицы</w:t>
      </w:r>
    </w:p>
    <w:tbl>
      <w:tblPr>
        <w:tblW w:w="0" w:type="auto"/>
        <w:tblInd w:w="-5" w:type="dxa"/>
        <w:tblLayout w:type="fixed"/>
        <w:tblLook w:val="0000"/>
      </w:tblPr>
      <w:tblGrid>
        <w:gridCol w:w="5500"/>
        <w:gridCol w:w="1701"/>
        <w:gridCol w:w="3119"/>
      </w:tblGrid>
      <w:tr w:rsidR="00FA7F69" w:rsidRPr="00D907EF" w:rsidTr="00FA7F6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F69" w:rsidRPr="00D907EF" w:rsidRDefault="00FA7F69" w:rsidP="00FA7F69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Количество блоков для содержания скота и птицы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F69" w:rsidRPr="00D907EF" w:rsidRDefault="00FA7F69" w:rsidP="00FA7F69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69" w:rsidRPr="00D907EF" w:rsidRDefault="00FA7F69" w:rsidP="00FA7F69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Расстояние до окон жилого здания (не менее)</w:t>
            </w:r>
          </w:p>
        </w:tc>
      </w:tr>
      <w:tr w:rsidR="00FA7F69" w:rsidRPr="00D907EF" w:rsidTr="00FA7F6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F69" w:rsidRPr="00D907EF" w:rsidRDefault="00FA7F69" w:rsidP="00FA7F69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Одиночные, двойные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F69" w:rsidRPr="00D907EF" w:rsidRDefault="00FA7F69" w:rsidP="00FA7F69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D907EF" w:rsidRDefault="00FA7F69" w:rsidP="00FA7F69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7EF">
              <w:rPr>
                <w:rFonts w:cs="Times New Roman"/>
                <w:b/>
                <w:sz w:val="20"/>
                <w:szCs w:val="20"/>
              </w:rPr>
              <w:t>15</w:t>
            </w:r>
          </w:p>
        </w:tc>
      </w:tr>
      <w:tr w:rsidR="00FA7F69" w:rsidRPr="00D907EF" w:rsidTr="00FA7F6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F69" w:rsidRPr="00D907EF" w:rsidRDefault="00FA7F69" w:rsidP="00FA7F69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до 8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F69" w:rsidRPr="00D907EF" w:rsidRDefault="00FA7F69" w:rsidP="00FA7F69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D907EF" w:rsidRDefault="00FA7F69" w:rsidP="00FA7F69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7EF">
              <w:rPr>
                <w:rFonts w:cs="Times New Roman"/>
                <w:b/>
                <w:sz w:val="20"/>
                <w:szCs w:val="20"/>
              </w:rPr>
              <w:t>25</w:t>
            </w:r>
          </w:p>
        </w:tc>
      </w:tr>
      <w:tr w:rsidR="00FA7F69" w:rsidRPr="00D907EF" w:rsidTr="00FA7F6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F69" w:rsidRPr="00D907EF" w:rsidRDefault="00FA7F69" w:rsidP="00FA7F69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св. 8 до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F69" w:rsidRPr="00D907EF" w:rsidRDefault="00FA7F69" w:rsidP="00FA7F69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D907EF" w:rsidRDefault="00FA7F69" w:rsidP="00FA7F69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7EF">
              <w:rPr>
                <w:rFonts w:cs="Times New Roman"/>
                <w:b/>
                <w:sz w:val="20"/>
                <w:szCs w:val="20"/>
              </w:rPr>
              <w:t>50</w:t>
            </w:r>
          </w:p>
        </w:tc>
      </w:tr>
      <w:tr w:rsidR="00FA7F69" w:rsidRPr="00D907EF" w:rsidTr="00FA7F6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F69" w:rsidRPr="00D907EF" w:rsidRDefault="00FA7F69" w:rsidP="00FA7F69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св.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F69" w:rsidRPr="00D907EF" w:rsidRDefault="00FA7F69" w:rsidP="00FA7F69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D907EF" w:rsidRDefault="00FA7F69" w:rsidP="00FA7F69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7EF">
              <w:rPr>
                <w:rFonts w:cs="Times New Roman"/>
                <w:b/>
                <w:sz w:val="20"/>
                <w:szCs w:val="20"/>
              </w:rPr>
              <w:t>100</w:t>
            </w:r>
          </w:p>
        </w:tc>
      </w:tr>
    </w:tbl>
    <w:p w:rsidR="00FA7F69" w:rsidRPr="00D907EF" w:rsidRDefault="00FA7F69" w:rsidP="00FA7F69">
      <w:pPr>
        <w:pStyle w:val="a8"/>
        <w:ind w:firstLine="567"/>
        <w:jc w:val="both"/>
        <w:rPr>
          <w:sz w:val="20"/>
          <w:szCs w:val="20"/>
        </w:rPr>
      </w:pPr>
      <w:r w:rsidRPr="00D907EF">
        <w:rPr>
          <w:sz w:val="20"/>
          <w:szCs w:val="20"/>
          <w:u w:val="single"/>
        </w:rPr>
        <w:t>Примечание</w:t>
      </w:r>
      <w:r w:rsidRPr="00D907EF">
        <w:rPr>
          <w:sz w:val="20"/>
          <w:szCs w:val="20"/>
        </w:rPr>
        <w:t>: Размещаемые в пределах территории жилой зоны группы сараев должны содержать не более 30 блоков каждая.</w:t>
      </w:r>
    </w:p>
    <w:p w:rsidR="00FA7F69" w:rsidRPr="00D907EF" w:rsidRDefault="00FA7F69" w:rsidP="00FA7F69">
      <w:pPr>
        <w:pStyle w:val="30"/>
        <w:ind w:firstLine="567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D907EF">
        <w:rPr>
          <w:rFonts w:ascii="Times New Roman" w:hAnsi="Times New Roman" w:cs="Times New Roman"/>
          <w:sz w:val="20"/>
          <w:szCs w:val="20"/>
        </w:rPr>
        <w:t>1.9.</w:t>
      </w:r>
      <w:r w:rsidRPr="00D907EF">
        <w:rPr>
          <w:rFonts w:ascii="Times New Roman" w:hAnsi="Times New Roman" w:cs="Times New Roman"/>
          <w:sz w:val="20"/>
          <w:szCs w:val="20"/>
        </w:rPr>
        <w:tab/>
      </w:r>
      <w:r w:rsidRPr="00D907EF">
        <w:rPr>
          <w:rFonts w:ascii="Times New Roman" w:hAnsi="Times New Roman" w:cs="Times New Roman"/>
          <w:b w:val="0"/>
          <w:sz w:val="20"/>
          <w:szCs w:val="20"/>
        </w:rPr>
        <w:t xml:space="preserve">Площадь застройки сблокированных хозяйственных построек для содержания скота (не более) – </w:t>
      </w:r>
      <w:smartTag w:uri="urn:schemas-microsoft-com:office:smarttags" w:element="metricconverter">
        <w:smartTagPr>
          <w:attr w:name="ProductID" w:val="800 м2"/>
        </w:smartTagPr>
        <w:r w:rsidRPr="00D907EF">
          <w:rPr>
            <w:rFonts w:ascii="Times New Roman" w:hAnsi="Times New Roman" w:cs="Times New Roman"/>
            <w:b w:val="0"/>
            <w:sz w:val="20"/>
            <w:szCs w:val="20"/>
          </w:rPr>
          <w:t>800 м2</w:t>
        </w:r>
      </w:smartTag>
      <w:r w:rsidRPr="00D907EF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FA7F69" w:rsidRPr="00C62DD3" w:rsidRDefault="00FA7F69" w:rsidP="00FA7F69">
      <w:pPr>
        <w:ind w:firstLine="567"/>
        <w:jc w:val="both"/>
        <w:rPr>
          <w:rFonts w:cs="Times New Roman"/>
          <w:sz w:val="4"/>
          <w:szCs w:val="4"/>
        </w:rPr>
      </w:pPr>
    </w:p>
    <w:p w:rsidR="00FA7F69" w:rsidRPr="00D907EF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07EF">
        <w:rPr>
          <w:rFonts w:ascii="Times New Roman" w:hAnsi="Times New Roman" w:cs="Times New Roman"/>
          <w:b/>
          <w:sz w:val="20"/>
          <w:szCs w:val="20"/>
        </w:rPr>
        <w:t>1.10.</w:t>
      </w:r>
      <w:r w:rsidRPr="00D907EF">
        <w:rPr>
          <w:rFonts w:ascii="Times New Roman" w:hAnsi="Times New Roman" w:cs="Times New Roman"/>
          <w:b/>
          <w:sz w:val="20"/>
          <w:szCs w:val="20"/>
        </w:rPr>
        <w:tab/>
        <w:t>Расстояние до границ соседнего участка от построек, стволов деревьев и кустарников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6634"/>
        <w:gridCol w:w="3686"/>
      </w:tblGrid>
      <w:tr w:rsidR="00FA7F69" w:rsidRPr="00D907EF" w:rsidTr="00FA7F6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F69" w:rsidRPr="00D907EF" w:rsidRDefault="00FA7F69" w:rsidP="00FA7F69">
            <w:pPr>
              <w:snapToGrid w:val="0"/>
              <w:ind w:firstLine="567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D907EF" w:rsidRDefault="00FA7F69" w:rsidP="00FA7F69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Расстояние до границ соседнего участка, м</w:t>
            </w:r>
          </w:p>
        </w:tc>
      </w:tr>
      <w:tr w:rsidR="00FA7F69" w:rsidRPr="00D907EF" w:rsidTr="00FA7F6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F69" w:rsidRPr="00D907EF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от усадебного, одно-двухквартирного и блокированного дома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D907EF" w:rsidRDefault="00FA7F69" w:rsidP="00FA7F69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7EF">
              <w:rPr>
                <w:rFonts w:cs="Times New Roman"/>
                <w:b/>
                <w:sz w:val="20"/>
                <w:szCs w:val="20"/>
              </w:rPr>
              <w:t>3,0</w:t>
            </w:r>
          </w:p>
        </w:tc>
      </w:tr>
      <w:tr w:rsidR="00FA7F69" w:rsidRPr="00D907EF" w:rsidTr="00FA7F6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F69" w:rsidRPr="00D907EF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 xml:space="preserve">от построек для содержания скота и птицы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D907EF" w:rsidRDefault="00FA7F69" w:rsidP="00FA7F69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7EF">
              <w:rPr>
                <w:rFonts w:cs="Times New Roman"/>
                <w:b/>
                <w:sz w:val="20"/>
                <w:szCs w:val="20"/>
              </w:rPr>
              <w:t>4,0</w:t>
            </w:r>
          </w:p>
        </w:tc>
      </w:tr>
      <w:tr w:rsidR="00FA7F69" w:rsidRPr="00D907EF" w:rsidTr="00FA7F6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F69" w:rsidRPr="00D907EF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от бани, гаража и других построек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D907EF" w:rsidRDefault="00FA7F69" w:rsidP="00FA7F69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7EF">
              <w:rPr>
                <w:rFonts w:cs="Times New Roman"/>
                <w:b/>
                <w:sz w:val="20"/>
                <w:szCs w:val="20"/>
              </w:rPr>
              <w:t>1,0</w:t>
            </w:r>
          </w:p>
        </w:tc>
      </w:tr>
      <w:tr w:rsidR="00FA7F69" w:rsidRPr="00D907EF" w:rsidTr="00FA7F6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F69" w:rsidRPr="00D907EF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от стволов высокорослых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D907EF" w:rsidRDefault="00FA7F69" w:rsidP="00FA7F69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7EF">
              <w:rPr>
                <w:rFonts w:cs="Times New Roman"/>
                <w:b/>
                <w:sz w:val="20"/>
                <w:szCs w:val="20"/>
              </w:rPr>
              <w:t>4,0</w:t>
            </w:r>
          </w:p>
        </w:tc>
      </w:tr>
      <w:tr w:rsidR="00FA7F69" w:rsidRPr="00D907EF" w:rsidTr="00FA7F6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F69" w:rsidRPr="00D907EF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от стволов среднерослых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D907EF" w:rsidRDefault="00FA7F69" w:rsidP="00FA7F69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7EF">
              <w:rPr>
                <w:rFonts w:cs="Times New Roman"/>
                <w:b/>
                <w:sz w:val="20"/>
                <w:szCs w:val="20"/>
              </w:rPr>
              <w:t>2,0</w:t>
            </w:r>
          </w:p>
        </w:tc>
      </w:tr>
      <w:tr w:rsidR="00FA7F69" w:rsidRPr="00D907EF" w:rsidTr="00FA7F6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F69" w:rsidRPr="00D907EF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от кустарника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D907EF" w:rsidRDefault="00FA7F69" w:rsidP="00FA7F69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7EF">
              <w:rPr>
                <w:rFonts w:cs="Times New Roman"/>
                <w:b/>
                <w:sz w:val="20"/>
                <w:szCs w:val="20"/>
              </w:rPr>
              <w:t>1,0</w:t>
            </w:r>
          </w:p>
        </w:tc>
      </w:tr>
    </w:tbl>
    <w:p w:rsidR="00FA7F69" w:rsidRPr="00D907EF" w:rsidRDefault="00FA7F69" w:rsidP="00FA7F69">
      <w:pPr>
        <w:pStyle w:val="3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07EF">
        <w:rPr>
          <w:rFonts w:ascii="Times New Roman" w:hAnsi="Times New Roman" w:cs="Times New Roman"/>
          <w:sz w:val="20"/>
          <w:szCs w:val="20"/>
        </w:rPr>
        <w:t>1.11.</w:t>
      </w:r>
      <w:r w:rsidRPr="00D907EF">
        <w:rPr>
          <w:rFonts w:ascii="Times New Roman" w:hAnsi="Times New Roman" w:cs="Times New Roman"/>
          <w:sz w:val="20"/>
          <w:szCs w:val="20"/>
        </w:rPr>
        <w:tab/>
        <w:t>Нормы обеспеченности озеленением территории населённых пунктов</w:t>
      </w:r>
    </w:p>
    <w:p w:rsidR="00FA7F69" w:rsidRPr="00D907EF" w:rsidRDefault="00FA7F69" w:rsidP="00FA7F69">
      <w:pPr>
        <w:pStyle w:val="30"/>
        <w:ind w:firstLine="567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D907EF">
        <w:rPr>
          <w:rFonts w:ascii="Times New Roman" w:hAnsi="Times New Roman" w:cs="Times New Roman"/>
          <w:b w:val="0"/>
          <w:sz w:val="20"/>
          <w:szCs w:val="20"/>
        </w:rPr>
        <w:t xml:space="preserve">Площадь озелененных территорий общего пользования – парков, садов, бульваров, скверов, размещаемых на селитебной территории населенного пункта, следует принимать из расчета 8 (10) м2/чел. </w:t>
      </w:r>
    </w:p>
    <w:p w:rsidR="00FA7F69" w:rsidRPr="00D907EF" w:rsidRDefault="00FA7F69" w:rsidP="00FA7F69">
      <w:pPr>
        <w:pStyle w:val="6"/>
        <w:spacing w:before="0" w:after="0"/>
        <w:ind w:firstLine="567"/>
        <w:jc w:val="both"/>
        <w:rPr>
          <w:b w:val="0"/>
          <w:sz w:val="20"/>
          <w:szCs w:val="20"/>
        </w:rPr>
      </w:pPr>
      <w:r w:rsidRPr="00D907EF">
        <w:rPr>
          <w:b w:val="0"/>
          <w:sz w:val="20"/>
          <w:szCs w:val="20"/>
        </w:rPr>
        <w:t>В скобках приведен размер для малых городских населенных пунктов с численностью населения до 20 тыс. чел.</w:t>
      </w:r>
    </w:p>
    <w:p w:rsidR="00FA7F69" w:rsidRPr="00D907EF" w:rsidRDefault="00FA7F69" w:rsidP="00FA7F69">
      <w:pPr>
        <w:pStyle w:val="6"/>
        <w:spacing w:before="0" w:after="0"/>
        <w:ind w:firstLine="567"/>
        <w:jc w:val="both"/>
        <w:rPr>
          <w:b w:val="0"/>
          <w:sz w:val="20"/>
          <w:szCs w:val="20"/>
        </w:rPr>
      </w:pPr>
      <w:r w:rsidRPr="00D907EF">
        <w:rPr>
          <w:b w:val="0"/>
          <w:sz w:val="20"/>
          <w:szCs w:val="20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FA7F69" w:rsidRPr="00D907EF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D907EF">
        <w:rPr>
          <w:rFonts w:cs="Times New Roman"/>
          <w:sz w:val="20"/>
          <w:szCs w:val="20"/>
        </w:rPr>
        <w:t>Удельный вес озелененных территорий различного назначения в пределах застройки населенного пункта (уровень озеленения территории застройки) должен быть не менее 40 %, а в границах территории жилого района не менее 25 %, включая суммарную площадь озелененной территории микрорайона (квартала).</w:t>
      </w:r>
    </w:p>
    <w:p w:rsidR="00FA7F69" w:rsidRPr="00D907EF" w:rsidRDefault="00FA7F69" w:rsidP="00FA7F69">
      <w:pPr>
        <w:ind w:firstLine="567"/>
        <w:jc w:val="both"/>
        <w:rPr>
          <w:rFonts w:cs="Times New Roman"/>
          <w:b/>
          <w:sz w:val="20"/>
          <w:szCs w:val="20"/>
        </w:rPr>
      </w:pPr>
    </w:p>
    <w:p w:rsidR="00FA7F69" w:rsidRPr="00D907EF" w:rsidRDefault="00FA7F69" w:rsidP="00FA7F69">
      <w:pPr>
        <w:pStyle w:val="24"/>
        <w:ind w:left="0" w:firstLine="567"/>
        <w:jc w:val="both"/>
        <w:rPr>
          <w:b/>
          <w:sz w:val="20"/>
          <w:szCs w:val="20"/>
        </w:rPr>
      </w:pPr>
      <w:r w:rsidRPr="00D907EF">
        <w:rPr>
          <w:b/>
          <w:sz w:val="20"/>
          <w:szCs w:val="20"/>
        </w:rPr>
        <w:t>1.12.  Норма накопления твердых бытовых отходов (ТБО) для населения (объем отходов в год на 1 человека):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7824"/>
        <w:gridCol w:w="1403"/>
        <w:gridCol w:w="1768"/>
      </w:tblGrid>
      <w:tr w:rsidR="00FA7F69" w:rsidRPr="00D907EF" w:rsidTr="00FA7F69">
        <w:trPr>
          <w:trHeight w:val="20"/>
          <w:jc w:val="center"/>
        </w:trPr>
        <w:tc>
          <w:tcPr>
            <w:tcW w:w="355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D907EF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Бытовые отходы</w:t>
            </w:r>
          </w:p>
        </w:tc>
        <w:tc>
          <w:tcPr>
            <w:tcW w:w="1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D907EF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Количество бытовых отходов, чел/год</w:t>
            </w:r>
          </w:p>
        </w:tc>
      </w:tr>
      <w:tr w:rsidR="00FA7F69" w:rsidRPr="00D907EF" w:rsidTr="00FA7F69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F69" w:rsidRPr="00D907EF" w:rsidRDefault="00FA7F69" w:rsidP="00FA7F69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D907EF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D907EF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л</w:t>
            </w:r>
          </w:p>
        </w:tc>
      </w:tr>
      <w:tr w:rsidR="00FA7F69" w:rsidRPr="00D907EF" w:rsidTr="00FA7F69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Твердые: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A7F69" w:rsidRPr="00D907EF" w:rsidTr="00FA7F69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 xml:space="preserve">от жилых зданий, оборудованных водопроводом, канализацией, центральным отоплением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190-225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900-1000</w:t>
            </w:r>
          </w:p>
        </w:tc>
      </w:tr>
      <w:tr w:rsidR="00FA7F69" w:rsidRPr="00D907EF" w:rsidTr="00FA7F69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от прочих жилых зданий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300-450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1100-1500</w:t>
            </w:r>
          </w:p>
        </w:tc>
      </w:tr>
      <w:tr w:rsidR="00FA7F69" w:rsidRPr="00D907EF" w:rsidTr="00FA7F69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Жидкие: из выгребов (при отсутствии канализации)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2000-3500</w:t>
            </w:r>
          </w:p>
        </w:tc>
      </w:tr>
      <w:tr w:rsidR="00FA7F69" w:rsidRPr="00D907EF" w:rsidTr="00FA7F69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D907EF">
                <w:rPr>
                  <w:rFonts w:cs="Times New Roman"/>
                  <w:sz w:val="20"/>
                  <w:szCs w:val="20"/>
                  <w:lang w:eastAsia="ru-RU"/>
                </w:rPr>
                <w:t>1 м</w:t>
              </w:r>
              <w:r w:rsidRPr="00D907EF">
                <w:rPr>
                  <w:rFonts w:cs="Times New Roman"/>
                  <w:sz w:val="20"/>
                  <w:szCs w:val="20"/>
                  <w:vertAlign w:val="superscript"/>
                  <w:lang w:eastAsia="ru-RU"/>
                </w:rPr>
                <w:t>2</w:t>
              </w:r>
            </w:smartTag>
            <w:r w:rsidRPr="00D907EF">
              <w:rPr>
                <w:rFonts w:cs="Times New Roman"/>
                <w:sz w:val="20"/>
                <w:szCs w:val="20"/>
                <w:lang w:eastAsia="ru-RU"/>
              </w:rPr>
              <w:t xml:space="preserve"> твердых покрытий улиц, площадей и парков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5-15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8-20</w:t>
            </w:r>
          </w:p>
        </w:tc>
      </w:tr>
      <w:tr w:rsidR="00FA7F69" w:rsidRPr="00D907EF" w:rsidTr="00FA7F69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20"/>
              <w:ind w:firstLine="28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pacing w:val="40"/>
                <w:sz w:val="20"/>
                <w:szCs w:val="20"/>
                <w:lang w:eastAsia="ru-RU"/>
              </w:rPr>
              <w:t>Примечани</w:t>
            </w:r>
            <w:r w:rsidRPr="00D907EF">
              <w:rPr>
                <w:rFonts w:cs="Times New Roman"/>
                <w:sz w:val="20"/>
                <w:szCs w:val="20"/>
                <w:lang w:eastAsia="ru-RU"/>
              </w:rPr>
              <w:t>я</w:t>
            </w:r>
          </w:p>
          <w:p w:rsidR="00FA7F69" w:rsidRPr="00D907EF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1. Большие значения норм накопления отходов следует принимать для крупных городских округов и городских поселений.</w:t>
            </w:r>
          </w:p>
          <w:p w:rsidR="00FA7F69" w:rsidRPr="00D907EF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120"/>
              <w:ind w:firstLine="28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 xml:space="preserve">2. Нормы накопления крупногабаритных бытовых отходов следует принимать в размере 5 % в составе приведенных </w:t>
            </w:r>
            <w:r w:rsidRPr="00D907EF">
              <w:rPr>
                <w:rFonts w:cs="Times New Roman"/>
                <w:sz w:val="20"/>
                <w:szCs w:val="20"/>
                <w:lang w:eastAsia="ru-RU"/>
              </w:rPr>
              <w:lastRenderedPageBreak/>
              <w:t>значений твердых бытовых отходов.</w:t>
            </w:r>
          </w:p>
        </w:tc>
      </w:tr>
    </w:tbl>
    <w:p w:rsidR="00FA7F69" w:rsidRPr="00D907EF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D907EF">
        <w:rPr>
          <w:rFonts w:cs="Times New Roman"/>
          <w:b/>
          <w:sz w:val="20"/>
          <w:szCs w:val="20"/>
        </w:rPr>
        <w:lastRenderedPageBreak/>
        <w:t xml:space="preserve">1.13. </w:t>
      </w:r>
      <w:r w:rsidRPr="00D907EF">
        <w:rPr>
          <w:rFonts w:cs="Times New Roman"/>
          <w:sz w:val="20"/>
          <w:szCs w:val="20"/>
        </w:rPr>
        <w:t xml:space="preserve"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D907EF">
          <w:rPr>
            <w:rFonts w:cs="Times New Roman"/>
            <w:sz w:val="20"/>
            <w:szCs w:val="20"/>
          </w:rPr>
          <w:t>20 м</w:t>
        </w:r>
      </w:smartTag>
      <w:r w:rsidRPr="00D907EF">
        <w:rPr>
          <w:rFonts w:cs="Times New Roman"/>
          <w:sz w:val="20"/>
          <w:szCs w:val="20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D907EF">
          <w:rPr>
            <w:rFonts w:cs="Times New Roman"/>
            <w:sz w:val="20"/>
            <w:szCs w:val="20"/>
          </w:rPr>
          <w:t>100 м</w:t>
        </w:r>
      </w:smartTag>
      <w:r w:rsidRPr="00D907EF">
        <w:rPr>
          <w:rFonts w:cs="Times New Roman"/>
          <w:sz w:val="20"/>
          <w:szCs w:val="20"/>
        </w:rPr>
        <w:t>. Размер площадок должен быть рассчитан на установку необходимого числа контейнеров, но не более 5.</w:t>
      </w:r>
    </w:p>
    <w:p w:rsidR="00FA7F69" w:rsidRPr="00C62DD3" w:rsidRDefault="00FA7F69" w:rsidP="00C62DD3">
      <w:pPr>
        <w:jc w:val="both"/>
        <w:rPr>
          <w:rFonts w:cs="Times New Roman"/>
          <w:b/>
          <w:sz w:val="4"/>
          <w:szCs w:val="4"/>
        </w:rPr>
      </w:pPr>
    </w:p>
    <w:p w:rsidR="00FA7F69" w:rsidRPr="00D907EF" w:rsidRDefault="00FA7F69" w:rsidP="00FA7F69">
      <w:pPr>
        <w:ind w:firstLine="567"/>
        <w:jc w:val="both"/>
        <w:rPr>
          <w:rFonts w:cs="Times New Roman"/>
          <w:b/>
          <w:sz w:val="20"/>
          <w:szCs w:val="20"/>
        </w:rPr>
      </w:pPr>
      <w:r w:rsidRPr="00D907EF">
        <w:rPr>
          <w:rFonts w:cs="Times New Roman"/>
          <w:b/>
          <w:sz w:val="20"/>
          <w:szCs w:val="20"/>
        </w:rPr>
        <w:t>2. Расчетные показатели обеспеченности и интенсивности использования территорий с учетом потребностей маломобильных групп населения</w:t>
      </w:r>
    </w:p>
    <w:p w:rsidR="00FA7F69" w:rsidRPr="00D907EF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</w:p>
    <w:p w:rsidR="00FA7F69" w:rsidRPr="00D907EF" w:rsidRDefault="00FA7F69" w:rsidP="00FA7F69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D907EF">
        <w:rPr>
          <w:b/>
          <w:color w:val="auto"/>
          <w:sz w:val="20"/>
          <w:szCs w:val="20"/>
        </w:rPr>
        <w:t>2.1.Специальные жилые дома и группы квартир для ветеранов войны и труда и одиноких престарелых (</w:t>
      </w:r>
      <w:r w:rsidRPr="00D907EF">
        <w:rPr>
          <w:color w:val="auto"/>
          <w:sz w:val="20"/>
          <w:szCs w:val="20"/>
        </w:rPr>
        <w:t>кол. мест на 1000 чел. населения</w:t>
      </w:r>
      <w:r w:rsidRPr="00D907EF">
        <w:rPr>
          <w:b/>
          <w:color w:val="auto"/>
          <w:sz w:val="20"/>
          <w:szCs w:val="20"/>
        </w:rPr>
        <w:t xml:space="preserve"> </w:t>
      </w:r>
      <w:r w:rsidRPr="00D907EF">
        <w:rPr>
          <w:color w:val="auto"/>
          <w:sz w:val="20"/>
          <w:szCs w:val="20"/>
        </w:rPr>
        <w:t>с 60 лет</w:t>
      </w:r>
      <w:r w:rsidRPr="00D907EF">
        <w:rPr>
          <w:b/>
          <w:color w:val="auto"/>
          <w:sz w:val="20"/>
          <w:szCs w:val="20"/>
        </w:rPr>
        <w:t>) -  60 мест.</w:t>
      </w:r>
    </w:p>
    <w:p w:rsidR="00FA7F69" w:rsidRPr="00D907EF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07EF">
        <w:rPr>
          <w:rFonts w:ascii="Times New Roman" w:hAnsi="Times New Roman" w:cs="Times New Roman"/>
          <w:b/>
          <w:sz w:val="20"/>
          <w:szCs w:val="20"/>
        </w:rPr>
        <w:t>2.2.</w:t>
      </w:r>
      <w:r w:rsidRPr="00D907EF">
        <w:rPr>
          <w:rFonts w:ascii="Times New Roman" w:hAnsi="Times New Roman" w:cs="Times New Roman"/>
          <w:b/>
          <w:sz w:val="20"/>
          <w:szCs w:val="20"/>
        </w:rPr>
        <w:tab/>
        <w:t>Специализированные</w:t>
      </w:r>
      <w:r w:rsidRPr="00D907EF">
        <w:rPr>
          <w:rFonts w:ascii="Times New Roman" w:hAnsi="Times New Roman" w:cs="Times New Roman"/>
          <w:sz w:val="20"/>
          <w:szCs w:val="20"/>
        </w:rPr>
        <w:t xml:space="preserve"> жилые дома или группа квартир для инвалидов колясочников и их семей (кол. мест на 1000 чел. всего населения) - 0,5 мест.</w:t>
      </w:r>
    </w:p>
    <w:p w:rsidR="00FA7F69" w:rsidRPr="00D907EF" w:rsidRDefault="00FA7F69" w:rsidP="00FA7F69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D907EF">
        <w:rPr>
          <w:rFonts w:ascii="Times New Roman" w:hAnsi="Times New Roman" w:cs="Times New Roman"/>
          <w:b/>
        </w:rPr>
        <w:t xml:space="preserve">2.3. Показатели </w:t>
      </w:r>
      <w:r w:rsidRPr="00D907EF">
        <w:rPr>
          <w:rFonts w:ascii="Times New Roman" w:hAnsi="Times New Roman" w:cs="Times New Roman"/>
        </w:rPr>
        <w:t>плотности застройки территорий и специальных участков (зон территории) зданиями, имеющими жилища для инвалидов, рекомендуется принимать</w:t>
      </w:r>
      <w:r w:rsidRPr="00D907EF">
        <w:rPr>
          <w:rFonts w:ascii="Times New Roman" w:hAnsi="Times New Roman" w:cs="Times New Roman"/>
          <w:b/>
        </w:rPr>
        <w:t>:</w:t>
      </w:r>
    </w:p>
    <w:p w:rsidR="00FA7F69" w:rsidRPr="00D907EF" w:rsidRDefault="00FA7F69" w:rsidP="00FA7F6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907EF">
        <w:rPr>
          <w:rFonts w:ascii="Times New Roman" w:hAnsi="Times New Roman" w:cs="Times New Roman"/>
        </w:rPr>
        <w:t>- не более 25% площади участка;</w:t>
      </w:r>
    </w:p>
    <w:p w:rsidR="00FA7F69" w:rsidRPr="00D907EF" w:rsidRDefault="00FA7F69" w:rsidP="00FA7F6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907EF">
        <w:rPr>
          <w:rFonts w:ascii="Times New Roman" w:hAnsi="Times New Roman" w:cs="Times New Roman"/>
        </w:rPr>
        <w:t>- озеленение - 60% площади участка.</w:t>
      </w:r>
    </w:p>
    <w:p w:rsidR="00FA7F69" w:rsidRPr="00D907EF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07EF">
        <w:rPr>
          <w:rFonts w:ascii="Times New Roman" w:hAnsi="Times New Roman" w:cs="Times New Roman"/>
          <w:b/>
          <w:sz w:val="20"/>
          <w:szCs w:val="20"/>
        </w:rPr>
        <w:t>2.4.</w:t>
      </w:r>
      <w:r w:rsidRPr="00D907EF">
        <w:rPr>
          <w:rFonts w:ascii="Times New Roman" w:hAnsi="Times New Roman" w:cs="Times New Roman"/>
          <w:b/>
          <w:sz w:val="20"/>
          <w:szCs w:val="20"/>
        </w:rPr>
        <w:tab/>
        <w:t>Количество мест парковки для индивидуального автотранспорта инвалида (не менее)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2126"/>
        <w:gridCol w:w="1800"/>
        <w:gridCol w:w="1602"/>
      </w:tblGrid>
      <w:tr w:rsidR="00FA7F69" w:rsidRPr="00D907EF" w:rsidTr="00FA7F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Место размещения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Норма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Примечание</w:t>
            </w:r>
          </w:p>
        </w:tc>
      </w:tr>
      <w:tr w:rsidR="00FA7F69" w:rsidRPr="00D907EF" w:rsidTr="00FA7F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D907EF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7EF">
              <w:rPr>
                <w:rFonts w:cs="Times New Roman"/>
                <w:b/>
                <w:sz w:val="20"/>
                <w:szCs w:val="20"/>
              </w:rPr>
              <w:t>10%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мест от общего количества парковочных мест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Но не менее одного места.</w:t>
            </w:r>
          </w:p>
        </w:tc>
      </w:tr>
      <w:tr w:rsidR="00FA7F69" w:rsidRPr="00D907EF" w:rsidTr="00FA7F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D907EF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Но не менее одного места.</w:t>
            </w:r>
          </w:p>
        </w:tc>
      </w:tr>
      <w:tr w:rsidR="00FA7F69" w:rsidRPr="00D907EF" w:rsidTr="00FA7F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D907EF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 xml:space="preserve">до 100 включительно </w:t>
            </w:r>
          </w:p>
          <w:p w:rsidR="00FA7F69" w:rsidRPr="00D907EF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7EF">
              <w:rPr>
                <w:rFonts w:cs="Times New Roman"/>
                <w:b/>
                <w:sz w:val="20"/>
                <w:szCs w:val="20"/>
              </w:rPr>
              <w:t>5%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Но не менее одного места.</w:t>
            </w:r>
          </w:p>
        </w:tc>
      </w:tr>
      <w:tr w:rsidR="00FA7F69" w:rsidRPr="00D907EF" w:rsidTr="00FA7F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D907EF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 xml:space="preserve">от 101 до 200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7EF">
              <w:rPr>
                <w:rFonts w:cs="Times New Roman"/>
                <w:b/>
                <w:sz w:val="20"/>
                <w:szCs w:val="20"/>
              </w:rPr>
              <w:t>5 мест и дополнительно 3%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A7F69" w:rsidRPr="00D907EF" w:rsidTr="00FA7F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D907EF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от 201 до 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7EF">
              <w:rPr>
                <w:rFonts w:cs="Times New Roman"/>
                <w:b/>
                <w:sz w:val="20"/>
                <w:szCs w:val="20"/>
              </w:rPr>
              <w:t>8 мест и дополнительно 2%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A7F69" w:rsidRPr="00D907EF" w:rsidTr="00FA7F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D907EF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7EF">
              <w:rPr>
                <w:rFonts w:cs="Times New Roman"/>
                <w:b/>
                <w:sz w:val="20"/>
                <w:szCs w:val="20"/>
              </w:rPr>
              <w:t>10%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мест от общего количества парковочных мест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Но не менее одного места.</w:t>
            </w:r>
          </w:p>
        </w:tc>
      </w:tr>
      <w:tr w:rsidR="00FA7F69" w:rsidRPr="00D907EF" w:rsidTr="00FA7F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D907EF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7EF">
              <w:rPr>
                <w:rFonts w:cs="Times New Roman"/>
                <w:b/>
                <w:sz w:val="20"/>
                <w:szCs w:val="20"/>
              </w:rPr>
              <w:t>20%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мест от общего количества парковочных мест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Но не менее одного места.</w:t>
            </w:r>
          </w:p>
        </w:tc>
      </w:tr>
    </w:tbl>
    <w:p w:rsidR="00FA7F69" w:rsidRPr="00D907EF" w:rsidRDefault="00FA7F69" w:rsidP="00FA7F69">
      <w:pPr>
        <w:pStyle w:val="a8"/>
        <w:ind w:firstLine="567"/>
        <w:jc w:val="both"/>
        <w:rPr>
          <w:sz w:val="20"/>
          <w:szCs w:val="20"/>
        </w:rPr>
      </w:pPr>
      <w:r w:rsidRPr="00D907EF">
        <w:rPr>
          <w:sz w:val="20"/>
          <w:szCs w:val="20"/>
          <w:u w:val="single"/>
        </w:rPr>
        <w:t xml:space="preserve">Примечание: </w:t>
      </w:r>
      <w:r w:rsidRPr="00D907EF">
        <w:rPr>
          <w:sz w:val="20"/>
          <w:szCs w:val="20"/>
        </w:rPr>
        <w:t xml:space="preserve">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</w:t>
      </w:r>
      <w:smartTag w:uri="urn:schemas-microsoft-com:office:smarttags" w:element="metricconverter">
        <w:smartTagPr>
          <w:attr w:name="ProductID" w:val="1,5 м"/>
        </w:smartTagPr>
        <w:r w:rsidRPr="00D907EF">
          <w:rPr>
            <w:sz w:val="20"/>
            <w:szCs w:val="20"/>
          </w:rPr>
          <w:t>1,5 м</w:t>
        </w:r>
      </w:smartTag>
      <w:r w:rsidRPr="00D907EF">
        <w:rPr>
          <w:sz w:val="20"/>
          <w:szCs w:val="20"/>
        </w:rPr>
        <w:t>.</w:t>
      </w:r>
    </w:p>
    <w:p w:rsidR="00FA7F69" w:rsidRPr="00D907EF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07EF">
        <w:rPr>
          <w:rFonts w:ascii="Times New Roman" w:hAnsi="Times New Roman" w:cs="Times New Roman"/>
          <w:b/>
          <w:sz w:val="20"/>
          <w:szCs w:val="20"/>
        </w:rPr>
        <w:t>2.5.</w:t>
      </w:r>
      <w:r w:rsidRPr="00D907EF">
        <w:rPr>
          <w:rFonts w:ascii="Times New Roman" w:hAnsi="Times New Roman" w:cs="Times New Roman"/>
          <w:b/>
          <w:sz w:val="20"/>
          <w:szCs w:val="20"/>
        </w:rPr>
        <w:tab/>
        <w:t>Размер машино-</w:t>
      </w:r>
      <w:r w:rsidRPr="00D907EF">
        <w:rPr>
          <w:rFonts w:ascii="Times New Roman" w:hAnsi="Times New Roman" w:cs="Times New Roman"/>
          <w:sz w:val="20"/>
          <w:szCs w:val="20"/>
        </w:rPr>
        <w:t>места для парковки индивидуального транспорта инвалида, без учета площади проездов (м</w:t>
      </w:r>
      <w:r w:rsidRPr="00D907E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907EF">
        <w:rPr>
          <w:rFonts w:ascii="Times New Roman" w:hAnsi="Times New Roman" w:cs="Times New Roman"/>
          <w:sz w:val="20"/>
          <w:szCs w:val="20"/>
        </w:rPr>
        <w:t xml:space="preserve"> на 1 машино-место) - 17,5 (3,5х5,0м).</w:t>
      </w:r>
    </w:p>
    <w:p w:rsidR="00FA7F69" w:rsidRPr="00D907EF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07EF">
        <w:rPr>
          <w:rFonts w:ascii="Times New Roman" w:hAnsi="Times New Roman" w:cs="Times New Roman"/>
          <w:b/>
          <w:sz w:val="20"/>
          <w:szCs w:val="20"/>
        </w:rPr>
        <w:t>2.6.</w:t>
      </w:r>
      <w:r w:rsidRPr="00D907EF">
        <w:rPr>
          <w:rFonts w:ascii="Times New Roman" w:hAnsi="Times New Roman" w:cs="Times New Roman"/>
          <w:b/>
          <w:sz w:val="20"/>
          <w:szCs w:val="20"/>
        </w:rPr>
        <w:tab/>
        <w:t xml:space="preserve">Размер </w:t>
      </w:r>
      <w:r w:rsidRPr="00D907EF">
        <w:rPr>
          <w:rFonts w:ascii="Times New Roman" w:hAnsi="Times New Roman" w:cs="Times New Roman"/>
          <w:sz w:val="20"/>
          <w:szCs w:val="20"/>
        </w:rPr>
        <w:t>земельного участка крытого бокса для хранения индивидуального транспорта инвалида (м</w:t>
      </w:r>
      <w:r w:rsidRPr="00D907E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907EF">
        <w:rPr>
          <w:rFonts w:ascii="Times New Roman" w:hAnsi="Times New Roman" w:cs="Times New Roman"/>
          <w:sz w:val="20"/>
          <w:szCs w:val="20"/>
        </w:rPr>
        <w:t xml:space="preserve"> на 1 машино-место) – 21,0 (3,5х6,0м).</w:t>
      </w:r>
    </w:p>
    <w:p w:rsidR="00FA7F69" w:rsidRPr="00D907EF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07EF">
        <w:rPr>
          <w:rFonts w:ascii="Times New Roman" w:hAnsi="Times New Roman" w:cs="Times New Roman"/>
          <w:b/>
          <w:sz w:val="20"/>
          <w:szCs w:val="20"/>
        </w:rPr>
        <w:t>2.7.</w:t>
      </w:r>
      <w:r w:rsidRPr="00D907EF">
        <w:rPr>
          <w:rFonts w:ascii="Times New Roman" w:hAnsi="Times New Roman" w:cs="Times New Roman"/>
          <w:b/>
          <w:sz w:val="20"/>
          <w:szCs w:val="20"/>
        </w:rPr>
        <w:tab/>
        <w:t xml:space="preserve">Ширина </w:t>
      </w:r>
      <w:r w:rsidRPr="00D907EF">
        <w:rPr>
          <w:rFonts w:ascii="Times New Roman" w:hAnsi="Times New Roman" w:cs="Times New Roman"/>
          <w:sz w:val="20"/>
          <w:szCs w:val="20"/>
        </w:rPr>
        <w:t xml:space="preserve">зоны для парковки автомобиля инвалида (не менее) - </w:t>
      </w:r>
      <w:smartTag w:uri="urn:schemas-microsoft-com:office:smarttags" w:element="metricconverter">
        <w:smartTagPr>
          <w:attr w:name="ProductID" w:val="3,5 м"/>
        </w:smartTagPr>
        <w:r w:rsidRPr="00D907EF">
          <w:rPr>
            <w:rFonts w:ascii="Times New Roman" w:hAnsi="Times New Roman" w:cs="Times New Roman"/>
            <w:sz w:val="20"/>
            <w:szCs w:val="20"/>
          </w:rPr>
          <w:t>3,5 м</w:t>
        </w:r>
      </w:smartTag>
      <w:r w:rsidRPr="00D907EF">
        <w:rPr>
          <w:rFonts w:ascii="Times New Roman" w:hAnsi="Times New Roman" w:cs="Times New Roman"/>
          <w:sz w:val="20"/>
          <w:szCs w:val="20"/>
        </w:rPr>
        <w:t>.</w:t>
      </w:r>
    </w:p>
    <w:p w:rsidR="00FA7F69" w:rsidRPr="00D907EF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07EF">
        <w:rPr>
          <w:rFonts w:ascii="Times New Roman" w:hAnsi="Times New Roman" w:cs="Times New Roman"/>
          <w:b/>
          <w:sz w:val="20"/>
          <w:szCs w:val="20"/>
        </w:rPr>
        <w:t>2.8.</w:t>
      </w:r>
      <w:r w:rsidRPr="00D907EF">
        <w:rPr>
          <w:rFonts w:ascii="Times New Roman" w:hAnsi="Times New Roman" w:cs="Times New Roman"/>
          <w:b/>
          <w:sz w:val="20"/>
          <w:szCs w:val="20"/>
        </w:rPr>
        <w:tab/>
        <w:t xml:space="preserve">Расстояние </w:t>
      </w:r>
      <w:r w:rsidRPr="00D907EF">
        <w:rPr>
          <w:rFonts w:ascii="Times New Roman" w:hAnsi="Times New Roman" w:cs="Times New Roman"/>
          <w:sz w:val="20"/>
          <w:szCs w:val="20"/>
        </w:rPr>
        <w:t xml:space="preserve">от специализированной автостоянки (гаража-стоянки), обслуживающей инвалидов,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D907EF">
          <w:rPr>
            <w:rFonts w:ascii="Times New Roman" w:hAnsi="Times New Roman" w:cs="Times New Roman"/>
            <w:sz w:val="20"/>
            <w:szCs w:val="20"/>
          </w:rPr>
          <w:t>200 м</w:t>
        </w:r>
      </w:smartTag>
      <w:r w:rsidRPr="00D907EF">
        <w:rPr>
          <w:rFonts w:ascii="Times New Roman" w:hAnsi="Times New Roman" w:cs="Times New Roman"/>
          <w:sz w:val="20"/>
          <w:szCs w:val="20"/>
        </w:rPr>
        <w:t xml:space="preserve"> до наиболее удаленного входа, но не менее </w:t>
      </w:r>
      <w:smartTag w:uri="urn:schemas-microsoft-com:office:smarttags" w:element="metricconverter">
        <w:smartTagPr>
          <w:attr w:name="ProductID" w:val="15 м"/>
        </w:smartTagPr>
        <w:r w:rsidRPr="00D907EF">
          <w:rPr>
            <w:rFonts w:ascii="Times New Roman" w:hAnsi="Times New Roman" w:cs="Times New Roman"/>
            <w:sz w:val="20"/>
            <w:szCs w:val="20"/>
          </w:rPr>
          <w:t>15 м</w:t>
        </w:r>
      </w:smartTag>
      <w:r w:rsidRPr="00D907EF">
        <w:rPr>
          <w:rFonts w:ascii="Times New Roman" w:hAnsi="Times New Roman" w:cs="Times New Roman"/>
          <w:sz w:val="20"/>
          <w:szCs w:val="20"/>
        </w:rPr>
        <w:t xml:space="preserve"> до близлежащего дома. </w:t>
      </w:r>
    </w:p>
    <w:p w:rsidR="00FA7F69" w:rsidRPr="00D907EF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07EF">
        <w:rPr>
          <w:rFonts w:ascii="Times New Roman" w:hAnsi="Times New Roman" w:cs="Times New Roman"/>
          <w:b/>
          <w:sz w:val="20"/>
          <w:szCs w:val="20"/>
        </w:rPr>
        <w:t>2.9.</w:t>
      </w:r>
      <w:r w:rsidRPr="00D907EF">
        <w:rPr>
          <w:rFonts w:ascii="Times New Roman" w:hAnsi="Times New Roman" w:cs="Times New Roman"/>
          <w:b/>
          <w:sz w:val="20"/>
          <w:szCs w:val="20"/>
        </w:rPr>
        <w:tab/>
        <w:t xml:space="preserve">Расстояние </w:t>
      </w:r>
      <w:r w:rsidRPr="00D907EF">
        <w:rPr>
          <w:rFonts w:ascii="Times New Roman" w:hAnsi="Times New Roman" w:cs="Times New Roman"/>
          <w:sz w:val="20"/>
          <w:szCs w:val="20"/>
        </w:rPr>
        <w:t xml:space="preserve">от жилых зданий, в которых проживают инвалиды,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300 м"/>
        </w:smartTagPr>
        <w:r w:rsidRPr="00D907EF">
          <w:rPr>
            <w:rFonts w:ascii="Times New Roman" w:hAnsi="Times New Roman" w:cs="Times New Roman"/>
            <w:sz w:val="20"/>
            <w:szCs w:val="20"/>
          </w:rPr>
          <w:t>300 м</w:t>
        </w:r>
      </w:smartTag>
      <w:r w:rsidRPr="00D907E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A7F69" w:rsidRPr="00D907EF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07EF">
        <w:rPr>
          <w:rFonts w:ascii="Times New Roman" w:hAnsi="Times New Roman" w:cs="Times New Roman"/>
          <w:b/>
          <w:sz w:val="20"/>
          <w:szCs w:val="20"/>
        </w:rPr>
        <w:t>2.10.</w:t>
      </w:r>
      <w:r w:rsidRPr="00D907EF">
        <w:rPr>
          <w:rFonts w:ascii="Times New Roman" w:hAnsi="Times New Roman" w:cs="Times New Roman"/>
          <w:b/>
          <w:sz w:val="20"/>
          <w:szCs w:val="20"/>
        </w:rPr>
        <w:tab/>
        <w:t>Расстояние от входа</w:t>
      </w:r>
      <w:r w:rsidRPr="00D907EF">
        <w:rPr>
          <w:rFonts w:ascii="Times New Roman" w:hAnsi="Times New Roman" w:cs="Times New Roman"/>
          <w:sz w:val="20"/>
          <w:szCs w:val="20"/>
        </w:rPr>
        <w:t xml:space="preserve"> в общественное здание, доступное для инвалидов,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100 м"/>
        </w:smartTagPr>
        <w:r w:rsidRPr="00D907EF">
          <w:rPr>
            <w:rFonts w:ascii="Times New Roman" w:hAnsi="Times New Roman" w:cs="Times New Roman"/>
            <w:sz w:val="20"/>
            <w:szCs w:val="20"/>
          </w:rPr>
          <w:t>100 м</w:t>
        </w:r>
      </w:smartTag>
      <w:r w:rsidRPr="00D907E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A7F69" w:rsidRPr="00D907EF" w:rsidRDefault="00FA7F69" w:rsidP="00C62DD3">
      <w:pPr>
        <w:jc w:val="center"/>
        <w:rPr>
          <w:rFonts w:cs="Times New Roman"/>
          <w:b/>
          <w:sz w:val="20"/>
          <w:szCs w:val="20"/>
        </w:rPr>
      </w:pPr>
      <w:r w:rsidRPr="00D907EF">
        <w:rPr>
          <w:rFonts w:cs="Times New Roman"/>
          <w:b/>
          <w:sz w:val="20"/>
          <w:szCs w:val="20"/>
        </w:rPr>
        <w:t>3. Расчетные показатели обеспеченности и интенсивности использования территорий рекреационных зон</w:t>
      </w:r>
    </w:p>
    <w:p w:rsidR="00FA7F69" w:rsidRPr="00C62DD3" w:rsidRDefault="00FA7F69" w:rsidP="00FA7F69">
      <w:pPr>
        <w:ind w:firstLine="567"/>
        <w:jc w:val="both"/>
        <w:rPr>
          <w:rFonts w:cs="Times New Roman"/>
          <w:b/>
          <w:sz w:val="4"/>
          <w:szCs w:val="4"/>
          <w:shd w:val="clear" w:color="auto" w:fill="FFFF99"/>
        </w:rPr>
      </w:pPr>
    </w:p>
    <w:p w:rsidR="00FA7F69" w:rsidRPr="00D907EF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07EF">
        <w:rPr>
          <w:rFonts w:ascii="Times New Roman" w:hAnsi="Times New Roman" w:cs="Times New Roman"/>
          <w:b/>
          <w:sz w:val="20"/>
          <w:szCs w:val="20"/>
        </w:rPr>
        <w:t>3.1.</w:t>
      </w:r>
      <w:r w:rsidRPr="00D907EF">
        <w:rPr>
          <w:rFonts w:ascii="Times New Roman" w:hAnsi="Times New Roman" w:cs="Times New Roman"/>
          <w:b/>
          <w:sz w:val="20"/>
          <w:szCs w:val="20"/>
        </w:rPr>
        <w:tab/>
      </w:r>
      <w:r w:rsidRPr="00D907EF">
        <w:rPr>
          <w:rFonts w:ascii="Times New Roman" w:hAnsi="Times New Roman" w:cs="Times New Roman"/>
          <w:sz w:val="20"/>
          <w:szCs w:val="20"/>
        </w:rPr>
        <w:t xml:space="preserve">Площадь озелененных территорий общего пользования – парков, садов, бульваров, скверов, размещаемых на селитебной территории населенного пункта с численностью населения до 20 тыс. чел., следует принимать из расчета 10 м2/чел. </w:t>
      </w:r>
    </w:p>
    <w:p w:rsidR="00FA7F69" w:rsidRPr="00D907EF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07EF">
        <w:rPr>
          <w:rFonts w:ascii="Times New Roman" w:hAnsi="Times New Roman" w:cs="Times New Roman"/>
          <w:sz w:val="20"/>
          <w:szCs w:val="20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FA7F69" w:rsidRPr="00D907EF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07EF">
        <w:rPr>
          <w:rFonts w:ascii="Times New Roman" w:hAnsi="Times New Roman" w:cs="Times New Roman"/>
          <w:b/>
          <w:sz w:val="20"/>
          <w:szCs w:val="20"/>
        </w:rPr>
        <w:t>3.2.</w:t>
      </w:r>
      <w:r w:rsidRPr="00D907EF">
        <w:rPr>
          <w:rFonts w:ascii="Times New Roman" w:hAnsi="Times New Roman" w:cs="Times New Roman"/>
          <w:b/>
          <w:sz w:val="20"/>
          <w:szCs w:val="20"/>
        </w:rPr>
        <w:tab/>
        <w:t>Минимальная площадь</w:t>
      </w:r>
      <w:r w:rsidRPr="00D907EF">
        <w:rPr>
          <w:rFonts w:ascii="Times New Roman" w:hAnsi="Times New Roman" w:cs="Times New Roman"/>
          <w:sz w:val="20"/>
          <w:szCs w:val="20"/>
        </w:rPr>
        <w:t xml:space="preserve"> территорий общего пользования (парки, скверы, сады):</w:t>
      </w:r>
    </w:p>
    <w:p w:rsidR="00FA7F69" w:rsidRPr="00D907EF" w:rsidRDefault="00FA7F69" w:rsidP="00BB5265">
      <w:pPr>
        <w:pStyle w:val="2"/>
        <w:numPr>
          <w:ilvl w:val="0"/>
          <w:numId w:val="10"/>
        </w:numPr>
        <w:ind w:left="0" w:firstLine="567"/>
        <w:jc w:val="both"/>
        <w:rPr>
          <w:sz w:val="20"/>
          <w:szCs w:val="20"/>
        </w:rPr>
      </w:pPr>
      <w:r w:rsidRPr="00D907EF">
        <w:rPr>
          <w:sz w:val="20"/>
          <w:szCs w:val="20"/>
        </w:rPr>
        <w:t xml:space="preserve">парков – </w:t>
      </w:r>
      <w:smartTag w:uri="urn:schemas-microsoft-com:office:smarttags" w:element="metricconverter">
        <w:smartTagPr>
          <w:attr w:name="ProductID" w:val="10 га"/>
        </w:smartTagPr>
        <w:r w:rsidRPr="00D907EF">
          <w:rPr>
            <w:sz w:val="20"/>
            <w:szCs w:val="20"/>
          </w:rPr>
          <w:t>10 га</w:t>
        </w:r>
      </w:smartTag>
      <w:r w:rsidRPr="00D907EF">
        <w:rPr>
          <w:sz w:val="20"/>
          <w:szCs w:val="20"/>
        </w:rPr>
        <w:t>;</w:t>
      </w:r>
    </w:p>
    <w:p w:rsidR="00FA7F69" w:rsidRPr="00D907EF" w:rsidRDefault="00FA7F69" w:rsidP="00BB5265">
      <w:pPr>
        <w:pStyle w:val="2"/>
        <w:numPr>
          <w:ilvl w:val="0"/>
          <w:numId w:val="10"/>
        </w:numPr>
        <w:ind w:left="0" w:firstLine="567"/>
        <w:jc w:val="both"/>
        <w:rPr>
          <w:sz w:val="20"/>
          <w:szCs w:val="20"/>
        </w:rPr>
      </w:pPr>
      <w:r w:rsidRPr="00D907EF">
        <w:rPr>
          <w:sz w:val="20"/>
          <w:szCs w:val="20"/>
        </w:rPr>
        <w:t xml:space="preserve">садов жилых зон – </w:t>
      </w:r>
      <w:smartTag w:uri="urn:schemas-microsoft-com:office:smarttags" w:element="metricconverter">
        <w:smartTagPr>
          <w:attr w:name="ProductID" w:val="3 га"/>
        </w:smartTagPr>
        <w:r w:rsidRPr="00D907EF">
          <w:rPr>
            <w:sz w:val="20"/>
            <w:szCs w:val="20"/>
          </w:rPr>
          <w:t>3 га</w:t>
        </w:r>
      </w:smartTag>
      <w:r w:rsidRPr="00D907EF">
        <w:rPr>
          <w:sz w:val="20"/>
          <w:szCs w:val="20"/>
        </w:rPr>
        <w:t>;</w:t>
      </w:r>
    </w:p>
    <w:p w:rsidR="00FA7F69" w:rsidRPr="00D907EF" w:rsidRDefault="00FA7F69" w:rsidP="00BB5265">
      <w:pPr>
        <w:pStyle w:val="2"/>
        <w:numPr>
          <w:ilvl w:val="0"/>
          <w:numId w:val="10"/>
        </w:numPr>
        <w:ind w:left="0" w:firstLine="567"/>
        <w:jc w:val="both"/>
        <w:rPr>
          <w:b/>
          <w:sz w:val="20"/>
          <w:szCs w:val="20"/>
        </w:rPr>
      </w:pPr>
      <w:r w:rsidRPr="00D907EF">
        <w:rPr>
          <w:sz w:val="20"/>
          <w:szCs w:val="20"/>
        </w:rPr>
        <w:lastRenderedPageBreak/>
        <w:t xml:space="preserve">скверов – </w:t>
      </w:r>
      <w:smartTag w:uri="urn:schemas-microsoft-com:office:smarttags" w:element="metricconverter">
        <w:smartTagPr>
          <w:attr w:name="ProductID" w:val="0,5 га"/>
        </w:smartTagPr>
        <w:r w:rsidRPr="00D907EF">
          <w:rPr>
            <w:b/>
            <w:sz w:val="20"/>
            <w:szCs w:val="20"/>
          </w:rPr>
          <w:t>0,5 га</w:t>
        </w:r>
      </w:smartTag>
      <w:r w:rsidRPr="00D907EF">
        <w:rPr>
          <w:b/>
          <w:sz w:val="20"/>
          <w:szCs w:val="20"/>
        </w:rPr>
        <w:t>.</w:t>
      </w:r>
    </w:p>
    <w:p w:rsidR="00FA7F69" w:rsidRPr="00D907EF" w:rsidRDefault="00FA7F69" w:rsidP="00FA7F69">
      <w:pPr>
        <w:pStyle w:val="a8"/>
        <w:ind w:firstLine="567"/>
        <w:jc w:val="both"/>
        <w:rPr>
          <w:sz w:val="20"/>
          <w:szCs w:val="20"/>
        </w:rPr>
      </w:pPr>
      <w:r w:rsidRPr="00D907EF">
        <w:rPr>
          <w:sz w:val="20"/>
          <w:szCs w:val="20"/>
          <w:u w:val="single"/>
        </w:rPr>
        <w:t>Примечание:</w:t>
      </w:r>
      <w:r w:rsidRPr="00D907EF">
        <w:rPr>
          <w:sz w:val="20"/>
          <w:szCs w:val="20"/>
        </w:rPr>
        <w:t xml:space="preserve"> В условиях реконструкции площадь территорий общего пользования может быть меньших размеров.</w:t>
      </w:r>
    </w:p>
    <w:p w:rsidR="00FA7F69" w:rsidRPr="00D907EF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07EF">
        <w:rPr>
          <w:rFonts w:ascii="Times New Roman" w:hAnsi="Times New Roman" w:cs="Times New Roman"/>
          <w:b/>
          <w:sz w:val="20"/>
          <w:szCs w:val="20"/>
        </w:rPr>
        <w:t>4. Расчетные показатели обеспеченности и интенсивности использования территорий сельскохозяйственного использования.</w:t>
      </w:r>
    </w:p>
    <w:p w:rsidR="00FA7F69" w:rsidRPr="00C62DD3" w:rsidRDefault="00FA7F69" w:rsidP="00FA7F69">
      <w:pPr>
        <w:pStyle w:val="Default"/>
        <w:ind w:firstLine="567"/>
        <w:jc w:val="both"/>
        <w:rPr>
          <w:color w:val="auto"/>
          <w:sz w:val="4"/>
          <w:szCs w:val="4"/>
        </w:rPr>
      </w:pPr>
    </w:p>
    <w:p w:rsidR="00FA7F69" w:rsidRPr="00D907EF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07EF">
        <w:rPr>
          <w:rFonts w:ascii="Times New Roman" w:hAnsi="Times New Roman" w:cs="Times New Roman"/>
          <w:b/>
          <w:sz w:val="20"/>
          <w:szCs w:val="20"/>
        </w:rPr>
        <w:t>4.1.</w:t>
      </w:r>
      <w:r w:rsidRPr="00D907EF">
        <w:rPr>
          <w:rFonts w:ascii="Times New Roman" w:hAnsi="Times New Roman" w:cs="Times New Roman"/>
          <w:b/>
          <w:sz w:val="20"/>
          <w:szCs w:val="20"/>
        </w:rPr>
        <w:tab/>
      </w:r>
      <w:r w:rsidRPr="00D907EF">
        <w:rPr>
          <w:rFonts w:ascii="Times New Roman" w:hAnsi="Times New Roman" w:cs="Times New Roman"/>
          <w:sz w:val="20"/>
          <w:szCs w:val="20"/>
        </w:rPr>
        <w:t>Предельные размеры земельных участков для ведения: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2551"/>
        <w:gridCol w:w="2552"/>
      </w:tblGrid>
      <w:tr w:rsidR="00FA7F69" w:rsidRPr="00D907EF" w:rsidTr="00FA7F69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ind w:firstLine="567"/>
              <w:jc w:val="center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Цель предоставления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Размеры земельных участков, га</w:t>
            </w:r>
          </w:p>
        </w:tc>
      </w:tr>
      <w:tr w:rsidR="00FA7F69" w:rsidRPr="00D907EF" w:rsidTr="00FA7F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минимальные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максимальные</w:t>
            </w:r>
          </w:p>
        </w:tc>
      </w:tr>
      <w:tr w:rsidR="00FA7F69" w:rsidRPr="00D907EF" w:rsidTr="00FA7F6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D907EF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огородничества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7EF">
              <w:rPr>
                <w:rFonts w:cs="Times New Roman"/>
                <w:b/>
                <w:sz w:val="20"/>
                <w:szCs w:val="20"/>
              </w:rPr>
              <w:t>0,01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7EF">
              <w:rPr>
                <w:rFonts w:cs="Times New Roman"/>
                <w:b/>
                <w:sz w:val="20"/>
                <w:szCs w:val="20"/>
              </w:rPr>
              <w:t>0,40</w:t>
            </w:r>
          </w:p>
        </w:tc>
      </w:tr>
      <w:tr w:rsidR="00FA7F69" w:rsidRPr="00D907EF" w:rsidTr="00FA7F6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D907EF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дачного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7EF">
              <w:rPr>
                <w:rFonts w:cs="Times New Roman"/>
                <w:b/>
                <w:sz w:val="20"/>
                <w:szCs w:val="20"/>
              </w:rPr>
              <w:t>0,02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7EF">
              <w:rPr>
                <w:rFonts w:cs="Times New Roman"/>
                <w:b/>
                <w:sz w:val="20"/>
                <w:szCs w:val="20"/>
              </w:rPr>
              <w:t>0,50</w:t>
            </w:r>
          </w:p>
        </w:tc>
      </w:tr>
      <w:tr w:rsidR="00FA7F69" w:rsidRPr="00D907EF" w:rsidTr="00FA7F6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D907EF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фермерского хозяйства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7EF">
              <w:rPr>
                <w:rFonts w:cs="Times New Roman"/>
                <w:b/>
                <w:sz w:val="20"/>
                <w:szCs w:val="20"/>
              </w:rPr>
              <w:t>0,3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7EF">
              <w:rPr>
                <w:rFonts w:cs="Times New Roman"/>
                <w:b/>
                <w:sz w:val="20"/>
                <w:szCs w:val="20"/>
              </w:rPr>
              <w:t>150,0</w:t>
            </w:r>
          </w:p>
        </w:tc>
      </w:tr>
      <w:tr w:rsidR="00FA7F69" w:rsidRPr="00D907EF" w:rsidTr="00FA7F6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D907EF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личного подсобного хозяйства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7EF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7EF">
              <w:rPr>
                <w:rFonts w:cs="Times New Roman"/>
                <w:b/>
                <w:sz w:val="20"/>
                <w:szCs w:val="20"/>
              </w:rPr>
              <w:t>12,0</w:t>
            </w:r>
          </w:p>
        </w:tc>
      </w:tr>
    </w:tbl>
    <w:p w:rsidR="00FA7F69" w:rsidRPr="00C62DD3" w:rsidRDefault="00FA7F69" w:rsidP="00FA7F69">
      <w:pPr>
        <w:ind w:firstLine="567"/>
        <w:jc w:val="both"/>
        <w:rPr>
          <w:rFonts w:cs="Times New Roman"/>
          <w:b/>
          <w:sz w:val="4"/>
          <w:szCs w:val="4"/>
        </w:rPr>
      </w:pPr>
    </w:p>
    <w:p w:rsidR="00FA7F69" w:rsidRPr="00D907EF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07EF">
        <w:rPr>
          <w:rFonts w:ascii="Times New Roman" w:hAnsi="Times New Roman" w:cs="Times New Roman"/>
          <w:b/>
          <w:sz w:val="20"/>
          <w:szCs w:val="20"/>
        </w:rPr>
        <w:t>4.2.</w:t>
      </w:r>
      <w:r w:rsidRPr="00D907EF">
        <w:rPr>
          <w:rFonts w:ascii="Times New Roman" w:hAnsi="Times New Roman" w:cs="Times New Roman"/>
          <w:b/>
          <w:sz w:val="20"/>
          <w:szCs w:val="20"/>
        </w:rPr>
        <w:tab/>
        <w:t>Расстояние</w:t>
      </w:r>
      <w:r w:rsidRPr="00D907EF">
        <w:rPr>
          <w:rFonts w:ascii="Times New Roman" w:hAnsi="Times New Roman" w:cs="Times New Roman"/>
          <w:sz w:val="20"/>
          <w:szCs w:val="20"/>
        </w:rPr>
        <w:t xml:space="preserve"> от границ застроенной территории до лесных массивов на территории садоводческих и огороднических (дачных) объединений (не менее) – </w:t>
      </w:r>
      <w:smartTag w:uri="urn:schemas-microsoft-com:office:smarttags" w:element="metricconverter">
        <w:smartTagPr>
          <w:attr w:name="ProductID" w:val="15 м"/>
        </w:smartTagPr>
        <w:r w:rsidRPr="00D907EF">
          <w:rPr>
            <w:rFonts w:ascii="Times New Roman" w:hAnsi="Times New Roman" w:cs="Times New Roman"/>
            <w:sz w:val="20"/>
            <w:szCs w:val="20"/>
          </w:rPr>
          <w:t>15 м</w:t>
        </w:r>
      </w:smartTag>
      <w:r w:rsidRPr="00D907EF">
        <w:rPr>
          <w:rFonts w:ascii="Times New Roman" w:hAnsi="Times New Roman" w:cs="Times New Roman"/>
          <w:sz w:val="20"/>
          <w:szCs w:val="20"/>
        </w:rPr>
        <w:t>.</w:t>
      </w:r>
    </w:p>
    <w:p w:rsidR="00FA7F69" w:rsidRPr="00C62DD3" w:rsidRDefault="00FA7F69" w:rsidP="00FA7F69">
      <w:pPr>
        <w:ind w:firstLine="567"/>
        <w:jc w:val="both"/>
        <w:rPr>
          <w:rFonts w:cs="Times New Roman"/>
          <w:b/>
          <w:sz w:val="4"/>
          <w:szCs w:val="4"/>
        </w:rPr>
      </w:pPr>
    </w:p>
    <w:p w:rsidR="00FA7F69" w:rsidRPr="00D907EF" w:rsidRDefault="00FA7F69" w:rsidP="00FA7F69">
      <w:pPr>
        <w:ind w:firstLine="567"/>
        <w:jc w:val="both"/>
        <w:rPr>
          <w:rFonts w:cs="Times New Roman"/>
          <w:b/>
          <w:sz w:val="20"/>
          <w:szCs w:val="20"/>
        </w:rPr>
      </w:pPr>
      <w:r w:rsidRPr="00D907EF">
        <w:rPr>
          <w:rFonts w:cs="Times New Roman"/>
          <w:b/>
          <w:sz w:val="20"/>
          <w:szCs w:val="20"/>
        </w:rPr>
        <w:t>5. Расчетные показатели обеспеченности и интенсивности использования сооружений для хранения и обслуживания транспортных средств</w:t>
      </w:r>
    </w:p>
    <w:p w:rsidR="00FA7F69" w:rsidRPr="00C62DD3" w:rsidRDefault="00FA7F69" w:rsidP="00FA7F69">
      <w:pPr>
        <w:ind w:firstLine="567"/>
        <w:jc w:val="both"/>
        <w:rPr>
          <w:rFonts w:cs="Times New Roman"/>
          <w:sz w:val="4"/>
          <w:szCs w:val="4"/>
        </w:rPr>
      </w:pPr>
    </w:p>
    <w:p w:rsidR="00FA7F69" w:rsidRPr="00D907EF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07EF">
        <w:rPr>
          <w:rFonts w:ascii="Times New Roman" w:hAnsi="Times New Roman" w:cs="Times New Roman"/>
          <w:b/>
          <w:sz w:val="20"/>
          <w:szCs w:val="20"/>
        </w:rPr>
        <w:t>5.1.</w:t>
      </w:r>
      <w:r w:rsidRPr="00D907EF">
        <w:rPr>
          <w:rFonts w:ascii="Times New Roman" w:hAnsi="Times New Roman" w:cs="Times New Roman"/>
          <w:b/>
          <w:sz w:val="20"/>
          <w:szCs w:val="20"/>
        </w:rPr>
        <w:tab/>
      </w:r>
      <w:r w:rsidRPr="00D907EF">
        <w:rPr>
          <w:rFonts w:ascii="Times New Roman" w:hAnsi="Times New Roman" w:cs="Times New Roman"/>
          <w:sz w:val="20"/>
          <w:szCs w:val="20"/>
        </w:rPr>
        <w:t>Общая обеспеченность закрытыми и открытыми автостоянками для постоянного хранения автомобилей должна быть не менее 90 % расчетного числа индивидуальных легковых автомобилей.</w:t>
      </w:r>
    </w:p>
    <w:p w:rsidR="00FA7F69" w:rsidRPr="00D907EF" w:rsidRDefault="00FA7F69" w:rsidP="00FA7F69">
      <w:pPr>
        <w:ind w:firstLine="567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D907EF">
        <w:rPr>
          <w:rFonts w:cs="Times New Roman"/>
          <w:b/>
          <w:sz w:val="20"/>
          <w:szCs w:val="20"/>
        </w:rPr>
        <w:t>5.2.</w:t>
      </w:r>
      <w:r w:rsidRPr="00D907EF">
        <w:rPr>
          <w:rFonts w:cs="Times New Roman"/>
          <w:b/>
          <w:sz w:val="20"/>
          <w:szCs w:val="20"/>
        </w:rPr>
        <w:tab/>
      </w:r>
      <w:r w:rsidRPr="00D907EF">
        <w:rPr>
          <w:rFonts w:eastAsia="Calibri" w:cs="Times New Roman"/>
          <w:bCs/>
          <w:sz w:val="20"/>
          <w:szCs w:val="20"/>
          <w:lang w:eastAsia="en-US"/>
        </w:rPr>
        <w:t>Требуемое количество машино-мест в местах организованного хранения автотранспортных средств следует определять из расчета на 1000 жителей:</w:t>
      </w:r>
    </w:p>
    <w:p w:rsidR="00FA7F69" w:rsidRPr="00D907EF" w:rsidRDefault="00FA7F69" w:rsidP="00FA7F69">
      <w:pPr>
        <w:ind w:firstLine="567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D907EF">
        <w:rPr>
          <w:rFonts w:eastAsia="Calibri" w:cs="Times New Roman"/>
          <w:bCs/>
          <w:sz w:val="20"/>
          <w:szCs w:val="20"/>
          <w:lang w:eastAsia="en-US"/>
        </w:rPr>
        <w:t xml:space="preserve">- для хранения легковых автомобилей в частной собственности – 195 на среднесрочную перспективу </w:t>
      </w:r>
      <w:smartTag w:uri="urn:schemas-microsoft-com:office:smarttags" w:element="metricconverter">
        <w:smartTagPr>
          <w:attr w:name="ProductID" w:val="2015 г"/>
        </w:smartTagPr>
        <w:r w:rsidRPr="00D907EF">
          <w:rPr>
            <w:rFonts w:eastAsia="Calibri" w:cs="Times New Roman"/>
            <w:bCs/>
            <w:sz w:val="20"/>
            <w:szCs w:val="20"/>
            <w:lang w:eastAsia="en-US"/>
          </w:rPr>
          <w:t>2015 г</w:t>
        </w:r>
      </w:smartTag>
      <w:r w:rsidRPr="00D907EF">
        <w:rPr>
          <w:rFonts w:eastAsia="Calibri" w:cs="Times New Roman"/>
          <w:bCs/>
          <w:sz w:val="20"/>
          <w:szCs w:val="20"/>
          <w:lang w:eastAsia="en-US"/>
        </w:rPr>
        <w:t xml:space="preserve">. и 295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D907EF">
          <w:rPr>
            <w:rFonts w:eastAsia="Calibri" w:cs="Times New Roman"/>
            <w:bCs/>
            <w:sz w:val="20"/>
            <w:szCs w:val="20"/>
            <w:lang w:eastAsia="en-US"/>
          </w:rPr>
          <w:t>2025 г</w:t>
        </w:r>
      </w:smartTag>
      <w:r w:rsidRPr="00D907EF">
        <w:rPr>
          <w:rFonts w:eastAsia="Calibri" w:cs="Times New Roman"/>
          <w:bCs/>
          <w:sz w:val="20"/>
          <w:szCs w:val="20"/>
          <w:lang w:eastAsia="en-US"/>
        </w:rPr>
        <w:t>.;</w:t>
      </w:r>
    </w:p>
    <w:p w:rsidR="00FA7F69" w:rsidRPr="00D907EF" w:rsidRDefault="00FA7F69" w:rsidP="00FA7F69">
      <w:pPr>
        <w:ind w:firstLine="567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D907EF">
        <w:rPr>
          <w:rFonts w:eastAsia="Calibri" w:cs="Times New Roman"/>
          <w:bCs/>
          <w:sz w:val="20"/>
          <w:szCs w:val="20"/>
          <w:lang w:eastAsia="en-US"/>
        </w:rPr>
        <w:t xml:space="preserve">- для хранения легковых автомобилей ведомственной принадлежности – 2 на среднесрочную перспективу </w:t>
      </w:r>
      <w:smartTag w:uri="urn:schemas-microsoft-com:office:smarttags" w:element="metricconverter">
        <w:smartTagPr>
          <w:attr w:name="ProductID" w:val="2015 г"/>
        </w:smartTagPr>
        <w:r w:rsidRPr="00D907EF">
          <w:rPr>
            <w:rFonts w:eastAsia="Calibri" w:cs="Times New Roman"/>
            <w:bCs/>
            <w:sz w:val="20"/>
            <w:szCs w:val="20"/>
            <w:lang w:eastAsia="en-US"/>
          </w:rPr>
          <w:t>2015 г</w:t>
        </w:r>
      </w:smartTag>
      <w:r w:rsidRPr="00D907EF">
        <w:rPr>
          <w:rFonts w:eastAsia="Calibri" w:cs="Times New Roman"/>
          <w:bCs/>
          <w:sz w:val="20"/>
          <w:szCs w:val="20"/>
          <w:lang w:eastAsia="en-US"/>
        </w:rPr>
        <w:t xml:space="preserve">. и 3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D907EF">
          <w:rPr>
            <w:rFonts w:eastAsia="Calibri" w:cs="Times New Roman"/>
            <w:bCs/>
            <w:sz w:val="20"/>
            <w:szCs w:val="20"/>
            <w:lang w:eastAsia="en-US"/>
          </w:rPr>
          <w:t>2025 г</w:t>
        </w:r>
      </w:smartTag>
      <w:r w:rsidRPr="00D907EF">
        <w:rPr>
          <w:rFonts w:eastAsia="Calibri" w:cs="Times New Roman"/>
          <w:bCs/>
          <w:sz w:val="20"/>
          <w:szCs w:val="20"/>
          <w:lang w:eastAsia="en-US"/>
        </w:rPr>
        <w:t>.;</w:t>
      </w:r>
    </w:p>
    <w:p w:rsidR="00FA7F69" w:rsidRPr="00D907EF" w:rsidRDefault="00FA7F69" w:rsidP="00FA7F69">
      <w:pPr>
        <w:ind w:firstLine="567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D907EF">
        <w:rPr>
          <w:rFonts w:eastAsia="Calibri" w:cs="Times New Roman"/>
          <w:bCs/>
          <w:sz w:val="20"/>
          <w:szCs w:val="20"/>
          <w:lang w:eastAsia="en-US"/>
        </w:rPr>
        <w:t xml:space="preserve"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 </w:t>
      </w:r>
    </w:p>
    <w:p w:rsidR="00FA7F69" w:rsidRPr="00D907EF" w:rsidRDefault="00FA7F69" w:rsidP="00FA7F69">
      <w:pPr>
        <w:ind w:firstLine="567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D907EF">
        <w:rPr>
          <w:rFonts w:eastAsia="Calibri" w:cs="Times New Roman"/>
          <w:bCs/>
          <w:sz w:val="20"/>
          <w:szCs w:val="20"/>
          <w:lang w:eastAsia="en-US"/>
        </w:rPr>
        <w:t xml:space="preserve">- мотоциклы и мотороллеры с колясками, мотоколяски – 0,5; </w:t>
      </w:r>
    </w:p>
    <w:p w:rsidR="00FA7F69" w:rsidRPr="00D907EF" w:rsidRDefault="00FA7F69" w:rsidP="00FA7F69">
      <w:pPr>
        <w:ind w:firstLine="567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D907EF">
        <w:rPr>
          <w:rFonts w:eastAsia="Calibri" w:cs="Times New Roman"/>
          <w:bCs/>
          <w:sz w:val="20"/>
          <w:szCs w:val="20"/>
          <w:lang w:eastAsia="en-US"/>
        </w:rPr>
        <w:t xml:space="preserve">- мотоциклы и мотороллеры без колясок – 0,25; </w:t>
      </w:r>
    </w:p>
    <w:p w:rsidR="00FA7F69" w:rsidRPr="00D907EF" w:rsidRDefault="00FA7F69" w:rsidP="00FA7F69">
      <w:pPr>
        <w:ind w:firstLine="567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D907EF">
        <w:rPr>
          <w:rFonts w:eastAsia="Calibri" w:cs="Times New Roman"/>
          <w:bCs/>
          <w:sz w:val="20"/>
          <w:szCs w:val="20"/>
          <w:lang w:eastAsia="en-US"/>
        </w:rPr>
        <w:t>- мопеды и велосипеды – 0,1.</w:t>
      </w:r>
    </w:p>
    <w:p w:rsidR="00FA7F69" w:rsidRPr="00D907EF" w:rsidRDefault="00FA7F69" w:rsidP="00FA7F69">
      <w:pPr>
        <w:adjustRightInd w:val="0"/>
        <w:spacing w:line="237" w:lineRule="auto"/>
        <w:ind w:firstLine="567"/>
        <w:jc w:val="both"/>
        <w:rPr>
          <w:rFonts w:cs="Times New Roman"/>
          <w:sz w:val="20"/>
          <w:szCs w:val="20"/>
          <w:lang w:eastAsia="ru-RU"/>
        </w:rPr>
      </w:pPr>
      <w:r w:rsidRPr="00D907EF">
        <w:rPr>
          <w:rFonts w:cs="Times New Roman"/>
          <w:b/>
          <w:sz w:val="20"/>
          <w:szCs w:val="20"/>
        </w:rPr>
        <w:t>5.3.</w:t>
      </w:r>
      <w:r w:rsidRPr="00D907EF">
        <w:rPr>
          <w:rFonts w:cs="Times New Roman"/>
          <w:b/>
          <w:sz w:val="20"/>
          <w:szCs w:val="20"/>
        </w:rPr>
        <w:tab/>
      </w:r>
      <w:r w:rsidRPr="00D907EF">
        <w:rPr>
          <w:rFonts w:cs="Times New Roman"/>
          <w:sz w:val="20"/>
          <w:szCs w:val="20"/>
          <w:lang w:eastAsia="ru-RU"/>
        </w:rPr>
        <w:t>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принимать, м</w:t>
      </w:r>
      <w:r w:rsidRPr="00D907EF">
        <w:rPr>
          <w:rFonts w:cs="Times New Roman"/>
          <w:sz w:val="20"/>
          <w:szCs w:val="20"/>
          <w:vertAlign w:val="superscript"/>
          <w:lang w:eastAsia="ru-RU"/>
        </w:rPr>
        <w:t>2</w:t>
      </w:r>
      <w:r w:rsidRPr="00D907EF">
        <w:rPr>
          <w:rFonts w:cs="Times New Roman"/>
          <w:sz w:val="20"/>
          <w:szCs w:val="20"/>
          <w:lang w:eastAsia="ru-RU"/>
        </w:rPr>
        <w:t xml:space="preserve"> на одно машино-место, для:</w:t>
      </w:r>
    </w:p>
    <w:p w:rsidR="00FA7F69" w:rsidRPr="00D907EF" w:rsidRDefault="00FA7F69" w:rsidP="00FA7F69">
      <w:pPr>
        <w:adjustRightInd w:val="0"/>
        <w:spacing w:line="237" w:lineRule="auto"/>
        <w:ind w:firstLine="567"/>
        <w:jc w:val="both"/>
        <w:rPr>
          <w:rFonts w:cs="Times New Roman"/>
          <w:sz w:val="20"/>
          <w:szCs w:val="20"/>
          <w:lang w:eastAsia="ru-RU"/>
        </w:rPr>
      </w:pPr>
      <w:r w:rsidRPr="00D907EF">
        <w:rPr>
          <w:rFonts w:cs="Times New Roman"/>
          <w:sz w:val="20"/>
          <w:szCs w:val="20"/>
          <w:lang w:eastAsia="ru-RU"/>
        </w:rPr>
        <w:t>- одноэтажных – 30;</w:t>
      </w:r>
    </w:p>
    <w:p w:rsidR="00FA7F69" w:rsidRPr="00D907EF" w:rsidRDefault="00FA7F69" w:rsidP="00FA7F69">
      <w:pPr>
        <w:adjustRightInd w:val="0"/>
        <w:spacing w:line="237" w:lineRule="auto"/>
        <w:ind w:firstLine="567"/>
        <w:jc w:val="both"/>
        <w:rPr>
          <w:rFonts w:cs="Times New Roman"/>
          <w:sz w:val="20"/>
          <w:szCs w:val="20"/>
          <w:lang w:eastAsia="ru-RU"/>
        </w:rPr>
      </w:pPr>
      <w:r w:rsidRPr="00D907EF">
        <w:rPr>
          <w:rFonts w:cs="Times New Roman"/>
          <w:sz w:val="20"/>
          <w:szCs w:val="20"/>
          <w:lang w:eastAsia="ru-RU"/>
        </w:rPr>
        <w:t>- двухэтажных – 20.</w:t>
      </w:r>
    </w:p>
    <w:p w:rsidR="00FA7F69" w:rsidRPr="00D907EF" w:rsidRDefault="00FA7F69" w:rsidP="00FA7F69">
      <w:pPr>
        <w:adjustRightInd w:val="0"/>
        <w:spacing w:line="237" w:lineRule="auto"/>
        <w:ind w:firstLine="567"/>
        <w:jc w:val="both"/>
        <w:rPr>
          <w:rFonts w:cs="Times New Roman"/>
          <w:sz w:val="20"/>
          <w:szCs w:val="20"/>
          <w:lang w:eastAsia="ru-RU"/>
        </w:rPr>
      </w:pPr>
      <w:r w:rsidRPr="00D907EF">
        <w:rPr>
          <w:rFonts w:cs="Times New Roman"/>
          <w:sz w:val="20"/>
          <w:szCs w:val="20"/>
          <w:lang w:eastAsia="ru-RU"/>
        </w:rPr>
        <w:t xml:space="preserve">Площадь застройки и размеры земельных участков для наземных стоянок следует принимать из расчета </w:t>
      </w:r>
      <w:smartTag w:uri="urn:schemas-microsoft-com:office:smarttags" w:element="metricconverter">
        <w:smartTagPr>
          <w:attr w:name="ProductID" w:val="25 м2"/>
        </w:smartTagPr>
        <w:r w:rsidRPr="00D907EF">
          <w:rPr>
            <w:rFonts w:cs="Times New Roman"/>
            <w:sz w:val="20"/>
            <w:szCs w:val="20"/>
            <w:lang w:eastAsia="ru-RU"/>
          </w:rPr>
          <w:t>25 м</w:t>
        </w:r>
        <w:r w:rsidRPr="00D907EF">
          <w:rPr>
            <w:rFonts w:cs="Times New Roman"/>
            <w:sz w:val="20"/>
            <w:szCs w:val="20"/>
            <w:vertAlign w:val="superscript"/>
            <w:lang w:eastAsia="ru-RU"/>
          </w:rPr>
          <w:t>2</w:t>
        </w:r>
      </w:smartTag>
      <w:r w:rsidRPr="00D907EF">
        <w:rPr>
          <w:rFonts w:cs="Times New Roman"/>
          <w:sz w:val="20"/>
          <w:szCs w:val="20"/>
          <w:lang w:eastAsia="ru-RU"/>
        </w:rPr>
        <w:t xml:space="preserve"> на одно машино-место.</w:t>
      </w:r>
    </w:p>
    <w:p w:rsidR="00FA7F69" w:rsidRPr="00D907EF" w:rsidRDefault="00FA7F69" w:rsidP="00FA7F69">
      <w:pPr>
        <w:adjustRightInd w:val="0"/>
        <w:spacing w:line="237" w:lineRule="auto"/>
        <w:ind w:firstLine="567"/>
        <w:jc w:val="both"/>
        <w:rPr>
          <w:rFonts w:cs="Times New Roman"/>
          <w:sz w:val="20"/>
          <w:szCs w:val="20"/>
          <w:lang w:eastAsia="ru-RU"/>
        </w:rPr>
      </w:pPr>
      <w:r w:rsidRPr="00D907EF">
        <w:rPr>
          <w:rFonts w:cs="Times New Roman"/>
          <w:sz w:val="20"/>
          <w:szCs w:val="20"/>
          <w:lang w:eastAsia="ru-RU"/>
        </w:rPr>
        <w:t>Удельный показатель территории, требуемой под сооружения для хранения легковых автомобилей, следует принимать 3 м2/чел. на расчетный срок (</w:t>
      </w:r>
      <w:smartTag w:uri="urn:schemas-microsoft-com:office:smarttags" w:element="metricconverter">
        <w:smartTagPr>
          <w:attr w:name="ProductID" w:val="2015 г"/>
        </w:smartTagPr>
        <w:r w:rsidRPr="00D907EF">
          <w:rPr>
            <w:rFonts w:cs="Times New Roman"/>
            <w:sz w:val="20"/>
            <w:szCs w:val="20"/>
            <w:lang w:eastAsia="ru-RU"/>
          </w:rPr>
          <w:t>2015 г</w:t>
        </w:r>
      </w:smartTag>
      <w:r w:rsidRPr="00D907EF">
        <w:rPr>
          <w:rFonts w:cs="Times New Roman"/>
          <w:sz w:val="20"/>
          <w:szCs w:val="20"/>
          <w:lang w:eastAsia="ru-RU"/>
        </w:rPr>
        <w:t>.) и 5 м2/чел. на расчетный срок (</w:t>
      </w:r>
      <w:smartTag w:uri="urn:schemas-microsoft-com:office:smarttags" w:element="metricconverter">
        <w:smartTagPr>
          <w:attr w:name="ProductID" w:val="2025 г"/>
        </w:smartTagPr>
        <w:r w:rsidRPr="00D907EF">
          <w:rPr>
            <w:rFonts w:cs="Times New Roman"/>
            <w:sz w:val="20"/>
            <w:szCs w:val="20"/>
            <w:lang w:eastAsia="ru-RU"/>
          </w:rPr>
          <w:t>2025 г</w:t>
        </w:r>
      </w:smartTag>
      <w:r w:rsidRPr="00D907EF">
        <w:rPr>
          <w:rFonts w:cs="Times New Roman"/>
          <w:sz w:val="20"/>
          <w:szCs w:val="20"/>
          <w:lang w:eastAsia="ru-RU"/>
        </w:rPr>
        <w:t>.).</w:t>
      </w:r>
    </w:p>
    <w:p w:rsidR="00FA7F69" w:rsidRPr="00D907EF" w:rsidRDefault="00FA7F69" w:rsidP="00FA7F69">
      <w:pPr>
        <w:adjustRightInd w:val="0"/>
        <w:spacing w:line="237" w:lineRule="auto"/>
        <w:ind w:firstLine="567"/>
        <w:jc w:val="both"/>
        <w:rPr>
          <w:rFonts w:cs="Times New Roman"/>
          <w:sz w:val="20"/>
          <w:szCs w:val="20"/>
        </w:rPr>
      </w:pPr>
      <w:r w:rsidRPr="00D907EF">
        <w:rPr>
          <w:rFonts w:cs="Times New Roman"/>
          <w:b/>
          <w:sz w:val="20"/>
          <w:szCs w:val="20"/>
        </w:rPr>
        <w:t>5.4</w:t>
      </w:r>
      <w:r w:rsidRPr="00D907EF">
        <w:rPr>
          <w:rFonts w:cs="Times New Roman"/>
          <w:b/>
          <w:sz w:val="20"/>
          <w:szCs w:val="20"/>
        </w:rPr>
        <w:tab/>
        <w:t>Площадь участка для стоянки одного автотранспортного средства на открытых автостоянках</w:t>
      </w:r>
      <w:r w:rsidRPr="00D907EF">
        <w:rPr>
          <w:rFonts w:cs="Times New Roman"/>
          <w:sz w:val="20"/>
          <w:szCs w:val="20"/>
        </w:rPr>
        <w:t xml:space="preserve"> следует принимать на одно машино-место: </w:t>
      </w:r>
    </w:p>
    <w:p w:rsidR="00FA7F69" w:rsidRPr="00D907EF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D907EF">
        <w:rPr>
          <w:rFonts w:cs="Times New Roman"/>
          <w:sz w:val="20"/>
          <w:szCs w:val="20"/>
        </w:rPr>
        <w:t>-   легковых автомобилей  – </w:t>
      </w:r>
      <w:r w:rsidRPr="00D907EF">
        <w:rPr>
          <w:rFonts w:cs="Times New Roman"/>
          <w:b/>
          <w:sz w:val="20"/>
          <w:szCs w:val="20"/>
        </w:rPr>
        <w:t>25 (18)*</w:t>
      </w:r>
      <w:r w:rsidRPr="00D907EF">
        <w:rPr>
          <w:rFonts w:cs="Times New Roman"/>
          <w:b/>
          <w:bCs/>
          <w:sz w:val="20"/>
          <w:szCs w:val="20"/>
        </w:rPr>
        <w:t xml:space="preserve"> м</w:t>
      </w:r>
      <w:r w:rsidRPr="00D907EF">
        <w:rPr>
          <w:rFonts w:cs="Times New Roman"/>
          <w:b/>
          <w:bCs/>
          <w:sz w:val="20"/>
          <w:szCs w:val="20"/>
          <w:vertAlign w:val="superscript"/>
        </w:rPr>
        <w:t>2</w:t>
      </w:r>
      <w:r w:rsidRPr="00D907EF">
        <w:rPr>
          <w:rFonts w:cs="Times New Roman"/>
          <w:b/>
          <w:bCs/>
          <w:sz w:val="20"/>
          <w:szCs w:val="20"/>
        </w:rPr>
        <w:t>;</w:t>
      </w:r>
    </w:p>
    <w:p w:rsidR="00FA7F69" w:rsidRPr="00D907EF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D907EF">
        <w:rPr>
          <w:rFonts w:cs="Times New Roman"/>
          <w:sz w:val="20"/>
          <w:szCs w:val="20"/>
        </w:rP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D907EF">
          <w:rPr>
            <w:rFonts w:cs="Times New Roman"/>
            <w:b/>
            <w:sz w:val="20"/>
            <w:szCs w:val="20"/>
          </w:rPr>
          <w:t>40</w:t>
        </w:r>
        <w:r w:rsidRPr="00D907EF">
          <w:rPr>
            <w:rFonts w:cs="Times New Roman"/>
            <w:b/>
            <w:bCs/>
            <w:sz w:val="20"/>
            <w:szCs w:val="20"/>
          </w:rPr>
          <w:t xml:space="preserve"> м</w:t>
        </w:r>
        <w:r w:rsidRPr="00D907EF">
          <w:rPr>
            <w:rFonts w:cs="Times New Roman"/>
            <w:b/>
            <w:bCs/>
            <w:sz w:val="20"/>
            <w:szCs w:val="20"/>
            <w:vertAlign w:val="superscript"/>
          </w:rPr>
          <w:t>2</w:t>
        </w:r>
      </w:smartTag>
      <w:r w:rsidRPr="00D907EF">
        <w:rPr>
          <w:rFonts w:cs="Times New Roman"/>
          <w:b/>
          <w:bCs/>
          <w:sz w:val="20"/>
          <w:szCs w:val="20"/>
        </w:rPr>
        <w:t>;</w:t>
      </w:r>
    </w:p>
    <w:p w:rsidR="00FA7F69" w:rsidRPr="00D907EF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D907EF">
        <w:rPr>
          <w:rFonts w:cs="Times New Roman"/>
          <w:sz w:val="20"/>
          <w:szCs w:val="20"/>
        </w:rP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D907EF">
          <w:rPr>
            <w:rFonts w:cs="Times New Roman"/>
            <w:b/>
            <w:sz w:val="20"/>
            <w:szCs w:val="20"/>
          </w:rPr>
          <w:t>0,9</w:t>
        </w:r>
        <w:r w:rsidRPr="00D907EF">
          <w:rPr>
            <w:rFonts w:cs="Times New Roman"/>
            <w:b/>
            <w:bCs/>
            <w:sz w:val="20"/>
            <w:szCs w:val="20"/>
          </w:rPr>
          <w:t xml:space="preserve"> м</w:t>
        </w:r>
        <w:r w:rsidRPr="00D907EF">
          <w:rPr>
            <w:rFonts w:cs="Times New Roman"/>
            <w:b/>
            <w:bCs/>
            <w:sz w:val="20"/>
            <w:szCs w:val="20"/>
            <w:vertAlign w:val="superscript"/>
          </w:rPr>
          <w:t>2</w:t>
        </w:r>
      </w:smartTag>
      <w:r w:rsidRPr="00D907EF">
        <w:rPr>
          <w:rFonts w:cs="Times New Roman"/>
          <w:b/>
          <w:sz w:val="20"/>
          <w:szCs w:val="20"/>
        </w:rPr>
        <w:t>.</w:t>
      </w:r>
    </w:p>
    <w:p w:rsidR="00FA7F69" w:rsidRPr="00D907EF" w:rsidRDefault="00FA7F69" w:rsidP="00FA7F69">
      <w:pPr>
        <w:pStyle w:val="2"/>
        <w:numPr>
          <w:ilvl w:val="0"/>
          <w:numId w:val="0"/>
        </w:numPr>
        <w:tabs>
          <w:tab w:val="left" w:pos="708"/>
        </w:tabs>
        <w:ind w:left="567"/>
        <w:jc w:val="both"/>
        <w:rPr>
          <w:sz w:val="20"/>
          <w:szCs w:val="20"/>
        </w:rPr>
      </w:pPr>
      <w:r w:rsidRPr="00D907EF">
        <w:rPr>
          <w:sz w:val="20"/>
          <w:szCs w:val="20"/>
        </w:rPr>
        <w:t>*В скобках – при примыкании участков для стоянки к проезжей части улиц и проездов.</w:t>
      </w:r>
    </w:p>
    <w:p w:rsidR="00FA7F69" w:rsidRPr="00C62DD3" w:rsidRDefault="00FA7F69" w:rsidP="00FA7F69">
      <w:pPr>
        <w:ind w:firstLine="567"/>
        <w:jc w:val="both"/>
        <w:rPr>
          <w:rFonts w:cs="Times New Roman"/>
          <w:sz w:val="4"/>
          <w:szCs w:val="4"/>
        </w:rPr>
      </w:pPr>
    </w:p>
    <w:p w:rsidR="00FA7F69" w:rsidRPr="00D907EF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07EF">
        <w:rPr>
          <w:rFonts w:ascii="Times New Roman" w:hAnsi="Times New Roman" w:cs="Times New Roman"/>
          <w:b/>
          <w:sz w:val="20"/>
          <w:szCs w:val="20"/>
        </w:rPr>
        <w:t>6. Расчетные показатели обеспеченности и интенсивности использования территорий зон транспортной инфраструктуры</w:t>
      </w:r>
    </w:p>
    <w:p w:rsidR="00FA7F69" w:rsidRPr="00C62DD3" w:rsidRDefault="00FA7F69" w:rsidP="00FA7F69">
      <w:pPr>
        <w:ind w:firstLine="567"/>
        <w:jc w:val="both"/>
        <w:rPr>
          <w:rFonts w:cs="Times New Roman"/>
          <w:sz w:val="4"/>
          <w:szCs w:val="4"/>
        </w:rPr>
      </w:pPr>
    </w:p>
    <w:p w:rsidR="00FA7F69" w:rsidRPr="00D907EF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07EF">
        <w:rPr>
          <w:rFonts w:ascii="Times New Roman" w:hAnsi="Times New Roman" w:cs="Times New Roman"/>
          <w:b/>
          <w:sz w:val="20"/>
          <w:szCs w:val="20"/>
        </w:rPr>
        <w:t>6.1.</w:t>
      </w:r>
      <w:r w:rsidRPr="00D907EF">
        <w:rPr>
          <w:rFonts w:ascii="Times New Roman" w:hAnsi="Times New Roman" w:cs="Times New Roman"/>
          <w:b/>
          <w:sz w:val="20"/>
          <w:szCs w:val="20"/>
        </w:rPr>
        <w:tab/>
      </w:r>
      <w:r w:rsidRPr="00D907EF">
        <w:rPr>
          <w:rFonts w:ascii="Times New Roman" w:hAnsi="Times New Roman" w:cs="Times New Roman"/>
          <w:sz w:val="20"/>
          <w:szCs w:val="20"/>
        </w:rPr>
        <w:t xml:space="preserve">Уровень автомобилизации на среднесрочную перспективу </w:t>
      </w:r>
      <w:smartTag w:uri="urn:schemas-microsoft-com:office:smarttags" w:element="metricconverter">
        <w:smartTagPr>
          <w:attr w:name="ProductID" w:val="2015 г"/>
        </w:smartTagPr>
        <w:r w:rsidRPr="00D907EF">
          <w:rPr>
            <w:rFonts w:ascii="Times New Roman" w:hAnsi="Times New Roman" w:cs="Times New Roman"/>
            <w:sz w:val="20"/>
            <w:szCs w:val="20"/>
          </w:rPr>
          <w:t>2015 г</w:t>
        </w:r>
      </w:smartTag>
      <w:r w:rsidRPr="00D907EF">
        <w:rPr>
          <w:rFonts w:ascii="Times New Roman" w:hAnsi="Times New Roman" w:cs="Times New Roman"/>
          <w:sz w:val="20"/>
          <w:szCs w:val="20"/>
        </w:rPr>
        <w:t xml:space="preserve">. принимается 200-250 легковых автомобилей на 1 000 жителей,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D907EF">
          <w:rPr>
            <w:rFonts w:ascii="Times New Roman" w:hAnsi="Times New Roman" w:cs="Times New Roman"/>
            <w:sz w:val="20"/>
            <w:szCs w:val="20"/>
          </w:rPr>
          <w:t>2025 г</w:t>
        </w:r>
      </w:smartTag>
      <w:r w:rsidRPr="00D907EF">
        <w:rPr>
          <w:rFonts w:ascii="Times New Roman" w:hAnsi="Times New Roman" w:cs="Times New Roman"/>
          <w:sz w:val="20"/>
          <w:szCs w:val="20"/>
        </w:rPr>
        <w:t>. –300-350 легковых автомобилей.</w:t>
      </w:r>
    </w:p>
    <w:p w:rsidR="00FA7F69" w:rsidRPr="00D907EF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07EF">
        <w:rPr>
          <w:rFonts w:ascii="Times New Roman" w:hAnsi="Times New Roman" w:cs="Times New Roman"/>
          <w:b/>
          <w:sz w:val="20"/>
          <w:szCs w:val="20"/>
        </w:rPr>
        <w:t>6.2.</w:t>
      </w:r>
      <w:r w:rsidRPr="00D907EF">
        <w:rPr>
          <w:rFonts w:ascii="Times New Roman" w:hAnsi="Times New Roman" w:cs="Times New Roman"/>
          <w:b/>
          <w:sz w:val="20"/>
          <w:szCs w:val="20"/>
        </w:rPr>
        <w:tab/>
        <w:t>Расчетные</w:t>
      </w:r>
      <w:r w:rsidRPr="00D907EF">
        <w:rPr>
          <w:rFonts w:ascii="Times New Roman" w:hAnsi="Times New Roman" w:cs="Times New Roman"/>
          <w:sz w:val="20"/>
          <w:szCs w:val="20"/>
        </w:rPr>
        <w:t xml:space="preserve"> параметры и категории улиц, дорог сельских населенных пунктов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004"/>
        <w:gridCol w:w="3227"/>
        <w:gridCol w:w="1191"/>
        <w:gridCol w:w="1191"/>
        <w:gridCol w:w="1134"/>
        <w:gridCol w:w="1361"/>
      </w:tblGrid>
      <w:tr w:rsidR="00FA7F69" w:rsidRPr="00D907EF" w:rsidTr="00FA7F69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pacing w:line="232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b/>
                <w:sz w:val="20"/>
                <w:szCs w:val="20"/>
                <w:lang w:eastAsia="ru-RU"/>
              </w:rPr>
              <w:t>Категория сельских улиц и дорог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pacing w:line="232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b/>
                <w:sz w:val="20"/>
                <w:szCs w:val="20"/>
                <w:lang w:eastAsia="ru-RU"/>
              </w:rPr>
              <w:t>Основное назначение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pacing w:line="232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b/>
                <w:sz w:val="20"/>
                <w:szCs w:val="20"/>
                <w:lang w:eastAsia="ru-RU"/>
              </w:rPr>
              <w:t>Расчетная скорость движения, км/ч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pacing w:line="232" w:lineRule="auto"/>
              <w:ind w:left="-57" w:right="-57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b/>
                <w:sz w:val="20"/>
                <w:szCs w:val="20"/>
                <w:lang w:eastAsia="ru-RU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pacing w:line="232" w:lineRule="auto"/>
              <w:ind w:left="-57" w:right="-57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b/>
                <w:sz w:val="20"/>
                <w:szCs w:val="20"/>
                <w:lang w:eastAsia="ru-RU"/>
              </w:rPr>
              <w:t>Число полос движения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pacing w:line="232" w:lineRule="auto"/>
              <w:ind w:left="-57" w:right="-57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b/>
                <w:sz w:val="20"/>
                <w:szCs w:val="20"/>
                <w:lang w:eastAsia="ru-RU"/>
              </w:rPr>
              <w:t xml:space="preserve">Ширина пешеходной </w:t>
            </w:r>
            <w:r w:rsidRPr="00D907EF">
              <w:rPr>
                <w:rFonts w:cs="Times New Roman"/>
                <w:b/>
                <w:spacing w:val="-2"/>
                <w:sz w:val="20"/>
                <w:szCs w:val="20"/>
                <w:lang w:eastAsia="ru-RU"/>
              </w:rPr>
              <w:t>части тротуара, м</w:t>
            </w:r>
          </w:p>
        </w:tc>
      </w:tr>
      <w:tr w:rsidR="00FA7F69" w:rsidRPr="00D907EF" w:rsidTr="00FA7F69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D907EF" w:rsidRDefault="00FA7F69" w:rsidP="00FA7F69">
            <w:pPr>
              <w:spacing w:line="232" w:lineRule="auto"/>
              <w:ind w:left="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 xml:space="preserve">Поселковая дорога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D907EF" w:rsidRDefault="00FA7F69" w:rsidP="00FA7F69">
            <w:pPr>
              <w:suppressAutoHyphens w:val="0"/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Связь сельского поселения с внешними дорогами общей сети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pacing w:line="232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pacing w:line="232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pacing w:line="232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pacing w:line="232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noBreakHyphen/>
            </w:r>
          </w:p>
        </w:tc>
      </w:tr>
      <w:tr w:rsidR="00FA7F69" w:rsidRPr="00D907EF" w:rsidTr="00FA7F69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D907EF" w:rsidRDefault="00FA7F69" w:rsidP="00FA7F69">
            <w:pPr>
              <w:spacing w:line="232" w:lineRule="auto"/>
              <w:ind w:left="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Главная улица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D907EF" w:rsidRDefault="00FA7F69" w:rsidP="00FA7F69">
            <w:pPr>
              <w:suppressAutoHyphens w:val="0"/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Связь жилых территорий с общественным центром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pacing w:line="232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pacing w:line="232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pacing w:line="232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pacing w:line="232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1,5-2,25</w:t>
            </w:r>
          </w:p>
        </w:tc>
      </w:tr>
      <w:tr w:rsidR="00FA7F69" w:rsidRPr="00D907EF" w:rsidTr="00FA7F69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7F69" w:rsidRPr="00D907EF" w:rsidRDefault="00FA7F69" w:rsidP="00FA7F69">
            <w:pPr>
              <w:spacing w:line="232" w:lineRule="auto"/>
              <w:ind w:left="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Улица в жилой застройке: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7F69" w:rsidRPr="00D907EF" w:rsidRDefault="00FA7F69" w:rsidP="00FA7F69">
            <w:pPr>
              <w:suppressAutoHyphens w:val="0"/>
              <w:ind w:left="57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pacing w:line="232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pacing w:line="232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pacing w:line="232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pacing w:line="232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A7F69" w:rsidRPr="00D907EF" w:rsidTr="00FA7F69">
        <w:trPr>
          <w:jc w:val="center"/>
        </w:trPr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F69" w:rsidRPr="00D907EF" w:rsidRDefault="00FA7F69" w:rsidP="00FA7F69">
            <w:pPr>
              <w:spacing w:line="232" w:lineRule="auto"/>
              <w:ind w:firstLine="24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F69" w:rsidRPr="00D907EF" w:rsidRDefault="00FA7F69" w:rsidP="00FA7F69">
            <w:pPr>
              <w:suppressAutoHyphens w:val="0"/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pacing w:line="232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pacing w:line="232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pacing w:line="232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pacing w:line="232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1,0-1,5</w:t>
            </w:r>
          </w:p>
        </w:tc>
      </w:tr>
      <w:tr w:rsidR="00FA7F69" w:rsidRPr="00D907EF" w:rsidTr="00FA7F69">
        <w:trPr>
          <w:jc w:val="center"/>
        </w:trPr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F69" w:rsidRPr="00D907EF" w:rsidRDefault="00FA7F69" w:rsidP="00FA7F69">
            <w:pPr>
              <w:spacing w:line="232" w:lineRule="auto"/>
              <w:ind w:left="24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 xml:space="preserve">второстепенная </w:t>
            </w:r>
            <w:r w:rsidRPr="00D907EF">
              <w:rPr>
                <w:rFonts w:cs="Times New Roman"/>
                <w:sz w:val="20"/>
                <w:szCs w:val="20"/>
                <w:lang w:eastAsia="ru-RU"/>
              </w:rPr>
              <w:lastRenderedPageBreak/>
              <w:t>(переулок)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F69" w:rsidRPr="00D907EF" w:rsidRDefault="00FA7F69" w:rsidP="00FA7F69">
            <w:pPr>
              <w:suppressAutoHyphens w:val="0"/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Связь между основными жилыми </w:t>
            </w:r>
            <w:r w:rsidRPr="00D907EF">
              <w:rPr>
                <w:rFonts w:cs="Times New Roman"/>
                <w:sz w:val="20"/>
                <w:szCs w:val="20"/>
                <w:lang w:eastAsia="ru-RU"/>
              </w:rPr>
              <w:lastRenderedPageBreak/>
              <w:t>улицами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pacing w:line="232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pacing w:line="232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pacing w:line="232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pacing w:line="232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FA7F69" w:rsidRPr="00D907EF" w:rsidTr="00FA7F69">
        <w:trPr>
          <w:jc w:val="center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D907EF" w:rsidRDefault="00FA7F69" w:rsidP="00FA7F69">
            <w:pPr>
              <w:spacing w:line="232" w:lineRule="auto"/>
              <w:ind w:firstLine="24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lastRenderedPageBreak/>
              <w:t>проезд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D907EF" w:rsidRDefault="00FA7F69" w:rsidP="00FA7F69">
            <w:pPr>
              <w:suppressAutoHyphens w:val="0"/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Связь жилых домов, расположенных в глубине квартала, с улицей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pacing w:line="232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pacing w:line="232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2,75-3,0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pacing w:line="232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pacing w:line="232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0-1,0</w:t>
            </w:r>
          </w:p>
        </w:tc>
      </w:tr>
      <w:tr w:rsidR="00FA7F69" w:rsidRPr="00D907EF" w:rsidTr="00FA7F69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D907EF" w:rsidRDefault="00FA7F69" w:rsidP="00FA7F69">
            <w:pPr>
              <w:spacing w:line="232" w:lineRule="auto"/>
              <w:ind w:left="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Хозяйственный проезд, скотопрогон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D907EF" w:rsidRDefault="00FA7F69" w:rsidP="00FA7F69">
            <w:pPr>
              <w:suppressAutoHyphens w:val="0"/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pacing w:line="232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pacing w:line="232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pacing w:line="232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pacing w:line="232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noBreakHyphen/>
            </w:r>
          </w:p>
        </w:tc>
      </w:tr>
    </w:tbl>
    <w:p w:rsidR="00FA7F69" w:rsidRPr="00D907EF" w:rsidRDefault="00FA7F69" w:rsidP="00C62DD3">
      <w:pPr>
        <w:pStyle w:val="aa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A7F69" w:rsidRPr="00D907EF" w:rsidRDefault="00FA7F69" w:rsidP="00FA7F69">
      <w:pPr>
        <w:ind w:firstLine="567"/>
        <w:jc w:val="both"/>
        <w:rPr>
          <w:rFonts w:cs="Times New Roman"/>
          <w:b/>
          <w:sz w:val="20"/>
          <w:szCs w:val="20"/>
        </w:rPr>
      </w:pPr>
      <w:r w:rsidRPr="00D907EF">
        <w:rPr>
          <w:rFonts w:cs="Times New Roman"/>
          <w:b/>
          <w:sz w:val="20"/>
          <w:szCs w:val="20"/>
        </w:rPr>
        <w:t>7. Расчетные показатели обеспеченности и интенсивности использования территорий зон инженерной инфраструктуры</w:t>
      </w:r>
    </w:p>
    <w:p w:rsidR="00FA7F69" w:rsidRPr="00C62DD3" w:rsidRDefault="00FA7F69" w:rsidP="00FA7F69">
      <w:pPr>
        <w:ind w:firstLine="567"/>
        <w:jc w:val="both"/>
        <w:rPr>
          <w:rFonts w:cs="Times New Roman"/>
          <w:b/>
          <w:sz w:val="4"/>
          <w:szCs w:val="4"/>
        </w:rPr>
      </w:pPr>
    </w:p>
    <w:p w:rsidR="00FA7F69" w:rsidRPr="00FA7F69" w:rsidRDefault="00FA7F69" w:rsidP="00FA7F69">
      <w:pPr>
        <w:pStyle w:val="1"/>
        <w:tabs>
          <w:tab w:val="clear" w:pos="432"/>
          <w:tab w:val="num" w:pos="0"/>
        </w:tabs>
        <w:jc w:val="both"/>
        <w:rPr>
          <w:rFonts w:cs="Times New Roman"/>
          <w:b/>
          <w:kern w:val="36"/>
          <w:lang w:val="ru-RU"/>
        </w:rPr>
      </w:pPr>
      <w:r w:rsidRPr="00FA7F69">
        <w:rPr>
          <w:rFonts w:cs="Times New Roman"/>
          <w:lang w:val="ru-RU"/>
        </w:rPr>
        <w:t xml:space="preserve">7.1. </w:t>
      </w:r>
      <w:r w:rsidRPr="00FA7F69">
        <w:rPr>
          <w:rFonts w:cs="Times New Roman"/>
          <w:kern w:val="36"/>
          <w:lang w:val="ru-RU"/>
        </w:rPr>
        <w:t xml:space="preserve"> </w:t>
      </w:r>
      <w:r w:rsidRPr="00FA7F69">
        <w:rPr>
          <w:rFonts w:cs="Times New Roman"/>
          <w:b/>
          <w:kern w:val="36"/>
          <w:lang w:val="ru-RU"/>
        </w:rPr>
        <w:t xml:space="preserve">Среднесуточное (за год) водопотребление на хозяйственно-питьевые  </w:t>
      </w:r>
      <w:r w:rsidRPr="00FA7F69">
        <w:rPr>
          <w:rFonts w:cs="Times New Roman"/>
          <w:b/>
          <w:bCs/>
          <w:kern w:val="36"/>
          <w:lang w:val="ru-RU"/>
        </w:rPr>
        <w:t>нужды населения</w:t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8"/>
        <w:gridCol w:w="5040"/>
      </w:tblGrid>
      <w:tr w:rsidR="00FA7F69" w:rsidRPr="00D907EF" w:rsidTr="00FA7F69">
        <w:trPr>
          <w:jc w:val="center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Степень благоустройства районов жилой застройки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uppressAutoHyphens w:val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Удельное хозяйственно-питьевое</w:t>
            </w:r>
          </w:p>
          <w:p w:rsidR="00FA7F69" w:rsidRPr="00D907EF" w:rsidRDefault="00FA7F69" w:rsidP="00FA7F69">
            <w:pPr>
              <w:suppressAutoHyphens w:val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водопотребление в населенных пунктах</w:t>
            </w:r>
          </w:p>
          <w:p w:rsidR="00FA7F69" w:rsidRPr="00D907EF" w:rsidRDefault="00FA7F69" w:rsidP="00FA7F69">
            <w:pPr>
              <w:suppressAutoHyphens w:val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на одного жителя среднесуточное (за год), л/сут.</w:t>
            </w:r>
          </w:p>
        </w:tc>
      </w:tr>
      <w:tr w:rsidR="00FA7F69" w:rsidRPr="00D907EF" w:rsidTr="00FA7F69">
        <w:trPr>
          <w:jc w:val="center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7F69" w:rsidRPr="00D907EF" w:rsidRDefault="00FA7F69" w:rsidP="00FA7F69">
            <w:pPr>
              <w:ind w:right="-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Застройка зданиями, оборудованными внутренним водопроводом и канализацией: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7F69" w:rsidRPr="00D907EF" w:rsidRDefault="00FA7F69" w:rsidP="00FA7F69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A7F69" w:rsidRPr="00D907EF" w:rsidTr="00FA7F69">
        <w:trPr>
          <w:trHeight w:val="227"/>
          <w:jc w:val="center"/>
        </w:trPr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F69" w:rsidRPr="00D907EF" w:rsidRDefault="00FA7F69" w:rsidP="00FA7F69">
            <w:pPr>
              <w:ind w:firstLine="17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без ванн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125 - 160</w:t>
            </w:r>
          </w:p>
        </w:tc>
      </w:tr>
      <w:tr w:rsidR="00FA7F69" w:rsidRPr="00D907EF" w:rsidTr="00FA7F69">
        <w:trPr>
          <w:trHeight w:val="227"/>
          <w:jc w:val="center"/>
        </w:trPr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F69" w:rsidRPr="00D907EF" w:rsidRDefault="00FA7F69" w:rsidP="00FA7F69">
            <w:pPr>
              <w:ind w:right="-57" w:firstLine="170"/>
              <w:jc w:val="both"/>
              <w:rPr>
                <w:rFonts w:cs="Times New Roman"/>
                <w:spacing w:val="-2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pacing w:val="-2"/>
                <w:sz w:val="20"/>
                <w:szCs w:val="20"/>
                <w:lang w:eastAsia="ru-RU"/>
              </w:rPr>
              <w:t>с ванными и местными водонагревателями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160 - 230</w:t>
            </w:r>
          </w:p>
        </w:tc>
      </w:tr>
      <w:tr w:rsidR="00FA7F69" w:rsidRPr="00D907EF" w:rsidTr="00FA7F69">
        <w:trPr>
          <w:trHeight w:val="227"/>
          <w:jc w:val="center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D907EF" w:rsidRDefault="00FA7F69" w:rsidP="00FA7F69">
            <w:pPr>
              <w:ind w:right="-57" w:firstLine="170"/>
              <w:jc w:val="both"/>
              <w:rPr>
                <w:rFonts w:cs="Times New Roman"/>
                <w:spacing w:val="-3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pacing w:val="-3"/>
                <w:sz w:val="20"/>
                <w:szCs w:val="20"/>
                <w:lang w:eastAsia="ru-RU"/>
              </w:rPr>
              <w:t>с централизованным горячим водоснабжением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230 - 350</w:t>
            </w:r>
          </w:p>
        </w:tc>
      </w:tr>
    </w:tbl>
    <w:p w:rsidR="00FA7F69" w:rsidRPr="00D907EF" w:rsidRDefault="00FA7F69" w:rsidP="00FA7F69">
      <w:pPr>
        <w:suppressAutoHyphens w:val="0"/>
        <w:jc w:val="both"/>
        <w:outlineLvl w:val="0"/>
        <w:rPr>
          <w:rFonts w:cs="Times New Roman"/>
          <w:bCs/>
          <w:kern w:val="36"/>
          <w:sz w:val="20"/>
          <w:szCs w:val="20"/>
          <w:lang w:eastAsia="ru-RU"/>
        </w:rPr>
      </w:pPr>
    </w:p>
    <w:p w:rsidR="00FA7F69" w:rsidRPr="00D907EF" w:rsidRDefault="00FA7F69" w:rsidP="00FA7F69">
      <w:pPr>
        <w:suppressAutoHyphens w:val="0"/>
        <w:ind w:firstLine="709"/>
        <w:jc w:val="both"/>
        <w:rPr>
          <w:rFonts w:cs="Times New Roman"/>
          <w:i/>
          <w:spacing w:val="40"/>
          <w:sz w:val="20"/>
          <w:szCs w:val="20"/>
          <w:lang w:eastAsia="ru-RU"/>
        </w:rPr>
      </w:pPr>
      <w:r w:rsidRPr="00D907EF">
        <w:rPr>
          <w:rFonts w:cs="Times New Roman"/>
          <w:bCs/>
          <w:i/>
          <w:spacing w:val="40"/>
          <w:sz w:val="20"/>
          <w:szCs w:val="20"/>
          <w:lang w:eastAsia="ru-RU"/>
        </w:rPr>
        <w:t>Примечания:</w:t>
      </w:r>
      <w:r w:rsidRPr="00D907EF">
        <w:rPr>
          <w:rFonts w:cs="Times New Roman"/>
          <w:i/>
          <w:spacing w:val="40"/>
          <w:sz w:val="20"/>
          <w:szCs w:val="20"/>
          <w:lang w:eastAsia="ru-RU"/>
        </w:rPr>
        <w:t xml:space="preserve"> </w:t>
      </w:r>
    </w:p>
    <w:p w:rsidR="00FA7F69" w:rsidRPr="00D907EF" w:rsidRDefault="00FA7F69" w:rsidP="00FA7F69">
      <w:pPr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D907EF">
        <w:rPr>
          <w:rFonts w:cs="Times New Roman"/>
          <w:sz w:val="20"/>
          <w:szCs w:val="20"/>
          <w:lang w:eastAsia="ru-RU"/>
        </w:rPr>
        <w:t>1. Для районов застройки зданиями с водопользованием из водоразборных колонок удельное среднесуточное (за год) водопотребление на одного жителя следует принимать 30-50 л/сут.</w:t>
      </w:r>
    </w:p>
    <w:p w:rsidR="00FA7F69" w:rsidRPr="00D907EF" w:rsidRDefault="00FA7F69" w:rsidP="00FA7F69">
      <w:pPr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D907EF">
        <w:rPr>
          <w:rFonts w:cs="Times New Roman"/>
          <w:sz w:val="20"/>
          <w:szCs w:val="20"/>
          <w:lang w:eastAsia="ru-RU"/>
        </w:rPr>
        <w:t>2. Удельное водопотребление включает расходы воды на хозяйственно-питьевые и бытовые нужды в общественных зданиях (по классификации, принятой в СНиП 2.08.02-89*), за исключением расходов воды для домов отдыха, санаторно-туристских комплексов и детских оздоровительных лагерей, которые должны приниматься согласно СНиП 2.04.01-85 и технологическим данным.</w:t>
      </w:r>
    </w:p>
    <w:p w:rsidR="00FA7F69" w:rsidRPr="00D907EF" w:rsidRDefault="00FA7F69" w:rsidP="00FA7F69">
      <w:pPr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D907EF">
        <w:rPr>
          <w:rFonts w:cs="Times New Roman"/>
          <w:sz w:val="20"/>
          <w:szCs w:val="20"/>
          <w:lang w:eastAsia="ru-RU"/>
        </w:rPr>
        <w:t>3. Выбор удельного водопотребления в пределах, указанных в таблице, должен производиться в зависимости от климатических условий, мощности источника водоснабжения и качества воды, степени благоустройства, этажности застройки и местных условий.</w:t>
      </w:r>
    </w:p>
    <w:p w:rsidR="00FA7F69" w:rsidRPr="00D907EF" w:rsidRDefault="00FA7F69" w:rsidP="00FA7F69">
      <w:pPr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D907EF">
        <w:rPr>
          <w:rFonts w:cs="Times New Roman"/>
          <w:sz w:val="20"/>
          <w:szCs w:val="20"/>
          <w:lang w:eastAsia="ru-RU"/>
        </w:rPr>
        <w:t xml:space="preserve">4.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10-20 </w:t>
      </w:r>
      <w:r w:rsidRPr="00D907EF">
        <w:rPr>
          <w:rFonts w:cs="Times New Roman"/>
          <w:sz w:val="20"/>
          <w:szCs w:val="20"/>
          <w:lang w:eastAsia="ru-RU"/>
        </w:rPr>
        <w:sym w:font="Symbol" w:char="0025"/>
      </w:r>
      <w:r w:rsidRPr="00D907EF">
        <w:rPr>
          <w:rFonts w:cs="Times New Roman"/>
          <w:sz w:val="20"/>
          <w:szCs w:val="20"/>
          <w:lang w:eastAsia="ru-RU"/>
        </w:rPr>
        <w:t xml:space="preserve"> суммарного расхода воды на хозяйственно-питьевые нужды населенного пункта.</w:t>
      </w:r>
    </w:p>
    <w:p w:rsidR="00FA7F69" w:rsidRPr="00D907EF" w:rsidRDefault="00FA7F69" w:rsidP="00FA7F69">
      <w:pPr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D907EF">
        <w:rPr>
          <w:rFonts w:cs="Times New Roman"/>
          <w:sz w:val="20"/>
          <w:szCs w:val="20"/>
          <w:lang w:eastAsia="ru-RU"/>
        </w:rPr>
        <w:t xml:space="preserve">5. Для районов (микрорайонов),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 </w:t>
      </w:r>
      <w:r w:rsidRPr="00D907EF">
        <w:rPr>
          <w:rFonts w:cs="Times New Roman"/>
          <w:sz w:val="20"/>
          <w:szCs w:val="20"/>
          <w:lang w:eastAsia="ru-RU"/>
        </w:rPr>
        <w:sym w:font="Symbol" w:char="0025"/>
      </w:r>
      <w:r w:rsidRPr="00D907EF">
        <w:rPr>
          <w:rFonts w:cs="Times New Roman"/>
          <w:sz w:val="20"/>
          <w:szCs w:val="20"/>
          <w:lang w:eastAsia="ru-RU"/>
        </w:rPr>
        <w:t xml:space="preserve"> общего расхода воды на хозяйственно-питьевые нужды и в час максимального водозабора – 55 </w:t>
      </w:r>
      <w:r w:rsidRPr="00D907EF">
        <w:rPr>
          <w:rFonts w:cs="Times New Roman"/>
          <w:sz w:val="20"/>
          <w:szCs w:val="20"/>
          <w:lang w:eastAsia="ru-RU"/>
        </w:rPr>
        <w:sym w:font="Symbol" w:char="0025"/>
      </w:r>
      <w:r w:rsidRPr="00D907EF">
        <w:rPr>
          <w:rFonts w:cs="Times New Roman"/>
          <w:sz w:val="20"/>
          <w:szCs w:val="20"/>
          <w:lang w:eastAsia="ru-RU"/>
        </w:rPr>
        <w:t xml:space="preserve"> этого расхода. При смешанной застройке следует исходить из численности населения, проживающего в указанных зданиях.</w:t>
      </w:r>
    </w:p>
    <w:p w:rsidR="00FA7F69" w:rsidRPr="00D907EF" w:rsidRDefault="00FA7F69" w:rsidP="00FA7F69">
      <w:pPr>
        <w:suppressAutoHyphens w:val="0"/>
        <w:ind w:firstLine="709"/>
        <w:jc w:val="both"/>
        <w:outlineLvl w:val="0"/>
        <w:rPr>
          <w:rFonts w:cs="Times New Roman"/>
          <w:bCs/>
          <w:kern w:val="36"/>
          <w:sz w:val="20"/>
          <w:szCs w:val="20"/>
          <w:lang w:eastAsia="ru-RU"/>
        </w:rPr>
      </w:pPr>
      <w:r w:rsidRPr="00D907EF">
        <w:rPr>
          <w:rFonts w:cs="Times New Roman"/>
          <w:bCs/>
          <w:kern w:val="36"/>
          <w:sz w:val="20"/>
          <w:szCs w:val="20"/>
          <w:lang w:eastAsia="ru-RU"/>
        </w:rPr>
        <w:t>6. Удельное водопотребление в населенных пунктах с числом жителей свыше 1 000 000 человек допускается увеличивать при обосновании в каждом отдельном случае и согласовании с органами государственного надзора.</w:t>
      </w:r>
    </w:p>
    <w:p w:rsidR="00FA7F69" w:rsidRPr="00C62DD3" w:rsidRDefault="00FA7F69" w:rsidP="00FA7F69">
      <w:pPr>
        <w:ind w:firstLine="567"/>
        <w:jc w:val="both"/>
        <w:rPr>
          <w:rFonts w:cs="Times New Roman"/>
          <w:b/>
          <w:sz w:val="4"/>
          <w:szCs w:val="4"/>
        </w:rPr>
      </w:pPr>
    </w:p>
    <w:p w:rsidR="00FA7F69" w:rsidRPr="00D907EF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D907EF">
        <w:rPr>
          <w:rFonts w:cs="Times New Roman"/>
          <w:b/>
          <w:sz w:val="20"/>
          <w:szCs w:val="20"/>
        </w:rPr>
        <w:t>7.2. Расчетные показатели водопотребления</w:t>
      </w:r>
      <w:r w:rsidRPr="00D907EF">
        <w:rPr>
          <w:rFonts w:cs="Times New Roman"/>
          <w:sz w:val="20"/>
          <w:szCs w:val="20"/>
        </w:rPr>
        <w:t xml:space="preserve"> в целом на 1 жителя допускается принимать:</w:t>
      </w:r>
    </w:p>
    <w:p w:rsidR="00FA7F69" w:rsidRPr="00D907EF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D907EF">
        <w:rPr>
          <w:rFonts w:cs="Times New Roman"/>
          <w:sz w:val="20"/>
          <w:szCs w:val="20"/>
        </w:rPr>
        <w:t>- для сельских населенных пунктов:</w:t>
      </w:r>
    </w:p>
    <w:p w:rsidR="00FA7F69" w:rsidRPr="00D907EF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D907EF">
        <w:rPr>
          <w:rFonts w:cs="Times New Roman"/>
          <w:sz w:val="20"/>
          <w:szCs w:val="20"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D907EF">
          <w:rPr>
            <w:rFonts w:cs="Times New Roman"/>
            <w:sz w:val="20"/>
            <w:szCs w:val="20"/>
          </w:rPr>
          <w:t>2015 г</w:t>
        </w:r>
      </w:smartTag>
      <w:r w:rsidRPr="00D907EF">
        <w:rPr>
          <w:rFonts w:cs="Times New Roman"/>
          <w:sz w:val="20"/>
          <w:szCs w:val="20"/>
        </w:rPr>
        <w:t>. – 125 л/сут.;</w:t>
      </w:r>
    </w:p>
    <w:p w:rsidR="00FA7F69" w:rsidRPr="00D907EF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D907EF">
        <w:rPr>
          <w:rFonts w:cs="Times New Roman"/>
          <w:sz w:val="20"/>
          <w:szCs w:val="20"/>
        </w:rPr>
        <w:t xml:space="preserve">- на </w:t>
      </w:r>
      <w:smartTag w:uri="urn:schemas-microsoft-com:office:smarttags" w:element="metricconverter">
        <w:smartTagPr>
          <w:attr w:name="ProductID" w:val="2025 г"/>
        </w:smartTagPr>
        <w:r w:rsidRPr="00D907EF">
          <w:rPr>
            <w:rFonts w:cs="Times New Roman"/>
            <w:sz w:val="20"/>
            <w:szCs w:val="20"/>
          </w:rPr>
          <w:t>2025 г</w:t>
        </w:r>
      </w:smartTag>
      <w:r w:rsidRPr="00D907EF">
        <w:rPr>
          <w:rFonts w:cs="Times New Roman"/>
          <w:sz w:val="20"/>
          <w:szCs w:val="20"/>
        </w:rPr>
        <w:t>. – 150 л/сут.</w:t>
      </w:r>
    </w:p>
    <w:p w:rsidR="00FA7F69" w:rsidRPr="00D907EF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D907EF">
        <w:rPr>
          <w:rFonts w:cs="Times New Roman"/>
          <w:sz w:val="20"/>
          <w:szCs w:val="20"/>
        </w:rPr>
        <w:t>Примечание: Удельное среднесуточное водопотребление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FA7F69" w:rsidRPr="00D907EF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D907EF">
        <w:rPr>
          <w:rFonts w:cs="Times New Roman"/>
          <w:b/>
          <w:sz w:val="20"/>
          <w:szCs w:val="20"/>
        </w:rPr>
        <w:t xml:space="preserve"> </w:t>
      </w:r>
      <w:r w:rsidRPr="00D907EF">
        <w:rPr>
          <w:rFonts w:cs="Times New Roman"/>
          <w:sz w:val="20"/>
          <w:szCs w:val="20"/>
        </w:rPr>
        <w:t xml:space="preserve"> В населенных пунктах с числом жителей до 5 тысяч человек и расходом воды на наружное пожаротушение до 10 л/с или при количестве внутренних пожарных кранов в здании до 12 допускаются тупиковые линии длиной более </w:t>
      </w:r>
      <w:smartTag w:uri="urn:schemas-microsoft-com:office:smarttags" w:element="metricconverter">
        <w:smartTagPr>
          <w:attr w:name="ProductID" w:val="200 м"/>
        </w:smartTagPr>
        <w:r w:rsidRPr="00D907EF">
          <w:rPr>
            <w:rFonts w:cs="Times New Roman"/>
            <w:sz w:val="20"/>
            <w:szCs w:val="20"/>
          </w:rPr>
          <w:t>200 м</w:t>
        </w:r>
      </w:smartTag>
      <w:r w:rsidRPr="00D907EF">
        <w:rPr>
          <w:rFonts w:cs="Times New Roman"/>
          <w:sz w:val="20"/>
          <w:szCs w:val="20"/>
        </w:rPr>
        <w:t xml:space="preserve"> при условии устройства противопожарных резервуаров или водоемов, водонапорной башни или контррезервуара в конце тупика.</w:t>
      </w:r>
    </w:p>
    <w:p w:rsidR="00FA7F69" w:rsidRPr="00D907EF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D907EF">
        <w:rPr>
          <w:rFonts w:cs="Times New Roman"/>
          <w:b/>
          <w:sz w:val="20"/>
          <w:szCs w:val="20"/>
        </w:rPr>
        <w:t>7.2.</w:t>
      </w:r>
      <w:r w:rsidRPr="00D907EF">
        <w:rPr>
          <w:rFonts w:cs="Times New Roman"/>
          <w:sz w:val="20"/>
          <w:szCs w:val="20"/>
        </w:rPr>
        <w:t xml:space="preserve"> Размеры земельных участков для размещения колодцев магистральных подземных водоводов должны быть не более 3×3 м, камер переключения и запорной арматуры – не более 10×10 м.</w:t>
      </w:r>
    </w:p>
    <w:p w:rsidR="00FA7F69" w:rsidRPr="00D907EF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D907EF">
        <w:rPr>
          <w:rFonts w:cs="Times New Roman"/>
          <w:b/>
          <w:sz w:val="20"/>
          <w:szCs w:val="20"/>
        </w:rPr>
        <w:t>7.3.</w:t>
      </w:r>
      <w:r w:rsidRPr="00D907EF">
        <w:rPr>
          <w:rFonts w:cs="Times New Roman"/>
          <w:sz w:val="20"/>
          <w:szCs w:val="20"/>
        </w:rPr>
        <w:t xml:space="preserve">  Размеры земельных участков для станций водоочистки в зависимости от их производительности, тыс. м3/сут, следует принимать по проекту, но не более, га:</w:t>
      </w:r>
    </w:p>
    <w:p w:rsidR="00FA7F69" w:rsidRPr="00D907EF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D907EF">
        <w:rPr>
          <w:rFonts w:cs="Times New Roman"/>
          <w:sz w:val="20"/>
          <w:szCs w:val="20"/>
        </w:rPr>
        <w:t>- до 0,1 – 0,1;</w:t>
      </w:r>
    </w:p>
    <w:p w:rsidR="00FA7F69" w:rsidRPr="00D907EF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D907EF">
        <w:rPr>
          <w:rFonts w:cs="Times New Roman"/>
          <w:sz w:val="20"/>
          <w:szCs w:val="20"/>
        </w:rPr>
        <w:t>- свыше 0,1 до 0,2 – 0,25;</w:t>
      </w:r>
    </w:p>
    <w:p w:rsidR="00FA7F69" w:rsidRPr="00D907EF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D907EF">
        <w:rPr>
          <w:rFonts w:cs="Times New Roman"/>
          <w:sz w:val="20"/>
          <w:szCs w:val="20"/>
        </w:rPr>
        <w:t>- свыше 0,2 до 0,4 – 0,4;</w:t>
      </w:r>
    </w:p>
    <w:p w:rsidR="00FA7F69" w:rsidRPr="00D907EF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D907EF">
        <w:rPr>
          <w:rFonts w:cs="Times New Roman"/>
          <w:sz w:val="20"/>
          <w:szCs w:val="20"/>
        </w:rPr>
        <w:t>- свыше 0,4 до 0,8 – 1;</w:t>
      </w:r>
    </w:p>
    <w:p w:rsidR="00FA7F69" w:rsidRPr="00D907EF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D907EF">
        <w:rPr>
          <w:rFonts w:cs="Times New Roman"/>
          <w:sz w:val="20"/>
          <w:szCs w:val="20"/>
        </w:rPr>
        <w:t>- свыше 0,8 до 12 – 2;</w:t>
      </w:r>
    </w:p>
    <w:p w:rsidR="00FA7F69" w:rsidRPr="00D907EF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D907EF">
        <w:rPr>
          <w:rFonts w:cs="Times New Roman"/>
          <w:sz w:val="20"/>
          <w:szCs w:val="20"/>
        </w:rPr>
        <w:t>- свыше 12 до 32 – 3;</w:t>
      </w:r>
    </w:p>
    <w:p w:rsidR="00FA7F69" w:rsidRPr="00D907EF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D907EF">
        <w:rPr>
          <w:rFonts w:cs="Times New Roman"/>
          <w:sz w:val="20"/>
          <w:szCs w:val="20"/>
        </w:rPr>
        <w:t>- свыше 32 до 80 – 4;</w:t>
      </w:r>
    </w:p>
    <w:p w:rsidR="00FA7F69" w:rsidRPr="00D907EF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D907EF">
        <w:rPr>
          <w:rFonts w:cs="Times New Roman"/>
          <w:sz w:val="20"/>
          <w:szCs w:val="20"/>
        </w:rPr>
        <w:t>- свыше 80 до 125 – 6;</w:t>
      </w:r>
    </w:p>
    <w:p w:rsidR="00FA7F69" w:rsidRPr="00C62DD3" w:rsidRDefault="00FA7F69" w:rsidP="00FA7F69">
      <w:pPr>
        <w:ind w:firstLine="567"/>
        <w:jc w:val="both"/>
        <w:rPr>
          <w:rFonts w:cs="Times New Roman"/>
          <w:sz w:val="4"/>
          <w:szCs w:val="4"/>
        </w:rPr>
      </w:pPr>
    </w:p>
    <w:p w:rsidR="00FA7F69" w:rsidRPr="00FA7F69" w:rsidRDefault="00FA7F69" w:rsidP="00FA7F69">
      <w:pPr>
        <w:pStyle w:val="1"/>
        <w:tabs>
          <w:tab w:val="clear" w:pos="432"/>
          <w:tab w:val="num" w:pos="0"/>
        </w:tabs>
        <w:ind w:firstLine="567"/>
        <w:jc w:val="both"/>
        <w:rPr>
          <w:rFonts w:cs="Times New Roman"/>
          <w:b/>
          <w:kern w:val="36"/>
          <w:lang w:val="ru-RU"/>
        </w:rPr>
      </w:pPr>
      <w:r w:rsidRPr="00FA7F69">
        <w:rPr>
          <w:rFonts w:cs="Times New Roman"/>
          <w:lang w:val="ru-RU"/>
        </w:rPr>
        <w:t>7.4.</w:t>
      </w:r>
      <w:r w:rsidRPr="00FA7F69">
        <w:rPr>
          <w:rFonts w:cs="Times New Roman"/>
          <w:b/>
          <w:lang w:val="ru-RU"/>
        </w:rPr>
        <w:t xml:space="preserve"> </w:t>
      </w:r>
      <w:r w:rsidRPr="00FA7F69">
        <w:rPr>
          <w:rFonts w:cs="Times New Roman"/>
          <w:b/>
          <w:kern w:val="36"/>
          <w:lang w:val="ru-RU"/>
        </w:rPr>
        <w:t>Расчетные показатели расхода воды потребителями</w:t>
      </w:r>
    </w:p>
    <w:p w:rsidR="00FA7F69" w:rsidRPr="00D907EF" w:rsidRDefault="00FA7F69" w:rsidP="00FA7F69">
      <w:pPr>
        <w:suppressAutoHyphens w:val="0"/>
        <w:jc w:val="both"/>
        <w:outlineLvl w:val="0"/>
        <w:rPr>
          <w:rFonts w:cs="Times New Roman"/>
          <w:b/>
          <w:bCs/>
          <w:kern w:val="36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2"/>
        <w:gridCol w:w="1734"/>
        <w:gridCol w:w="997"/>
        <w:gridCol w:w="2076"/>
      </w:tblGrid>
      <w:tr w:rsidR="00FA7F69" w:rsidRPr="00D907EF" w:rsidTr="00FA7F69">
        <w:trPr>
          <w:jc w:val="center"/>
        </w:trPr>
        <w:tc>
          <w:tcPr>
            <w:tcW w:w="5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uppressAutoHyphens w:val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b/>
                <w:sz w:val="20"/>
                <w:szCs w:val="20"/>
                <w:lang w:eastAsia="ru-RU"/>
              </w:rPr>
              <w:t>Водопотребители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ind w:left="125" w:right="117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b/>
                <w:sz w:val="20"/>
                <w:szCs w:val="20"/>
                <w:lang w:eastAsia="ru-RU"/>
              </w:rPr>
              <w:t>Измеритель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b/>
                <w:sz w:val="20"/>
                <w:szCs w:val="20"/>
                <w:lang w:eastAsia="ru-RU"/>
              </w:rPr>
              <w:t>Hopмы расхода воды</w:t>
            </w:r>
          </w:p>
          <w:p w:rsidR="00FA7F69" w:rsidRPr="00D907EF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b/>
                <w:sz w:val="20"/>
                <w:szCs w:val="20"/>
                <w:lang w:eastAsia="ru-RU"/>
              </w:rPr>
              <w:t>(в том числе горячей), л</w:t>
            </w:r>
          </w:p>
        </w:tc>
      </w:tr>
      <w:tr w:rsidR="00FA7F69" w:rsidRPr="00D907EF" w:rsidTr="00FA7F69">
        <w:trPr>
          <w:trHeight w:val="520"/>
          <w:jc w:val="center"/>
        </w:trPr>
        <w:tc>
          <w:tcPr>
            <w:tcW w:w="5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uppressAutoHyphens w:val="0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uppressAutoHyphens w:val="0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ind w:left="-113" w:right="-109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в средние сутки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ind w:left="-106" w:right="-108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в сутки наибольшего водопотребления</w:t>
            </w:r>
          </w:p>
        </w:tc>
      </w:tr>
      <w:tr w:rsidR="00FA7F69" w:rsidRPr="00D907EF" w:rsidTr="00FA7F69">
        <w:trPr>
          <w:trHeight w:val="227"/>
          <w:jc w:val="center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uppressAutoHyphens w:val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ind w:left="125" w:right="117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FA7F69" w:rsidRPr="00D907EF" w:rsidTr="00FA7F69">
        <w:trPr>
          <w:trHeight w:val="227"/>
          <w:jc w:val="center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7F69" w:rsidRPr="00D907EF" w:rsidRDefault="00FA7F69" w:rsidP="00FA7F69">
            <w:pPr>
              <w:suppressAutoHyphens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Жилые дома квартирного типа: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ind w:left="125" w:right="11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7F69" w:rsidRPr="00D907EF" w:rsidTr="00FA7F69">
        <w:trPr>
          <w:trHeight w:val="227"/>
          <w:jc w:val="center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D907EF" w:rsidRDefault="00FA7F69" w:rsidP="00FA7F69">
            <w:pPr>
              <w:suppressAutoHyphens w:val="0"/>
              <w:ind w:left="22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с водопроводом и канализацией без ванн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D907EF" w:rsidRDefault="00FA7F69" w:rsidP="00FA7F69">
            <w:pPr>
              <w:ind w:left="125" w:right="117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 житель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FA7F69" w:rsidRPr="00D907EF" w:rsidTr="00FA7F69">
        <w:trPr>
          <w:trHeight w:val="227"/>
          <w:jc w:val="center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D907EF" w:rsidRDefault="00FA7F69" w:rsidP="00FA7F69">
            <w:pPr>
              <w:suppressAutoHyphens w:val="0"/>
              <w:ind w:left="22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с водопроводом, канализацией и ваннами с водонагревателями, работающими на твердом топливе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D907EF" w:rsidRDefault="00FA7F69" w:rsidP="00FA7F69">
            <w:pPr>
              <w:ind w:left="125" w:right="117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 житель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FA7F69" w:rsidRPr="00D907EF" w:rsidTr="00FA7F69">
        <w:trPr>
          <w:trHeight w:val="227"/>
          <w:jc w:val="center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7F69" w:rsidRPr="00D907EF" w:rsidRDefault="00FA7F69" w:rsidP="00FA7F69">
            <w:pPr>
              <w:suppressAutoHyphens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Больницы: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ind w:left="125" w:right="117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A7F69" w:rsidRPr="00D907EF" w:rsidTr="00FA7F69">
        <w:trPr>
          <w:trHeight w:val="227"/>
          <w:jc w:val="center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D907EF" w:rsidRDefault="00FA7F69" w:rsidP="00FA7F69">
            <w:pPr>
              <w:suppressAutoHyphens w:val="0"/>
              <w:ind w:left="22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с общими ваннами и душевыми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D907EF" w:rsidRDefault="00FA7F69" w:rsidP="00FA7F69">
            <w:pPr>
              <w:ind w:left="125" w:right="117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 койка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115</w:t>
            </w:r>
          </w:p>
        </w:tc>
      </w:tr>
      <w:tr w:rsidR="00FA7F69" w:rsidRPr="00D907EF" w:rsidTr="00FA7F69">
        <w:trPr>
          <w:trHeight w:val="227"/>
          <w:jc w:val="center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D907EF" w:rsidRDefault="00FA7F69" w:rsidP="00FA7F69">
            <w:pPr>
              <w:suppressAutoHyphens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Поликлиники и амбулатории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uppressAutoHyphens w:val="0"/>
              <w:ind w:left="125" w:right="117"/>
              <w:jc w:val="center"/>
              <w:rPr>
                <w:rFonts w:cs="Times New Roman"/>
                <w:spacing w:val="-2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pacing w:val="-2"/>
                <w:sz w:val="20"/>
                <w:szCs w:val="20"/>
                <w:lang w:eastAsia="ru-RU"/>
              </w:rPr>
              <w:t>1 больной в смену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FA7F69" w:rsidRPr="00D907EF" w:rsidTr="00FA7F69">
        <w:trPr>
          <w:trHeight w:val="227"/>
          <w:jc w:val="center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7F69" w:rsidRPr="00D907EF" w:rsidRDefault="00FA7F69" w:rsidP="00FA7F69">
            <w:pPr>
              <w:suppressAutoHyphens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Дошкольные образовательные учреждения: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7F69" w:rsidRPr="00D907EF" w:rsidRDefault="00FA7F69" w:rsidP="00FA7F69">
            <w:pPr>
              <w:ind w:left="125" w:right="117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A7F69" w:rsidRPr="00D907EF" w:rsidTr="00FA7F69">
        <w:trPr>
          <w:trHeight w:val="227"/>
          <w:jc w:val="center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D907EF" w:rsidRDefault="00FA7F69" w:rsidP="00FA7F69">
            <w:pPr>
              <w:suppressAutoHyphens w:val="0"/>
              <w:ind w:left="22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с дневным пребыванием детей: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D907EF" w:rsidRDefault="00FA7F69" w:rsidP="00FA7F69">
            <w:pPr>
              <w:ind w:left="125" w:right="117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A7F69" w:rsidRPr="00D907EF" w:rsidTr="00FA7F69">
        <w:trPr>
          <w:trHeight w:val="227"/>
          <w:jc w:val="center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D907EF" w:rsidRDefault="00FA7F69" w:rsidP="00FA7F69">
            <w:pPr>
              <w:suppressAutoHyphens w:val="0"/>
              <w:ind w:left="45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со столовыми, работающими на полуфабрикатах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D907EF" w:rsidRDefault="00FA7F69" w:rsidP="00FA7F69">
            <w:pPr>
              <w:ind w:left="125" w:right="117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 ребенок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FA7F69" w:rsidRPr="00D907EF" w:rsidTr="00FA7F69">
        <w:trPr>
          <w:trHeight w:val="227"/>
          <w:jc w:val="center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D907EF" w:rsidRDefault="00FA7F69" w:rsidP="00FA7F69">
            <w:pPr>
              <w:suppressAutoHyphens w:val="0"/>
              <w:ind w:left="45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D907EF" w:rsidRDefault="00FA7F69" w:rsidP="00FA7F69">
            <w:pPr>
              <w:ind w:left="125" w:right="117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 ребенок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FA7F69" w:rsidRPr="00D907EF" w:rsidTr="00FA7F69">
        <w:trPr>
          <w:trHeight w:val="227"/>
          <w:jc w:val="center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uppressAutoHyphens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Административные здания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ind w:left="125" w:right="117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 работающий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FA7F69" w:rsidRPr="00D907EF" w:rsidTr="00FA7F69">
        <w:trPr>
          <w:trHeight w:val="227"/>
          <w:jc w:val="center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uppressAutoHyphens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Общеобразовательные школы с душевыми при гимнастических залах и столовыми, работающими на полуфабрикатах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ind w:left="125" w:right="117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 xml:space="preserve">1 учащийся и 1 </w:t>
            </w:r>
            <w:r w:rsidRPr="00D907EF">
              <w:rPr>
                <w:rFonts w:cs="Times New Roman"/>
                <w:spacing w:val="-4"/>
                <w:sz w:val="20"/>
                <w:szCs w:val="20"/>
                <w:lang w:eastAsia="ru-RU"/>
              </w:rPr>
              <w:t>преподаватель</w:t>
            </w:r>
            <w:r w:rsidRPr="00D907EF">
              <w:rPr>
                <w:rFonts w:cs="Times New Roman"/>
                <w:sz w:val="20"/>
                <w:szCs w:val="20"/>
                <w:lang w:eastAsia="ru-RU"/>
              </w:rPr>
              <w:t xml:space="preserve"> в смену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11,5</w:t>
            </w:r>
          </w:p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A7F69" w:rsidRPr="00D907EF" w:rsidTr="00FA7F69">
        <w:trPr>
          <w:trHeight w:val="227"/>
          <w:jc w:val="center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uppressAutoHyphens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То же, с продленным днем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ind w:left="125" w:right="117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14</w:t>
            </w:r>
          </w:p>
        </w:tc>
      </w:tr>
    </w:tbl>
    <w:p w:rsidR="00FA7F69" w:rsidRPr="00D907EF" w:rsidRDefault="00FA7F69" w:rsidP="00FA7F69">
      <w:pPr>
        <w:suppressAutoHyphens w:val="0"/>
        <w:spacing w:before="120"/>
        <w:ind w:firstLine="709"/>
        <w:jc w:val="both"/>
        <w:rPr>
          <w:rFonts w:cs="Times New Roman"/>
          <w:i/>
          <w:spacing w:val="40"/>
          <w:sz w:val="20"/>
          <w:szCs w:val="20"/>
          <w:lang w:eastAsia="ru-RU"/>
        </w:rPr>
      </w:pPr>
      <w:r w:rsidRPr="00D907EF">
        <w:rPr>
          <w:rFonts w:cs="Times New Roman"/>
          <w:i/>
          <w:spacing w:val="40"/>
          <w:sz w:val="20"/>
          <w:szCs w:val="20"/>
          <w:lang w:eastAsia="ru-RU"/>
        </w:rPr>
        <w:t>Примечания:</w:t>
      </w:r>
    </w:p>
    <w:p w:rsidR="00FA7F69" w:rsidRPr="00D907EF" w:rsidRDefault="00FA7F69" w:rsidP="00FA7F69">
      <w:pPr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D907EF">
        <w:rPr>
          <w:rFonts w:cs="Times New Roman"/>
          <w:sz w:val="20"/>
          <w:szCs w:val="20"/>
          <w:lang w:eastAsia="ru-RU"/>
        </w:rPr>
        <w:t>1. Нормы расхода воды установлены для основных потребителей и включают все дополнительные расходы (обслуживающим персоналом, душевыми для обслуживающего персонала, посетителями, на уборку помещений и т. п.).</w:t>
      </w:r>
    </w:p>
    <w:p w:rsidR="00FA7F69" w:rsidRPr="00D907EF" w:rsidRDefault="00FA7F69" w:rsidP="00FA7F69">
      <w:pPr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D907EF">
        <w:rPr>
          <w:rFonts w:cs="Times New Roman"/>
          <w:sz w:val="20"/>
          <w:szCs w:val="20"/>
          <w:lang w:eastAsia="ru-RU"/>
        </w:rPr>
        <w:t>Потребление воды в групповых душевых и на ножные ванны в бытовых зданиях и помещениях производственных предприятий, на стирку белья в прачечных и приготовление пищи на предприятиях общественного питания, а также на водолечебные процедуры в водолечебницах, входящих в состав больниц, санаториев и поликлиник, следует учитывать дополнительно, за исключением потребителей, для которых установлены нормы водопотребления, включающие расход воды на указанные нужды.</w:t>
      </w:r>
    </w:p>
    <w:p w:rsidR="00FA7F69" w:rsidRPr="00D907EF" w:rsidRDefault="00FA7F69" w:rsidP="00FA7F69">
      <w:pPr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D907EF">
        <w:rPr>
          <w:rFonts w:cs="Times New Roman"/>
          <w:sz w:val="20"/>
          <w:szCs w:val="20"/>
          <w:lang w:eastAsia="ru-RU"/>
        </w:rPr>
        <w:t>2. Нормы расхода воды в средние сутки приведены для выполнения технико-экономических сравнений вариантов.</w:t>
      </w:r>
    </w:p>
    <w:p w:rsidR="00FA7F69" w:rsidRPr="00D907EF" w:rsidRDefault="00FA7F69" w:rsidP="00FA7F69">
      <w:pPr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D907EF">
        <w:rPr>
          <w:rFonts w:cs="Times New Roman"/>
          <w:sz w:val="20"/>
          <w:szCs w:val="20"/>
          <w:lang w:eastAsia="ru-RU"/>
        </w:rPr>
        <w:t>3. Расход воды на производственные нужды, не указанный в настоящей таблице, следует принимать в соответствии с технологическими заданиями и указаниями по проектированию.</w:t>
      </w:r>
    </w:p>
    <w:p w:rsidR="00FA7F69" w:rsidRPr="00D907EF" w:rsidRDefault="00FA7F69" w:rsidP="00FA7F69">
      <w:pPr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D907EF">
        <w:rPr>
          <w:rFonts w:cs="Times New Roman"/>
          <w:sz w:val="20"/>
          <w:szCs w:val="20"/>
          <w:lang w:eastAsia="ru-RU"/>
        </w:rPr>
        <w:t xml:space="preserve">4. При неавтоматизированных стиральных машинах в прачечных и при стирке белья со специфическими загрязнениями норму расхода горячей воды на стирку </w:t>
      </w:r>
      <w:smartTag w:uri="urn:schemas-microsoft-com:office:smarttags" w:element="metricconverter">
        <w:smartTagPr>
          <w:attr w:name="ProductID" w:val="1 кг"/>
        </w:smartTagPr>
        <w:r w:rsidRPr="00D907EF">
          <w:rPr>
            <w:rFonts w:cs="Times New Roman"/>
            <w:sz w:val="20"/>
            <w:szCs w:val="20"/>
            <w:lang w:eastAsia="ru-RU"/>
          </w:rPr>
          <w:t>1 кг</w:t>
        </w:r>
      </w:smartTag>
      <w:r w:rsidRPr="00D907EF">
        <w:rPr>
          <w:rFonts w:cs="Times New Roman"/>
          <w:sz w:val="20"/>
          <w:szCs w:val="20"/>
          <w:lang w:eastAsia="ru-RU"/>
        </w:rPr>
        <w:t xml:space="preserve"> сухого белья допускается увеличивать до 30 %.</w:t>
      </w:r>
    </w:p>
    <w:p w:rsidR="00FA7F69" w:rsidRPr="00D907EF" w:rsidRDefault="00FA7F69" w:rsidP="00FA7F69">
      <w:pPr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D907EF">
        <w:rPr>
          <w:rFonts w:cs="Times New Roman"/>
          <w:sz w:val="20"/>
          <w:szCs w:val="20"/>
          <w:lang w:eastAsia="ru-RU"/>
        </w:rPr>
        <w:t>5. Норма расхода воды на поливку установлена из расчета одной поливки. Количество поливок в сутки следует принимать в зависимости от климатических условий.</w:t>
      </w:r>
    </w:p>
    <w:p w:rsidR="00FA7F69" w:rsidRPr="00C62DD3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FA7F69" w:rsidRPr="00D907EF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07EF">
        <w:rPr>
          <w:rFonts w:ascii="Times New Roman" w:hAnsi="Times New Roman" w:cs="Times New Roman"/>
          <w:b/>
          <w:sz w:val="20"/>
          <w:szCs w:val="20"/>
        </w:rPr>
        <w:t>7.5. Укрупненные показатели</w:t>
      </w:r>
      <w:r w:rsidRPr="00D907EF">
        <w:rPr>
          <w:rFonts w:ascii="Times New Roman" w:hAnsi="Times New Roman" w:cs="Times New Roman"/>
          <w:sz w:val="20"/>
          <w:szCs w:val="20"/>
        </w:rPr>
        <w:t xml:space="preserve"> </w:t>
      </w:r>
      <w:r w:rsidRPr="00D907EF">
        <w:rPr>
          <w:rFonts w:ascii="Times New Roman" w:hAnsi="Times New Roman" w:cs="Times New Roman"/>
          <w:b/>
          <w:sz w:val="20"/>
          <w:szCs w:val="20"/>
        </w:rPr>
        <w:t xml:space="preserve">электрической нагрузки электроприемников </w:t>
      </w:r>
    </w:p>
    <w:tbl>
      <w:tblPr>
        <w:tblW w:w="0" w:type="auto"/>
        <w:jc w:val="center"/>
        <w:tblInd w:w="-15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84"/>
        <w:gridCol w:w="628"/>
        <w:gridCol w:w="567"/>
        <w:gridCol w:w="567"/>
        <w:gridCol w:w="567"/>
        <w:gridCol w:w="567"/>
        <w:gridCol w:w="567"/>
        <w:gridCol w:w="709"/>
        <w:gridCol w:w="673"/>
      </w:tblGrid>
      <w:tr w:rsidR="00FA7F69" w:rsidRPr="00D907EF" w:rsidTr="00FA7F69">
        <w:trPr>
          <w:cantSplit/>
          <w:jc w:val="center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b/>
                <w:sz w:val="20"/>
                <w:szCs w:val="20"/>
                <w:lang w:eastAsia="ru-RU"/>
              </w:rPr>
              <w:t>Потребители электроэнергии</w:t>
            </w:r>
          </w:p>
        </w:tc>
        <w:tc>
          <w:tcPr>
            <w:tcW w:w="484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b/>
                <w:sz w:val="20"/>
                <w:szCs w:val="20"/>
                <w:lang w:eastAsia="ru-RU"/>
              </w:rPr>
              <w:t>Удельная расчетная электрическая нагрузка, кВт/квартира,</w:t>
            </w:r>
          </w:p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b/>
                <w:sz w:val="20"/>
                <w:szCs w:val="20"/>
                <w:lang w:eastAsia="ru-RU"/>
              </w:rPr>
              <w:t>при количестве квартир</w:t>
            </w:r>
          </w:p>
        </w:tc>
      </w:tr>
      <w:tr w:rsidR="00FA7F69" w:rsidRPr="00D907EF" w:rsidTr="00FA7F69">
        <w:trPr>
          <w:cantSplit/>
          <w:jc w:val="center"/>
        </w:trPr>
        <w:tc>
          <w:tcPr>
            <w:tcW w:w="398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69" w:rsidRPr="00D907EF" w:rsidRDefault="00FA7F69" w:rsidP="00FA7F69">
            <w:pPr>
              <w:suppressAutoHyphens w:val="0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FA7F69" w:rsidRPr="00D907EF" w:rsidTr="00FA7F69"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suppressAutoHyphens w:val="0"/>
              <w:ind w:left="57" w:right="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Квартиры с плитами:</w:t>
            </w:r>
          </w:p>
          <w:p w:rsidR="00FA7F69" w:rsidRPr="00D907EF" w:rsidRDefault="00FA7F69" w:rsidP="00FA7F69">
            <w:pPr>
              <w:shd w:val="clear" w:color="auto" w:fill="FFFFFF"/>
              <w:suppressAutoHyphens w:val="0"/>
              <w:ind w:left="57" w:right="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 xml:space="preserve">- на сжиженном газе (в </w:t>
            </w:r>
            <w:r w:rsidRPr="00D907EF">
              <w:rPr>
                <w:rFonts w:cs="Times New Roman"/>
                <w:spacing w:val="-2"/>
                <w:sz w:val="20"/>
                <w:szCs w:val="20"/>
                <w:lang w:eastAsia="ru-RU"/>
              </w:rPr>
              <w:t>том числе при групповых</w:t>
            </w:r>
            <w:r w:rsidRPr="00D907EF">
              <w:rPr>
                <w:rFonts w:cs="Times New Roman"/>
                <w:sz w:val="20"/>
                <w:szCs w:val="20"/>
                <w:lang w:eastAsia="ru-RU"/>
              </w:rPr>
              <w:t xml:space="preserve"> установках и на твердом топливе)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FA7F69" w:rsidRPr="00D907EF" w:rsidTr="00FA7F69"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suppressAutoHyphens w:val="0"/>
              <w:ind w:left="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- электрическими, мощностью 8,5 кВт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2,6</w:t>
            </w:r>
          </w:p>
        </w:tc>
      </w:tr>
      <w:tr w:rsidR="00FA7F69" w:rsidRPr="00D907EF" w:rsidTr="00FA7F69">
        <w:trPr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suppressAutoHyphens w:val="0"/>
              <w:ind w:left="57" w:right="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pacing w:val="-2"/>
                <w:sz w:val="20"/>
                <w:szCs w:val="20"/>
                <w:lang w:eastAsia="ru-RU"/>
              </w:rPr>
              <w:t>Домики на участках садо</w:t>
            </w:r>
            <w:r w:rsidRPr="00D907EF">
              <w:rPr>
                <w:rFonts w:cs="Times New Roman"/>
                <w:sz w:val="20"/>
                <w:szCs w:val="20"/>
                <w:lang w:eastAsia="ru-RU"/>
              </w:rPr>
              <w:t>водческих (дачных) объединениях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0,76</w:t>
            </w:r>
          </w:p>
        </w:tc>
      </w:tr>
    </w:tbl>
    <w:p w:rsidR="00FA7F69" w:rsidRPr="00D01027" w:rsidRDefault="00FA7F69" w:rsidP="00FA7F69">
      <w:pPr>
        <w:suppressAutoHyphens w:val="0"/>
        <w:ind w:firstLine="709"/>
        <w:jc w:val="both"/>
        <w:rPr>
          <w:rFonts w:cs="Times New Roman"/>
          <w:sz w:val="4"/>
          <w:szCs w:val="4"/>
          <w:lang w:eastAsia="ru-RU"/>
        </w:rPr>
      </w:pPr>
    </w:p>
    <w:p w:rsidR="00FA7F69" w:rsidRPr="00D907EF" w:rsidRDefault="00FA7F69" w:rsidP="00FA7F69">
      <w:pPr>
        <w:suppressAutoHyphens w:val="0"/>
        <w:ind w:firstLine="709"/>
        <w:jc w:val="both"/>
        <w:rPr>
          <w:rFonts w:cs="Times New Roman"/>
          <w:i/>
          <w:spacing w:val="40"/>
          <w:sz w:val="20"/>
          <w:szCs w:val="20"/>
          <w:lang w:eastAsia="ru-RU"/>
        </w:rPr>
      </w:pPr>
      <w:r w:rsidRPr="00D907EF">
        <w:rPr>
          <w:rFonts w:cs="Times New Roman"/>
          <w:i/>
          <w:spacing w:val="40"/>
          <w:sz w:val="20"/>
          <w:szCs w:val="20"/>
          <w:lang w:eastAsia="ru-RU"/>
        </w:rPr>
        <w:t>Примечания:</w:t>
      </w:r>
    </w:p>
    <w:p w:rsidR="00FA7F69" w:rsidRPr="00D907EF" w:rsidRDefault="00FA7F69" w:rsidP="00FA7F69">
      <w:pPr>
        <w:shd w:val="clear" w:color="auto" w:fill="FFFFFF"/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D907EF">
        <w:rPr>
          <w:rFonts w:cs="Times New Roman"/>
          <w:spacing w:val="-2"/>
          <w:sz w:val="20"/>
          <w:szCs w:val="20"/>
          <w:lang w:eastAsia="ru-RU"/>
        </w:rPr>
        <w:t>1. Удельные расчетные нагрузки для числа квартир, не указанного в таблице, определяются</w:t>
      </w:r>
      <w:r w:rsidRPr="00D907EF">
        <w:rPr>
          <w:rFonts w:cs="Times New Roman"/>
          <w:sz w:val="20"/>
          <w:szCs w:val="20"/>
          <w:lang w:eastAsia="ru-RU"/>
        </w:rPr>
        <w:t xml:space="preserve"> путем интерполяции.</w:t>
      </w:r>
    </w:p>
    <w:p w:rsidR="00FA7F69" w:rsidRPr="00D907EF" w:rsidRDefault="00FA7F69" w:rsidP="00FA7F69">
      <w:pPr>
        <w:shd w:val="clear" w:color="auto" w:fill="FFFFFF"/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D907EF">
        <w:rPr>
          <w:rFonts w:cs="Times New Roman"/>
          <w:sz w:val="20"/>
          <w:szCs w:val="20"/>
          <w:lang w:eastAsia="ru-RU"/>
        </w:rPr>
        <w:t>2. Удельные расчетные нагрузки квартир учитывают нагрузку освещения общедомовых помещений (лестничных клеток, подполий, технических этажей, чердаков и т.д.), а также нагрузку слаботочных устройств и мелкого силового оборудования.</w:t>
      </w:r>
    </w:p>
    <w:p w:rsidR="00FA7F69" w:rsidRPr="00D907EF" w:rsidRDefault="00FA7F69" w:rsidP="00FA7F69">
      <w:pPr>
        <w:shd w:val="clear" w:color="auto" w:fill="FFFFFF"/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D907EF">
        <w:rPr>
          <w:rFonts w:cs="Times New Roman"/>
          <w:sz w:val="20"/>
          <w:szCs w:val="20"/>
          <w:lang w:eastAsia="ru-RU"/>
        </w:rPr>
        <w:t xml:space="preserve">3. Удельные расчетные нагрузки приведены для квартир средней общей площадью </w:t>
      </w:r>
      <w:smartTag w:uri="urn:schemas-microsoft-com:office:smarttags" w:element="metricconverter">
        <w:smartTagPr>
          <w:attr w:name="ProductID" w:val="70 м2"/>
        </w:smartTagPr>
        <w:r w:rsidRPr="00D907EF">
          <w:rPr>
            <w:rFonts w:cs="Times New Roman"/>
            <w:sz w:val="20"/>
            <w:szCs w:val="20"/>
            <w:lang w:eastAsia="ru-RU"/>
          </w:rPr>
          <w:t>70 м</w:t>
        </w:r>
        <w:r w:rsidRPr="00D907EF">
          <w:rPr>
            <w:rFonts w:cs="Times New Roman"/>
            <w:sz w:val="20"/>
            <w:szCs w:val="20"/>
            <w:vertAlign w:val="superscript"/>
            <w:lang w:eastAsia="ru-RU"/>
          </w:rPr>
          <w:t>2</w:t>
        </w:r>
      </w:smartTag>
      <w:r w:rsidRPr="00D907EF">
        <w:rPr>
          <w:rFonts w:cs="Times New Roman"/>
          <w:sz w:val="20"/>
          <w:szCs w:val="20"/>
          <w:lang w:eastAsia="ru-RU"/>
        </w:rPr>
        <w:t xml:space="preserve"> (квартиры от 35 до </w:t>
      </w:r>
      <w:smartTag w:uri="urn:schemas-microsoft-com:office:smarttags" w:element="metricconverter">
        <w:smartTagPr>
          <w:attr w:name="ProductID" w:val="90 м2"/>
        </w:smartTagPr>
        <w:r w:rsidRPr="00D907EF">
          <w:rPr>
            <w:rFonts w:cs="Times New Roman"/>
            <w:sz w:val="20"/>
            <w:szCs w:val="20"/>
            <w:lang w:eastAsia="ru-RU"/>
          </w:rPr>
          <w:t>90 м</w:t>
        </w:r>
        <w:r w:rsidRPr="00D907EF">
          <w:rPr>
            <w:rFonts w:cs="Times New Roman"/>
            <w:sz w:val="20"/>
            <w:szCs w:val="20"/>
            <w:vertAlign w:val="superscript"/>
            <w:lang w:eastAsia="ru-RU"/>
          </w:rPr>
          <w:t>2</w:t>
        </w:r>
      </w:smartTag>
      <w:r w:rsidRPr="00D907EF">
        <w:rPr>
          <w:rFonts w:cs="Times New Roman"/>
          <w:sz w:val="20"/>
          <w:szCs w:val="20"/>
          <w:lang w:eastAsia="ru-RU"/>
        </w:rPr>
        <w:t xml:space="preserve">) в зданиях по типовым проектам и </w:t>
      </w:r>
      <w:smartTag w:uri="urn:schemas-microsoft-com:office:smarttags" w:element="metricconverter">
        <w:smartTagPr>
          <w:attr w:name="ProductID" w:val="150 м2"/>
        </w:smartTagPr>
        <w:r w:rsidRPr="00D907EF">
          <w:rPr>
            <w:rFonts w:cs="Times New Roman"/>
            <w:sz w:val="20"/>
            <w:szCs w:val="20"/>
            <w:lang w:eastAsia="ru-RU"/>
          </w:rPr>
          <w:t>150 м</w:t>
        </w:r>
        <w:r w:rsidRPr="00D907EF">
          <w:rPr>
            <w:rFonts w:cs="Times New Roman"/>
            <w:sz w:val="20"/>
            <w:szCs w:val="20"/>
            <w:vertAlign w:val="superscript"/>
            <w:lang w:eastAsia="ru-RU"/>
          </w:rPr>
          <w:t>2</w:t>
        </w:r>
      </w:smartTag>
      <w:r w:rsidRPr="00D907EF">
        <w:rPr>
          <w:rFonts w:cs="Times New Roman"/>
          <w:sz w:val="20"/>
          <w:szCs w:val="20"/>
          <w:lang w:eastAsia="ru-RU"/>
        </w:rPr>
        <w:t xml:space="preserve"> (квартиры от 100 до </w:t>
      </w:r>
      <w:smartTag w:uri="urn:schemas-microsoft-com:office:smarttags" w:element="metricconverter">
        <w:smartTagPr>
          <w:attr w:name="ProductID" w:val="300 м2"/>
        </w:smartTagPr>
        <w:r w:rsidRPr="00D907EF">
          <w:rPr>
            <w:rFonts w:cs="Times New Roman"/>
            <w:sz w:val="20"/>
            <w:szCs w:val="20"/>
            <w:lang w:eastAsia="ru-RU"/>
          </w:rPr>
          <w:t>300 м</w:t>
        </w:r>
        <w:r w:rsidRPr="00D907EF">
          <w:rPr>
            <w:rFonts w:cs="Times New Roman"/>
            <w:sz w:val="20"/>
            <w:szCs w:val="20"/>
            <w:vertAlign w:val="superscript"/>
            <w:lang w:eastAsia="ru-RU"/>
          </w:rPr>
          <w:t>2</w:t>
        </w:r>
      </w:smartTag>
      <w:r w:rsidRPr="00D907EF">
        <w:rPr>
          <w:rFonts w:cs="Times New Roman"/>
          <w:sz w:val="20"/>
          <w:szCs w:val="20"/>
          <w:lang w:eastAsia="ru-RU"/>
        </w:rPr>
        <w:t>) в зданиях по индивидуальным проектам с квартирами повышенной комфортности.</w:t>
      </w:r>
    </w:p>
    <w:p w:rsidR="00FA7F69" w:rsidRPr="00D907EF" w:rsidRDefault="00FA7F69" w:rsidP="00FA7F69">
      <w:pPr>
        <w:shd w:val="clear" w:color="auto" w:fill="FFFFFF"/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D907EF">
        <w:rPr>
          <w:rFonts w:cs="Times New Roman"/>
          <w:sz w:val="20"/>
          <w:szCs w:val="20"/>
          <w:lang w:eastAsia="ru-RU"/>
        </w:rPr>
        <w:t>4. Удельные расчетные нагрузки не учитывают общедомовую силовую нагрузку, осветительную и силовую нагрузку встроенных (пристроенных) помещений общественного назначения, нагрузку рекламы, а также применение в квартирах электрического отопления, электроводонагревателей и бытовых кондиционеров (кроме элитных квартир).</w:t>
      </w:r>
    </w:p>
    <w:p w:rsidR="00FA7F69" w:rsidRPr="00D907EF" w:rsidRDefault="00FA7F69" w:rsidP="00FA7F69">
      <w:pPr>
        <w:shd w:val="clear" w:color="auto" w:fill="FFFFFF"/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D907EF">
        <w:rPr>
          <w:rFonts w:cs="Times New Roman"/>
          <w:sz w:val="20"/>
          <w:szCs w:val="20"/>
          <w:lang w:eastAsia="ru-RU"/>
        </w:rPr>
        <w:t>5. Расчетные данные, приведенные в таблице, могут корректироваться для конкретного применения с учетом местных условий. При наличии документированных и утвержденных в установленном порядке экспериментальных данных расчет нагрузок следует производить по ним.</w:t>
      </w:r>
    </w:p>
    <w:p w:rsidR="00FA7F69" w:rsidRPr="00D907EF" w:rsidRDefault="00FA7F69" w:rsidP="00FA7F69">
      <w:pPr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D907EF">
        <w:rPr>
          <w:rFonts w:cs="Times New Roman"/>
          <w:sz w:val="20"/>
          <w:szCs w:val="20"/>
          <w:lang w:eastAsia="ru-RU"/>
        </w:rPr>
        <w:t>6. Нагрузка иллюминации мощностью до 10 кВт в расчетной нагрузке на вводе в здание учитываться не должна.</w:t>
      </w:r>
    </w:p>
    <w:p w:rsidR="00FA7F69" w:rsidRPr="00C62DD3" w:rsidRDefault="00FA7F69" w:rsidP="00FA7F69">
      <w:pPr>
        <w:suppressAutoHyphens w:val="0"/>
        <w:ind w:firstLine="720"/>
        <w:jc w:val="both"/>
        <w:rPr>
          <w:rFonts w:cs="Times New Roman"/>
          <w:sz w:val="4"/>
          <w:szCs w:val="4"/>
          <w:lang w:eastAsia="ru-RU"/>
        </w:rPr>
      </w:pPr>
    </w:p>
    <w:p w:rsidR="00FA7F69" w:rsidRPr="00D907EF" w:rsidRDefault="00FA7F69" w:rsidP="00FA7F69">
      <w:pPr>
        <w:suppressAutoHyphens w:val="0"/>
        <w:ind w:firstLine="720"/>
        <w:jc w:val="both"/>
        <w:rPr>
          <w:rFonts w:cs="Times New Roman"/>
          <w:b/>
          <w:sz w:val="20"/>
          <w:szCs w:val="20"/>
          <w:lang w:eastAsia="ru-RU"/>
        </w:rPr>
      </w:pPr>
      <w:r w:rsidRPr="00D907EF">
        <w:rPr>
          <w:rFonts w:cs="Times New Roman"/>
          <w:b/>
          <w:sz w:val="20"/>
          <w:szCs w:val="20"/>
          <w:lang w:eastAsia="ru-RU"/>
        </w:rPr>
        <w:t xml:space="preserve">  Удельная расчетная электрическая нагрузка электроприемников коттеджей</w:t>
      </w:r>
    </w:p>
    <w:p w:rsidR="00FA7F69" w:rsidRPr="00D907EF" w:rsidRDefault="00FA7F69" w:rsidP="00FA7F69">
      <w:pPr>
        <w:suppressAutoHyphens w:val="0"/>
        <w:ind w:firstLine="720"/>
        <w:jc w:val="both"/>
        <w:rPr>
          <w:rFonts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02"/>
        <w:gridCol w:w="619"/>
        <w:gridCol w:w="613"/>
        <w:gridCol w:w="614"/>
        <w:gridCol w:w="615"/>
        <w:gridCol w:w="614"/>
        <w:gridCol w:w="615"/>
        <w:gridCol w:w="615"/>
        <w:gridCol w:w="622"/>
        <w:gridCol w:w="622"/>
        <w:gridCol w:w="622"/>
      </w:tblGrid>
      <w:tr w:rsidR="00FA7F69" w:rsidRPr="00D907EF" w:rsidTr="00FA7F69">
        <w:trPr>
          <w:cantSplit/>
          <w:jc w:val="center"/>
        </w:trPr>
        <w:tc>
          <w:tcPr>
            <w:tcW w:w="360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b/>
                <w:sz w:val="20"/>
                <w:szCs w:val="20"/>
                <w:lang w:eastAsia="ru-RU"/>
              </w:rPr>
              <w:t>Потребители электроэнергии</w:t>
            </w:r>
          </w:p>
        </w:tc>
        <w:tc>
          <w:tcPr>
            <w:tcW w:w="6171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b/>
                <w:sz w:val="20"/>
                <w:szCs w:val="20"/>
                <w:lang w:eastAsia="ru-RU"/>
              </w:rPr>
              <w:t>Удельная расчетная электрическая нагрузка, кВт/коттедж, при количестве коттеджей</w:t>
            </w:r>
          </w:p>
        </w:tc>
      </w:tr>
      <w:tr w:rsidR="00FA7F69" w:rsidRPr="00D907EF" w:rsidTr="00FA7F69">
        <w:trPr>
          <w:cantSplit/>
          <w:jc w:val="center"/>
        </w:trPr>
        <w:tc>
          <w:tcPr>
            <w:tcW w:w="36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69" w:rsidRPr="00D907EF" w:rsidRDefault="00FA7F69" w:rsidP="00FA7F69">
            <w:pPr>
              <w:suppressAutoHyphens w:val="0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A7F69" w:rsidRPr="00D907EF" w:rsidTr="00FA7F69">
        <w:trPr>
          <w:cantSplit/>
          <w:jc w:val="center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suppressAutoHyphens w:val="0"/>
              <w:ind w:left="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Коттеджи с электрическими плитами мощностью до 10,5 кВт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2,6</w:t>
            </w:r>
          </w:p>
        </w:tc>
      </w:tr>
      <w:tr w:rsidR="00FA7F69" w:rsidRPr="00D907EF" w:rsidTr="00FA7F69">
        <w:trPr>
          <w:jc w:val="center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suppressAutoHyphens w:val="0"/>
              <w:ind w:left="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Коттеджи с электрическими плитами мощностью до 10,5 кВт и электрической сауной мощностью до 12 кВт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5,5</w:t>
            </w:r>
          </w:p>
        </w:tc>
      </w:tr>
    </w:tbl>
    <w:p w:rsidR="00FA7F69" w:rsidRPr="00D907EF" w:rsidRDefault="00FA7F69" w:rsidP="00FA7F69">
      <w:pPr>
        <w:suppressAutoHyphens w:val="0"/>
        <w:spacing w:before="120"/>
        <w:ind w:firstLine="709"/>
        <w:jc w:val="both"/>
        <w:rPr>
          <w:rFonts w:cs="Times New Roman"/>
          <w:i/>
          <w:spacing w:val="40"/>
          <w:sz w:val="20"/>
          <w:szCs w:val="20"/>
          <w:lang w:eastAsia="ru-RU"/>
        </w:rPr>
      </w:pPr>
      <w:r w:rsidRPr="00D907EF">
        <w:rPr>
          <w:rFonts w:cs="Times New Roman"/>
          <w:i/>
          <w:spacing w:val="40"/>
          <w:sz w:val="20"/>
          <w:szCs w:val="20"/>
          <w:lang w:eastAsia="ru-RU"/>
        </w:rPr>
        <w:t>Примечания:</w:t>
      </w:r>
    </w:p>
    <w:p w:rsidR="00FA7F69" w:rsidRPr="00D907EF" w:rsidRDefault="00FA7F69" w:rsidP="00FA7F69">
      <w:pPr>
        <w:suppressAutoHyphens w:val="0"/>
        <w:ind w:firstLine="720"/>
        <w:jc w:val="both"/>
        <w:rPr>
          <w:rFonts w:cs="Times New Roman"/>
          <w:sz w:val="20"/>
          <w:szCs w:val="20"/>
          <w:lang w:eastAsia="ru-RU"/>
        </w:rPr>
      </w:pPr>
      <w:r w:rsidRPr="00D907EF">
        <w:rPr>
          <w:rFonts w:cs="Times New Roman"/>
          <w:sz w:val="20"/>
          <w:szCs w:val="20"/>
          <w:lang w:eastAsia="ru-RU"/>
        </w:rPr>
        <w:t xml:space="preserve">1. </w:t>
      </w:r>
      <w:r w:rsidRPr="00D907EF">
        <w:rPr>
          <w:rFonts w:cs="Times New Roman"/>
          <w:spacing w:val="-2"/>
          <w:sz w:val="20"/>
          <w:szCs w:val="20"/>
          <w:lang w:eastAsia="ru-RU"/>
        </w:rPr>
        <w:t>Удельные расчетные нагрузки для числа коттеджей, не указанного в таблице, определяются</w:t>
      </w:r>
      <w:r w:rsidRPr="00D907EF">
        <w:rPr>
          <w:rFonts w:cs="Times New Roman"/>
          <w:sz w:val="20"/>
          <w:szCs w:val="20"/>
          <w:lang w:eastAsia="ru-RU"/>
        </w:rPr>
        <w:t xml:space="preserve"> путем интерполяции.</w:t>
      </w:r>
    </w:p>
    <w:p w:rsidR="00FA7F69" w:rsidRPr="00D907EF" w:rsidRDefault="00FA7F69" w:rsidP="00FA7F69">
      <w:pPr>
        <w:suppressAutoHyphens w:val="0"/>
        <w:ind w:firstLine="720"/>
        <w:jc w:val="both"/>
        <w:rPr>
          <w:rFonts w:cs="Times New Roman"/>
          <w:sz w:val="20"/>
          <w:szCs w:val="20"/>
          <w:lang w:eastAsia="ru-RU"/>
        </w:rPr>
      </w:pPr>
      <w:r w:rsidRPr="00D907EF">
        <w:rPr>
          <w:rFonts w:cs="Times New Roman"/>
          <w:sz w:val="20"/>
          <w:szCs w:val="20"/>
          <w:lang w:eastAsia="ru-RU"/>
        </w:rPr>
        <w:t xml:space="preserve">2. Удельные расчетные нагрузки приведены для коттеджей общей площадью от 150 до </w:t>
      </w:r>
      <w:smartTag w:uri="urn:schemas-microsoft-com:office:smarttags" w:element="metricconverter">
        <w:smartTagPr>
          <w:attr w:name="ProductID" w:val="600 м2"/>
        </w:smartTagPr>
        <w:r w:rsidRPr="00D907EF">
          <w:rPr>
            <w:rFonts w:cs="Times New Roman"/>
            <w:sz w:val="20"/>
            <w:szCs w:val="20"/>
            <w:lang w:eastAsia="ru-RU"/>
          </w:rPr>
          <w:t>600 м</w:t>
        </w:r>
        <w:r w:rsidRPr="00D907EF">
          <w:rPr>
            <w:rFonts w:cs="Times New Roman"/>
            <w:sz w:val="20"/>
            <w:szCs w:val="20"/>
            <w:vertAlign w:val="superscript"/>
            <w:lang w:eastAsia="ru-RU"/>
          </w:rPr>
          <w:t>2</w:t>
        </w:r>
      </w:smartTag>
      <w:r w:rsidRPr="00D907EF">
        <w:rPr>
          <w:rFonts w:cs="Times New Roman"/>
          <w:sz w:val="20"/>
          <w:szCs w:val="20"/>
          <w:lang w:eastAsia="ru-RU"/>
        </w:rPr>
        <w:t>.</w:t>
      </w:r>
    </w:p>
    <w:p w:rsidR="00FA7F69" w:rsidRPr="00D907EF" w:rsidRDefault="00FA7F69" w:rsidP="00FA7F69">
      <w:pPr>
        <w:suppressAutoHyphens w:val="0"/>
        <w:ind w:firstLine="720"/>
        <w:jc w:val="both"/>
        <w:rPr>
          <w:rFonts w:cs="Times New Roman"/>
          <w:sz w:val="20"/>
          <w:szCs w:val="20"/>
          <w:lang w:eastAsia="ru-RU"/>
        </w:rPr>
      </w:pPr>
      <w:r w:rsidRPr="00D907EF">
        <w:rPr>
          <w:rFonts w:cs="Times New Roman"/>
          <w:sz w:val="20"/>
          <w:szCs w:val="20"/>
          <w:lang w:eastAsia="ru-RU"/>
        </w:rPr>
        <w:t xml:space="preserve">3. Удельные расчетные нагрузки для коттеджей общей площадью до </w:t>
      </w:r>
      <w:smartTag w:uri="urn:schemas-microsoft-com:office:smarttags" w:element="metricconverter">
        <w:smartTagPr>
          <w:attr w:name="ProductID" w:val="150 м2"/>
        </w:smartTagPr>
        <w:r w:rsidRPr="00D907EF">
          <w:rPr>
            <w:rFonts w:cs="Times New Roman"/>
            <w:sz w:val="20"/>
            <w:szCs w:val="20"/>
            <w:lang w:eastAsia="ru-RU"/>
          </w:rPr>
          <w:t>150 м</w:t>
        </w:r>
        <w:r w:rsidRPr="00D907EF">
          <w:rPr>
            <w:rFonts w:cs="Times New Roman"/>
            <w:sz w:val="20"/>
            <w:szCs w:val="20"/>
            <w:vertAlign w:val="superscript"/>
            <w:lang w:eastAsia="ru-RU"/>
          </w:rPr>
          <w:t>2</w:t>
        </w:r>
      </w:smartTag>
      <w:r w:rsidRPr="00D907EF">
        <w:rPr>
          <w:rFonts w:cs="Times New Roman"/>
          <w:sz w:val="20"/>
          <w:szCs w:val="20"/>
          <w:lang w:eastAsia="ru-RU"/>
        </w:rPr>
        <w:t xml:space="preserve"> без электрической  сауны определяются по таблице I настоящего приложения как для типовых квартир с плитами на природном или сжиженном газе, или электрическими плитами. </w:t>
      </w:r>
    </w:p>
    <w:p w:rsidR="00FA7F69" w:rsidRPr="00D907EF" w:rsidRDefault="00FA7F69" w:rsidP="00FA7F69">
      <w:pPr>
        <w:suppressAutoHyphens w:val="0"/>
        <w:ind w:firstLine="720"/>
        <w:jc w:val="both"/>
        <w:rPr>
          <w:rFonts w:cs="Times New Roman"/>
          <w:sz w:val="20"/>
          <w:szCs w:val="20"/>
          <w:lang w:eastAsia="ru-RU"/>
        </w:rPr>
      </w:pPr>
      <w:r w:rsidRPr="00D907EF">
        <w:rPr>
          <w:rFonts w:cs="Times New Roman"/>
          <w:sz w:val="20"/>
          <w:szCs w:val="20"/>
          <w:lang w:eastAsia="ru-RU"/>
        </w:rPr>
        <w:t xml:space="preserve">4. Удельные расчетные нагрузки не учитывают применения в коттеджах электрического отопления и электроводонагревателей. </w:t>
      </w:r>
    </w:p>
    <w:p w:rsidR="00FA7F69" w:rsidRPr="00C62DD3" w:rsidRDefault="00FA7F69" w:rsidP="00FA7F69">
      <w:pPr>
        <w:suppressAutoHyphens w:val="0"/>
        <w:ind w:firstLine="720"/>
        <w:jc w:val="both"/>
        <w:rPr>
          <w:rFonts w:cs="Times New Roman"/>
          <w:sz w:val="4"/>
          <w:szCs w:val="4"/>
          <w:lang w:eastAsia="ru-RU"/>
        </w:rPr>
      </w:pPr>
    </w:p>
    <w:p w:rsidR="00FA7F69" w:rsidRPr="00D907EF" w:rsidRDefault="00FA7F69" w:rsidP="00FA7F69">
      <w:pPr>
        <w:suppressAutoHyphens w:val="0"/>
        <w:jc w:val="both"/>
        <w:rPr>
          <w:rFonts w:cs="Times New Roman"/>
          <w:b/>
          <w:sz w:val="20"/>
          <w:szCs w:val="20"/>
          <w:lang w:eastAsia="ru-RU"/>
        </w:rPr>
      </w:pPr>
      <w:r w:rsidRPr="00D907EF">
        <w:rPr>
          <w:rFonts w:cs="Times New Roman"/>
          <w:b/>
          <w:sz w:val="20"/>
          <w:szCs w:val="20"/>
          <w:lang w:eastAsia="ru-RU"/>
        </w:rPr>
        <w:t xml:space="preserve">  Укрупненные удельные электрические нагрузки общественных зданий</w:t>
      </w:r>
    </w:p>
    <w:p w:rsidR="00FA7F69" w:rsidRPr="00D907EF" w:rsidRDefault="00FA7F69" w:rsidP="00FA7F69">
      <w:pPr>
        <w:suppressAutoHyphens w:val="0"/>
        <w:ind w:firstLine="720"/>
        <w:jc w:val="both"/>
        <w:rPr>
          <w:rFonts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7"/>
        <w:gridCol w:w="6511"/>
        <w:gridCol w:w="1917"/>
        <w:gridCol w:w="1106"/>
      </w:tblGrid>
      <w:tr w:rsidR="00FA7F69" w:rsidRPr="00D907EF" w:rsidTr="00FA7F6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b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b/>
                <w:sz w:val="20"/>
                <w:szCs w:val="20"/>
                <w:lang w:eastAsia="ru-RU"/>
              </w:rPr>
              <w:t>Удельная нагрузка</w:t>
            </w:r>
          </w:p>
        </w:tc>
      </w:tr>
      <w:tr w:rsidR="00FA7F69" w:rsidRPr="00D907EF" w:rsidTr="00FA7F6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FA7F69" w:rsidRPr="00D907EF" w:rsidTr="00FA7F69"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D907EF" w:rsidRDefault="00FA7F69" w:rsidP="00FA7F69">
            <w:pPr>
              <w:shd w:val="clear" w:color="auto" w:fill="FFFFFF"/>
              <w:jc w:val="both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b/>
                <w:sz w:val="20"/>
                <w:szCs w:val="20"/>
                <w:lang w:eastAsia="ru-RU"/>
              </w:rPr>
              <w:t>Продовольственные магазины</w:t>
            </w:r>
          </w:p>
        </w:tc>
      </w:tr>
      <w:tr w:rsidR="00FA7F69" w:rsidRPr="00D907EF" w:rsidTr="00FA7F69">
        <w:trPr>
          <w:trHeight w:val="571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ind w:left="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Без кондиционирования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кВт/м</w:t>
            </w:r>
            <w:r w:rsidRPr="00D907EF">
              <w:rPr>
                <w:rFonts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907EF">
              <w:rPr>
                <w:rFonts w:cs="Times New Roman"/>
                <w:sz w:val="20"/>
                <w:szCs w:val="20"/>
                <w:lang w:eastAsia="ru-RU"/>
              </w:rPr>
              <w:t xml:space="preserve"> торгового зала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FA7F69" w:rsidRPr="00D907EF" w:rsidTr="00FA7F6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ind w:left="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С кондиционированием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FA7F69" w:rsidRPr="00D907EF" w:rsidTr="00FA7F69"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D907EF" w:rsidRDefault="00FA7F69" w:rsidP="00FA7F69">
            <w:pPr>
              <w:shd w:val="clear" w:color="auto" w:fill="FFFFFF"/>
              <w:jc w:val="both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b/>
                <w:sz w:val="20"/>
                <w:szCs w:val="20"/>
                <w:lang w:eastAsia="ru-RU"/>
              </w:rPr>
              <w:t>Общеобразовательные школы</w:t>
            </w:r>
          </w:p>
        </w:tc>
      </w:tr>
      <w:tr w:rsidR="00FA7F69" w:rsidRPr="00D907EF" w:rsidTr="00FA7F6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ind w:left="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С электрифицированными столовыми и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кВт/1 учащегося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FA7F69" w:rsidRPr="00D907EF" w:rsidTr="00FA7F6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ind w:left="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Без электрифицированных столовых, со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0,17</w:t>
            </w:r>
          </w:p>
        </w:tc>
      </w:tr>
      <w:tr w:rsidR="00FA7F69" w:rsidRPr="00D907EF" w:rsidTr="00FA7F6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ind w:left="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С буфетами, без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0,17</w:t>
            </w:r>
          </w:p>
        </w:tc>
      </w:tr>
      <w:tr w:rsidR="00FA7F69" w:rsidRPr="00D907EF" w:rsidTr="00FA7F6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ind w:left="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Без буфетов и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FA7F69" w:rsidRPr="00D907EF" w:rsidTr="00FA7F6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ind w:left="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Детские ясли-сады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кВт/место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D907EF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907EF">
              <w:rPr>
                <w:rFonts w:cs="Times New Roman"/>
                <w:sz w:val="20"/>
                <w:szCs w:val="20"/>
                <w:lang w:eastAsia="ru-RU"/>
              </w:rPr>
              <w:t>0,46</w:t>
            </w:r>
          </w:p>
        </w:tc>
      </w:tr>
    </w:tbl>
    <w:p w:rsidR="00FA7F69" w:rsidRPr="00D907EF" w:rsidRDefault="00FA7F69" w:rsidP="00FA7F69">
      <w:pPr>
        <w:suppressAutoHyphens w:val="0"/>
        <w:spacing w:before="120"/>
        <w:ind w:firstLine="709"/>
        <w:jc w:val="both"/>
        <w:rPr>
          <w:rFonts w:cs="Times New Roman"/>
          <w:i/>
          <w:spacing w:val="40"/>
          <w:sz w:val="20"/>
          <w:szCs w:val="20"/>
          <w:lang w:eastAsia="ru-RU"/>
        </w:rPr>
      </w:pPr>
      <w:r w:rsidRPr="00D907EF">
        <w:rPr>
          <w:rFonts w:cs="Times New Roman"/>
          <w:i/>
          <w:spacing w:val="40"/>
          <w:sz w:val="20"/>
          <w:szCs w:val="20"/>
          <w:lang w:eastAsia="ru-RU"/>
        </w:rPr>
        <w:t>Примечания:</w:t>
      </w:r>
    </w:p>
    <w:p w:rsidR="00FA7F69" w:rsidRPr="00D907EF" w:rsidRDefault="00FA7F69" w:rsidP="00FA7F69">
      <w:pPr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D907EF">
        <w:rPr>
          <w:rFonts w:cs="Times New Roman"/>
          <w:sz w:val="20"/>
          <w:szCs w:val="20"/>
          <w:lang w:eastAsia="ru-RU"/>
        </w:rPr>
        <w:t>1. Для поз. 15, 16 нагрузка бассейнов и спортзалов не учтена.</w:t>
      </w:r>
    </w:p>
    <w:p w:rsidR="00FA7F69" w:rsidRPr="00C62DD3" w:rsidRDefault="00FA7F69" w:rsidP="00FA7F69">
      <w:pPr>
        <w:suppressAutoHyphens w:val="0"/>
        <w:ind w:firstLine="720"/>
        <w:jc w:val="both"/>
        <w:rPr>
          <w:rFonts w:cs="Times New Roman"/>
          <w:sz w:val="4"/>
          <w:szCs w:val="4"/>
          <w:lang w:eastAsia="ru-RU"/>
        </w:rPr>
      </w:pPr>
    </w:p>
    <w:p w:rsidR="00FA7F69" w:rsidRPr="00D907EF" w:rsidRDefault="00FA7F69" w:rsidP="00FA7F69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07EF">
        <w:rPr>
          <w:rFonts w:ascii="Times New Roman" w:hAnsi="Times New Roman" w:cs="Times New Roman"/>
          <w:sz w:val="20"/>
          <w:szCs w:val="20"/>
        </w:rPr>
        <w:t>7.6. . Газонаполнительные пункты должны располагаться вне селитебной территории городских округов и поселений, как правил, с подветренной стороны для ветров преобладающего направления по отношению к жилой застройке.</w:t>
      </w:r>
    </w:p>
    <w:p w:rsidR="00FA7F69" w:rsidRPr="00D907EF" w:rsidRDefault="00FA7F69" w:rsidP="00FA7F69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07EF">
        <w:rPr>
          <w:rFonts w:ascii="Times New Roman" w:hAnsi="Times New Roman" w:cs="Times New Roman"/>
          <w:sz w:val="20"/>
          <w:szCs w:val="20"/>
        </w:rPr>
        <w:t>Газораспределительная система должна обеспечивать подачу газа потребителям в необходимом объеме и требуемых параметрах.</w:t>
      </w:r>
    </w:p>
    <w:p w:rsidR="00FA7F69" w:rsidRPr="00D907EF" w:rsidRDefault="00FA7F69" w:rsidP="00FA7F69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07EF">
        <w:rPr>
          <w:rFonts w:ascii="Times New Roman" w:hAnsi="Times New Roman" w:cs="Times New Roman"/>
          <w:sz w:val="20"/>
          <w:szCs w:val="20"/>
        </w:rPr>
        <w:t>Расходы газа потребителями следует определять:</w:t>
      </w:r>
    </w:p>
    <w:p w:rsidR="00FA7F69" w:rsidRPr="00D907EF" w:rsidRDefault="00FA7F69" w:rsidP="00FA7F69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07EF">
        <w:rPr>
          <w:rFonts w:ascii="Times New Roman" w:hAnsi="Times New Roman" w:cs="Times New Roman"/>
          <w:sz w:val="20"/>
          <w:szCs w:val="20"/>
        </w:rPr>
        <w:t>- для промышленных предприятий по опросным листам действующих предприятий, проектам новых и реконструируемых или аналогичных предприятий, а также по укрупненным показателям;</w:t>
      </w:r>
    </w:p>
    <w:p w:rsidR="00FA7F69" w:rsidRPr="00D907EF" w:rsidRDefault="00FA7F69" w:rsidP="00FA7F69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07EF">
        <w:rPr>
          <w:rFonts w:ascii="Times New Roman" w:hAnsi="Times New Roman" w:cs="Times New Roman"/>
          <w:sz w:val="20"/>
          <w:szCs w:val="20"/>
        </w:rPr>
        <w:t>- для существующего жилищно-коммунального сектора в соответствии со СНиП 42-01-2002.</w:t>
      </w:r>
    </w:p>
    <w:p w:rsidR="00FA7F69" w:rsidRPr="00D907EF" w:rsidRDefault="00FA7F69" w:rsidP="00FA7F69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07EF">
        <w:rPr>
          <w:rFonts w:ascii="Times New Roman" w:hAnsi="Times New Roman" w:cs="Times New Roman"/>
          <w:sz w:val="20"/>
          <w:szCs w:val="20"/>
        </w:rPr>
        <w:t>При проектировании укрупненный показатель потребления газа, м3/год на 1 чел., при теплоте сгорания газа 34 МДж/м3 (8000 ккал/м3) допускается принимать:</w:t>
      </w:r>
    </w:p>
    <w:p w:rsidR="00FA7F69" w:rsidRPr="00D907EF" w:rsidRDefault="00FA7F69" w:rsidP="00FA7F69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07EF">
        <w:rPr>
          <w:rFonts w:ascii="Times New Roman" w:hAnsi="Times New Roman" w:cs="Times New Roman"/>
          <w:sz w:val="20"/>
          <w:szCs w:val="20"/>
        </w:rPr>
        <w:t>- при наличии централизованного горячего водоснабжения – 120;</w:t>
      </w:r>
    </w:p>
    <w:p w:rsidR="00FA7F69" w:rsidRPr="00D907EF" w:rsidRDefault="00FA7F69" w:rsidP="00FA7F69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07EF">
        <w:rPr>
          <w:rFonts w:ascii="Times New Roman" w:hAnsi="Times New Roman" w:cs="Times New Roman"/>
          <w:sz w:val="20"/>
          <w:szCs w:val="20"/>
        </w:rPr>
        <w:t>- при горячем водоснабжении от газовых водонагревателей – 300;</w:t>
      </w:r>
    </w:p>
    <w:p w:rsidR="00FA7F69" w:rsidRPr="00D907EF" w:rsidRDefault="00FA7F69" w:rsidP="00FA7F69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07EF">
        <w:rPr>
          <w:rFonts w:ascii="Times New Roman" w:hAnsi="Times New Roman" w:cs="Times New Roman"/>
          <w:sz w:val="20"/>
          <w:szCs w:val="20"/>
        </w:rPr>
        <w:t>- при отсутствии всяких видов горячего водоснабжения – 18;</w:t>
      </w:r>
    </w:p>
    <w:p w:rsidR="00FA7F69" w:rsidRPr="00D907EF" w:rsidRDefault="00FA7F69" w:rsidP="00FA7F69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07EF">
        <w:rPr>
          <w:rFonts w:ascii="Times New Roman" w:hAnsi="Times New Roman" w:cs="Times New Roman"/>
          <w:sz w:val="20"/>
          <w:szCs w:val="20"/>
        </w:rPr>
        <w:t>- при отсутствии всяких видов горячего водоснабжения (в сельских населенных пунктах) – 220.</w:t>
      </w:r>
    </w:p>
    <w:p w:rsidR="00FA7F69" w:rsidRPr="00D907EF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07EF">
        <w:rPr>
          <w:rFonts w:ascii="Times New Roman" w:hAnsi="Times New Roman" w:cs="Times New Roman"/>
          <w:b/>
          <w:sz w:val="20"/>
          <w:szCs w:val="20"/>
        </w:rPr>
        <w:t>7.7.</w:t>
      </w:r>
      <w:r w:rsidRPr="00D907EF">
        <w:rPr>
          <w:rFonts w:ascii="Times New Roman" w:hAnsi="Times New Roman" w:cs="Times New Roman"/>
          <w:sz w:val="20"/>
          <w:szCs w:val="20"/>
        </w:rPr>
        <w:t xml:space="preserve"> Границы санитарно-защитной зоны устанавливаются от источников химического, биологического и/или физического воздействия либо от границы земельного участка, принадлежащего промышленному производству и объекту для ведения хозяйственной деятельности и оформленного в установленном порядке (промышленная площадка) до ее внешней границы в заданном направлении.</w:t>
      </w:r>
    </w:p>
    <w:p w:rsidR="00FA7F69" w:rsidRPr="00D907EF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07EF">
        <w:rPr>
          <w:rFonts w:ascii="Times New Roman" w:hAnsi="Times New Roman" w:cs="Times New Roman"/>
          <w:sz w:val="20"/>
          <w:szCs w:val="20"/>
        </w:rPr>
        <w:t>В санитарно-защитной зоне не допускается размещать:</w:t>
      </w:r>
    </w:p>
    <w:p w:rsidR="00FA7F69" w:rsidRPr="00D907EF" w:rsidRDefault="00FA7F69" w:rsidP="00BB5265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907EF">
        <w:rPr>
          <w:rFonts w:ascii="Times New Roman" w:hAnsi="Times New Roman" w:cs="Times New Roman"/>
          <w:sz w:val="20"/>
          <w:szCs w:val="20"/>
        </w:rPr>
        <w:tab/>
        <w:t>жилую застройку, включая отдельные жилые дома;</w:t>
      </w:r>
    </w:p>
    <w:p w:rsidR="00FA7F69" w:rsidRPr="00D907EF" w:rsidRDefault="00FA7F69" w:rsidP="00BB5265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907EF">
        <w:rPr>
          <w:rFonts w:ascii="Times New Roman" w:hAnsi="Times New Roman" w:cs="Times New Roman"/>
          <w:sz w:val="20"/>
          <w:szCs w:val="20"/>
        </w:rPr>
        <w:tab/>
        <w:t>ландшафтно-рекреационные зоны, зоны отдыха;</w:t>
      </w:r>
    </w:p>
    <w:p w:rsidR="00FA7F69" w:rsidRPr="00D907EF" w:rsidRDefault="00FA7F69" w:rsidP="00BB5265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907EF">
        <w:rPr>
          <w:rFonts w:ascii="Times New Roman" w:hAnsi="Times New Roman" w:cs="Times New Roman"/>
          <w:sz w:val="20"/>
          <w:szCs w:val="20"/>
        </w:rPr>
        <w:tab/>
        <w:t>территории курортов, санаториев, домой отдыха;</w:t>
      </w:r>
    </w:p>
    <w:p w:rsidR="00FA7F69" w:rsidRPr="00D907EF" w:rsidRDefault="00FA7F69" w:rsidP="00BB5265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907EF">
        <w:rPr>
          <w:rFonts w:ascii="Times New Roman" w:hAnsi="Times New Roman" w:cs="Times New Roman"/>
          <w:sz w:val="20"/>
          <w:szCs w:val="20"/>
        </w:rPr>
        <w:tab/>
        <w:t>территории садоводческих товариществ и коттеджной застройки, коллективных или индивидуальных дачных и садово-огородных участков;</w:t>
      </w:r>
    </w:p>
    <w:p w:rsidR="00FA7F69" w:rsidRPr="00D907EF" w:rsidRDefault="00FA7F69" w:rsidP="00BB5265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907EF">
        <w:rPr>
          <w:rFonts w:ascii="Times New Roman" w:hAnsi="Times New Roman" w:cs="Times New Roman"/>
          <w:sz w:val="20"/>
          <w:szCs w:val="20"/>
        </w:rPr>
        <w:tab/>
        <w:t>другие территории с нормируемыми показателями качества среды обитания;</w:t>
      </w:r>
    </w:p>
    <w:p w:rsidR="00FA7F69" w:rsidRPr="00D907EF" w:rsidRDefault="00FA7F69" w:rsidP="00BB5265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907EF">
        <w:rPr>
          <w:rFonts w:ascii="Times New Roman" w:hAnsi="Times New Roman" w:cs="Times New Roman"/>
          <w:sz w:val="20"/>
          <w:szCs w:val="20"/>
        </w:rPr>
        <w:tab/>
        <w:t>спортивные сооружения;</w:t>
      </w:r>
    </w:p>
    <w:p w:rsidR="00FA7F69" w:rsidRPr="00D907EF" w:rsidRDefault="00FA7F69" w:rsidP="00BB5265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907EF">
        <w:rPr>
          <w:rFonts w:ascii="Times New Roman" w:hAnsi="Times New Roman" w:cs="Times New Roman"/>
          <w:sz w:val="20"/>
          <w:szCs w:val="20"/>
        </w:rPr>
        <w:lastRenderedPageBreak/>
        <w:tab/>
        <w:t>детские площадки;</w:t>
      </w:r>
    </w:p>
    <w:p w:rsidR="00FA7F69" w:rsidRPr="00D907EF" w:rsidRDefault="00FA7F69" w:rsidP="00BB5265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907EF">
        <w:rPr>
          <w:rFonts w:ascii="Times New Roman" w:hAnsi="Times New Roman" w:cs="Times New Roman"/>
          <w:sz w:val="20"/>
          <w:szCs w:val="20"/>
        </w:rPr>
        <w:tab/>
        <w:t>образовательные и детские учреждения;</w:t>
      </w:r>
    </w:p>
    <w:p w:rsidR="00FA7F69" w:rsidRPr="00D907EF" w:rsidRDefault="00FA7F69" w:rsidP="00BB5265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907EF">
        <w:rPr>
          <w:rFonts w:ascii="Times New Roman" w:hAnsi="Times New Roman" w:cs="Times New Roman"/>
          <w:sz w:val="20"/>
          <w:szCs w:val="20"/>
        </w:rPr>
        <w:t>лечебно-профилактические и оздоровительные учреждения общего пользования.</w:t>
      </w:r>
    </w:p>
    <w:p w:rsidR="00FA7F69" w:rsidRPr="00D907EF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07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907EF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Размеры санитарно-защитных зон от источников теплоснабжения устанавливаются в соответствии с требованиями СанПиН 2.2.1/2.1.1.1200-03. Ориентировочные размеры составля-т:</w:t>
      </w:r>
    </w:p>
    <w:p w:rsidR="00FA7F69" w:rsidRPr="00D907EF" w:rsidRDefault="00FA7F69" w:rsidP="00FA7F6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D907EF">
        <w:rPr>
          <w:rFonts w:eastAsia="Calibri" w:cs="Times New Roman"/>
          <w:bCs/>
          <w:sz w:val="20"/>
          <w:szCs w:val="20"/>
          <w:lang w:eastAsia="en-US"/>
        </w:rPr>
        <w:t xml:space="preserve">- от тепловых электростанций (ТЭС) эквивалентной электрической мощностью 600 МВт и выше: </w:t>
      </w:r>
    </w:p>
    <w:p w:rsidR="00FA7F69" w:rsidRPr="00D907EF" w:rsidRDefault="00FA7F69" w:rsidP="00FA7F6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D907EF">
        <w:rPr>
          <w:rFonts w:eastAsia="Calibri" w:cs="Times New Roman"/>
          <w:bCs/>
          <w:sz w:val="20"/>
          <w:szCs w:val="20"/>
          <w:lang w:eastAsia="en-US"/>
        </w:rPr>
        <w:t xml:space="preserve">- использующие в качестве топлива уголь и мазут – </w:t>
      </w:r>
      <w:smartTag w:uri="urn:schemas-microsoft-com:office:smarttags" w:element="metricconverter">
        <w:smartTagPr>
          <w:attr w:name="ProductID" w:val="1000 м"/>
        </w:smartTagPr>
        <w:r w:rsidRPr="00D907EF">
          <w:rPr>
            <w:rFonts w:eastAsia="Calibri" w:cs="Times New Roman"/>
            <w:bCs/>
            <w:sz w:val="20"/>
            <w:szCs w:val="20"/>
            <w:lang w:eastAsia="en-US"/>
          </w:rPr>
          <w:t>1000 м</w:t>
        </w:r>
      </w:smartTag>
      <w:r w:rsidRPr="00D907EF">
        <w:rPr>
          <w:rFonts w:eastAsia="Calibri" w:cs="Times New Roman"/>
          <w:bCs/>
          <w:sz w:val="20"/>
          <w:szCs w:val="20"/>
          <w:lang w:eastAsia="en-US"/>
        </w:rPr>
        <w:t>;</w:t>
      </w:r>
    </w:p>
    <w:p w:rsidR="00FA7F69" w:rsidRPr="00D907EF" w:rsidRDefault="00FA7F69" w:rsidP="00FA7F6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D907EF">
        <w:rPr>
          <w:rFonts w:eastAsia="Calibri" w:cs="Times New Roman"/>
          <w:bCs/>
          <w:sz w:val="20"/>
          <w:szCs w:val="20"/>
          <w:lang w:eastAsia="en-US"/>
        </w:rPr>
        <w:t xml:space="preserve">- работающих на газовом и газомазутном топливе – </w:t>
      </w:r>
      <w:smartTag w:uri="urn:schemas-microsoft-com:office:smarttags" w:element="metricconverter">
        <w:smartTagPr>
          <w:attr w:name="ProductID" w:val="500 м"/>
        </w:smartTagPr>
        <w:r w:rsidRPr="00D907EF">
          <w:rPr>
            <w:rFonts w:eastAsia="Calibri" w:cs="Times New Roman"/>
            <w:bCs/>
            <w:sz w:val="20"/>
            <w:szCs w:val="20"/>
            <w:lang w:eastAsia="en-US"/>
          </w:rPr>
          <w:t>500 м</w:t>
        </w:r>
      </w:smartTag>
      <w:r w:rsidRPr="00D907EF">
        <w:rPr>
          <w:rFonts w:eastAsia="Calibri" w:cs="Times New Roman"/>
          <w:bCs/>
          <w:sz w:val="20"/>
          <w:szCs w:val="20"/>
          <w:lang w:eastAsia="en-US"/>
        </w:rPr>
        <w:t>;</w:t>
      </w:r>
    </w:p>
    <w:p w:rsidR="00FA7F69" w:rsidRPr="00D907EF" w:rsidRDefault="00FA7F69" w:rsidP="00FA7F6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D907EF">
        <w:rPr>
          <w:rFonts w:eastAsia="Calibri" w:cs="Times New Roman"/>
          <w:bCs/>
          <w:sz w:val="20"/>
          <w:szCs w:val="20"/>
          <w:lang w:eastAsia="en-US"/>
        </w:rPr>
        <w:t>- от ТЭЦ и районных котельных тепловой мощностью 200 Гкал и выше:</w:t>
      </w:r>
    </w:p>
    <w:p w:rsidR="00FA7F69" w:rsidRPr="00D907EF" w:rsidRDefault="00FA7F69" w:rsidP="00FA7F6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D907EF">
        <w:rPr>
          <w:rFonts w:eastAsia="Calibri" w:cs="Times New Roman"/>
          <w:bCs/>
          <w:sz w:val="20"/>
          <w:szCs w:val="20"/>
          <w:lang w:eastAsia="en-US"/>
        </w:rPr>
        <w:t xml:space="preserve">- работающих на угольном и мазутном топливе – </w:t>
      </w:r>
      <w:smartTag w:uri="urn:schemas-microsoft-com:office:smarttags" w:element="metricconverter">
        <w:smartTagPr>
          <w:attr w:name="ProductID" w:val="500 м"/>
        </w:smartTagPr>
        <w:r w:rsidRPr="00D907EF">
          <w:rPr>
            <w:rFonts w:eastAsia="Calibri" w:cs="Times New Roman"/>
            <w:bCs/>
            <w:sz w:val="20"/>
            <w:szCs w:val="20"/>
            <w:lang w:eastAsia="en-US"/>
          </w:rPr>
          <w:t>500 м</w:t>
        </w:r>
      </w:smartTag>
      <w:r w:rsidRPr="00D907EF">
        <w:rPr>
          <w:rFonts w:eastAsia="Calibri" w:cs="Times New Roman"/>
          <w:bCs/>
          <w:sz w:val="20"/>
          <w:szCs w:val="20"/>
          <w:lang w:eastAsia="en-US"/>
        </w:rPr>
        <w:t>;</w:t>
      </w:r>
    </w:p>
    <w:p w:rsidR="00FA7F69" w:rsidRPr="00D907EF" w:rsidRDefault="00FA7F69" w:rsidP="00FA7F6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D907EF">
        <w:rPr>
          <w:rFonts w:eastAsia="Calibri" w:cs="Times New Roman"/>
          <w:bCs/>
          <w:sz w:val="20"/>
          <w:szCs w:val="20"/>
          <w:lang w:eastAsia="en-US"/>
        </w:rPr>
        <w:t xml:space="preserve">- работающих на газовом и газомазутном топливе – </w:t>
      </w:r>
      <w:smartTag w:uri="urn:schemas-microsoft-com:office:smarttags" w:element="metricconverter">
        <w:smartTagPr>
          <w:attr w:name="ProductID" w:val="300 м"/>
        </w:smartTagPr>
        <w:r w:rsidRPr="00D907EF">
          <w:rPr>
            <w:rFonts w:eastAsia="Calibri" w:cs="Times New Roman"/>
            <w:bCs/>
            <w:sz w:val="20"/>
            <w:szCs w:val="20"/>
            <w:lang w:eastAsia="en-US"/>
          </w:rPr>
          <w:t>300 м</w:t>
        </w:r>
      </w:smartTag>
      <w:r w:rsidRPr="00D907EF">
        <w:rPr>
          <w:rFonts w:eastAsia="Calibri" w:cs="Times New Roman"/>
          <w:bCs/>
          <w:sz w:val="20"/>
          <w:szCs w:val="20"/>
          <w:lang w:eastAsia="en-US"/>
        </w:rPr>
        <w:t>;</w:t>
      </w:r>
    </w:p>
    <w:p w:rsidR="00FA7F69" w:rsidRPr="00D907EF" w:rsidRDefault="00FA7F69" w:rsidP="00FA7F6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D907EF">
        <w:rPr>
          <w:rFonts w:eastAsia="Calibri" w:cs="Times New Roman"/>
          <w:bCs/>
          <w:sz w:val="20"/>
          <w:szCs w:val="20"/>
          <w:lang w:eastAsia="en-US"/>
        </w:rPr>
        <w:t xml:space="preserve">- от золоотвалов ТЭС – </w:t>
      </w:r>
      <w:smartTag w:uri="urn:schemas-microsoft-com:office:smarttags" w:element="metricconverter">
        <w:smartTagPr>
          <w:attr w:name="ProductID" w:val="300 м"/>
        </w:smartTagPr>
        <w:r w:rsidRPr="00D907EF">
          <w:rPr>
            <w:rFonts w:eastAsia="Calibri" w:cs="Times New Roman"/>
            <w:bCs/>
            <w:sz w:val="20"/>
            <w:szCs w:val="20"/>
            <w:lang w:eastAsia="en-US"/>
          </w:rPr>
          <w:t>300 м</w:t>
        </w:r>
      </w:smartTag>
      <w:r w:rsidRPr="00D907EF">
        <w:rPr>
          <w:rFonts w:eastAsia="Calibri" w:cs="Times New Roman"/>
          <w:bCs/>
          <w:sz w:val="20"/>
          <w:szCs w:val="20"/>
          <w:lang w:eastAsia="en-US"/>
        </w:rPr>
        <w:t>.</w:t>
      </w:r>
    </w:p>
    <w:p w:rsidR="00FA7F69" w:rsidRPr="00D907EF" w:rsidRDefault="00FA7F69" w:rsidP="00C62DD3">
      <w:pPr>
        <w:shd w:val="clear" w:color="auto" w:fill="FFFFFF"/>
        <w:suppressAutoHyphens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D907EF">
        <w:rPr>
          <w:rFonts w:eastAsia="Calibri" w:cs="Times New Roman"/>
          <w:bCs/>
          <w:sz w:val="20"/>
          <w:szCs w:val="20"/>
          <w:lang w:eastAsia="en-US"/>
        </w:rPr>
        <w:t>Размер санитарно-защитной зоны источника теплоснабжения проверяется в каждом конкретном случае расчетом рассеивания загрязнений атмосферного воздуха и физического воздействия на атмосферный воздух, а также на основании результатов натурных исследований и измерений.</w:t>
      </w:r>
    </w:p>
    <w:p w:rsidR="00FA7F69" w:rsidRPr="00D907EF" w:rsidRDefault="00FA7F69" w:rsidP="00C62DD3">
      <w:pPr>
        <w:suppressAutoHyphens w:val="0"/>
        <w:ind w:firstLine="709"/>
        <w:contextualSpacing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D907EF">
        <w:rPr>
          <w:rFonts w:eastAsia="Calibri" w:cs="Times New Roman"/>
          <w:b/>
          <w:bCs/>
          <w:sz w:val="20"/>
          <w:szCs w:val="20"/>
          <w:lang w:eastAsia="en-US"/>
        </w:rPr>
        <w:t xml:space="preserve">7.8. </w:t>
      </w:r>
      <w:r w:rsidRPr="00D907EF">
        <w:rPr>
          <w:rFonts w:eastAsia="Calibri" w:cs="Times New Roman"/>
          <w:bCs/>
          <w:sz w:val="20"/>
          <w:szCs w:val="20"/>
          <w:lang w:eastAsia="en-US"/>
        </w:rPr>
        <w:t xml:space="preserve">Размеры земельных участков и санитарно-защитных зон предприятий и сооружений по обезвреживанию и переработке бытовых отходов следует принимать не менее приведенных в таблице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59"/>
        <w:gridCol w:w="3551"/>
        <w:gridCol w:w="2213"/>
      </w:tblGrid>
      <w:tr w:rsidR="00FA7F69" w:rsidRPr="00D907EF" w:rsidTr="00FA7F69">
        <w:trPr>
          <w:trHeight w:val="566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uppressAutoHyphens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D907EF">
              <w:rPr>
                <w:rFonts w:eastAsia="Calibri" w:cs="Times New Roman"/>
                <w:sz w:val="20"/>
                <w:szCs w:val="20"/>
                <w:lang w:eastAsia="en-US"/>
              </w:rPr>
              <w:t>Предприятия и сооружения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uppressAutoHyphens w:val="0"/>
              <w:ind w:hanging="16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D907EF">
              <w:rPr>
                <w:rFonts w:eastAsia="Calibri" w:cs="Times New Roman"/>
                <w:sz w:val="20"/>
                <w:szCs w:val="20"/>
                <w:lang w:eastAsia="en-US"/>
              </w:rPr>
              <w:t>Размеры земельных участков на 1000 т твердых бытовых отходов в год, га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uppressAutoHyphens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D907EF">
              <w:rPr>
                <w:rFonts w:eastAsia="Calibri" w:cs="Times New Roman"/>
                <w:sz w:val="20"/>
                <w:szCs w:val="20"/>
                <w:lang w:eastAsia="en-US"/>
              </w:rPr>
              <w:t>Размеры санитарно-защитных зон, м</w:t>
            </w:r>
          </w:p>
        </w:tc>
      </w:tr>
      <w:tr w:rsidR="00FA7F69" w:rsidRPr="00D907EF" w:rsidTr="00FA7F69">
        <w:trPr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7F69" w:rsidRPr="00D907EF" w:rsidRDefault="00FA7F69" w:rsidP="00FA7F69">
            <w:pPr>
              <w:suppressAutoHyphens w:val="0"/>
              <w:jc w:val="both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D907EF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Мусоросжигательные и мусороперерабатывающие объекты мощностью, тыс. т в год: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7F69" w:rsidRPr="00D907EF" w:rsidRDefault="00FA7F69" w:rsidP="00FA7F69">
            <w:pPr>
              <w:suppressAutoHyphens w:val="0"/>
              <w:ind w:hanging="16"/>
              <w:jc w:val="both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7F69" w:rsidRPr="00D907EF" w:rsidRDefault="00FA7F69" w:rsidP="00FA7F69">
            <w:pPr>
              <w:suppressAutoHyphens w:val="0"/>
              <w:jc w:val="both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FA7F69" w:rsidRPr="00D907EF" w:rsidTr="00FA7F69">
        <w:trPr>
          <w:trHeight w:val="227"/>
          <w:jc w:val="center"/>
        </w:trPr>
        <w:tc>
          <w:tcPr>
            <w:tcW w:w="4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F69" w:rsidRPr="00D907EF" w:rsidRDefault="00FA7F69" w:rsidP="00FA7F69">
            <w:pPr>
              <w:suppressAutoHyphens w:val="0"/>
              <w:jc w:val="both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D907EF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до 40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F69" w:rsidRPr="00D907EF" w:rsidRDefault="00FA7F69" w:rsidP="00FA7F69">
            <w:pPr>
              <w:suppressAutoHyphens w:val="0"/>
              <w:ind w:hanging="16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D907EF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F69" w:rsidRPr="00D907EF" w:rsidRDefault="00FA7F69" w:rsidP="00FA7F69">
            <w:pPr>
              <w:suppressAutoHyphens w:val="0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D907EF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500</w:t>
            </w:r>
          </w:p>
        </w:tc>
      </w:tr>
      <w:tr w:rsidR="00FA7F69" w:rsidRPr="00D907EF" w:rsidTr="00FA7F69">
        <w:trPr>
          <w:trHeight w:val="227"/>
          <w:jc w:val="center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D907EF" w:rsidRDefault="00FA7F69" w:rsidP="00FA7F69">
            <w:pPr>
              <w:suppressAutoHyphens w:val="0"/>
              <w:jc w:val="both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D907EF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свыше 40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D907EF" w:rsidRDefault="00FA7F69" w:rsidP="00FA7F69">
            <w:pPr>
              <w:suppressAutoHyphens w:val="0"/>
              <w:ind w:hanging="16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D907EF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D907EF" w:rsidRDefault="00FA7F69" w:rsidP="00FA7F69">
            <w:pPr>
              <w:suppressAutoHyphens w:val="0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D907EF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1000</w:t>
            </w:r>
          </w:p>
        </w:tc>
      </w:tr>
      <w:tr w:rsidR="00FA7F69" w:rsidRPr="00D907EF" w:rsidTr="00FA7F69">
        <w:trPr>
          <w:trHeight w:val="227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D907EF" w:rsidRDefault="00FA7F69" w:rsidP="00FA7F69">
            <w:pPr>
              <w:suppressAutoHyphens w:val="0"/>
              <w:jc w:val="both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D907EF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Полигоны</w:t>
            </w:r>
            <w:r w:rsidRPr="00D907EF">
              <w:rPr>
                <w:rFonts w:eastAsia="Calibri" w:cs="Times New Roman"/>
                <w:bCs/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Pr="00D907EF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uppressAutoHyphens w:val="0"/>
              <w:ind w:hanging="16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D907EF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0,02 - 0,05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uppressAutoHyphens w:val="0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D907EF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500</w:t>
            </w:r>
          </w:p>
        </w:tc>
      </w:tr>
      <w:tr w:rsidR="00FA7F69" w:rsidRPr="00D907EF" w:rsidTr="00FA7F69">
        <w:trPr>
          <w:trHeight w:val="227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D907EF" w:rsidRDefault="00FA7F69" w:rsidP="00FA7F69">
            <w:pPr>
              <w:suppressAutoHyphens w:val="0"/>
              <w:jc w:val="both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D907EF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Участки компостирования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uppressAutoHyphens w:val="0"/>
              <w:ind w:hanging="16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D907EF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0,5 - 1,0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uppressAutoHyphens w:val="0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D907EF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500</w:t>
            </w:r>
          </w:p>
        </w:tc>
      </w:tr>
      <w:tr w:rsidR="00FA7F69" w:rsidRPr="00D907EF" w:rsidTr="00FA7F69">
        <w:trPr>
          <w:trHeight w:val="227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D907EF" w:rsidRDefault="00FA7F69" w:rsidP="00FA7F69">
            <w:pPr>
              <w:suppressAutoHyphens w:val="0"/>
              <w:jc w:val="both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D907EF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Поля ассенизации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uppressAutoHyphens w:val="0"/>
              <w:ind w:hanging="16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D907EF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2 - 4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uppressAutoHyphens w:val="0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D907EF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1000</w:t>
            </w:r>
          </w:p>
        </w:tc>
      </w:tr>
      <w:tr w:rsidR="00FA7F69" w:rsidRPr="00D907EF" w:rsidTr="00FA7F69">
        <w:trPr>
          <w:trHeight w:val="227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D907EF" w:rsidRDefault="00FA7F69" w:rsidP="00FA7F69">
            <w:pPr>
              <w:suppressAutoHyphens w:val="0"/>
              <w:jc w:val="both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D907EF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Сливные станции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uppressAutoHyphens w:val="0"/>
              <w:ind w:hanging="16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D907EF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uppressAutoHyphens w:val="0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D907EF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500</w:t>
            </w:r>
          </w:p>
        </w:tc>
      </w:tr>
      <w:tr w:rsidR="00FA7F69" w:rsidRPr="00D907EF" w:rsidTr="00FA7F69">
        <w:trPr>
          <w:trHeight w:val="227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D907EF" w:rsidRDefault="00FA7F69" w:rsidP="00FA7F69">
            <w:pPr>
              <w:suppressAutoHyphens w:val="0"/>
              <w:jc w:val="both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D907EF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Мусороперегрузочные станции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uppressAutoHyphens w:val="0"/>
              <w:ind w:hanging="16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D907EF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uppressAutoHyphens w:val="0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D907EF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FA7F69" w:rsidRPr="00D907EF" w:rsidTr="00FA7F69">
        <w:trPr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D907EF" w:rsidRDefault="00FA7F69" w:rsidP="00FA7F69">
            <w:pPr>
              <w:suppressAutoHyphens w:val="0"/>
              <w:jc w:val="both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D907EF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uppressAutoHyphens w:val="0"/>
              <w:ind w:hanging="16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D907EF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D907EF" w:rsidRDefault="00FA7F69" w:rsidP="00FA7F69">
            <w:pPr>
              <w:suppressAutoHyphens w:val="0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D907EF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100</w:t>
            </w:r>
          </w:p>
        </w:tc>
      </w:tr>
    </w:tbl>
    <w:p w:rsidR="00FA7F69" w:rsidRPr="00D907EF" w:rsidRDefault="00FA7F69" w:rsidP="00FA7F69">
      <w:pPr>
        <w:suppressAutoHyphens w:val="0"/>
        <w:adjustRightInd w:val="0"/>
        <w:ind w:firstLine="709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D907EF">
        <w:rPr>
          <w:rFonts w:eastAsia="Calibri" w:cs="Times New Roman"/>
          <w:bCs/>
          <w:sz w:val="20"/>
          <w:szCs w:val="20"/>
          <w:lang w:eastAsia="en-US"/>
        </w:rPr>
        <w:t>* Кроме полигонов по обезвреживанию и захоронению токсичных промышленных отходов, размещение которых следует принимать в соответствии с требованиями раздела «Зоны специального назначения» (подраздел «Зоны размещения объектов для отходов производства») региональных нормативов градостроительного проектирования Костромской области.</w:t>
      </w:r>
    </w:p>
    <w:p w:rsidR="00FA7F69" w:rsidRPr="00D907EF" w:rsidRDefault="00FA7F69" w:rsidP="00C62DD3">
      <w:pPr>
        <w:shd w:val="clear" w:color="auto" w:fill="FFFFFF"/>
        <w:suppressAutoHyphens w:val="0"/>
        <w:autoSpaceDE w:val="0"/>
        <w:autoSpaceDN w:val="0"/>
        <w:adjustRightInd w:val="0"/>
        <w:spacing w:after="200"/>
        <w:contextualSpacing/>
        <w:jc w:val="center"/>
        <w:rPr>
          <w:rFonts w:eastAsia="Calibri" w:cs="Times New Roman"/>
          <w:b/>
          <w:bCs/>
          <w:sz w:val="20"/>
          <w:szCs w:val="20"/>
          <w:lang w:eastAsia="en-US"/>
        </w:rPr>
      </w:pPr>
      <w:r w:rsidRPr="00D907EF">
        <w:rPr>
          <w:rFonts w:eastAsia="Calibri" w:cs="Times New Roman"/>
          <w:b/>
          <w:bCs/>
          <w:sz w:val="20"/>
          <w:szCs w:val="20"/>
          <w:lang w:eastAsia="en-US"/>
        </w:rPr>
        <w:t>8. Расчетные показатели обеспеченности и интенсивности использования территорий зон специального назначения</w:t>
      </w:r>
    </w:p>
    <w:p w:rsidR="00FA7F69" w:rsidRPr="00D907EF" w:rsidRDefault="00FA7F69" w:rsidP="00C62DD3">
      <w:pPr>
        <w:suppressAutoHyphens w:val="0"/>
        <w:spacing w:line="237" w:lineRule="auto"/>
        <w:ind w:firstLine="709"/>
        <w:contextualSpacing/>
        <w:jc w:val="both"/>
        <w:rPr>
          <w:rFonts w:cs="Times New Roman"/>
          <w:sz w:val="20"/>
          <w:szCs w:val="20"/>
          <w:lang w:eastAsia="ru-RU"/>
        </w:rPr>
      </w:pPr>
      <w:r w:rsidRPr="00D907EF">
        <w:rPr>
          <w:rFonts w:cs="Times New Roman"/>
          <w:b/>
          <w:sz w:val="20"/>
          <w:szCs w:val="20"/>
          <w:lang w:eastAsia="ru-RU"/>
        </w:rPr>
        <w:t>8.1.</w:t>
      </w:r>
      <w:r w:rsidRPr="00D907EF">
        <w:rPr>
          <w:rFonts w:cs="Times New Roman"/>
          <w:sz w:val="20"/>
          <w:szCs w:val="20"/>
          <w:lang w:eastAsia="ru-RU"/>
        </w:rPr>
        <w:t xml:space="preserve"> </w:t>
      </w:r>
      <w:r w:rsidRPr="00D907EF">
        <w:rPr>
          <w:rFonts w:cs="Times New Roman"/>
          <w:b/>
          <w:sz w:val="20"/>
          <w:szCs w:val="20"/>
          <w:lang w:eastAsia="ru-RU"/>
        </w:rPr>
        <w:t>Расстояния от объектов культурного наследия</w:t>
      </w:r>
      <w:r w:rsidRPr="00D907EF">
        <w:rPr>
          <w:rFonts w:cs="Times New Roman"/>
          <w:sz w:val="20"/>
          <w:szCs w:val="20"/>
          <w:lang w:eastAsia="ru-RU"/>
        </w:rPr>
        <w:t xml:space="preserve"> до транспортных и инженерных коммуникаций следует принимать, м, не менее:</w:t>
      </w:r>
    </w:p>
    <w:p w:rsidR="00FA7F69" w:rsidRPr="00D907EF" w:rsidRDefault="00FA7F69" w:rsidP="00FA7F69">
      <w:pPr>
        <w:suppressAutoHyphens w:val="0"/>
        <w:spacing w:line="237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D907EF">
        <w:rPr>
          <w:rFonts w:cs="Times New Roman"/>
          <w:sz w:val="20"/>
          <w:szCs w:val="20"/>
          <w:lang w:eastAsia="ru-RU"/>
        </w:rPr>
        <w:t>- до проезжих частей магистралей скоростного и непрерывного движения:</w:t>
      </w:r>
    </w:p>
    <w:p w:rsidR="00FA7F69" w:rsidRPr="00D907EF" w:rsidRDefault="00FA7F69" w:rsidP="00FA7F69">
      <w:pPr>
        <w:suppressAutoHyphens w:val="0"/>
        <w:spacing w:line="237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D907EF">
        <w:rPr>
          <w:rFonts w:cs="Times New Roman"/>
          <w:sz w:val="20"/>
          <w:szCs w:val="20"/>
          <w:lang w:eastAsia="ru-RU"/>
        </w:rPr>
        <w:t xml:space="preserve">- в условиях сложного рельефа – 100; </w:t>
      </w:r>
    </w:p>
    <w:p w:rsidR="00FA7F69" w:rsidRPr="00D907EF" w:rsidRDefault="00FA7F69" w:rsidP="00FA7F69">
      <w:pPr>
        <w:suppressAutoHyphens w:val="0"/>
        <w:spacing w:line="237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D907EF">
        <w:rPr>
          <w:rFonts w:cs="Times New Roman"/>
          <w:sz w:val="20"/>
          <w:szCs w:val="20"/>
          <w:lang w:eastAsia="ru-RU"/>
        </w:rPr>
        <w:t>- на плоском рельефе – 50;</w:t>
      </w:r>
    </w:p>
    <w:p w:rsidR="00FA7F69" w:rsidRPr="00D907EF" w:rsidRDefault="00FA7F69" w:rsidP="00FA7F69">
      <w:pPr>
        <w:suppressAutoHyphens w:val="0"/>
        <w:spacing w:line="237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D907EF">
        <w:rPr>
          <w:rFonts w:cs="Times New Roman"/>
          <w:sz w:val="20"/>
          <w:szCs w:val="20"/>
          <w:lang w:eastAsia="ru-RU"/>
        </w:rPr>
        <w:t>- до сетей водопровода, канализации и теплоснабжения (кроме разводящих) – 15;</w:t>
      </w:r>
    </w:p>
    <w:p w:rsidR="00FA7F69" w:rsidRPr="00D907EF" w:rsidRDefault="00FA7F69" w:rsidP="00FA7F69">
      <w:pPr>
        <w:suppressAutoHyphens w:val="0"/>
        <w:spacing w:line="237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D907EF">
        <w:rPr>
          <w:rFonts w:cs="Times New Roman"/>
          <w:sz w:val="20"/>
          <w:szCs w:val="20"/>
          <w:lang w:eastAsia="ru-RU"/>
        </w:rPr>
        <w:t xml:space="preserve">- до других подземных инженерных сетей – 5. </w:t>
      </w:r>
    </w:p>
    <w:p w:rsidR="00FA7F69" w:rsidRPr="00D907EF" w:rsidRDefault="00FA7F69" w:rsidP="00FA7F69">
      <w:pPr>
        <w:suppressAutoHyphens w:val="0"/>
        <w:spacing w:line="237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D907EF">
        <w:rPr>
          <w:rFonts w:cs="Times New Roman"/>
          <w:sz w:val="20"/>
          <w:szCs w:val="20"/>
          <w:lang w:eastAsia="ru-RU"/>
        </w:rPr>
        <w:t>В условиях реконструкции указанные расстояния до инженерных сетей допускается сокращать, но принимать, м, не менее:</w:t>
      </w:r>
    </w:p>
    <w:p w:rsidR="00FA7F69" w:rsidRPr="00D907EF" w:rsidRDefault="00FA7F69" w:rsidP="00FA7F69">
      <w:pPr>
        <w:suppressAutoHyphens w:val="0"/>
        <w:spacing w:line="237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D907EF">
        <w:rPr>
          <w:rFonts w:cs="Times New Roman"/>
          <w:sz w:val="20"/>
          <w:szCs w:val="20"/>
          <w:lang w:eastAsia="ru-RU"/>
        </w:rPr>
        <w:t>- до водонесущих сетей – 5;</w:t>
      </w:r>
    </w:p>
    <w:p w:rsidR="00FA7F69" w:rsidRPr="00D907EF" w:rsidRDefault="00FA7F69" w:rsidP="00FA7F69">
      <w:pPr>
        <w:suppressAutoHyphens w:val="0"/>
        <w:spacing w:line="237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D907EF">
        <w:rPr>
          <w:rFonts w:cs="Times New Roman"/>
          <w:sz w:val="20"/>
          <w:szCs w:val="20"/>
          <w:lang w:eastAsia="ru-RU"/>
        </w:rPr>
        <w:t xml:space="preserve">- неводонесущих – 2. </w:t>
      </w:r>
    </w:p>
    <w:p w:rsidR="00FA7F69" w:rsidRPr="00D907EF" w:rsidRDefault="00FA7F69" w:rsidP="00FA7F69">
      <w:pPr>
        <w:suppressAutoHyphens w:val="0"/>
        <w:spacing w:line="237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D907EF">
        <w:rPr>
          <w:rFonts w:cs="Times New Roman"/>
          <w:sz w:val="20"/>
          <w:szCs w:val="20"/>
          <w:lang w:eastAsia="ru-RU"/>
        </w:rPr>
        <w:t>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работ.</w:t>
      </w:r>
    </w:p>
    <w:p w:rsidR="00FA7F69" w:rsidRPr="00D907EF" w:rsidRDefault="00FA7F69" w:rsidP="00FA7F69">
      <w:pPr>
        <w:suppressAutoHyphens w:val="0"/>
        <w:spacing w:line="237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D907EF">
        <w:rPr>
          <w:rFonts w:cs="Times New Roman"/>
          <w:b/>
          <w:sz w:val="20"/>
          <w:szCs w:val="20"/>
          <w:lang w:eastAsia="ru-RU"/>
        </w:rPr>
        <w:t xml:space="preserve">8.2. Кладбища </w:t>
      </w:r>
      <w:r w:rsidRPr="00D907EF">
        <w:rPr>
          <w:rFonts w:cs="Times New Roman"/>
          <w:sz w:val="20"/>
          <w:szCs w:val="20"/>
          <w:lang w:eastAsia="ru-RU"/>
        </w:rPr>
        <w:t>с погребением путем предания тела (останков) умершего земле (захоронение в могилу, склеп) размещают на расстоянии:</w:t>
      </w:r>
    </w:p>
    <w:p w:rsidR="00FA7F69" w:rsidRPr="00D907EF" w:rsidRDefault="00FA7F69" w:rsidP="00FA7F69">
      <w:pPr>
        <w:suppressAutoHyphens w:val="0"/>
        <w:spacing w:line="237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D907EF">
        <w:rPr>
          <w:rFonts w:cs="Times New Roman"/>
          <w:sz w:val="20"/>
          <w:szCs w:val="20"/>
          <w:lang w:eastAsia="ru-RU"/>
        </w:rPr>
        <w:t>- от территории жилой застройки, ландшафтно-рекреационных зон, зон отдыха, территорий курортов, санаториев, домов отдыха, стационарных лечебно-профилактических учреждений, территорий садоводческих, дачных объединений или индивидуальных участков (ориентировочная санитарно-защитная зона в соответствии с СанПиН 2.2.1/2.1.1.1200-03),  не менее:</w:t>
      </w:r>
    </w:p>
    <w:p w:rsidR="00FA7F69" w:rsidRPr="00D907EF" w:rsidRDefault="00FA7F69" w:rsidP="00FA7F69">
      <w:pPr>
        <w:suppressAutoHyphens w:val="0"/>
        <w:spacing w:line="237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D907EF">
        <w:rPr>
          <w:rFonts w:cs="Times New Roman"/>
          <w:sz w:val="20"/>
          <w:szCs w:val="20"/>
          <w:lang w:eastAsia="ru-RU"/>
        </w:rPr>
        <w:t xml:space="preserve">- </w:t>
      </w:r>
      <w:smartTag w:uri="urn:schemas-microsoft-com:office:smarttags" w:element="metricconverter">
        <w:smartTagPr>
          <w:attr w:name="ProductID" w:val="500 м"/>
        </w:smartTagPr>
        <w:r w:rsidRPr="00D907EF">
          <w:rPr>
            <w:rFonts w:cs="Times New Roman"/>
            <w:sz w:val="20"/>
            <w:szCs w:val="20"/>
            <w:lang w:eastAsia="ru-RU"/>
          </w:rPr>
          <w:t>500 м</w:t>
        </w:r>
      </w:smartTag>
      <w:r w:rsidRPr="00D907EF">
        <w:rPr>
          <w:rFonts w:cs="Times New Roman"/>
          <w:sz w:val="20"/>
          <w:szCs w:val="20"/>
          <w:lang w:eastAsia="ru-RU"/>
        </w:rPr>
        <w:t xml:space="preserve"> – при площади кладбища от 20 до </w:t>
      </w:r>
      <w:smartTag w:uri="urn:schemas-microsoft-com:office:smarttags" w:element="metricconverter">
        <w:smartTagPr>
          <w:attr w:name="ProductID" w:val="40 га"/>
        </w:smartTagPr>
        <w:r w:rsidRPr="00D907EF">
          <w:rPr>
            <w:rFonts w:cs="Times New Roman"/>
            <w:sz w:val="20"/>
            <w:szCs w:val="20"/>
            <w:lang w:eastAsia="ru-RU"/>
          </w:rPr>
          <w:t>40 га</w:t>
        </w:r>
      </w:smartTag>
      <w:r w:rsidRPr="00D907EF">
        <w:rPr>
          <w:rFonts w:cs="Times New Roman"/>
          <w:sz w:val="20"/>
          <w:szCs w:val="20"/>
          <w:lang w:eastAsia="ru-RU"/>
        </w:rPr>
        <w:t xml:space="preserve"> (размещение кладбища размером территории более </w:t>
      </w:r>
      <w:smartTag w:uri="urn:schemas-microsoft-com:office:smarttags" w:element="metricconverter">
        <w:smartTagPr>
          <w:attr w:name="ProductID" w:val="40 га"/>
        </w:smartTagPr>
        <w:r w:rsidRPr="00D907EF">
          <w:rPr>
            <w:rFonts w:cs="Times New Roman"/>
            <w:sz w:val="20"/>
            <w:szCs w:val="20"/>
            <w:lang w:eastAsia="ru-RU"/>
          </w:rPr>
          <w:t>40 га</w:t>
        </w:r>
      </w:smartTag>
      <w:r w:rsidRPr="00D907EF">
        <w:rPr>
          <w:rFonts w:cs="Times New Roman"/>
          <w:sz w:val="20"/>
          <w:szCs w:val="20"/>
          <w:lang w:eastAsia="ru-RU"/>
        </w:rPr>
        <w:t xml:space="preserve"> не допускается);</w:t>
      </w:r>
    </w:p>
    <w:p w:rsidR="00FA7F69" w:rsidRPr="00D907EF" w:rsidRDefault="00FA7F69" w:rsidP="00FA7F69">
      <w:pPr>
        <w:suppressAutoHyphens w:val="0"/>
        <w:spacing w:line="237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D907EF">
        <w:rPr>
          <w:rFonts w:cs="Times New Roman"/>
          <w:sz w:val="20"/>
          <w:szCs w:val="20"/>
          <w:lang w:eastAsia="ru-RU"/>
        </w:rPr>
        <w:t xml:space="preserve">- </w:t>
      </w:r>
      <w:smartTag w:uri="urn:schemas-microsoft-com:office:smarttags" w:element="metricconverter">
        <w:smartTagPr>
          <w:attr w:name="ProductID" w:val="300 м"/>
        </w:smartTagPr>
        <w:r w:rsidRPr="00D907EF">
          <w:rPr>
            <w:rFonts w:cs="Times New Roman"/>
            <w:sz w:val="20"/>
            <w:szCs w:val="20"/>
            <w:lang w:eastAsia="ru-RU"/>
          </w:rPr>
          <w:t>300 м</w:t>
        </w:r>
      </w:smartTag>
      <w:r w:rsidRPr="00D907EF">
        <w:rPr>
          <w:rFonts w:cs="Times New Roman"/>
          <w:sz w:val="20"/>
          <w:szCs w:val="20"/>
          <w:lang w:eastAsia="ru-RU"/>
        </w:rPr>
        <w:t xml:space="preserve"> – при площади кладбища от 10 до </w:t>
      </w:r>
      <w:smartTag w:uri="urn:schemas-microsoft-com:office:smarttags" w:element="metricconverter">
        <w:smartTagPr>
          <w:attr w:name="ProductID" w:val="20 га"/>
        </w:smartTagPr>
        <w:r w:rsidRPr="00D907EF">
          <w:rPr>
            <w:rFonts w:cs="Times New Roman"/>
            <w:sz w:val="20"/>
            <w:szCs w:val="20"/>
            <w:lang w:eastAsia="ru-RU"/>
          </w:rPr>
          <w:t>20 га</w:t>
        </w:r>
      </w:smartTag>
      <w:r w:rsidRPr="00D907EF">
        <w:rPr>
          <w:rFonts w:cs="Times New Roman"/>
          <w:sz w:val="20"/>
          <w:szCs w:val="20"/>
          <w:lang w:eastAsia="ru-RU"/>
        </w:rPr>
        <w:t>;</w:t>
      </w:r>
    </w:p>
    <w:p w:rsidR="00FA7F69" w:rsidRPr="00D907EF" w:rsidRDefault="00FA7F69" w:rsidP="00FA7F69">
      <w:pPr>
        <w:suppressAutoHyphens w:val="0"/>
        <w:spacing w:line="237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D907EF">
        <w:rPr>
          <w:rFonts w:cs="Times New Roman"/>
          <w:sz w:val="20"/>
          <w:szCs w:val="20"/>
          <w:lang w:eastAsia="ru-RU"/>
        </w:rPr>
        <w:t xml:space="preserve">- </w:t>
      </w:r>
      <w:smartTag w:uri="urn:schemas-microsoft-com:office:smarttags" w:element="metricconverter">
        <w:smartTagPr>
          <w:attr w:name="ProductID" w:val="100 м"/>
        </w:smartTagPr>
        <w:r w:rsidRPr="00D907EF">
          <w:rPr>
            <w:rFonts w:cs="Times New Roman"/>
            <w:sz w:val="20"/>
            <w:szCs w:val="20"/>
            <w:lang w:eastAsia="ru-RU"/>
          </w:rPr>
          <w:t>100 м</w:t>
        </w:r>
      </w:smartTag>
      <w:r w:rsidRPr="00D907EF">
        <w:rPr>
          <w:rFonts w:cs="Times New Roman"/>
          <w:sz w:val="20"/>
          <w:szCs w:val="20"/>
          <w:lang w:eastAsia="ru-RU"/>
        </w:rPr>
        <w:t xml:space="preserve"> – при площади кладбища </w:t>
      </w:r>
      <w:smartTag w:uri="urn:schemas-microsoft-com:office:smarttags" w:element="metricconverter">
        <w:smartTagPr>
          <w:attr w:name="ProductID" w:val="10 га"/>
        </w:smartTagPr>
        <w:r w:rsidRPr="00D907EF">
          <w:rPr>
            <w:rFonts w:cs="Times New Roman"/>
            <w:sz w:val="20"/>
            <w:szCs w:val="20"/>
            <w:lang w:eastAsia="ru-RU"/>
          </w:rPr>
          <w:t>10 га</w:t>
        </w:r>
      </w:smartTag>
      <w:r w:rsidRPr="00D907EF">
        <w:rPr>
          <w:rFonts w:cs="Times New Roman"/>
          <w:sz w:val="20"/>
          <w:szCs w:val="20"/>
          <w:lang w:eastAsia="ru-RU"/>
        </w:rPr>
        <w:t xml:space="preserve"> и менее;</w:t>
      </w:r>
    </w:p>
    <w:p w:rsidR="00FA7F69" w:rsidRPr="00D907EF" w:rsidRDefault="00FA7F69" w:rsidP="00FA7F69">
      <w:pPr>
        <w:suppressAutoHyphens w:val="0"/>
        <w:spacing w:line="237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D907EF">
        <w:rPr>
          <w:rFonts w:cs="Times New Roman"/>
          <w:sz w:val="20"/>
          <w:szCs w:val="20"/>
          <w:lang w:eastAsia="ru-RU"/>
        </w:rPr>
        <w:t xml:space="preserve">- </w:t>
      </w:r>
      <w:smartTag w:uri="urn:schemas-microsoft-com:office:smarttags" w:element="metricconverter">
        <w:smartTagPr>
          <w:attr w:name="ProductID" w:val="50 м"/>
        </w:smartTagPr>
        <w:r w:rsidRPr="00D907EF">
          <w:rPr>
            <w:rFonts w:cs="Times New Roman"/>
            <w:sz w:val="20"/>
            <w:szCs w:val="20"/>
            <w:lang w:eastAsia="ru-RU"/>
          </w:rPr>
          <w:t>50 м</w:t>
        </w:r>
      </w:smartTag>
      <w:r w:rsidRPr="00D907EF">
        <w:rPr>
          <w:rFonts w:cs="Times New Roman"/>
          <w:sz w:val="20"/>
          <w:szCs w:val="20"/>
          <w:lang w:eastAsia="ru-RU"/>
        </w:rPr>
        <w:t xml:space="preserve"> – для сельских, закрытых кладбищ и мемориальных комплексов, кладбищ с погребением после кремации;</w:t>
      </w:r>
    </w:p>
    <w:p w:rsidR="00FA7F69" w:rsidRPr="00D907EF" w:rsidRDefault="00FA7F69" w:rsidP="00FA7F69">
      <w:pPr>
        <w:suppressAutoHyphens w:val="0"/>
        <w:spacing w:line="237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D907EF">
        <w:rPr>
          <w:rFonts w:cs="Times New Roman"/>
          <w:sz w:val="20"/>
          <w:szCs w:val="20"/>
          <w:lang w:eastAsia="ru-RU"/>
        </w:rPr>
        <w:t xml:space="preserve">- от водозаборных сооружений централизованного источника водоснабжения населения не менее </w:t>
      </w:r>
      <w:smartTag w:uri="urn:schemas-microsoft-com:office:smarttags" w:element="metricconverter">
        <w:smartTagPr>
          <w:attr w:name="ProductID" w:val="1000 м"/>
        </w:smartTagPr>
        <w:r w:rsidRPr="00D907EF">
          <w:rPr>
            <w:rFonts w:cs="Times New Roman"/>
            <w:sz w:val="20"/>
            <w:szCs w:val="20"/>
            <w:lang w:eastAsia="ru-RU"/>
          </w:rPr>
          <w:t>1000 м</w:t>
        </w:r>
      </w:smartTag>
      <w:r w:rsidRPr="00D907EF">
        <w:rPr>
          <w:rFonts w:cs="Times New Roman"/>
          <w:sz w:val="20"/>
          <w:szCs w:val="20"/>
          <w:lang w:eastAsia="ru-RU"/>
        </w:rPr>
        <w:t xml:space="preserve"> с подтверждением достаточности расстояния расчетами поясов зон санитарной охраны водоисточника и времени фильтрации;</w:t>
      </w:r>
    </w:p>
    <w:p w:rsidR="00FA7F69" w:rsidRPr="00C62DD3" w:rsidRDefault="00FA7F69" w:rsidP="00C62DD3">
      <w:pPr>
        <w:suppressAutoHyphens w:val="0"/>
        <w:spacing w:line="237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D907EF">
        <w:rPr>
          <w:rFonts w:cs="Times New Roman"/>
          <w:sz w:val="20"/>
          <w:szCs w:val="20"/>
          <w:lang w:eastAsia="ru-RU"/>
        </w:rPr>
        <w:t xml:space="preserve">- в сельских населенных пунктах, в которых используются колодцы, каптажи, родники и другие природные источники водоснабжения, при размещении кладбищ выше по потоку грунтовых вод, санитарно-защитная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</w:t>
      </w:r>
      <w:r w:rsidRPr="00D907EF">
        <w:rPr>
          <w:rFonts w:cs="Times New Roman"/>
          <w:sz w:val="20"/>
          <w:szCs w:val="20"/>
          <w:lang w:eastAsia="ru-RU"/>
        </w:rPr>
        <w:lastRenderedPageBreak/>
        <w:t>исследований.</w:t>
      </w:r>
    </w:p>
    <w:p w:rsidR="00FA7F69" w:rsidRPr="00D907EF" w:rsidRDefault="00FA7F69" w:rsidP="00FA7F69">
      <w:pPr>
        <w:ind w:firstLine="567"/>
        <w:jc w:val="center"/>
        <w:rPr>
          <w:rFonts w:cs="Times New Roman"/>
          <w:b/>
          <w:sz w:val="20"/>
          <w:szCs w:val="20"/>
        </w:rPr>
      </w:pPr>
      <w:r w:rsidRPr="00D907EF">
        <w:rPr>
          <w:rFonts w:cs="Times New Roman"/>
          <w:b/>
          <w:sz w:val="20"/>
          <w:szCs w:val="20"/>
        </w:rPr>
        <w:t>Правила и область применения нормативов градостроительного проектирования Екатеринкинского сельского поселенияКадыйского муниципального района</w:t>
      </w:r>
    </w:p>
    <w:p w:rsidR="00FA7F69" w:rsidRPr="00D907EF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D907EF">
        <w:rPr>
          <w:rFonts w:cs="Times New Roman"/>
          <w:sz w:val="20"/>
          <w:szCs w:val="20"/>
        </w:rPr>
        <w:t xml:space="preserve">Местные нормативы градостроительного проектирования Екатеринкинского сельского поселения Кадыйского муниципального  района Костромской  области (далее - Нормативы) разработаны в соответствии с Градостроительным кодексом Российской Федерации, документами территориального планирования Екатеринкинского сельского поселения и Кадыйского района, региональными нормативами градостроительного проектирования Костромской области и иными нормативными правовыми актами Российской Федерации, </w:t>
      </w:r>
    </w:p>
    <w:p w:rsidR="00FA7F69" w:rsidRPr="00D907EF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D907EF">
        <w:rPr>
          <w:rFonts w:cs="Times New Roman"/>
          <w:sz w:val="20"/>
          <w:szCs w:val="20"/>
        </w:rPr>
        <w:t>Требования настоящего документа с момента его ввода в действие предъявляются к вновь разрабатываемой градостроительной и проектной 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FA7F69" w:rsidRPr="00D907EF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D907EF">
        <w:rPr>
          <w:rFonts w:cs="Times New Roman"/>
          <w:sz w:val="20"/>
          <w:szCs w:val="20"/>
        </w:rPr>
        <w:t>Местные нормативы градостроительного проектирования поселения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инженерно-транспортной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</w:p>
    <w:p w:rsidR="00FA7F69" w:rsidRPr="00D907EF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D907EF">
        <w:rPr>
          <w:rFonts w:cs="Times New Roman"/>
          <w:sz w:val="20"/>
          <w:szCs w:val="20"/>
        </w:rPr>
        <w:t>Местные нормативы градостроительного проектирования Екатеринкинского сельского поселения направлены на:</w:t>
      </w:r>
    </w:p>
    <w:p w:rsidR="00FA7F69" w:rsidRPr="00D907EF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D907EF">
        <w:rPr>
          <w:rFonts w:cs="Times New Roman"/>
          <w:sz w:val="20"/>
          <w:szCs w:val="20"/>
        </w:rPr>
        <w:t>- устойчивое развитие территорий поселения с учетом статуса населенных пунктов, их роли и особенностей в системе расселения;</w:t>
      </w:r>
    </w:p>
    <w:p w:rsidR="00FA7F69" w:rsidRPr="00D907EF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D907EF">
        <w:rPr>
          <w:rFonts w:cs="Times New Roman"/>
          <w:sz w:val="20"/>
          <w:szCs w:val="20"/>
        </w:rPr>
        <w:t>- рациональное использование природного комплекса, сохранение природно-рекреационного потенциала поселения, особо охраняемых природных территорий и благоприятной экологической обстановки, сохранение и возрождение объектов культурного и исторического наследия, а также сохранение сельскохозяйственного потенциала в поселении;</w:t>
      </w:r>
    </w:p>
    <w:p w:rsidR="00C62DD3" w:rsidRDefault="00FA7F69" w:rsidP="00C62DD3">
      <w:pPr>
        <w:pStyle w:val="6"/>
        <w:ind w:firstLine="567"/>
        <w:jc w:val="both"/>
        <w:rPr>
          <w:b w:val="0"/>
          <w:sz w:val="20"/>
          <w:szCs w:val="20"/>
        </w:rPr>
      </w:pPr>
      <w:r w:rsidRPr="00D907EF">
        <w:rPr>
          <w:b w:val="0"/>
          <w:sz w:val="20"/>
          <w:szCs w:val="20"/>
        </w:rPr>
        <w:t>- обеспечение определенных законодательством Российской Федерации и Костромской области социально-гарантированных условий жизнедеятельности населения, создание условий для привлечения инвестиций в ходе реализации документов территориального планирования.</w:t>
      </w:r>
    </w:p>
    <w:p w:rsidR="00FA7F69" w:rsidRPr="00C62DD3" w:rsidRDefault="00FA7F69" w:rsidP="00C62DD3">
      <w:pPr>
        <w:pStyle w:val="6"/>
        <w:ind w:firstLine="567"/>
        <w:jc w:val="both"/>
        <w:rPr>
          <w:b w:val="0"/>
          <w:sz w:val="20"/>
          <w:szCs w:val="20"/>
        </w:rPr>
      </w:pPr>
      <w:r w:rsidRPr="00D907EF">
        <w:rPr>
          <w:sz w:val="20"/>
          <w:szCs w:val="20"/>
        </w:rPr>
        <w:t>Приложение 1</w:t>
      </w:r>
    </w:p>
    <w:p w:rsidR="00FA7F69" w:rsidRPr="00D907EF" w:rsidRDefault="00FA7F69" w:rsidP="00FA7F69">
      <w:pPr>
        <w:pStyle w:val="6"/>
        <w:spacing w:before="0" w:after="0"/>
        <w:ind w:firstLine="567"/>
        <w:jc w:val="both"/>
        <w:rPr>
          <w:sz w:val="20"/>
          <w:szCs w:val="20"/>
        </w:rPr>
      </w:pPr>
      <w:r w:rsidRPr="00D907EF">
        <w:rPr>
          <w:sz w:val="20"/>
          <w:szCs w:val="20"/>
        </w:rPr>
        <w:t>Справочное</w:t>
      </w:r>
    </w:p>
    <w:p w:rsidR="00FA7F69" w:rsidRPr="00D907EF" w:rsidRDefault="00FA7F69" w:rsidP="00FA7F69">
      <w:pPr>
        <w:pStyle w:val="7"/>
        <w:spacing w:before="0" w:after="0"/>
        <w:ind w:firstLine="567"/>
        <w:jc w:val="both"/>
        <w:rPr>
          <w:sz w:val="20"/>
          <w:szCs w:val="20"/>
        </w:rPr>
      </w:pPr>
      <w:r w:rsidRPr="00D907EF">
        <w:rPr>
          <w:sz w:val="20"/>
          <w:szCs w:val="20"/>
        </w:rPr>
        <w:t>ОСНОВНЫЕ ПОНЯТИЯ</w:t>
      </w:r>
    </w:p>
    <w:p w:rsidR="00FA7F69" w:rsidRPr="00D907EF" w:rsidRDefault="00FA7F69" w:rsidP="00FA7F69">
      <w:pPr>
        <w:pStyle w:val="af9"/>
        <w:spacing w:after="0"/>
        <w:ind w:left="0" w:firstLine="567"/>
        <w:jc w:val="both"/>
        <w:rPr>
          <w:sz w:val="20"/>
          <w:szCs w:val="20"/>
        </w:rPr>
      </w:pPr>
      <w:r w:rsidRPr="00D907EF">
        <w:rPr>
          <w:sz w:val="20"/>
          <w:szCs w:val="20"/>
        </w:rPr>
        <w:t>В настоящих Нормативах приведенные понятия применяются в следующем значении:</w:t>
      </w:r>
    </w:p>
    <w:p w:rsidR="00FA7F69" w:rsidRPr="00D907EF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D907EF">
        <w:rPr>
          <w:b/>
          <w:sz w:val="20"/>
          <w:szCs w:val="20"/>
        </w:rPr>
        <w:t>Градостроительная деятельность</w:t>
      </w:r>
      <w:r w:rsidRPr="00D907EF">
        <w:rPr>
          <w:sz w:val="20"/>
          <w:szCs w:val="20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FA7F69" w:rsidRPr="00D907EF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D907EF">
        <w:rPr>
          <w:b/>
          <w:sz w:val="20"/>
          <w:szCs w:val="20"/>
        </w:rPr>
        <w:t>Дорога (городская)</w:t>
      </w:r>
      <w:r w:rsidRPr="00D907EF">
        <w:rPr>
          <w:sz w:val="20"/>
          <w:szCs w:val="20"/>
        </w:rPr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FA7F69" w:rsidRPr="00D907EF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D907EF">
        <w:rPr>
          <w:b/>
          <w:sz w:val="20"/>
          <w:szCs w:val="20"/>
        </w:rPr>
        <w:t>Жилой дом блокированной застройки</w:t>
      </w:r>
      <w:r w:rsidRPr="00D907EF">
        <w:rPr>
          <w:sz w:val="20"/>
          <w:szCs w:val="20"/>
        </w:rPr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 w:rsidR="00FA7F69" w:rsidRPr="00D907EF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D907EF">
        <w:rPr>
          <w:b/>
          <w:sz w:val="20"/>
          <w:szCs w:val="20"/>
        </w:rPr>
        <w:t>Жилой район</w:t>
      </w:r>
      <w:r w:rsidRPr="00D907EF">
        <w:rPr>
          <w:sz w:val="20"/>
          <w:szCs w:val="20"/>
        </w:rPr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 w:rsidRPr="00D907EF">
          <w:rPr>
            <w:sz w:val="20"/>
            <w:szCs w:val="20"/>
          </w:rPr>
          <w:t>250 га</w:t>
        </w:r>
      </w:smartTag>
      <w:r w:rsidRPr="00D907EF">
        <w:rPr>
          <w:sz w:val="20"/>
          <w:szCs w:val="20"/>
        </w:rP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 w:rsidRPr="00D907EF">
          <w:rPr>
            <w:sz w:val="20"/>
            <w:szCs w:val="20"/>
          </w:rPr>
          <w:t>1500 м</w:t>
        </w:r>
      </w:smartTag>
      <w:r w:rsidRPr="00D907EF">
        <w:rPr>
          <w:sz w:val="20"/>
          <w:szCs w:val="20"/>
        </w:rPr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FA7F69" w:rsidRPr="00D907EF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D907EF">
        <w:rPr>
          <w:b/>
          <w:sz w:val="20"/>
          <w:szCs w:val="20"/>
        </w:rPr>
        <w:t>Земельный участок</w:t>
      </w:r>
      <w:r w:rsidRPr="00D907EF">
        <w:rPr>
          <w:sz w:val="20"/>
          <w:szCs w:val="20"/>
        </w:rPr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FA7F69" w:rsidRPr="00D907EF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D907EF">
        <w:rPr>
          <w:b/>
          <w:sz w:val="20"/>
          <w:szCs w:val="20"/>
        </w:rPr>
        <w:t xml:space="preserve">Зоны с особыми условиями использования территорий </w:t>
      </w:r>
      <w:r w:rsidRPr="00D907EF">
        <w:rPr>
          <w:sz w:val="20"/>
          <w:szCs w:val="20"/>
        </w:rPr>
        <w:t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FA7F69" w:rsidRPr="00D907EF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D907EF">
        <w:rPr>
          <w:b/>
          <w:sz w:val="20"/>
          <w:szCs w:val="20"/>
        </w:rPr>
        <w:t>Красные линии</w:t>
      </w:r>
      <w:r w:rsidRPr="00D907EF">
        <w:rPr>
          <w:sz w:val="20"/>
          <w:szCs w:val="20"/>
        </w:rPr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FA7F69" w:rsidRPr="00D907EF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D907EF">
        <w:rPr>
          <w:b/>
          <w:sz w:val="20"/>
          <w:szCs w:val="20"/>
        </w:rPr>
        <w:t>Маломобильные группы населения</w:t>
      </w:r>
      <w:r w:rsidRPr="00D907EF">
        <w:rPr>
          <w:sz w:val="20"/>
          <w:szCs w:val="20"/>
        </w:rP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FA7F69" w:rsidRPr="00D907EF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D907EF">
        <w:rPr>
          <w:b/>
          <w:sz w:val="20"/>
          <w:szCs w:val="20"/>
        </w:rPr>
        <w:t xml:space="preserve">Многоквартирный жилой дом - </w:t>
      </w:r>
      <w:r w:rsidRPr="00D907EF">
        <w:rPr>
          <w:sz w:val="20"/>
          <w:szCs w:val="20"/>
        </w:rPr>
        <w:t>жилой дом, жилые ячейки (квартиры) которого имеют выход: - на общие лестничные клетки; и - на общий для всего дома земельный участок. В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FA7F69" w:rsidRPr="00D907EF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D907EF">
        <w:rPr>
          <w:b/>
          <w:sz w:val="20"/>
          <w:szCs w:val="20"/>
        </w:rPr>
        <w:t>Муниципальное образование</w:t>
      </w:r>
      <w:r w:rsidRPr="00D907EF">
        <w:rPr>
          <w:sz w:val="20"/>
          <w:szCs w:val="20"/>
        </w:rPr>
        <w:t xml:space="preserve"> - муниципальный район, городское или сельское поселение, городской округ.</w:t>
      </w:r>
    </w:p>
    <w:p w:rsidR="00FA7F69" w:rsidRPr="00D907EF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D907EF">
        <w:rPr>
          <w:b/>
          <w:sz w:val="20"/>
          <w:szCs w:val="20"/>
        </w:rPr>
        <w:t xml:space="preserve">Населенный пункт - </w:t>
      </w:r>
      <w:r w:rsidRPr="00D907EF">
        <w:rPr>
          <w:sz w:val="20"/>
          <w:szCs w:val="20"/>
        </w:rPr>
        <w:t xml:space="preserve"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</w:t>
      </w:r>
      <w:r w:rsidRPr="00D907EF">
        <w:rPr>
          <w:sz w:val="20"/>
          <w:szCs w:val="20"/>
        </w:rPr>
        <w:lastRenderedPageBreak/>
        <w:t>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FA7F69" w:rsidRPr="00D907EF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D907EF">
        <w:rPr>
          <w:b/>
          <w:sz w:val="20"/>
          <w:szCs w:val="20"/>
        </w:rPr>
        <w:t>Объект индивидуального жилищного строительства</w:t>
      </w:r>
      <w:r w:rsidRPr="00D907EF">
        <w:rPr>
          <w:sz w:val="20"/>
          <w:szCs w:val="20"/>
        </w:rPr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FA7F69" w:rsidRPr="00D907EF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D907EF">
        <w:rPr>
          <w:b/>
          <w:sz w:val="20"/>
          <w:szCs w:val="20"/>
        </w:rPr>
        <w:t>Озелененные территории</w:t>
      </w:r>
      <w:r w:rsidRPr="00D907EF">
        <w:rPr>
          <w:sz w:val="20"/>
          <w:szCs w:val="20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FA7F69" w:rsidRPr="00D907EF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D907EF">
        <w:rPr>
          <w:b/>
          <w:sz w:val="20"/>
          <w:szCs w:val="20"/>
        </w:rPr>
        <w:t>Охранная зона</w:t>
      </w:r>
      <w:r w:rsidRPr="00D907EF">
        <w:rPr>
          <w:sz w:val="20"/>
          <w:szCs w:val="20"/>
        </w:rP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FA7F69" w:rsidRPr="00D907EF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D907EF">
        <w:rPr>
          <w:b/>
          <w:sz w:val="20"/>
          <w:szCs w:val="20"/>
        </w:rPr>
        <w:t>Санитарно-защитная зона</w:t>
      </w:r>
      <w:r w:rsidRPr="00D907EF">
        <w:rPr>
          <w:sz w:val="20"/>
          <w:szCs w:val="20"/>
        </w:rPr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FA7F69" w:rsidRPr="00D907EF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D907EF">
        <w:rPr>
          <w:b/>
          <w:sz w:val="20"/>
          <w:szCs w:val="20"/>
        </w:rPr>
        <w:t>Сельское поселение</w:t>
      </w:r>
      <w:r w:rsidRPr="00D907EF">
        <w:rPr>
          <w:sz w:val="20"/>
          <w:szCs w:val="20"/>
        </w:rPr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FA7F69" w:rsidRPr="00D907EF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D907EF">
        <w:rPr>
          <w:b/>
          <w:sz w:val="20"/>
          <w:szCs w:val="20"/>
        </w:rPr>
        <w:t>Стоянка для автомобилей (автостоянка)</w:t>
      </w:r>
      <w:r w:rsidRPr="00D907EF">
        <w:rPr>
          <w:sz w:val="20"/>
          <w:szCs w:val="20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</w:p>
    <w:p w:rsidR="00FA7F69" w:rsidRPr="00D907EF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D907EF">
        <w:rPr>
          <w:b/>
          <w:sz w:val="20"/>
          <w:szCs w:val="20"/>
        </w:rPr>
        <w:t>Строительство</w:t>
      </w:r>
      <w:r w:rsidRPr="00D907EF">
        <w:rPr>
          <w:sz w:val="20"/>
          <w:szCs w:val="20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FA7F69" w:rsidRPr="00D907EF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D907EF">
        <w:rPr>
          <w:b/>
          <w:sz w:val="20"/>
          <w:szCs w:val="20"/>
        </w:rPr>
        <w:t xml:space="preserve">Улица - </w:t>
      </w:r>
      <w:r w:rsidRPr="00D907EF">
        <w:rPr>
          <w:sz w:val="20"/>
          <w:szCs w:val="20"/>
        </w:rPr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FA7F69" w:rsidRPr="00C62DD3" w:rsidRDefault="00FA7F69" w:rsidP="00FA7F69">
      <w:pPr>
        <w:pStyle w:val="6"/>
        <w:spacing w:before="0" w:after="0"/>
        <w:ind w:firstLine="567"/>
        <w:jc w:val="both"/>
        <w:rPr>
          <w:sz w:val="4"/>
          <w:szCs w:val="4"/>
        </w:rPr>
      </w:pPr>
    </w:p>
    <w:p w:rsidR="00FA7F69" w:rsidRPr="00D907EF" w:rsidRDefault="00FA7F69" w:rsidP="00FA7F69">
      <w:pPr>
        <w:pStyle w:val="6"/>
        <w:spacing w:before="0" w:after="0"/>
        <w:ind w:firstLine="567"/>
        <w:jc w:val="both"/>
        <w:rPr>
          <w:sz w:val="20"/>
          <w:szCs w:val="20"/>
        </w:rPr>
      </w:pPr>
      <w:r w:rsidRPr="00D907EF">
        <w:rPr>
          <w:sz w:val="20"/>
          <w:szCs w:val="20"/>
        </w:rPr>
        <w:t>Приложение 2</w:t>
      </w:r>
    </w:p>
    <w:p w:rsidR="00FA7F69" w:rsidRPr="00D907EF" w:rsidRDefault="00FA7F69" w:rsidP="00FA7F69">
      <w:pPr>
        <w:pStyle w:val="6"/>
        <w:spacing w:before="0" w:after="0"/>
        <w:ind w:firstLine="567"/>
        <w:jc w:val="both"/>
        <w:rPr>
          <w:sz w:val="20"/>
          <w:szCs w:val="20"/>
        </w:rPr>
      </w:pPr>
      <w:r w:rsidRPr="00D907EF">
        <w:rPr>
          <w:sz w:val="20"/>
          <w:szCs w:val="20"/>
        </w:rPr>
        <w:t>Справочное</w:t>
      </w:r>
    </w:p>
    <w:p w:rsidR="00FA7F69" w:rsidRPr="00D907EF" w:rsidRDefault="00FA7F69" w:rsidP="00FA7F69">
      <w:pPr>
        <w:pStyle w:val="7"/>
        <w:spacing w:before="0" w:after="0"/>
        <w:ind w:firstLine="567"/>
        <w:jc w:val="both"/>
        <w:rPr>
          <w:sz w:val="20"/>
          <w:szCs w:val="20"/>
        </w:rPr>
      </w:pPr>
      <w:r w:rsidRPr="00D907EF">
        <w:rPr>
          <w:sz w:val="20"/>
          <w:szCs w:val="20"/>
        </w:rPr>
        <w:t>ПЕРЕЧЕНЬ ЗАКОНОДАТЕЛЬНЫХ И НОРМАТИВНЫХ ДОКУМЕНТОВ</w:t>
      </w:r>
    </w:p>
    <w:p w:rsidR="00FA7F69" w:rsidRPr="00D907EF" w:rsidRDefault="00FA7F69" w:rsidP="00FA7F69">
      <w:pPr>
        <w:pStyle w:val="8"/>
        <w:spacing w:before="0" w:after="0"/>
        <w:ind w:firstLine="567"/>
        <w:jc w:val="both"/>
        <w:rPr>
          <w:b/>
          <w:i w:val="0"/>
          <w:sz w:val="20"/>
          <w:szCs w:val="20"/>
        </w:rPr>
      </w:pPr>
      <w:r w:rsidRPr="00D907EF">
        <w:rPr>
          <w:b/>
          <w:i w:val="0"/>
          <w:sz w:val="20"/>
          <w:szCs w:val="20"/>
        </w:rPr>
        <w:t>Федеральные законы</w:t>
      </w:r>
    </w:p>
    <w:p w:rsidR="00FA7F69" w:rsidRPr="00D907EF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D907EF">
        <w:rPr>
          <w:sz w:val="20"/>
          <w:szCs w:val="20"/>
        </w:rPr>
        <w:t xml:space="preserve">Градостроительный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D907EF">
          <w:rPr>
            <w:sz w:val="20"/>
            <w:szCs w:val="20"/>
          </w:rPr>
          <w:t>2004 г</w:t>
        </w:r>
      </w:smartTag>
      <w:r w:rsidRPr="00D907EF">
        <w:rPr>
          <w:sz w:val="20"/>
          <w:szCs w:val="20"/>
        </w:rPr>
        <w:t>. № 190-ФЗ</w:t>
      </w:r>
    </w:p>
    <w:p w:rsidR="00FA7F69" w:rsidRPr="00D907EF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D907EF">
        <w:rPr>
          <w:sz w:val="20"/>
          <w:szCs w:val="20"/>
        </w:rPr>
        <w:t xml:space="preserve">Земельный кодекс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D907EF">
          <w:rPr>
            <w:sz w:val="20"/>
            <w:szCs w:val="20"/>
          </w:rPr>
          <w:t>2001 г</w:t>
        </w:r>
      </w:smartTag>
      <w:r w:rsidRPr="00D907EF">
        <w:rPr>
          <w:sz w:val="20"/>
          <w:szCs w:val="20"/>
        </w:rPr>
        <w:t xml:space="preserve">. № 136-ФЗ </w:t>
      </w:r>
    </w:p>
    <w:p w:rsidR="00FA7F69" w:rsidRPr="00D907EF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D907EF">
        <w:rPr>
          <w:sz w:val="20"/>
          <w:szCs w:val="20"/>
        </w:rPr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D907EF">
          <w:rPr>
            <w:sz w:val="20"/>
            <w:szCs w:val="20"/>
          </w:rPr>
          <w:t>2004 г</w:t>
        </w:r>
      </w:smartTag>
      <w:r w:rsidRPr="00D907EF">
        <w:rPr>
          <w:sz w:val="20"/>
          <w:szCs w:val="20"/>
        </w:rPr>
        <w:t>. № 188-ФЗ</w:t>
      </w:r>
    </w:p>
    <w:p w:rsidR="00FA7F69" w:rsidRPr="00D907EF" w:rsidRDefault="00FA7F69" w:rsidP="00FA7F69">
      <w:pPr>
        <w:pStyle w:val="8"/>
        <w:spacing w:before="0" w:after="0"/>
        <w:ind w:firstLine="567"/>
        <w:jc w:val="both"/>
        <w:rPr>
          <w:b/>
          <w:i w:val="0"/>
          <w:sz w:val="20"/>
          <w:szCs w:val="20"/>
        </w:rPr>
      </w:pPr>
      <w:r w:rsidRPr="00D907EF">
        <w:rPr>
          <w:b/>
          <w:i w:val="0"/>
          <w:sz w:val="20"/>
          <w:szCs w:val="20"/>
        </w:rPr>
        <w:t>Строительные нормы и правила (СНиП)</w:t>
      </w:r>
    </w:p>
    <w:p w:rsidR="00FA7F69" w:rsidRPr="00D907EF" w:rsidRDefault="00FA7F69" w:rsidP="00FA7F69">
      <w:pPr>
        <w:pStyle w:val="24"/>
        <w:ind w:left="0" w:firstLine="567"/>
        <w:jc w:val="both"/>
        <w:rPr>
          <w:sz w:val="20"/>
          <w:szCs w:val="20"/>
        </w:rPr>
      </w:pPr>
      <w:r w:rsidRPr="00D907EF">
        <w:rPr>
          <w:sz w:val="20"/>
          <w:szCs w:val="20"/>
        </w:rPr>
        <w:t>СНиП III-10-75 Благоустройство территории</w:t>
      </w:r>
    </w:p>
    <w:p w:rsidR="00FA7F69" w:rsidRPr="00D907EF" w:rsidRDefault="00FA7F69" w:rsidP="00FA7F69">
      <w:pPr>
        <w:pStyle w:val="24"/>
        <w:ind w:left="0" w:firstLine="567"/>
        <w:jc w:val="both"/>
        <w:rPr>
          <w:sz w:val="20"/>
          <w:szCs w:val="20"/>
        </w:rPr>
      </w:pPr>
      <w:r w:rsidRPr="00D907EF">
        <w:rPr>
          <w:sz w:val="20"/>
          <w:szCs w:val="20"/>
        </w:rPr>
        <w:t xml:space="preserve">СНиП 2.01.02-85* Противопожарные нормы </w:t>
      </w:r>
    </w:p>
    <w:p w:rsidR="00FA7F69" w:rsidRPr="00D907EF" w:rsidRDefault="00FA7F69" w:rsidP="00FA7F69">
      <w:pPr>
        <w:pStyle w:val="24"/>
        <w:ind w:left="0" w:firstLine="567"/>
        <w:jc w:val="both"/>
        <w:rPr>
          <w:sz w:val="20"/>
          <w:szCs w:val="20"/>
        </w:rPr>
      </w:pPr>
      <w:r w:rsidRPr="00D907EF">
        <w:rPr>
          <w:sz w:val="20"/>
          <w:szCs w:val="20"/>
        </w:rPr>
        <w:t xml:space="preserve">СНиП 2.05.02-85 Автомобильные дороги </w:t>
      </w:r>
    </w:p>
    <w:p w:rsidR="00FA7F69" w:rsidRPr="00D907EF" w:rsidRDefault="00FA7F69" w:rsidP="00FA7F69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07EF">
        <w:rPr>
          <w:rFonts w:ascii="Times New Roman" w:hAnsi="Times New Roman" w:cs="Times New Roman"/>
          <w:sz w:val="20"/>
          <w:szCs w:val="20"/>
        </w:rPr>
        <w:t xml:space="preserve">СНиП 2.08.01-89* Жилые здания </w:t>
      </w:r>
    </w:p>
    <w:p w:rsidR="00FA7F69" w:rsidRPr="00D907EF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D907EF">
        <w:rPr>
          <w:sz w:val="20"/>
          <w:szCs w:val="20"/>
        </w:rPr>
        <w:t xml:space="preserve">СНиП 3.05.04-85* Наружные сети и сооружения водоснабжения и канализации </w:t>
      </w:r>
    </w:p>
    <w:p w:rsidR="00FA7F69" w:rsidRPr="00D907EF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D907EF">
        <w:rPr>
          <w:sz w:val="20"/>
          <w:szCs w:val="20"/>
        </w:rPr>
        <w:t>СНиП 3.06.03-85 Автомобильные дороги</w:t>
      </w:r>
    </w:p>
    <w:p w:rsidR="00FA7F69" w:rsidRPr="00D907EF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D907EF">
        <w:rPr>
          <w:sz w:val="20"/>
          <w:szCs w:val="20"/>
        </w:rPr>
        <w:t>СНиП 11-04-2003 Инструкция о порядке разработки, согласования, экспертизы и утверждения градостроительной документации</w:t>
      </w:r>
    </w:p>
    <w:p w:rsidR="00FA7F69" w:rsidRPr="00D907EF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D907EF">
        <w:rPr>
          <w:sz w:val="20"/>
          <w:szCs w:val="20"/>
        </w:rPr>
        <w:t xml:space="preserve">СНиП 21-01-97* Пожарная безопасность зданий и сооружений </w:t>
      </w:r>
    </w:p>
    <w:p w:rsidR="00FA7F69" w:rsidRPr="00D907EF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D907EF">
        <w:rPr>
          <w:sz w:val="20"/>
          <w:szCs w:val="20"/>
        </w:rPr>
        <w:t>СНиП 23-01-99* Строительная климатология</w:t>
      </w:r>
    </w:p>
    <w:p w:rsidR="00FA7F69" w:rsidRPr="00D907EF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D907EF">
        <w:rPr>
          <w:sz w:val="20"/>
          <w:szCs w:val="20"/>
        </w:rPr>
        <w:t>СНиП 30-02-97 Планировка и застройка территорий садоводческих объединений граждан, здания и сооружения</w:t>
      </w:r>
    </w:p>
    <w:p w:rsidR="00FA7F69" w:rsidRPr="00D907EF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D907EF">
        <w:rPr>
          <w:sz w:val="20"/>
          <w:szCs w:val="20"/>
        </w:rPr>
        <w:t>СНиП 35-01-2001 Доступность зданий и сооружений для маломобильных групп населения</w:t>
      </w:r>
    </w:p>
    <w:p w:rsidR="00FA7F69" w:rsidRPr="00D907EF" w:rsidRDefault="00FA7F69" w:rsidP="00FA7F69">
      <w:pPr>
        <w:pStyle w:val="8"/>
        <w:spacing w:before="0" w:after="0"/>
        <w:ind w:firstLine="567"/>
        <w:jc w:val="both"/>
        <w:rPr>
          <w:i w:val="0"/>
          <w:sz w:val="20"/>
          <w:szCs w:val="20"/>
        </w:rPr>
      </w:pPr>
      <w:r w:rsidRPr="00D907EF">
        <w:rPr>
          <w:b/>
          <w:i w:val="0"/>
          <w:sz w:val="20"/>
          <w:szCs w:val="20"/>
        </w:rPr>
        <w:t>Своды правил по проектированию и строительству (СП</w:t>
      </w:r>
      <w:r w:rsidRPr="00D907EF">
        <w:rPr>
          <w:i w:val="0"/>
          <w:sz w:val="20"/>
          <w:szCs w:val="20"/>
        </w:rPr>
        <w:t>)</w:t>
      </w:r>
    </w:p>
    <w:p w:rsidR="00FA7F69" w:rsidRPr="00D907EF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D907EF">
        <w:rPr>
          <w:sz w:val="20"/>
          <w:szCs w:val="20"/>
        </w:rPr>
        <w:t>СП 42.13330.2011 Градостроительство. Планировка и застройка городских и сельских поселений.</w:t>
      </w:r>
    </w:p>
    <w:p w:rsidR="00FA7F69" w:rsidRPr="00D907EF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D907EF">
        <w:rPr>
          <w:sz w:val="20"/>
          <w:szCs w:val="20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FA7F69" w:rsidRPr="00D907EF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D907EF">
        <w:rPr>
          <w:sz w:val="20"/>
          <w:szCs w:val="20"/>
        </w:rPr>
        <w:t>СП 30-102-99 Планировка и застройка территорий малоэтажного жилищного строительства</w:t>
      </w:r>
    </w:p>
    <w:p w:rsidR="00FA7F69" w:rsidRPr="00D907EF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D907EF">
        <w:rPr>
          <w:sz w:val="20"/>
          <w:szCs w:val="20"/>
        </w:rPr>
        <w:t>СП 31-102-99 Требования доступности общественных зданий и сооружений для инвалидов и других маломобильных посетителей</w:t>
      </w:r>
    </w:p>
    <w:p w:rsidR="00FA7F69" w:rsidRPr="00D907EF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D907EF">
        <w:rPr>
          <w:sz w:val="20"/>
          <w:szCs w:val="20"/>
        </w:rPr>
        <w:t>СП 35-101-2001 Проектирование зданий и сооружений с учетом доступности для маломобильных групп населения. Общие положения</w:t>
      </w:r>
    </w:p>
    <w:p w:rsidR="00FA7F69" w:rsidRPr="00D907EF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D907EF">
        <w:rPr>
          <w:sz w:val="20"/>
          <w:szCs w:val="20"/>
        </w:rPr>
        <w:t>СП 35-102-2001 Жилая среда с планировочными элементами, доступными инвалидам</w:t>
      </w:r>
    </w:p>
    <w:p w:rsidR="00FA7F69" w:rsidRPr="00D907EF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D907EF">
        <w:rPr>
          <w:sz w:val="20"/>
          <w:szCs w:val="20"/>
        </w:rPr>
        <w:t>СП 35-103-2001 Общественные здания и сооружения, доступные маломобильным посетителям</w:t>
      </w:r>
    </w:p>
    <w:p w:rsidR="00FA7F69" w:rsidRPr="00D907EF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D907EF">
        <w:rPr>
          <w:sz w:val="20"/>
          <w:szCs w:val="20"/>
        </w:rP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FA7F69" w:rsidRPr="00D907EF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D907EF">
        <w:rPr>
          <w:sz w:val="20"/>
          <w:szCs w:val="20"/>
        </w:rPr>
        <w:t>СП 35-106-2003 Расчет и размещение учреждений социального обслуживания пожилых людей</w:t>
      </w:r>
    </w:p>
    <w:p w:rsidR="00FA7F69" w:rsidRPr="00D907EF" w:rsidRDefault="00FA7F69" w:rsidP="00FA7F69">
      <w:pPr>
        <w:pStyle w:val="8"/>
        <w:spacing w:before="0" w:after="0"/>
        <w:ind w:firstLine="567"/>
        <w:jc w:val="both"/>
        <w:rPr>
          <w:i w:val="0"/>
          <w:sz w:val="20"/>
          <w:szCs w:val="20"/>
        </w:rPr>
      </w:pPr>
      <w:r w:rsidRPr="00D907EF">
        <w:rPr>
          <w:b/>
          <w:i w:val="0"/>
          <w:sz w:val="20"/>
          <w:szCs w:val="20"/>
        </w:rPr>
        <w:t>Ведомственные строительные нормы (ВСН</w:t>
      </w:r>
      <w:r w:rsidRPr="00D907EF">
        <w:rPr>
          <w:i w:val="0"/>
          <w:sz w:val="20"/>
          <w:szCs w:val="20"/>
        </w:rPr>
        <w:t>)</w:t>
      </w:r>
    </w:p>
    <w:p w:rsidR="00FA7F69" w:rsidRPr="00D907EF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D907EF">
        <w:rPr>
          <w:sz w:val="20"/>
          <w:szCs w:val="20"/>
        </w:rPr>
        <w:t>ВСН 62-91* Проектирование среды жизнедеятельности с учетом потребностей инвалидов и маломобильных групп населения</w:t>
      </w:r>
    </w:p>
    <w:p w:rsidR="00FA7F69" w:rsidRPr="00D907EF" w:rsidRDefault="00FA7F69" w:rsidP="00FA7F69">
      <w:pPr>
        <w:pStyle w:val="8"/>
        <w:spacing w:before="0" w:after="0"/>
        <w:ind w:firstLine="567"/>
        <w:jc w:val="both"/>
        <w:rPr>
          <w:b/>
          <w:i w:val="0"/>
          <w:sz w:val="20"/>
          <w:szCs w:val="20"/>
        </w:rPr>
      </w:pPr>
      <w:r w:rsidRPr="00D907EF">
        <w:rPr>
          <w:b/>
          <w:i w:val="0"/>
          <w:sz w:val="20"/>
          <w:szCs w:val="20"/>
        </w:rPr>
        <w:t>Санитарные правила и нормы (СанПиН)</w:t>
      </w:r>
    </w:p>
    <w:p w:rsidR="00FA7F69" w:rsidRPr="00D907EF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D907EF">
        <w:rPr>
          <w:sz w:val="20"/>
          <w:szCs w:val="20"/>
        </w:rPr>
        <w:t>СанПиН 2.1.1279-03 Гигиенические требования к размещению, устройству и содержанию кладбищ, зданий и сооружений похоронного назначения</w:t>
      </w:r>
    </w:p>
    <w:p w:rsidR="00FA7F69" w:rsidRPr="00D907EF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D907EF">
        <w:rPr>
          <w:sz w:val="20"/>
          <w:szCs w:val="20"/>
        </w:rPr>
        <w:lastRenderedPageBreak/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FA7F69" w:rsidRPr="00D907EF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D907EF">
        <w:rPr>
          <w:sz w:val="20"/>
          <w:szCs w:val="20"/>
        </w:rPr>
        <w:t>СанПиН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FA7F69" w:rsidRPr="00D907EF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D907EF">
        <w:rPr>
          <w:sz w:val="20"/>
          <w:szCs w:val="20"/>
        </w:rPr>
        <w:t>СанПиН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FA7F69" w:rsidRPr="00D907EF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D907EF">
        <w:rPr>
          <w:sz w:val="20"/>
          <w:szCs w:val="20"/>
        </w:rPr>
        <w:t>СанПиН 2.4.2.1178-02 Гигиенические требования к условиям обучения в общеобразовательных учреждениях</w:t>
      </w:r>
    </w:p>
    <w:p w:rsidR="00FA7F69" w:rsidRPr="00D907EF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D907EF">
        <w:rPr>
          <w:sz w:val="20"/>
          <w:szCs w:val="20"/>
        </w:rPr>
        <w:t>СанПиН 42-128-4690-88 Санитарные правила содержания территорий населенных мест</w:t>
      </w:r>
    </w:p>
    <w:p w:rsidR="00FA7F69" w:rsidRPr="00D907EF" w:rsidRDefault="00FA7F69" w:rsidP="00FA7F69">
      <w:pPr>
        <w:pStyle w:val="8"/>
        <w:spacing w:before="0" w:after="0"/>
        <w:ind w:firstLine="567"/>
        <w:jc w:val="both"/>
        <w:rPr>
          <w:b/>
          <w:i w:val="0"/>
          <w:sz w:val="20"/>
          <w:szCs w:val="20"/>
        </w:rPr>
      </w:pPr>
      <w:r w:rsidRPr="00D907EF">
        <w:rPr>
          <w:b/>
          <w:i w:val="0"/>
          <w:sz w:val="20"/>
          <w:szCs w:val="20"/>
        </w:rPr>
        <w:t>Санитарные правила (СП)</w:t>
      </w:r>
    </w:p>
    <w:p w:rsidR="00FA7F69" w:rsidRPr="00D907EF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D907EF">
        <w:rPr>
          <w:sz w:val="20"/>
          <w:szCs w:val="20"/>
        </w:rPr>
        <w:t>СП 2.1.5.1059-01 Гигиенические требования к охране подземных вод от загрязнения</w:t>
      </w:r>
    </w:p>
    <w:p w:rsidR="00FA7F69" w:rsidRPr="00D907EF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D907EF">
        <w:rPr>
          <w:sz w:val="20"/>
          <w:szCs w:val="20"/>
        </w:rPr>
        <w:t>СП 2.1.7.1038-01 Гигиенические требования к устройству и содержанию полигонов для твердых бытовых отходов</w:t>
      </w:r>
    </w:p>
    <w:p w:rsidR="00FA7F69" w:rsidRPr="00D907EF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D907EF">
        <w:rPr>
          <w:sz w:val="20"/>
          <w:szCs w:val="20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D01027" w:rsidRDefault="00D01027" w:rsidP="00FA7F69">
      <w:pPr>
        <w:pStyle w:val="afd"/>
        <w:spacing w:after="0"/>
        <w:ind w:firstLine="567"/>
        <w:jc w:val="center"/>
        <w:rPr>
          <w:sz w:val="20"/>
          <w:szCs w:val="20"/>
        </w:rPr>
      </w:pPr>
    </w:p>
    <w:p w:rsidR="00FA7F69" w:rsidRPr="00D907EF" w:rsidRDefault="00FA7F69" w:rsidP="00FA7F69">
      <w:pPr>
        <w:pStyle w:val="afd"/>
        <w:spacing w:after="0"/>
        <w:ind w:firstLine="567"/>
        <w:jc w:val="center"/>
        <w:rPr>
          <w:sz w:val="20"/>
          <w:szCs w:val="20"/>
        </w:rPr>
      </w:pPr>
      <w:r w:rsidRPr="00D907EF">
        <w:rPr>
          <w:sz w:val="20"/>
          <w:szCs w:val="20"/>
        </w:rPr>
        <w:t>Содержание:</w:t>
      </w:r>
    </w:p>
    <w:tbl>
      <w:tblPr>
        <w:tblW w:w="0" w:type="auto"/>
        <w:tblLayout w:type="fixed"/>
        <w:tblLook w:val="0000"/>
      </w:tblPr>
      <w:tblGrid>
        <w:gridCol w:w="534"/>
        <w:gridCol w:w="8857"/>
        <w:gridCol w:w="992"/>
      </w:tblGrid>
      <w:tr w:rsidR="00FA7F69" w:rsidRPr="00D907EF" w:rsidTr="00FA7F69">
        <w:trPr>
          <w:trHeight w:val="699"/>
        </w:trPr>
        <w:tc>
          <w:tcPr>
            <w:tcW w:w="534" w:type="dxa"/>
            <w:vAlign w:val="center"/>
          </w:tcPr>
          <w:p w:rsidR="00FA7F69" w:rsidRPr="00D907EF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857" w:type="dxa"/>
          </w:tcPr>
          <w:p w:rsidR="00FA7F69" w:rsidRPr="00D907EF" w:rsidRDefault="00FA7F69" w:rsidP="00FA7F69">
            <w:pPr>
              <w:snapToGrid w:val="0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Расчетные показатели минимального уровня обеспеченности и интенсивности использования территорий жилых зон</w:t>
            </w:r>
          </w:p>
        </w:tc>
        <w:tc>
          <w:tcPr>
            <w:tcW w:w="992" w:type="dxa"/>
            <w:vAlign w:val="center"/>
          </w:tcPr>
          <w:p w:rsidR="00FA7F69" w:rsidRPr="00D907EF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A7F69" w:rsidRPr="00D907EF" w:rsidTr="00FA7F69">
        <w:trPr>
          <w:trHeight w:val="724"/>
        </w:trPr>
        <w:tc>
          <w:tcPr>
            <w:tcW w:w="534" w:type="dxa"/>
            <w:vAlign w:val="center"/>
          </w:tcPr>
          <w:p w:rsidR="00FA7F69" w:rsidRPr="00D907EF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857" w:type="dxa"/>
            <w:vAlign w:val="center"/>
          </w:tcPr>
          <w:p w:rsidR="00FA7F69" w:rsidRPr="00D907EF" w:rsidRDefault="00FA7F69" w:rsidP="00FA7F69">
            <w:pPr>
              <w:snapToGrid w:val="0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Расчетные показатели обеспеченности и интенсивности использования территорий с учетом потребностей маломобильных групп населения</w:t>
            </w:r>
          </w:p>
        </w:tc>
        <w:tc>
          <w:tcPr>
            <w:tcW w:w="992" w:type="dxa"/>
            <w:vAlign w:val="center"/>
          </w:tcPr>
          <w:p w:rsidR="00FA7F69" w:rsidRPr="00D907EF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FA7F69" w:rsidRPr="00D907EF" w:rsidTr="00FA7F69">
        <w:trPr>
          <w:trHeight w:val="661"/>
        </w:trPr>
        <w:tc>
          <w:tcPr>
            <w:tcW w:w="534" w:type="dxa"/>
            <w:vAlign w:val="center"/>
          </w:tcPr>
          <w:p w:rsidR="00FA7F69" w:rsidRPr="00D907EF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857" w:type="dxa"/>
          </w:tcPr>
          <w:p w:rsidR="00FA7F69" w:rsidRPr="00D907EF" w:rsidRDefault="00FA7F69" w:rsidP="00FA7F69">
            <w:pPr>
              <w:snapToGrid w:val="0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Расчетные показатели обеспеченности и интенсивности использования территорий рекреационных зон</w:t>
            </w:r>
          </w:p>
        </w:tc>
        <w:tc>
          <w:tcPr>
            <w:tcW w:w="992" w:type="dxa"/>
            <w:vAlign w:val="center"/>
          </w:tcPr>
          <w:p w:rsidR="00FA7F69" w:rsidRPr="00D907EF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FA7F69" w:rsidRPr="00D907EF" w:rsidTr="00FA7F69">
        <w:trPr>
          <w:trHeight w:val="837"/>
        </w:trPr>
        <w:tc>
          <w:tcPr>
            <w:tcW w:w="534" w:type="dxa"/>
            <w:vAlign w:val="center"/>
          </w:tcPr>
          <w:p w:rsidR="00FA7F69" w:rsidRPr="00D907EF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857" w:type="dxa"/>
            <w:vAlign w:val="center"/>
          </w:tcPr>
          <w:p w:rsidR="00FA7F69" w:rsidRPr="00D907EF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Расчетные показатели обеспеченности и интенсивности использования территорий сельскохозяйственного использования</w:t>
            </w:r>
          </w:p>
        </w:tc>
        <w:tc>
          <w:tcPr>
            <w:tcW w:w="992" w:type="dxa"/>
            <w:vAlign w:val="center"/>
          </w:tcPr>
          <w:p w:rsidR="00FA7F69" w:rsidRPr="00D907EF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FA7F69" w:rsidRPr="00D907EF" w:rsidTr="00FA7F69">
        <w:trPr>
          <w:trHeight w:val="835"/>
        </w:trPr>
        <w:tc>
          <w:tcPr>
            <w:tcW w:w="534" w:type="dxa"/>
            <w:vAlign w:val="center"/>
          </w:tcPr>
          <w:p w:rsidR="00FA7F69" w:rsidRPr="00D907EF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857" w:type="dxa"/>
            <w:vAlign w:val="center"/>
          </w:tcPr>
          <w:p w:rsidR="00FA7F69" w:rsidRPr="00D907EF" w:rsidRDefault="00FA7F69" w:rsidP="00FA7F69">
            <w:pPr>
              <w:snapToGrid w:val="0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Расчетные показатели обеспеченности и интенсивности использования сооружений для хранения и обслуживания транспортных средств</w:t>
            </w:r>
          </w:p>
        </w:tc>
        <w:tc>
          <w:tcPr>
            <w:tcW w:w="992" w:type="dxa"/>
            <w:vAlign w:val="center"/>
          </w:tcPr>
          <w:p w:rsidR="00FA7F69" w:rsidRPr="00D907EF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FA7F69" w:rsidRPr="00D907EF" w:rsidTr="00FA7F69">
        <w:trPr>
          <w:trHeight w:val="705"/>
        </w:trPr>
        <w:tc>
          <w:tcPr>
            <w:tcW w:w="534" w:type="dxa"/>
            <w:vAlign w:val="center"/>
          </w:tcPr>
          <w:p w:rsidR="00FA7F69" w:rsidRPr="00D907EF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857" w:type="dxa"/>
            <w:vAlign w:val="center"/>
          </w:tcPr>
          <w:p w:rsidR="00FA7F69" w:rsidRPr="00D907EF" w:rsidRDefault="00FA7F69" w:rsidP="00FA7F69">
            <w:pPr>
              <w:snapToGrid w:val="0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Расчетные показатели обеспеченности и интенсивности использования территорий зон транспортной инфраструктуры</w:t>
            </w:r>
          </w:p>
        </w:tc>
        <w:tc>
          <w:tcPr>
            <w:tcW w:w="992" w:type="dxa"/>
            <w:vAlign w:val="center"/>
          </w:tcPr>
          <w:p w:rsidR="00FA7F69" w:rsidRPr="00D907EF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FA7F69" w:rsidRPr="00D907EF" w:rsidTr="00FA7F69">
        <w:trPr>
          <w:trHeight w:val="686"/>
        </w:trPr>
        <w:tc>
          <w:tcPr>
            <w:tcW w:w="534" w:type="dxa"/>
            <w:vAlign w:val="center"/>
          </w:tcPr>
          <w:p w:rsidR="00FA7F69" w:rsidRPr="00D907EF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857" w:type="dxa"/>
            <w:vAlign w:val="center"/>
          </w:tcPr>
          <w:p w:rsidR="00FA7F69" w:rsidRPr="00D907EF" w:rsidRDefault="00FA7F69" w:rsidP="00FA7F69">
            <w:pPr>
              <w:snapToGrid w:val="0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Расчетные показатели обеспеченности и интенсивности использования территорий зон инженерной инфраструктуры</w:t>
            </w:r>
          </w:p>
        </w:tc>
        <w:tc>
          <w:tcPr>
            <w:tcW w:w="992" w:type="dxa"/>
            <w:vAlign w:val="center"/>
          </w:tcPr>
          <w:p w:rsidR="00FA7F69" w:rsidRPr="00D907EF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FA7F69" w:rsidRPr="00D907EF" w:rsidTr="00FA7F69">
        <w:trPr>
          <w:trHeight w:val="710"/>
        </w:trPr>
        <w:tc>
          <w:tcPr>
            <w:tcW w:w="534" w:type="dxa"/>
            <w:vAlign w:val="center"/>
          </w:tcPr>
          <w:p w:rsidR="00FA7F69" w:rsidRPr="00D907EF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857" w:type="dxa"/>
            <w:vAlign w:val="bottom"/>
          </w:tcPr>
          <w:p w:rsidR="00FA7F69" w:rsidRPr="00D907EF" w:rsidRDefault="00FA7F69" w:rsidP="00FA7F69">
            <w:pPr>
              <w:snapToGrid w:val="0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Расчетные показатели обеспеченности и интенсивности использования территорий зон специального назначения</w:t>
            </w:r>
          </w:p>
        </w:tc>
        <w:tc>
          <w:tcPr>
            <w:tcW w:w="992" w:type="dxa"/>
            <w:vAlign w:val="center"/>
          </w:tcPr>
          <w:p w:rsidR="00FA7F69" w:rsidRPr="00D907EF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FA7F69" w:rsidRPr="00D907EF" w:rsidTr="00FA7F69">
        <w:trPr>
          <w:trHeight w:val="710"/>
        </w:trPr>
        <w:tc>
          <w:tcPr>
            <w:tcW w:w="534" w:type="dxa"/>
            <w:vAlign w:val="center"/>
          </w:tcPr>
          <w:p w:rsidR="00FA7F69" w:rsidRPr="00D907EF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57" w:type="dxa"/>
            <w:vAlign w:val="bottom"/>
          </w:tcPr>
          <w:p w:rsidR="00FA7F69" w:rsidRPr="00D907EF" w:rsidRDefault="00FA7F69" w:rsidP="00FA7F69">
            <w:pPr>
              <w:snapToGrid w:val="0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Правила и область применения нормативов градостроительного проектирования Кадыйского муниципального района</w:t>
            </w:r>
          </w:p>
        </w:tc>
        <w:tc>
          <w:tcPr>
            <w:tcW w:w="992" w:type="dxa"/>
            <w:vAlign w:val="center"/>
          </w:tcPr>
          <w:p w:rsidR="00FA7F69" w:rsidRPr="00D907EF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FA7F69" w:rsidRPr="00D907EF" w:rsidTr="00FA7F69">
        <w:trPr>
          <w:trHeight w:val="410"/>
        </w:trPr>
        <w:tc>
          <w:tcPr>
            <w:tcW w:w="534" w:type="dxa"/>
            <w:vAlign w:val="center"/>
          </w:tcPr>
          <w:p w:rsidR="00FA7F69" w:rsidRPr="00D907EF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57" w:type="dxa"/>
            <w:vAlign w:val="bottom"/>
          </w:tcPr>
          <w:p w:rsidR="00FA7F69" w:rsidRPr="00D907EF" w:rsidRDefault="00FA7F69" w:rsidP="00FA7F69">
            <w:pPr>
              <w:snapToGrid w:val="0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 xml:space="preserve">Приложение 1. Основные понятия </w:t>
            </w:r>
          </w:p>
        </w:tc>
        <w:tc>
          <w:tcPr>
            <w:tcW w:w="992" w:type="dxa"/>
            <w:vAlign w:val="center"/>
          </w:tcPr>
          <w:p w:rsidR="00FA7F69" w:rsidRPr="00D907EF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14</w:t>
            </w:r>
          </w:p>
        </w:tc>
      </w:tr>
      <w:tr w:rsidR="00FA7F69" w:rsidRPr="00D907EF" w:rsidTr="00FA7F69">
        <w:trPr>
          <w:trHeight w:val="415"/>
        </w:trPr>
        <w:tc>
          <w:tcPr>
            <w:tcW w:w="534" w:type="dxa"/>
            <w:vAlign w:val="center"/>
          </w:tcPr>
          <w:p w:rsidR="00FA7F69" w:rsidRPr="00D907EF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57" w:type="dxa"/>
            <w:vAlign w:val="bottom"/>
          </w:tcPr>
          <w:p w:rsidR="00FA7F69" w:rsidRPr="00D907EF" w:rsidRDefault="00FA7F69" w:rsidP="00FA7F69">
            <w:pPr>
              <w:snapToGrid w:val="0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Приложение 2. Перечень законодательных и нормативных документов</w:t>
            </w:r>
          </w:p>
        </w:tc>
        <w:tc>
          <w:tcPr>
            <w:tcW w:w="992" w:type="dxa"/>
            <w:vAlign w:val="center"/>
          </w:tcPr>
          <w:p w:rsidR="00FA7F69" w:rsidRPr="00D907EF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D907EF">
              <w:rPr>
                <w:rFonts w:cs="Times New Roman"/>
                <w:sz w:val="20"/>
                <w:szCs w:val="20"/>
              </w:rPr>
              <w:t>15</w:t>
            </w:r>
          </w:p>
        </w:tc>
      </w:tr>
    </w:tbl>
    <w:p w:rsidR="00FA7F69" w:rsidRPr="00D907EF" w:rsidRDefault="00FA7F69" w:rsidP="00FA7F69">
      <w:pPr>
        <w:pStyle w:val="afd"/>
        <w:spacing w:after="0"/>
        <w:ind w:firstLine="0"/>
        <w:jc w:val="both"/>
        <w:rPr>
          <w:b/>
          <w:sz w:val="20"/>
          <w:szCs w:val="20"/>
        </w:rPr>
      </w:pPr>
    </w:p>
    <w:p w:rsidR="00FA7F69" w:rsidRPr="00D907EF" w:rsidRDefault="00FA7F69" w:rsidP="00FA7F69">
      <w:pPr>
        <w:jc w:val="both"/>
        <w:rPr>
          <w:rFonts w:cs="Times New Roman"/>
          <w:sz w:val="20"/>
          <w:szCs w:val="20"/>
        </w:rPr>
      </w:pPr>
    </w:p>
    <w:p w:rsidR="00FA7F69" w:rsidRPr="00D907EF" w:rsidRDefault="00FA7F69" w:rsidP="00FA7F69">
      <w:pPr>
        <w:pStyle w:val="af3"/>
        <w:rPr>
          <w:sz w:val="20"/>
          <w:szCs w:val="20"/>
        </w:rPr>
      </w:pPr>
      <w:r w:rsidRPr="00D907EF">
        <w:rPr>
          <w:sz w:val="20"/>
          <w:szCs w:val="20"/>
        </w:rPr>
        <w:t>Глава Екатеринского сельского поселения</w:t>
      </w:r>
    </w:p>
    <w:p w:rsidR="00FA7F69" w:rsidRPr="00D907EF" w:rsidRDefault="00FA7F69" w:rsidP="00FA7F69">
      <w:pPr>
        <w:pStyle w:val="af3"/>
        <w:rPr>
          <w:sz w:val="20"/>
          <w:szCs w:val="20"/>
        </w:rPr>
      </w:pPr>
      <w:r w:rsidRPr="00D907EF">
        <w:rPr>
          <w:sz w:val="20"/>
          <w:szCs w:val="20"/>
        </w:rPr>
        <w:t>Кадыйского муниципального района</w:t>
      </w:r>
    </w:p>
    <w:p w:rsidR="003A11A1" w:rsidRPr="007103A7" w:rsidRDefault="00FA7F69" w:rsidP="00C62DD3">
      <w:pPr>
        <w:pStyle w:val="af3"/>
        <w:rPr>
          <w:sz w:val="20"/>
          <w:szCs w:val="20"/>
        </w:rPr>
      </w:pPr>
      <w:r w:rsidRPr="00D907EF">
        <w:rPr>
          <w:sz w:val="20"/>
          <w:szCs w:val="20"/>
        </w:rPr>
        <w:t>Костром</w:t>
      </w:r>
      <w:r w:rsidR="00C62DD3">
        <w:rPr>
          <w:sz w:val="20"/>
          <w:szCs w:val="20"/>
        </w:rPr>
        <w:t>ской области</w:t>
      </w:r>
      <w:r w:rsidRPr="00D907EF">
        <w:rPr>
          <w:sz w:val="20"/>
          <w:szCs w:val="20"/>
        </w:rPr>
        <w:t xml:space="preserve">   Г.Н.Петракова</w:t>
      </w:r>
    </w:p>
    <w:p w:rsidR="00FA7F69" w:rsidRPr="00FB2387" w:rsidRDefault="00FA7F69" w:rsidP="00FA7F69">
      <w:pPr>
        <w:suppressAutoHyphens w:val="0"/>
        <w:jc w:val="right"/>
        <w:rPr>
          <w:rFonts w:cs="Times New Roman"/>
          <w:color w:val="000000"/>
          <w:sz w:val="20"/>
          <w:szCs w:val="20"/>
          <w:lang w:eastAsia="ru-RU"/>
        </w:rPr>
      </w:pPr>
      <w:r w:rsidRPr="00FB2387">
        <w:rPr>
          <w:rFonts w:cs="Times New Roman"/>
          <w:color w:val="000000"/>
          <w:sz w:val="20"/>
          <w:szCs w:val="20"/>
          <w:lang w:eastAsia="ru-RU"/>
        </w:rPr>
        <w:t>Приложение</w:t>
      </w:r>
    </w:p>
    <w:p w:rsidR="00FA7F69" w:rsidRPr="00C62DD3" w:rsidRDefault="00FA7F69" w:rsidP="00FA7F69">
      <w:pPr>
        <w:suppressAutoHyphens w:val="0"/>
        <w:jc w:val="right"/>
        <w:rPr>
          <w:rFonts w:cs="Times New Roman"/>
          <w:color w:val="000000"/>
          <w:sz w:val="4"/>
          <w:szCs w:val="4"/>
          <w:lang w:eastAsia="ru-RU"/>
        </w:rPr>
      </w:pPr>
    </w:p>
    <w:p w:rsidR="00FA7F69" w:rsidRPr="00FB2387" w:rsidRDefault="00FA7F69" w:rsidP="00FA7F69">
      <w:pPr>
        <w:suppressAutoHyphens w:val="0"/>
        <w:jc w:val="right"/>
        <w:rPr>
          <w:rFonts w:cs="Times New Roman"/>
          <w:color w:val="000000"/>
          <w:sz w:val="20"/>
          <w:szCs w:val="20"/>
          <w:lang w:eastAsia="ru-RU"/>
        </w:rPr>
      </w:pPr>
      <w:r w:rsidRPr="00FB2387">
        <w:rPr>
          <w:rFonts w:cs="Times New Roman"/>
          <w:color w:val="000000"/>
          <w:sz w:val="20"/>
          <w:szCs w:val="20"/>
          <w:lang w:eastAsia="ru-RU"/>
        </w:rPr>
        <w:t>УТВЕРЖДЕНО</w:t>
      </w:r>
    </w:p>
    <w:p w:rsidR="00FA7F69" w:rsidRPr="00FB2387" w:rsidRDefault="00FA7F69" w:rsidP="00FA7F69">
      <w:pPr>
        <w:suppressAutoHyphens w:val="0"/>
        <w:jc w:val="right"/>
        <w:rPr>
          <w:rFonts w:cs="Times New Roman"/>
          <w:color w:val="000000"/>
          <w:sz w:val="20"/>
          <w:szCs w:val="20"/>
          <w:lang w:eastAsia="ru-RU"/>
        </w:rPr>
      </w:pPr>
      <w:r w:rsidRPr="00FB2387">
        <w:rPr>
          <w:rFonts w:cs="Times New Roman"/>
          <w:color w:val="000000"/>
          <w:sz w:val="20"/>
          <w:szCs w:val="20"/>
          <w:lang w:eastAsia="ru-RU"/>
        </w:rPr>
        <w:t>решением Совета депутатов</w:t>
      </w:r>
    </w:p>
    <w:p w:rsidR="00FA7F69" w:rsidRPr="00FB2387" w:rsidRDefault="00FA7F69" w:rsidP="00FA7F69">
      <w:pPr>
        <w:suppressAutoHyphens w:val="0"/>
        <w:jc w:val="right"/>
        <w:rPr>
          <w:rFonts w:cs="Times New Roman"/>
          <w:color w:val="000000"/>
          <w:sz w:val="20"/>
          <w:szCs w:val="20"/>
          <w:lang w:eastAsia="ru-RU"/>
        </w:rPr>
      </w:pPr>
      <w:r w:rsidRPr="00FB2387">
        <w:rPr>
          <w:rFonts w:cs="Times New Roman"/>
          <w:color w:val="000000"/>
          <w:sz w:val="20"/>
          <w:szCs w:val="20"/>
          <w:lang w:eastAsia="ru-RU"/>
        </w:rPr>
        <w:t>Селищенского сельского поселения</w:t>
      </w:r>
    </w:p>
    <w:p w:rsidR="00FA7F69" w:rsidRPr="00FB2387" w:rsidRDefault="00FA7F69" w:rsidP="00FA7F69">
      <w:pPr>
        <w:suppressAutoHyphens w:val="0"/>
        <w:jc w:val="center"/>
        <w:rPr>
          <w:rFonts w:cs="Times New Roman"/>
          <w:color w:val="000000"/>
          <w:sz w:val="20"/>
          <w:szCs w:val="20"/>
          <w:lang w:eastAsia="ru-RU"/>
        </w:rPr>
      </w:pPr>
      <w:r w:rsidRPr="00FB2387">
        <w:rPr>
          <w:rFonts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</w:t>
      </w:r>
      <w:r w:rsidR="00C62DD3">
        <w:rPr>
          <w:rFonts w:cs="Times New Roman"/>
          <w:color w:val="000000"/>
          <w:sz w:val="20"/>
          <w:szCs w:val="20"/>
          <w:lang w:eastAsia="ru-RU"/>
        </w:rPr>
        <w:t xml:space="preserve">                                                              </w:t>
      </w:r>
      <w:r w:rsidRPr="00FB2387">
        <w:rPr>
          <w:rFonts w:cs="Times New Roman"/>
          <w:color w:val="000000"/>
          <w:sz w:val="20"/>
          <w:szCs w:val="20"/>
          <w:lang w:eastAsia="ru-RU"/>
        </w:rPr>
        <w:t xml:space="preserve">         от «    »                20</w:t>
      </w:r>
      <w:r w:rsidR="00D01027">
        <w:rPr>
          <w:rFonts w:cs="Times New Roman"/>
          <w:color w:val="000000"/>
          <w:sz w:val="20"/>
          <w:szCs w:val="20"/>
          <w:lang w:eastAsia="ru-RU"/>
        </w:rPr>
        <w:t xml:space="preserve">15 </w:t>
      </w:r>
      <w:r w:rsidRPr="00FB2387">
        <w:rPr>
          <w:rFonts w:cs="Times New Roman"/>
          <w:color w:val="000000"/>
          <w:sz w:val="20"/>
          <w:szCs w:val="20"/>
          <w:lang w:eastAsia="ru-RU"/>
        </w:rPr>
        <w:t xml:space="preserve"> года №  </w:t>
      </w:r>
    </w:p>
    <w:p w:rsidR="00FA7F69" w:rsidRPr="00FB2387" w:rsidRDefault="00FA7F69" w:rsidP="00FA7F69">
      <w:pPr>
        <w:ind w:firstLine="567"/>
        <w:jc w:val="both"/>
        <w:rPr>
          <w:rFonts w:cs="Times New Roman"/>
          <w:color w:val="000000"/>
          <w:sz w:val="20"/>
          <w:szCs w:val="20"/>
        </w:rPr>
      </w:pPr>
    </w:p>
    <w:p w:rsidR="00FA7F69" w:rsidRPr="00FB2387" w:rsidRDefault="00FA7F69" w:rsidP="00C62DD3">
      <w:pPr>
        <w:jc w:val="center"/>
        <w:rPr>
          <w:rFonts w:cs="Times New Roman"/>
          <w:color w:val="000000"/>
          <w:sz w:val="20"/>
          <w:szCs w:val="20"/>
        </w:rPr>
      </w:pPr>
      <w:r w:rsidRPr="00FB2387">
        <w:rPr>
          <w:rFonts w:cs="Times New Roman"/>
          <w:color w:val="000000"/>
          <w:sz w:val="20"/>
          <w:szCs w:val="20"/>
        </w:rPr>
        <w:t>ПРОЕКТ</w:t>
      </w:r>
    </w:p>
    <w:p w:rsidR="00FA7F69" w:rsidRPr="00FB2387" w:rsidRDefault="00FA7F69" w:rsidP="00FA7F69">
      <w:pPr>
        <w:pStyle w:val="af7"/>
        <w:rPr>
          <w:rFonts w:ascii="Times New Roman" w:hAnsi="Times New Roman" w:cs="Times New Roman"/>
          <w:color w:val="000000"/>
          <w:sz w:val="20"/>
          <w:szCs w:val="20"/>
        </w:rPr>
      </w:pPr>
      <w:r w:rsidRPr="00FB2387">
        <w:rPr>
          <w:rFonts w:ascii="Times New Roman" w:hAnsi="Times New Roman" w:cs="Times New Roman"/>
          <w:color w:val="000000"/>
          <w:sz w:val="20"/>
          <w:szCs w:val="20"/>
        </w:rPr>
        <w:t>Местные нормативы градостроительного проектирования</w:t>
      </w:r>
    </w:p>
    <w:p w:rsidR="00FA7F69" w:rsidRPr="00FB2387" w:rsidRDefault="00FA7F69" w:rsidP="00FA7F69">
      <w:pPr>
        <w:pStyle w:val="afb"/>
        <w:rPr>
          <w:rFonts w:ascii="Times New Roman" w:hAnsi="Times New Roman" w:cs="Times New Roman"/>
          <w:color w:val="000000"/>
          <w:sz w:val="20"/>
          <w:szCs w:val="20"/>
        </w:rPr>
      </w:pPr>
      <w:r w:rsidRPr="00FB2387">
        <w:rPr>
          <w:rFonts w:ascii="Times New Roman" w:hAnsi="Times New Roman" w:cs="Times New Roman"/>
          <w:color w:val="000000"/>
          <w:sz w:val="20"/>
          <w:szCs w:val="20"/>
        </w:rPr>
        <w:t>Селищенского сельского поселения</w:t>
      </w:r>
    </w:p>
    <w:p w:rsidR="00FA7F69" w:rsidRPr="00FB2387" w:rsidRDefault="00FA7F69" w:rsidP="00FA7F69">
      <w:pPr>
        <w:pStyle w:val="afb"/>
        <w:rPr>
          <w:rFonts w:ascii="Times New Roman" w:hAnsi="Times New Roman" w:cs="Times New Roman"/>
          <w:color w:val="000000"/>
          <w:sz w:val="20"/>
          <w:szCs w:val="20"/>
        </w:rPr>
      </w:pPr>
      <w:r w:rsidRPr="00FB2387">
        <w:rPr>
          <w:rFonts w:ascii="Times New Roman" w:hAnsi="Times New Roman" w:cs="Times New Roman"/>
          <w:color w:val="000000"/>
          <w:sz w:val="20"/>
          <w:szCs w:val="20"/>
        </w:rPr>
        <w:t>Кадыйского муниципального района</w:t>
      </w:r>
    </w:p>
    <w:p w:rsidR="00FA7F69" w:rsidRPr="00FB2387" w:rsidRDefault="00FA7F69" w:rsidP="00FA7F69">
      <w:pPr>
        <w:pStyle w:val="afb"/>
        <w:rPr>
          <w:rFonts w:ascii="Times New Roman" w:hAnsi="Times New Roman" w:cs="Times New Roman"/>
          <w:color w:val="000000"/>
          <w:sz w:val="20"/>
          <w:szCs w:val="20"/>
        </w:rPr>
      </w:pPr>
      <w:r w:rsidRPr="00FB2387">
        <w:rPr>
          <w:rFonts w:ascii="Times New Roman" w:hAnsi="Times New Roman" w:cs="Times New Roman"/>
          <w:color w:val="000000"/>
          <w:sz w:val="20"/>
          <w:szCs w:val="20"/>
        </w:rPr>
        <w:t>Костромской области</w:t>
      </w:r>
    </w:p>
    <w:p w:rsidR="00FA7F69" w:rsidRPr="00FB2387" w:rsidRDefault="00FA7F69" w:rsidP="00FA7F69">
      <w:pPr>
        <w:ind w:firstLine="567"/>
        <w:jc w:val="both"/>
        <w:rPr>
          <w:rFonts w:cs="Times New Roman"/>
          <w:b/>
          <w:color w:val="000000"/>
          <w:sz w:val="20"/>
          <w:szCs w:val="20"/>
        </w:rPr>
      </w:pPr>
    </w:p>
    <w:p w:rsidR="00FA7F69" w:rsidRPr="00FB2387" w:rsidRDefault="00FA7F69" w:rsidP="00FA7F69">
      <w:pPr>
        <w:ind w:firstLine="567"/>
        <w:jc w:val="both"/>
        <w:rPr>
          <w:rFonts w:cs="Times New Roman"/>
          <w:b/>
          <w:color w:val="000000"/>
          <w:sz w:val="20"/>
          <w:szCs w:val="20"/>
        </w:rPr>
      </w:pPr>
    </w:p>
    <w:p w:rsidR="00FA7F69" w:rsidRPr="00FB2387" w:rsidRDefault="00FA7F69" w:rsidP="00FA7F69">
      <w:pPr>
        <w:ind w:firstLine="567"/>
        <w:jc w:val="both"/>
        <w:rPr>
          <w:rFonts w:cs="Times New Roman"/>
          <w:b/>
          <w:color w:val="000000"/>
          <w:sz w:val="20"/>
          <w:szCs w:val="20"/>
        </w:rPr>
      </w:pPr>
    </w:p>
    <w:p w:rsidR="00C62DD3" w:rsidRDefault="00FA7F69" w:rsidP="00C62DD3">
      <w:pPr>
        <w:jc w:val="center"/>
        <w:rPr>
          <w:rFonts w:cs="Times New Roman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2015 г"/>
        </w:smartTagPr>
        <w:r w:rsidRPr="00FB2387">
          <w:rPr>
            <w:rFonts w:cs="Times New Roman"/>
            <w:color w:val="000000"/>
            <w:sz w:val="20"/>
            <w:szCs w:val="20"/>
          </w:rPr>
          <w:t>2015 г</w:t>
        </w:r>
      </w:smartTag>
      <w:r w:rsidRPr="00FB2387">
        <w:rPr>
          <w:rFonts w:cs="Times New Roman"/>
          <w:color w:val="000000"/>
          <w:sz w:val="20"/>
          <w:szCs w:val="20"/>
        </w:rPr>
        <w:t>.</w:t>
      </w:r>
    </w:p>
    <w:p w:rsidR="00FA7F69" w:rsidRPr="00FB2387" w:rsidRDefault="00FA7F69" w:rsidP="00C62DD3">
      <w:pPr>
        <w:jc w:val="center"/>
        <w:rPr>
          <w:rFonts w:cs="Times New Roman"/>
          <w:color w:val="000000"/>
          <w:sz w:val="20"/>
          <w:szCs w:val="20"/>
        </w:rPr>
      </w:pPr>
      <w:r w:rsidRPr="00FB2387">
        <w:rPr>
          <w:rFonts w:cs="Times New Roman"/>
          <w:b/>
          <w:color w:val="000000"/>
          <w:sz w:val="20"/>
          <w:szCs w:val="20"/>
        </w:rPr>
        <w:t>Основная часть</w:t>
      </w:r>
    </w:p>
    <w:p w:rsidR="00FA7F69" w:rsidRPr="00FB2387" w:rsidRDefault="00FA7F69" w:rsidP="00D01027">
      <w:pPr>
        <w:ind w:firstLine="567"/>
        <w:contextualSpacing/>
        <w:jc w:val="both"/>
        <w:rPr>
          <w:rFonts w:cs="Times New Roman"/>
          <w:b/>
          <w:color w:val="000000"/>
          <w:sz w:val="20"/>
          <w:szCs w:val="20"/>
        </w:rPr>
      </w:pPr>
      <w:r w:rsidRPr="00FB2387">
        <w:rPr>
          <w:rFonts w:cs="Times New Roman"/>
          <w:b/>
          <w:color w:val="000000"/>
          <w:sz w:val="20"/>
          <w:szCs w:val="20"/>
        </w:rPr>
        <w:t>1. Расчетные показатели минимального уровня обеспеченности и интенсивности использования территорий жилых зон</w:t>
      </w:r>
    </w:p>
    <w:p w:rsidR="00FA7F69" w:rsidRPr="00FB2387" w:rsidRDefault="00FA7F69" w:rsidP="00D01027">
      <w:pPr>
        <w:pStyle w:val="20"/>
        <w:ind w:firstLine="567"/>
        <w:contextualSpacing/>
        <w:jc w:val="both"/>
        <w:rPr>
          <w:rFonts w:ascii="Times New Roman" w:hAnsi="Times New Roman" w:cs="Times New Roman"/>
          <w:i w:val="0"/>
          <w:color w:val="000000"/>
          <w:sz w:val="20"/>
          <w:szCs w:val="20"/>
        </w:rPr>
      </w:pPr>
      <w:r w:rsidRPr="00FB2387">
        <w:rPr>
          <w:rFonts w:ascii="Times New Roman" w:hAnsi="Times New Roman" w:cs="Times New Roman"/>
          <w:i w:val="0"/>
          <w:color w:val="000000"/>
          <w:sz w:val="20"/>
          <w:szCs w:val="20"/>
        </w:rPr>
        <w:t>1.1.</w:t>
      </w:r>
      <w:r w:rsidRPr="00FB2387">
        <w:rPr>
          <w:rFonts w:ascii="Times New Roman" w:hAnsi="Times New Roman" w:cs="Times New Roman"/>
          <w:i w:val="0"/>
          <w:color w:val="000000"/>
          <w:sz w:val="20"/>
          <w:szCs w:val="20"/>
        </w:rPr>
        <w:tab/>
        <w:t>Предельные размеры земельных участков для ведения: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500"/>
        <w:gridCol w:w="2410"/>
        <w:gridCol w:w="2410"/>
      </w:tblGrid>
      <w:tr w:rsidR="00FA7F69" w:rsidRPr="00FB2387" w:rsidTr="00FA7F69">
        <w:trPr>
          <w:cantSplit/>
          <w:trHeight w:hRule="exact" w:val="419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FB2387" w:rsidRDefault="00FA7F69" w:rsidP="00FA7F69">
            <w:pPr>
              <w:snapToGrid w:val="0"/>
              <w:ind w:firstLine="5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Цель предоставления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FB2387" w:rsidRDefault="00FA7F69" w:rsidP="00FA7F69">
            <w:pPr>
              <w:snapToGrid w:val="0"/>
              <w:ind w:firstLine="5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Размеры земельных участков, га</w:t>
            </w:r>
          </w:p>
        </w:tc>
      </w:tr>
      <w:tr w:rsidR="00FA7F69" w:rsidRPr="00FB2387" w:rsidTr="00FA7F69">
        <w:trPr>
          <w:cantSplit/>
        </w:trPr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FB2387" w:rsidRDefault="00FA7F69" w:rsidP="00FA7F69">
            <w:pPr>
              <w:ind w:firstLine="5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FB2387" w:rsidRDefault="00FA7F69" w:rsidP="00FA7F69">
            <w:pPr>
              <w:snapToGrid w:val="0"/>
              <w:ind w:firstLine="5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минимальные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FB2387" w:rsidRDefault="00FA7F69" w:rsidP="00FA7F69">
            <w:pPr>
              <w:snapToGrid w:val="0"/>
              <w:ind w:firstLine="5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максимальные</w:t>
            </w:r>
          </w:p>
        </w:tc>
      </w:tr>
      <w:tr w:rsidR="00FA7F69" w:rsidRPr="00FB2387" w:rsidTr="00FA7F6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FB2387" w:rsidRDefault="00FA7F69" w:rsidP="00FA7F69">
            <w:pPr>
              <w:snapToGrid w:val="0"/>
              <w:ind w:firstLine="5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FB2387" w:rsidRDefault="00FA7F69" w:rsidP="00FA7F69">
            <w:pPr>
              <w:snapToGrid w:val="0"/>
              <w:ind w:firstLine="5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FB2387" w:rsidRDefault="00FA7F69" w:rsidP="00FA7F69">
            <w:pPr>
              <w:snapToGrid w:val="0"/>
              <w:ind w:firstLine="5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</w:rPr>
              <w:t>0,5</w:t>
            </w:r>
          </w:p>
        </w:tc>
      </w:tr>
      <w:tr w:rsidR="00FA7F69" w:rsidRPr="00FB2387" w:rsidTr="00FA7F6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FB2387" w:rsidRDefault="00FA7F69" w:rsidP="00FA7F69">
            <w:pPr>
              <w:snapToGrid w:val="0"/>
              <w:ind w:firstLine="5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FB2387" w:rsidRDefault="00FA7F69" w:rsidP="00FA7F69">
            <w:pPr>
              <w:snapToGrid w:val="0"/>
              <w:ind w:firstLine="5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FB2387" w:rsidRDefault="00FA7F69" w:rsidP="00FA7F69">
            <w:pPr>
              <w:snapToGrid w:val="0"/>
              <w:ind w:firstLine="5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</w:rPr>
              <w:t>1,0</w:t>
            </w:r>
          </w:p>
        </w:tc>
      </w:tr>
    </w:tbl>
    <w:p w:rsidR="00FA7F69" w:rsidRPr="00FB2387" w:rsidRDefault="00FA7F69" w:rsidP="00FA7F69">
      <w:pPr>
        <w:pStyle w:val="a"/>
        <w:ind w:left="0" w:firstLine="567"/>
        <w:jc w:val="both"/>
        <w:rPr>
          <w:color w:val="000000"/>
          <w:sz w:val="20"/>
          <w:szCs w:val="20"/>
        </w:rPr>
      </w:pPr>
      <w:r w:rsidRPr="00FB2387">
        <w:rPr>
          <w:color w:val="000000"/>
          <w:sz w:val="20"/>
          <w:szCs w:val="20"/>
        </w:rPr>
        <w:t>Пределы размеров земельных участков, предоставляемых в собственность из земель, находящихся в государственной или муниципальной собственности.</w:t>
      </w:r>
    </w:p>
    <w:p w:rsidR="00FA7F69" w:rsidRPr="00C62DD3" w:rsidRDefault="00FA7F69" w:rsidP="00FA7F69">
      <w:pPr>
        <w:pStyle w:val="24"/>
        <w:ind w:left="0" w:firstLine="567"/>
        <w:jc w:val="both"/>
        <w:rPr>
          <w:b/>
          <w:color w:val="000000"/>
          <w:sz w:val="4"/>
          <w:szCs w:val="4"/>
        </w:rPr>
      </w:pPr>
    </w:p>
    <w:p w:rsidR="00FA7F69" w:rsidRPr="00FB2387" w:rsidRDefault="00FA7F69" w:rsidP="00FA7F69">
      <w:pPr>
        <w:pStyle w:val="24"/>
        <w:ind w:left="0" w:firstLine="567"/>
        <w:jc w:val="both"/>
        <w:rPr>
          <w:b/>
          <w:color w:val="000000"/>
          <w:sz w:val="20"/>
          <w:szCs w:val="20"/>
        </w:rPr>
      </w:pPr>
      <w:r w:rsidRPr="00FB2387">
        <w:rPr>
          <w:b/>
          <w:color w:val="000000"/>
          <w:sz w:val="20"/>
          <w:szCs w:val="20"/>
        </w:rPr>
        <w:t xml:space="preserve">1.2. Предельно допустимые параметры застройки (Кз и Кпз) сельской жилой зоны </w:t>
      </w:r>
    </w:p>
    <w:tbl>
      <w:tblPr>
        <w:tblW w:w="10141" w:type="dxa"/>
        <w:jc w:val="center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369"/>
        <w:gridCol w:w="2149"/>
        <w:gridCol w:w="2605"/>
        <w:gridCol w:w="1701"/>
        <w:gridCol w:w="2317"/>
      </w:tblGrid>
      <w:tr w:rsidR="00FA7F69" w:rsidRPr="00FB2387" w:rsidTr="00FA7F6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FB2387" w:rsidRDefault="00FA7F69" w:rsidP="00FA7F69">
            <w:pPr>
              <w:ind w:right="-57"/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Тип застройки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Размер земельного участка, м</w:t>
            </w:r>
            <w:r w:rsidRPr="00FB2387">
              <w:rPr>
                <w:rFonts w:cs="Times New Roman"/>
                <w:b/>
                <w:color w:val="000000"/>
                <w:position w:val="-4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Площадь жилого дома, м</w:t>
            </w:r>
            <w:r w:rsidRPr="00FB2387">
              <w:rPr>
                <w:rFonts w:cs="Times New Roman"/>
                <w:b/>
                <w:color w:val="000000"/>
                <w:position w:val="-4"/>
                <w:sz w:val="20"/>
                <w:szCs w:val="20"/>
                <w:vertAlign w:val="superscript"/>
                <w:lang w:eastAsia="ru-RU"/>
              </w:rPr>
              <w:t>2</w:t>
            </w:r>
            <w:r w:rsidRPr="00FB238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 xml:space="preserve"> общей площади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vertAlign w:val="subscript"/>
                <w:lang w:eastAsia="ru-RU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Коэффициент застройки К</w:t>
            </w:r>
            <w:r w:rsidRPr="00FB2387">
              <w:rPr>
                <w:rFonts w:cs="Times New Roman"/>
                <w:b/>
                <w:color w:val="000000"/>
                <w:sz w:val="20"/>
                <w:szCs w:val="20"/>
                <w:vertAlign w:val="subscript"/>
                <w:lang w:eastAsia="ru-RU"/>
              </w:rPr>
              <w:t>з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FB2387" w:rsidRDefault="00FA7F69" w:rsidP="00FA7F69">
            <w:pPr>
              <w:suppressAutoHyphens w:val="0"/>
              <w:jc w:val="center"/>
              <w:rPr>
                <w:rFonts w:cs="Times New Roman"/>
                <w:b/>
                <w:color w:val="000000"/>
                <w:sz w:val="20"/>
                <w:szCs w:val="20"/>
                <w:vertAlign w:val="subscript"/>
                <w:lang w:eastAsia="ru-RU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Коэффициент плотности застройки</w:t>
            </w:r>
            <w:r w:rsidRPr="00FB2387">
              <w:rPr>
                <w:rFonts w:cs="Times New Roman"/>
                <w:b/>
                <w:color w:val="000000"/>
                <w:position w:val="-12"/>
                <w:sz w:val="20"/>
                <w:szCs w:val="20"/>
                <w:lang w:eastAsia="ru-RU"/>
              </w:rPr>
              <w:t xml:space="preserve"> </w:t>
            </w:r>
            <w:r w:rsidRPr="00FB238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r w:rsidRPr="00FB2387">
              <w:rPr>
                <w:rFonts w:cs="Times New Roman"/>
                <w:b/>
                <w:color w:val="000000"/>
                <w:sz w:val="20"/>
                <w:szCs w:val="20"/>
                <w:vertAlign w:val="subscript"/>
                <w:lang w:eastAsia="ru-RU"/>
              </w:rPr>
              <w:t>пз</w:t>
            </w:r>
          </w:p>
        </w:tc>
      </w:tr>
      <w:tr w:rsidR="00FA7F69" w:rsidRPr="00FB2387" w:rsidTr="00FA7F6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1200 и более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FA7F69" w:rsidRPr="00FB2387" w:rsidTr="00FA7F6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FA7F69" w:rsidRPr="00FB2387" w:rsidTr="00FA7F6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FA7F69" w:rsidRPr="00FB2387" w:rsidTr="00FA7F6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05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701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317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FA7F69" w:rsidRPr="00FB2387" w:rsidTr="00FA7F6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FA7F69" w:rsidRPr="00FB2387" w:rsidTr="00FA7F6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FA7F69" w:rsidRPr="00FB2387" w:rsidTr="00FA7F6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3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FA7F69" w:rsidRPr="00FB2387" w:rsidTr="00FA7F6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</w:tbl>
    <w:p w:rsidR="00FA7F69" w:rsidRPr="00C62DD3" w:rsidRDefault="00FA7F69" w:rsidP="00FA7F69">
      <w:pPr>
        <w:pStyle w:val="24"/>
        <w:ind w:left="0" w:firstLine="567"/>
        <w:jc w:val="both"/>
        <w:rPr>
          <w:b/>
          <w:color w:val="000000"/>
          <w:sz w:val="4"/>
          <w:szCs w:val="4"/>
        </w:rPr>
      </w:pPr>
    </w:p>
    <w:p w:rsidR="00FA7F69" w:rsidRPr="00FB2387" w:rsidRDefault="00FA7F69" w:rsidP="00FA7F69">
      <w:pPr>
        <w:pStyle w:val="24"/>
        <w:ind w:left="0" w:firstLine="567"/>
        <w:jc w:val="both"/>
        <w:rPr>
          <w:color w:val="000000"/>
          <w:sz w:val="20"/>
          <w:szCs w:val="20"/>
        </w:rPr>
      </w:pPr>
      <w:r w:rsidRPr="00FB2387">
        <w:rPr>
          <w:color w:val="000000"/>
          <w:sz w:val="20"/>
          <w:szCs w:val="20"/>
        </w:rPr>
        <w:t>Примечания:</w:t>
      </w:r>
    </w:p>
    <w:p w:rsidR="00FA7F69" w:rsidRPr="00FB2387" w:rsidRDefault="00FA7F69" w:rsidP="00FA7F69">
      <w:pPr>
        <w:pStyle w:val="24"/>
        <w:ind w:left="0" w:firstLine="567"/>
        <w:jc w:val="both"/>
        <w:rPr>
          <w:color w:val="000000"/>
          <w:sz w:val="20"/>
          <w:szCs w:val="20"/>
        </w:rPr>
      </w:pPr>
      <w:r w:rsidRPr="00FB2387">
        <w:rPr>
          <w:color w:val="000000"/>
          <w:sz w:val="20"/>
          <w:szCs w:val="20"/>
        </w:rPr>
        <w:t>1.</w:t>
      </w:r>
      <w:r w:rsidRPr="00FB2387">
        <w:rPr>
          <w:color w:val="000000"/>
          <w:sz w:val="20"/>
          <w:szCs w:val="20"/>
        </w:rPr>
        <w:tab/>
        <w:t>А</w:t>
      </w:r>
      <w:r w:rsidRPr="00FB2387">
        <w:rPr>
          <w:color w:val="000000"/>
          <w:sz w:val="20"/>
          <w:szCs w:val="20"/>
        </w:rPr>
        <w:tab/>
        <w:t>- усадебная застройка одно-, двухквартирными домами с размером участка 1000-</w:t>
      </w:r>
      <w:smartTag w:uri="urn:schemas-microsoft-com:office:smarttags" w:element="metricconverter">
        <w:smartTagPr>
          <w:attr w:name="ProductID" w:val="1200 м2"/>
        </w:smartTagPr>
        <w:r w:rsidRPr="00FB2387">
          <w:rPr>
            <w:color w:val="000000"/>
            <w:sz w:val="20"/>
            <w:szCs w:val="20"/>
          </w:rPr>
          <w:t>1200 м2</w:t>
        </w:r>
      </w:smartTag>
      <w:r w:rsidRPr="00FB2387">
        <w:rPr>
          <w:color w:val="000000"/>
          <w:sz w:val="20"/>
          <w:szCs w:val="20"/>
        </w:rPr>
        <w:t xml:space="preserve"> и более с развитой хозяйственной частью;</w:t>
      </w:r>
    </w:p>
    <w:p w:rsidR="00FA7F69" w:rsidRPr="00FB2387" w:rsidRDefault="00FA7F69" w:rsidP="00FA7F69">
      <w:pPr>
        <w:pStyle w:val="24"/>
        <w:ind w:left="0" w:firstLine="567"/>
        <w:jc w:val="both"/>
        <w:rPr>
          <w:color w:val="000000"/>
          <w:sz w:val="20"/>
          <w:szCs w:val="20"/>
        </w:rPr>
      </w:pPr>
      <w:r w:rsidRPr="00FB2387">
        <w:rPr>
          <w:color w:val="000000"/>
          <w:sz w:val="20"/>
          <w:szCs w:val="20"/>
        </w:rPr>
        <w:tab/>
        <w:t>Б</w:t>
      </w:r>
      <w:r w:rsidRPr="00FB2387">
        <w:rPr>
          <w:color w:val="000000"/>
          <w:sz w:val="20"/>
          <w:szCs w:val="20"/>
        </w:rPr>
        <w:tab/>
        <w:t xml:space="preserve">- застройка коттеджного типа с размером участков от 400 до </w:t>
      </w:r>
      <w:smartTag w:uri="urn:schemas-microsoft-com:office:smarttags" w:element="metricconverter">
        <w:smartTagPr>
          <w:attr w:name="ProductID" w:val="800 м2"/>
        </w:smartTagPr>
        <w:r w:rsidRPr="00FB2387">
          <w:rPr>
            <w:color w:val="000000"/>
            <w:sz w:val="20"/>
            <w:szCs w:val="20"/>
          </w:rPr>
          <w:t>800 м2</w:t>
        </w:r>
      </w:smartTag>
      <w:r w:rsidRPr="00FB2387">
        <w:rPr>
          <w:color w:val="000000"/>
          <w:sz w:val="20"/>
          <w:szCs w:val="20"/>
        </w:rPr>
        <w:t xml:space="preserve"> и коттеджно-блокированного типа (2-4-квартирные сблокированные дома с участками 300-</w:t>
      </w:r>
      <w:smartTag w:uri="urn:schemas-microsoft-com:office:smarttags" w:element="metricconverter">
        <w:smartTagPr>
          <w:attr w:name="ProductID" w:val="400 м2"/>
        </w:smartTagPr>
        <w:r w:rsidRPr="00FB2387">
          <w:rPr>
            <w:color w:val="000000"/>
            <w:sz w:val="20"/>
            <w:szCs w:val="20"/>
          </w:rPr>
          <w:t>400 м2</w:t>
        </w:r>
      </w:smartTag>
      <w:r w:rsidRPr="00FB2387">
        <w:rPr>
          <w:color w:val="000000"/>
          <w:sz w:val="20"/>
          <w:szCs w:val="20"/>
        </w:rPr>
        <w:t xml:space="preserve"> с минимальной хозяйственной частью);</w:t>
      </w:r>
    </w:p>
    <w:p w:rsidR="00FA7F69" w:rsidRPr="00FB2387" w:rsidRDefault="00FA7F69" w:rsidP="00FA7F69">
      <w:pPr>
        <w:pStyle w:val="24"/>
        <w:ind w:left="0" w:firstLine="567"/>
        <w:jc w:val="both"/>
        <w:rPr>
          <w:color w:val="000000"/>
          <w:sz w:val="20"/>
          <w:szCs w:val="20"/>
        </w:rPr>
      </w:pPr>
      <w:r w:rsidRPr="00FB2387">
        <w:rPr>
          <w:color w:val="000000"/>
          <w:sz w:val="20"/>
          <w:szCs w:val="20"/>
        </w:rPr>
        <w:tab/>
        <w:t>В</w:t>
      </w:r>
      <w:r w:rsidRPr="00FB2387">
        <w:rPr>
          <w:color w:val="000000"/>
          <w:sz w:val="20"/>
          <w:szCs w:val="20"/>
        </w:rPr>
        <w:tab/>
        <w:t xml:space="preserve">- многоквартирная (среднеэтажная) застройка блокированного типа с приквартирными участками размером </w:t>
      </w:r>
      <w:smartTag w:uri="urn:schemas-microsoft-com:office:smarttags" w:element="metricconverter">
        <w:smartTagPr>
          <w:attr w:name="ProductID" w:val="200 м2"/>
        </w:smartTagPr>
        <w:r w:rsidRPr="00FB2387">
          <w:rPr>
            <w:color w:val="000000"/>
            <w:sz w:val="20"/>
            <w:szCs w:val="20"/>
          </w:rPr>
          <w:t>200 м2</w:t>
        </w:r>
      </w:smartTag>
      <w:r w:rsidRPr="00FB2387">
        <w:rPr>
          <w:color w:val="000000"/>
          <w:sz w:val="20"/>
          <w:szCs w:val="20"/>
        </w:rPr>
        <w:t>.</w:t>
      </w:r>
    </w:p>
    <w:p w:rsidR="00FA7F69" w:rsidRPr="00FB2387" w:rsidRDefault="00FA7F69" w:rsidP="00FA7F69">
      <w:pPr>
        <w:pStyle w:val="24"/>
        <w:ind w:left="0" w:firstLine="567"/>
        <w:jc w:val="both"/>
        <w:rPr>
          <w:color w:val="000000"/>
          <w:sz w:val="20"/>
          <w:szCs w:val="20"/>
        </w:rPr>
      </w:pPr>
      <w:r w:rsidRPr="00FB2387">
        <w:rPr>
          <w:color w:val="000000"/>
          <w:sz w:val="20"/>
          <w:szCs w:val="20"/>
        </w:rPr>
        <w:t xml:space="preserve">2. При размерах приквартирных земельных участков менее </w:t>
      </w:r>
      <w:smartTag w:uri="urn:schemas-microsoft-com:office:smarttags" w:element="metricconverter">
        <w:smartTagPr>
          <w:attr w:name="ProductID" w:val="200 м2"/>
        </w:smartTagPr>
        <w:r w:rsidRPr="00FB2387">
          <w:rPr>
            <w:color w:val="000000"/>
            <w:sz w:val="20"/>
            <w:szCs w:val="20"/>
          </w:rPr>
          <w:t>200 м2</w:t>
        </w:r>
      </w:smartTag>
      <w:r w:rsidRPr="00FB2387">
        <w:rPr>
          <w:color w:val="000000"/>
          <w:sz w:val="20"/>
          <w:szCs w:val="20"/>
        </w:rPr>
        <w:t xml:space="preserve"> плотность застройки (Кпз) не должна превышать 1,2. При этом Кз не нормируется при соблюдении санитарно-гигиенических и противопожарных требований.</w:t>
      </w:r>
    </w:p>
    <w:p w:rsidR="00FA7F69" w:rsidRPr="00C62DD3" w:rsidRDefault="00FA7F69" w:rsidP="00FA7F69">
      <w:pPr>
        <w:pStyle w:val="24"/>
        <w:ind w:left="0" w:firstLine="567"/>
        <w:jc w:val="both"/>
        <w:rPr>
          <w:color w:val="000000"/>
          <w:sz w:val="4"/>
          <w:szCs w:val="4"/>
        </w:rPr>
      </w:pPr>
    </w:p>
    <w:p w:rsidR="00FA7F69" w:rsidRPr="00FB2387" w:rsidRDefault="00FA7F69" w:rsidP="00FA7F69">
      <w:pPr>
        <w:pStyle w:val="24"/>
        <w:ind w:left="0" w:firstLine="567"/>
        <w:jc w:val="both"/>
        <w:rPr>
          <w:b/>
          <w:color w:val="000000"/>
          <w:sz w:val="20"/>
          <w:szCs w:val="20"/>
        </w:rPr>
      </w:pPr>
      <w:r w:rsidRPr="00FB2387">
        <w:rPr>
          <w:b/>
          <w:color w:val="000000"/>
          <w:sz w:val="20"/>
          <w:szCs w:val="20"/>
        </w:rPr>
        <w:t>1.3. Расчетная численность населения на территории поселения</w:t>
      </w:r>
    </w:p>
    <w:p w:rsidR="00FA7F69" w:rsidRPr="00C62DD3" w:rsidRDefault="00FA7F69" w:rsidP="00FA7F69">
      <w:pPr>
        <w:pStyle w:val="24"/>
        <w:ind w:left="0" w:firstLine="567"/>
        <w:jc w:val="both"/>
        <w:rPr>
          <w:b/>
          <w:color w:val="000000"/>
          <w:sz w:val="4"/>
          <w:szCs w:val="4"/>
        </w:rPr>
      </w:pPr>
    </w:p>
    <w:p w:rsidR="00FA7F69" w:rsidRPr="00FB2387" w:rsidRDefault="00FA7F69" w:rsidP="00FA7F69">
      <w:pPr>
        <w:pStyle w:val="24"/>
        <w:ind w:left="0" w:firstLine="567"/>
        <w:jc w:val="both"/>
        <w:rPr>
          <w:b/>
          <w:color w:val="000000"/>
          <w:sz w:val="20"/>
          <w:szCs w:val="20"/>
        </w:rPr>
      </w:pPr>
      <w:r w:rsidRPr="00FB2387">
        <w:rPr>
          <w:b/>
          <w:color w:val="000000"/>
          <w:sz w:val="20"/>
          <w:szCs w:val="20"/>
        </w:rPr>
        <w:t>Рост численности 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2"/>
        <w:gridCol w:w="2174"/>
        <w:gridCol w:w="2252"/>
        <w:gridCol w:w="2231"/>
      </w:tblGrid>
      <w:tr w:rsidR="00FA7F69" w:rsidRPr="00FB2387" w:rsidTr="00FA7F69">
        <w:trPr>
          <w:trHeight w:val="453"/>
          <w:jc w:val="center"/>
        </w:trPr>
        <w:tc>
          <w:tcPr>
            <w:tcW w:w="348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FA7F69" w:rsidRPr="00FB2387" w:rsidRDefault="00FA7F69" w:rsidP="00FA7F69">
            <w:pPr>
              <w:suppressAutoHyphens w:val="0"/>
              <w:spacing w:line="36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FA7F69" w:rsidRPr="00FB2387" w:rsidRDefault="00FA7F69" w:rsidP="00FA7F69">
            <w:pPr>
              <w:suppressAutoHyphens w:val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FA7F69" w:rsidRPr="00FB2387" w:rsidRDefault="00FA7F69" w:rsidP="00FA7F6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 1 января 2015 года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A7F69" w:rsidRPr="00FB2387" w:rsidRDefault="00FA7F69" w:rsidP="00FA7F6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  <w:p w:rsidR="00FA7F69" w:rsidRPr="00FB2387" w:rsidRDefault="00FA7F69" w:rsidP="00FA7F69">
            <w:pPr>
              <w:suppressAutoHyphens w:val="0"/>
              <w:ind w:left="-108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  <w:p w:rsidR="00FA7F69" w:rsidRPr="00FB2387" w:rsidRDefault="00FA7F69" w:rsidP="00FA7F6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FA7F69" w:rsidRPr="00FB2387" w:rsidRDefault="00FA7F69" w:rsidP="00FA7F69">
            <w:pPr>
              <w:suppressAutoHyphens w:val="0"/>
              <w:ind w:left="176" w:hanging="354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2030год</w:t>
            </w:r>
          </w:p>
        </w:tc>
      </w:tr>
      <w:tr w:rsidR="00FA7F69" w:rsidRPr="00FB2387" w:rsidTr="00FA7F69">
        <w:trPr>
          <w:trHeight w:val="411"/>
          <w:jc w:val="center"/>
        </w:trPr>
        <w:tc>
          <w:tcPr>
            <w:tcW w:w="3482" w:type="dxa"/>
            <w:shd w:val="clear" w:color="auto" w:fill="auto"/>
            <w:vAlign w:val="center"/>
          </w:tcPr>
          <w:p w:rsidR="00FA7F69" w:rsidRPr="00FB2387" w:rsidRDefault="00FA7F69" w:rsidP="00FA7F69">
            <w:pPr>
              <w:suppressAutoHyphens w:val="0"/>
              <w:spacing w:before="240" w:after="24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Население,  чел.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464</w:t>
            </w:r>
          </w:p>
        </w:tc>
      </w:tr>
    </w:tbl>
    <w:p w:rsidR="00FA7F69" w:rsidRPr="00FB2387" w:rsidRDefault="00FA7F69" w:rsidP="00FA7F69">
      <w:pPr>
        <w:pStyle w:val="24"/>
        <w:ind w:left="0" w:firstLine="567"/>
        <w:jc w:val="both"/>
        <w:rPr>
          <w:b/>
          <w:color w:val="000000"/>
          <w:sz w:val="20"/>
          <w:szCs w:val="20"/>
        </w:rPr>
      </w:pPr>
    </w:p>
    <w:p w:rsidR="00FA7F69" w:rsidRPr="00FB2387" w:rsidRDefault="00FA7F69" w:rsidP="00FA7F69">
      <w:pPr>
        <w:pStyle w:val="24"/>
        <w:ind w:left="0" w:firstLine="567"/>
        <w:jc w:val="both"/>
        <w:rPr>
          <w:b/>
          <w:color w:val="000000"/>
          <w:sz w:val="20"/>
          <w:szCs w:val="20"/>
        </w:rPr>
      </w:pPr>
      <w:r w:rsidRPr="00FB2387">
        <w:rPr>
          <w:b/>
          <w:color w:val="000000"/>
          <w:sz w:val="20"/>
          <w:szCs w:val="20"/>
        </w:rPr>
        <w:t>Расчетная плотность населения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4"/>
        <w:gridCol w:w="860"/>
        <w:gridCol w:w="861"/>
        <w:gridCol w:w="860"/>
        <w:gridCol w:w="861"/>
        <w:gridCol w:w="860"/>
        <w:gridCol w:w="861"/>
        <w:gridCol w:w="860"/>
        <w:gridCol w:w="861"/>
      </w:tblGrid>
      <w:tr w:rsidR="00FA7F69" w:rsidRPr="00FB2387" w:rsidTr="00FA7F69">
        <w:trPr>
          <w:trHeight w:val="227"/>
          <w:jc w:val="center"/>
        </w:trPr>
        <w:tc>
          <w:tcPr>
            <w:tcW w:w="3234" w:type="dxa"/>
            <w:vMerge w:val="restart"/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884" w:type="dxa"/>
            <w:gridSpan w:val="8"/>
            <w:vAlign w:val="center"/>
          </w:tcPr>
          <w:p w:rsidR="00FA7F69" w:rsidRPr="00FB2387" w:rsidRDefault="00FA7F69" w:rsidP="00FA7F69">
            <w:pPr>
              <w:ind w:right="-57"/>
              <w:jc w:val="center"/>
              <w:rPr>
                <w:rFonts w:cs="Times New Roman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Плотность населения, чел./га, при среднем размере семьи, чел.</w:t>
            </w:r>
          </w:p>
        </w:tc>
      </w:tr>
      <w:tr w:rsidR="00FA7F69" w:rsidRPr="00FB2387" w:rsidTr="00FA7F69">
        <w:trPr>
          <w:trHeight w:val="227"/>
          <w:jc w:val="center"/>
        </w:trPr>
        <w:tc>
          <w:tcPr>
            <w:tcW w:w="3234" w:type="dxa"/>
            <w:vMerge/>
            <w:tcBorders>
              <w:bottom w:val="single" w:sz="4" w:space="0" w:color="auto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FA7F69" w:rsidRPr="00FB2387" w:rsidTr="00FA7F69">
        <w:trPr>
          <w:trHeight w:val="227"/>
          <w:jc w:val="center"/>
        </w:trPr>
        <w:tc>
          <w:tcPr>
            <w:tcW w:w="3234" w:type="dxa"/>
            <w:tcBorders>
              <w:bottom w:val="nil"/>
            </w:tcBorders>
            <w:vAlign w:val="center"/>
          </w:tcPr>
          <w:p w:rsidR="00FA7F69" w:rsidRPr="00FB2387" w:rsidRDefault="00FA7F69" w:rsidP="00FA7F69">
            <w:pPr>
              <w:ind w:right="-108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Усадебный с приквартирными участками, м</w:t>
            </w:r>
            <w:r w:rsidRPr="00FB2387">
              <w:rPr>
                <w:rFonts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7F69" w:rsidRPr="00FB2387" w:rsidTr="00FA7F69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FA7F69" w:rsidRPr="00FB2387" w:rsidTr="00FA7F69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A7F69" w:rsidRPr="00FB2387" w:rsidTr="00FA7F69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FA7F69" w:rsidRPr="00FB2387" w:rsidTr="00FA7F69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FA7F69" w:rsidRPr="00FB2387" w:rsidTr="00FA7F69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FA7F69" w:rsidRPr="00FB2387" w:rsidTr="00FA7F69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FA7F69" w:rsidRPr="00FB2387" w:rsidTr="00FA7F69">
        <w:trPr>
          <w:trHeight w:val="227"/>
          <w:jc w:val="center"/>
        </w:trPr>
        <w:tc>
          <w:tcPr>
            <w:tcW w:w="3234" w:type="dxa"/>
            <w:tcBorders>
              <w:top w:val="nil"/>
              <w:bottom w:val="single" w:sz="4" w:space="0" w:color="auto"/>
            </w:tcBorders>
            <w:vAlign w:val="center"/>
          </w:tcPr>
          <w:p w:rsidR="00FA7F69" w:rsidRPr="00FB2387" w:rsidRDefault="00FA7F69" w:rsidP="00FA7F69">
            <w:pPr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FA7F69" w:rsidRPr="00FB2387" w:rsidTr="00FA7F69">
        <w:trPr>
          <w:trHeight w:val="227"/>
          <w:jc w:val="center"/>
        </w:trPr>
        <w:tc>
          <w:tcPr>
            <w:tcW w:w="3234" w:type="dxa"/>
            <w:tcBorders>
              <w:top w:val="single" w:sz="4" w:space="0" w:color="auto"/>
              <w:bottom w:val="nil"/>
            </w:tcBorders>
            <w:vAlign w:val="center"/>
          </w:tcPr>
          <w:p w:rsidR="00FA7F69" w:rsidRPr="00FB2387" w:rsidRDefault="00FA7F69" w:rsidP="00FA7F69">
            <w:pPr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Секционный с числом этажей: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7F69" w:rsidRPr="00FB2387" w:rsidTr="00FA7F69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A7F69" w:rsidRPr="00FB2387" w:rsidTr="00FA7F69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A7F69" w:rsidRPr="00FB2387" w:rsidTr="00FA7F69">
        <w:trPr>
          <w:trHeight w:val="227"/>
          <w:jc w:val="center"/>
        </w:trPr>
        <w:tc>
          <w:tcPr>
            <w:tcW w:w="3234" w:type="dxa"/>
            <w:tcBorders>
              <w:top w:val="nil"/>
            </w:tcBorders>
            <w:vAlign w:val="center"/>
          </w:tcPr>
          <w:p w:rsidR="00FA7F69" w:rsidRPr="00FB2387" w:rsidRDefault="00FA7F69" w:rsidP="00FA7F69">
            <w:pPr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60" w:type="dxa"/>
            <w:tcBorders>
              <w:top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FA7F69" w:rsidRPr="00C62DD3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b/>
          <w:color w:val="000000"/>
          <w:sz w:val="4"/>
          <w:szCs w:val="4"/>
        </w:rPr>
      </w:pPr>
    </w:p>
    <w:p w:rsidR="00FA7F69" w:rsidRPr="00FB2387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B2387">
        <w:rPr>
          <w:rFonts w:ascii="Times New Roman" w:hAnsi="Times New Roman" w:cs="Times New Roman"/>
          <w:b/>
          <w:color w:val="000000"/>
          <w:sz w:val="20"/>
          <w:szCs w:val="20"/>
        </w:rPr>
        <w:t>1.4.</w:t>
      </w:r>
      <w:r w:rsidRPr="00FB2387">
        <w:rPr>
          <w:rFonts w:ascii="Times New Roman" w:hAnsi="Times New Roman" w:cs="Times New Roman"/>
          <w:b/>
          <w:color w:val="000000"/>
          <w:sz w:val="20"/>
          <w:szCs w:val="20"/>
        </w:rPr>
        <w:tab/>
        <w:t>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10311" w:type="dxa"/>
        <w:tblInd w:w="-5" w:type="dxa"/>
        <w:tblLayout w:type="fixed"/>
        <w:tblLook w:val="0000"/>
      </w:tblPr>
      <w:tblGrid>
        <w:gridCol w:w="3374"/>
        <w:gridCol w:w="2332"/>
        <w:gridCol w:w="2195"/>
        <w:gridCol w:w="2410"/>
      </w:tblGrid>
      <w:tr w:rsidR="00FA7F69" w:rsidRPr="00FB2387" w:rsidTr="00FA7F6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FB2387" w:rsidRDefault="00FA7F69" w:rsidP="00FA7F69">
            <w:pPr>
              <w:snapToGrid w:val="0"/>
              <w:ind w:firstLine="5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Площадки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FB2387" w:rsidRDefault="00FA7F69" w:rsidP="00FA7F69">
            <w:pPr>
              <w:snapToGrid w:val="0"/>
              <w:ind w:firstLine="5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Удельный размер площадки, м2/чел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FB2387" w:rsidRDefault="00FA7F69" w:rsidP="00FA7F69">
            <w:pPr>
              <w:snapToGrid w:val="0"/>
              <w:ind w:firstLine="5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Средний размер одной</w:t>
            </w:r>
          </w:p>
          <w:p w:rsidR="00FA7F69" w:rsidRPr="00FB2387" w:rsidRDefault="00FA7F69" w:rsidP="00FA7F69">
            <w:pPr>
              <w:ind w:firstLine="5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площадки, м2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FB2387" w:rsidRDefault="00FA7F69" w:rsidP="00FA7F69">
            <w:pPr>
              <w:snapToGrid w:val="0"/>
              <w:ind w:firstLine="5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 xml:space="preserve">Расстояние до окон жилых и общественных </w:t>
            </w:r>
            <w:r w:rsidRPr="00FB2387">
              <w:rPr>
                <w:rFonts w:cs="Times New Roman"/>
                <w:color w:val="000000"/>
                <w:sz w:val="20"/>
                <w:szCs w:val="20"/>
              </w:rPr>
              <w:lastRenderedPageBreak/>
              <w:t>зданий, м</w:t>
            </w:r>
          </w:p>
        </w:tc>
      </w:tr>
      <w:tr w:rsidR="00FA7F69" w:rsidRPr="00FB2387" w:rsidTr="00FA7F6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FB2387" w:rsidRDefault="00FA7F69" w:rsidP="00FA7F69">
            <w:pPr>
              <w:snapToGrid w:val="0"/>
              <w:ind w:firstLine="5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lastRenderedPageBreak/>
              <w:t>Для игр детей дошкольного и младшего школьного возраста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FB2387" w:rsidRDefault="00FA7F69" w:rsidP="00FA7F69">
            <w:pPr>
              <w:snapToGrid w:val="0"/>
              <w:ind w:firstLine="5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0,7-1,0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FB2387" w:rsidRDefault="00FA7F69" w:rsidP="00FA7F69">
            <w:pPr>
              <w:snapToGrid w:val="0"/>
              <w:ind w:firstLine="5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FB2387" w:rsidRDefault="00FA7F69" w:rsidP="00FA7F69">
            <w:pPr>
              <w:snapToGrid w:val="0"/>
              <w:ind w:firstLine="5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FA7F69" w:rsidRPr="00FB2387" w:rsidTr="00FA7F6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FB2387" w:rsidRDefault="00FA7F69" w:rsidP="00FA7F69">
            <w:pPr>
              <w:snapToGrid w:val="0"/>
              <w:ind w:firstLine="5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Для отдыха взрослого населения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FB2387" w:rsidRDefault="00FA7F69" w:rsidP="00FA7F69">
            <w:pPr>
              <w:snapToGrid w:val="0"/>
              <w:ind w:firstLine="5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0,1-0,2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FB2387" w:rsidRDefault="00FA7F69" w:rsidP="00FA7F69">
            <w:pPr>
              <w:snapToGrid w:val="0"/>
              <w:ind w:firstLine="5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FB2387" w:rsidRDefault="00FA7F69" w:rsidP="00FA7F69">
            <w:pPr>
              <w:snapToGrid w:val="0"/>
              <w:ind w:firstLine="5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FA7F69" w:rsidRPr="00FB2387" w:rsidTr="00FA7F6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FB2387" w:rsidRDefault="00FA7F69" w:rsidP="00FA7F69">
            <w:pPr>
              <w:snapToGrid w:val="0"/>
              <w:ind w:firstLine="5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Для занятий физкультурой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FB2387" w:rsidRDefault="00FA7F69" w:rsidP="00FA7F69">
            <w:pPr>
              <w:snapToGrid w:val="0"/>
              <w:ind w:firstLine="5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1,5-2,0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FB2387" w:rsidRDefault="00FA7F69" w:rsidP="00FA7F69">
            <w:pPr>
              <w:snapToGrid w:val="0"/>
              <w:ind w:firstLine="5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FB2387" w:rsidRDefault="00FA7F69" w:rsidP="00FA7F69">
            <w:pPr>
              <w:snapToGrid w:val="0"/>
              <w:ind w:firstLine="5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10-40</w:t>
            </w:r>
          </w:p>
        </w:tc>
      </w:tr>
      <w:tr w:rsidR="00FA7F69" w:rsidRPr="00FB2387" w:rsidTr="00FA7F6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FB2387" w:rsidRDefault="00FA7F69" w:rsidP="00FA7F69">
            <w:pPr>
              <w:snapToGrid w:val="0"/>
              <w:ind w:firstLine="5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Для хозяйственных целей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FB2387" w:rsidRDefault="00FA7F69" w:rsidP="00FA7F69">
            <w:pPr>
              <w:snapToGrid w:val="0"/>
              <w:ind w:firstLine="5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0,3-0,4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FB2387" w:rsidRDefault="00FA7F69" w:rsidP="00FA7F69">
            <w:pPr>
              <w:snapToGrid w:val="0"/>
              <w:ind w:firstLine="5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FB2387" w:rsidRDefault="00FA7F69" w:rsidP="00FA7F69">
            <w:pPr>
              <w:snapToGrid w:val="0"/>
              <w:ind w:firstLine="5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FA7F69" w:rsidRPr="00FB2387" w:rsidTr="00FA7F6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FB2387" w:rsidRDefault="00FA7F69" w:rsidP="00FA7F69">
            <w:pPr>
              <w:snapToGrid w:val="0"/>
              <w:ind w:firstLine="5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Для выгула собак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FB2387" w:rsidRDefault="00FA7F69" w:rsidP="00FA7F69">
            <w:pPr>
              <w:snapToGrid w:val="0"/>
              <w:ind w:firstLine="5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0,1-0,3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FB2387" w:rsidRDefault="00FA7F69" w:rsidP="00FA7F69">
            <w:pPr>
              <w:snapToGrid w:val="0"/>
              <w:ind w:firstLine="5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FB2387" w:rsidRDefault="00FA7F69" w:rsidP="00FA7F69">
            <w:pPr>
              <w:snapToGrid w:val="0"/>
              <w:ind w:firstLine="5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FA7F69" w:rsidRPr="00FB2387" w:rsidTr="00FA7F6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FB2387" w:rsidRDefault="00FA7F69" w:rsidP="00FA7F69">
            <w:pPr>
              <w:snapToGrid w:val="0"/>
              <w:ind w:firstLine="5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Для стоянки автомашин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FB2387" w:rsidRDefault="00FA7F69" w:rsidP="00FA7F69">
            <w:pPr>
              <w:snapToGrid w:val="0"/>
              <w:ind w:firstLine="5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2,5-3,0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FB2387" w:rsidRDefault="00FA7F69" w:rsidP="00FA7F69">
            <w:pPr>
              <w:snapToGrid w:val="0"/>
              <w:ind w:firstLine="5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25 (18)*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FB2387" w:rsidRDefault="00FA7F69" w:rsidP="00FA7F69">
            <w:pPr>
              <w:snapToGrid w:val="0"/>
              <w:ind w:firstLine="5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10-50</w:t>
            </w:r>
          </w:p>
        </w:tc>
      </w:tr>
    </w:tbl>
    <w:p w:rsidR="00FA7F69" w:rsidRPr="00FB2387" w:rsidRDefault="00FA7F69" w:rsidP="00FA7F69">
      <w:pPr>
        <w:pStyle w:val="af6"/>
        <w:ind w:firstLine="567"/>
        <w:jc w:val="both"/>
        <w:rPr>
          <w:color w:val="000000"/>
          <w:u w:val="single"/>
        </w:rPr>
      </w:pPr>
      <w:r w:rsidRPr="00FB2387">
        <w:rPr>
          <w:color w:val="000000"/>
        </w:rPr>
        <w:t>* - на одно машино-место</w:t>
      </w:r>
    </w:p>
    <w:p w:rsidR="00FA7F69" w:rsidRPr="00FB2387" w:rsidRDefault="00FA7F69" w:rsidP="00FA7F69">
      <w:pPr>
        <w:pStyle w:val="a8"/>
        <w:ind w:firstLine="567"/>
        <w:jc w:val="both"/>
        <w:rPr>
          <w:color w:val="000000"/>
          <w:sz w:val="20"/>
          <w:szCs w:val="20"/>
        </w:rPr>
      </w:pPr>
      <w:r w:rsidRPr="00FB2387">
        <w:rPr>
          <w:color w:val="000000"/>
          <w:sz w:val="20"/>
          <w:szCs w:val="20"/>
          <w:u w:val="single"/>
        </w:rPr>
        <w:t>Примечания:</w:t>
      </w:r>
      <w:r w:rsidRPr="00FB2387">
        <w:rPr>
          <w:color w:val="000000"/>
          <w:sz w:val="20"/>
          <w:szCs w:val="20"/>
        </w:rPr>
        <w:t xml:space="preserve"> 1. Хозяйственные площадки следует располагать не далее 100м от наиболее удаленного входа в жилое здание.</w:t>
      </w:r>
    </w:p>
    <w:p w:rsidR="00FA7F69" w:rsidRPr="00FB2387" w:rsidRDefault="00FA7F69" w:rsidP="00FA7F69">
      <w:pPr>
        <w:pStyle w:val="24"/>
        <w:ind w:left="0" w:firstLine="567"/>
        <w:jc w:val="both"/>
        <w:rPr>
          <w:color w:val="000000"/>
          <w:sz w:val="20"/>
          <w:szCs w:val="20"/>
        </w:rPr>
      </w:pPr>
      <w:r w:rsidRPr="00FB2387">
        <w:rPr>
          <w:color w:val="000000"/>
          <w:sz w:val="20"/>
          <w:szCs w:val="20"/>
        </w:rPr>
        <w:t>2.</w:t>
      </w:r>
      <w:r w:rsidRPr="00FB2387">
        <w:rPr>
          <w:color w:val="000000"/>
          <w:sz w:val="20"/>
          <w:szCs w:val="20"/>
        </w:rPr>
        <w:tab/>
        <w:t>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FA7F69" w:rsidRPr="00FB2387" w:rsidRDefault="00FA7F69" w:rsidP="00FA7F69">
      <w:pPr>
        <w:pStyle w:val="24"/>
        <w:ind w:left="0" w:firstLine="567"/>
        <w:jc w:val="both"/>
        <w:rPr>
          <w:color w:val="000000"/>
          <w:sz w:val="20"/>
          <w:szCs w:val="20"/>
        </w:rPr>
      </w:pPr>
      <w:r w:rsidRPr="00FB2387">
        <w:rPr>
          <w:color w:val="000000"/>
          <w:sz w:val="20"/>
          <w:szCs w:val="20"/>
        </w:rPr>
        <w:t>3.</w:t>
      </w:r>
      <w:r w:rsidRPr="00FB2387">
        <w:rPr>
          <w:color w:val="000000"/>
          <w:sz w:val="20"/>
          <w:szCs w:val="20"/>
        </w:rPr>
        <w:tab/>
        <w:t>Расстояние от площадки для сушки белья не нормируется.</w:t>
      </w:r>
    </w:p>
    <w:p w:rsidR="00FA7F69" w:rsidRPr="00FB2387" w:rsidRDefault="00FA7F69" w:rsidP="00FA7F69">
      <w:pPr>
        <w:pStyle w:val="24"/>
        <w:ind w:left="0" w:firstLine="567"/>
        <w:jc w:val="both"/>
        <w:rPr>
          <w:color w:val="000000"/>
          <w:sz w:val="20"/>
          <w:szCs w:val="20"/>
        </w:rPr>
      </w:pPr>
      <w:r w:rsidRPr="00FB2387">
        <w:rPr>
          <w:color w:val="000000"/>
          <w:sz w:val="20"/>
          <w:szCs w:val="20"/>
        </w:rPr>
        <w:t>4.</w:t>
      </w:r>
      <w:r w:rsidRPr="00FB2387">
        <w:rPr>
          <w:color w:val="000000"/>
          <w:sz w:val="20"/>
          <w:szCs w:val="20"/>
        </w:rPr>
        <w:tab/>
        <w:t>Расстояние от площадок для занятий физкультурой устанавливается в зависимости от их шумовых характеристик.</w:t>
      </w:r>
    </w:p>
    <w:p w:rsidR="00FA7F69" w:rsidRPr="00FB2387" w:rsidRDefault="00FA7F69" w:rsidP="00FA7F69">
      <w:pPr>
        <w:pStyle w:val="24"/>
        <w:ind w:left="0" w:firstLine="567"/>
        <w:jc w:val="both"/>
        <w:rPr>
          <w:color w:val="000000"/>
          <w:sz w:val="20"/>
          <w:szCs w:val="20"/>
        </w:rPr>
      </w:pPr>
      <w:r w:rsidRPr="00FB2387">
        <w:rPr>
          <w:color w:val="000000"/>
          <w:sz w:val="20"/>
          <w:szCs w:val="20"/>
        </w:rPr>
        <w:t>5.</w:t>
      </w:r>
      <w:r w:rsidRPr="00FB2387">
        <w:rPr>
          <w:color w:val="000000"/>
          <w:sz w:val="20"/>
          <w:szCs w:val="20"/>
        </w:rPr>
        <w:tab/>
        <w:t>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FA7F69" w:rsidRPr="00FB2387" w:rsidRDefault="00FA7F69" w:rsidP="00FA7F69">
      <w:pPr>
        <w:pStyle w:val="24"/>
        <w:ind w:left="0" w:firstLine="567"/>
        <w:jc w:val="both"/>
        <w:rPr>
          <w:color w:val="000000"/>
          <w:sz w:val="20"/>
          <w:szCs w:val="20"/>
        </w:rPr>
      </w:pPr>
      <w:r w:rsidRPr="00FB2387">
        <w:rPr>
          <w:color w:val="000000"/>
          <w:sz w:val="20"/>
          <w:szCs w:val="20"/>
        </w:rPr>
        <w:t>6.</w:t>
      </w:r>
      <w:r w:rsidRPr="00FB2387">
        <w:rPr>
          <w:color w:val="000000"/>
          <w:sz w:val="20"/>
          <w:szCs w:val="20"/>
        </w:rPr>
        <w:tab/>
        <w:t>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FA7F69" w:rsidRPr="00FB2387" w:rsidRDefault="00FA7F69" w:rsidP="00FA7F69">
      <w:pPr>
        <w:pStyle w:val="24"/>
        <w:ind w:left="0" w:firstLine="567"/>
        <w:jc w:val="both"/>
        <w:rPr>
          <w:color w:val="000000"/>
          <w:sz w:val="20"/>
          <w:szCs w:val="20"/>
        </w:rPr>
      </w:pPr>
      <w:r w:rsidRPr="00FB2387">
        <w:rPr>
          <w:color w:val="000000"/>
          <w:sz w:val="20"/>
          <w:szCs w:val="20"/>
        </w:rPr>
        <w:t>7.</w:t>
      </w:r>
      <w:r w:rsidRPr="00FB2387">
        <w:rPr>
          <w:color w:val="000000"/>
          <w:sz w:val="20"/>
          <w:szCs w:val="20"/>
        </w:rPr>
        <w:tab/>
        <w:t>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FA7F69" w:rsidRPr="00C62DD3" w:rsidRDefault="00FA7F69" w:rsidP="00FA7F69">
      <w:pPr>
        <w:pStyle w:val="24"/>
        <w:ind w:left="0" w:firstLine="567"/>
        <w:jc w:val="both"/>
        <w:rPr>
          <w:color w:val="000000"/>
          <w:sz w:val="4"/>
          <w:szCs w:val="4"/>
        </w:rPr>
      </w:pPr>
    </w:p>
    <w:p w:rsidR="00FA7F69" w:rsidRPr="00FB2387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2387">
        <w:rPr>
          <w:rFonts w:ascii="Times New Roman" w:hAnsi="Times New Roman" w:cs="Times New Roman"/>
          <w:b/>
          <w:color w:val="000000"/>
          <w:sz w:val="20"/>
          <w:szCs w:val="20"/>
        </w:rPr>
        <w:t>1.5.</w:t>
      </w:r>
      <w:r w:rsidRPr="00FB2387">
        <w:rPr>
          <w:rFonts w:ascii="Times New Roman" w:hAnsi="Times New Roman" w:cs="Times New Roman"/>
          <w:b/>
          <w:color w:val="000000"/>
          <w:sz w:val="20"/>
          <w:szCs w:val="20"/>
        </w:rPr>
        <w:tab/>
        <w:t>Расстояние между жилыми домами</w:t>
      </w:r>
      <w:r w:rsidRPr="00FB2387">
        <w:rPr>
          <w:rFonts w:ascii="Times New Roman" w:hAnsi="Times New Roman" w:cs="Times New Roman"/>
          <w:color w:val="000000"/>
          <w:sz w:val="20"/>
          <w:szCs w:val="20"/>
        </w:rPr>
        <w:t>*</w:t>
      </w:r>
    </w:p>
    <w:tbl>
      <w:tblPr>
        <w:tblW w:w="10377" w:type="dxa"/>
        <w:tblInd w:w="-5" w:type="dxa"/>
        <w:tblLayout w:type="fixed"/>
        <w:tblLook w:val="0000"/>
      </w:tblPr>
      <w:tblGrid>
        <w:gridCol w:w="2807"/>
        <w:gridCol w:w="3060"/>
        <w:gridCol w:w="4510"/>
      </w:tblGrid>
      <w:tr w:rsidR="00FA7F69" w:rsidRPr="00FB2387" w:rsidTr="00FA7F6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FB2387" w:rsidRDefault="00FA7F69" w:rsidP="00FA7F69">
            <w:pPr>
              <w:snapToGrid w:val="0"/>
              <w:ind w:firstLine="5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Высота дома</w:t>
            </w:r>
          </w:p>
          <w:p w:rsidR="00FA7F69" w:rsidRPr="00FB2387" w:rsidRDefault="00FA7F69" w:rsidP="00FA7F69">
            <w:pPr>
              <w:snapToGrid w:val="0"/>
              <w:ind w:firstLine="5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(количество этажей)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FB2387" w:rsidRDefault="00FA7F69" w:rsidP="00FA7F69">
            <w:pPr>
              <w:snapToGrid w:val="0"/>
              <w:ind w:firstLine="5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Расстояние между длинными сторонами зданий (не менее), м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69" w:rsidRPr="00FB2387" w:rsidRDefault="00FA7F69" w:rsidP="00FA7F69">
            <w:pPr>
              <w:snapToGrid w:val="0"/>
              <w:ind w:firstLine="5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Расстояние между длинными сторонами и торцами зданий с окнами из жилых комнат</w:t>
            </w:r>
          </w:p>
          <w:p w:rsidR="00FA7F69" w:rsidRPr="00FB2387" w:rsidRDefault="00FA7F69" w:rsidP="00FA7F69">
            <w:pPr>
              <w:ind w:firstLine="5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(не менее), м</w:t>
            </w:r>
          </w:p>
        </w:tc>
      </w:tr>
      <w:tr w:rsidR="00FA7F69" w:rsidRPr="00FB2387" w:rsidTr="00FA7F69">
        <w:trPr>
          <w:cantSplit/>
          <w:trHeight w:hRule="exact" w:val="24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FB2387" w:rsidRDefault="00FA7F69" w:rsidP="00FA7F69">
            <w:pPr>
              <w:snapToGrid w:val="0"/>
              <w:ind w:firstLine="5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FB2387" w:rsidRDefault="00FA7F69" w:rsidP="00FA7F69">
            <w:pPr>
              <w:snapToGrid w:val="0"/>
              <w:ind w:firstLine="5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FB2387" w:rsidRDefault="00FA7F69" w:rsidP="00FA7F69">
            <w:pPr>
              <w:snapToGrid w:val="0"/>
              <w:ind w:firstLine="5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</w:tbl>
    <w:p w:rsidR="00FA7F69" w:rsidRPr="00FB2387" w:rsidRDefault="00FA7F69" w:rsidP="00FA7F69">
      <w:pPr>
        <w:pStyle w:val="a8"/>
        <w:ind w:firstLine="567"/>
        <w:jc w:val="both"/>
        <w:rPr>
          <w:color w:val="000000"/>
          <w:sz w:val="20"/>
          <w:szCs w:val="20"/>
        </w:rPr>
      </w:pPr>
      <w:r w:rsidRPr="00FB2387">
        <w:rPr>
          <w:color w:val="000000"/>
          <w:sz w:val="20"/>
          <w:szCs w:val="20"/>
        </w:rPr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FA7F69" w:rsidRPr="00FB2387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2387">
        <w:rPr>
          <w:rFonts w:ascii="Times New Roman" w:hAnsi="Times New Roman" w:cs="Times New Roman"/>
          <w:b/>
          <w:color w:val="000000"/>
          <w:sz w:val="20"/>
          <w:szCs w:val="20"/>
        </w:rPr>
        <w:t>1.6.</w:t>
      </w:r>
      <w:r w:rsidRPr="00FB2387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FB2387">
        <w:rPr>
          <w:rFonts w:ascii="Times New Roman" w:hAnsi="Times New Roman" w:cs="Times New Roman"/>
          <w:color w:val="000000"/>
          <w:sz w:val="20"/>
          <w:szCs w:val="20"/>
        </w:rPr>
        <w:t xml:space="preserve">Расстояния от окон жилых помещений (комнат, кухонь и веранд) в зонах застройки объектами индивидуального жилищного строительства до стен дома и хозяйственных построек (гаражи, бани, сараи), расположенных на соседнем земельном участке (не менее) – </w:t>
      </w:r>
      <w:smartTag w:uri="urn:schemas-microsoft-com:office:smarttags" w:element="metricconverter">
        <w:smartTagPr>
          <w:attr w:name="ProductID" w:val="6 м"/>
        </w:smartTagPr>
        <w:r w:rsidRPr="00FB2387">
          <w:rPr>
            <w:rFonts w:ascii="Times New Roman" w:hAnsi="Times New Roman" w:cs="Times New Roman"/>
            <w:color w:val="000000"/>
            <w:sz w:val="20"/>
            <w:szCs w:val="20"/>
          </w:rPr>
          <w:t>6 м</w:t>
        </w:r>
      </w:smartTag>
      <w:r w:rsidRPr="00FB238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A7F69" w:rsidRPr="00FB2387" w:rsidRDefault="00FA7F69" w:rsidP="00FA7F69">
      <w:pPr>
        <w:pStyle w:val="a8"/>
        <w:ind w:firstLine="567"/>
        <w:jc w:val="both"/>
        <w:rPr>
          <w:b/>
          <w:color w:val="000000"/>
          <w:sz w:val="20"/>
          <w:szCs w:val="20"/>
        </w:rPr>
      </w:pPr>
      <w:r w:rsidRPr="00FB2387">
        <w:rPr>
          <w:b/>
          <w:color w:val="000000"/>
          <w:sz w:val="20"/>
          <w:szCs w:val="20"/>
        </w:rPr>
        <w:t>1.7. 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925"/>
        <w:gridCol w:w="1418"/>
        <w:gridCol w:w="2912"/>
      </w:tblGrid>
      <w:tr w:rsidR="00FA7F69" w:rsidRPr="00FB2387" w:rsidTr="00FA7F69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FB2387" w:rsidRDefault="00FA7F69" w:rsidP="00FA7F69">
            <w:pPr>
              <w:snapToGrid w:val="0"/>
              <w:ind w:firstLine="5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FB2387" w:rsidRDefault="00FA7F69" w:rsidP="00FA7F69">
            <w:pPr>
              <w:snapToGrid w:val="0"/>
              <w:ind w:firstLine="5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69" w:rsidRPr="00FB2387" w:rsidRDefault="00FA7F69" w:rsidP="00FA7F69">
            <w:pPr>
              <w:snapToGrid w:val="0"/>
              <w:ind w:firstLine="5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Расстояние до водозаборных сооружений (не менее)</w:t>
            </w:r>
          </w:p>
        </w:tc>
      </w:tr>
      <w:tr w:rsidR="00FA7F69" w:rsidRPr="00FB2387" w:rsidTr="00FA7F69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FB2387" w:rsidRDefault="00FA7F69" w:rsidP="00FA7F69">
            <w:pPr>
              <w:snapToGrid w:val="0"/>
              <w:ind w:firstLine="5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FB2387" w:rsidRDefault="00FA7F69" w:rsidP="00FA7F69">
            <w:pPr>
              <w:snapToGrid w:val="0"/>
              <w:ind w:firstLine="5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FB2387" w:rsidRDefault="00FA7F69" w:rsidP="00FA7F69">
            <w:pPr>
              <w:snapToGrid w:val="0"/>
              <w:ind w:firstLine="5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</w:rPr>
              <w:t>50</w:t>
            </w:r>
          </w:p>
        </w:tc>
      </w:tr>
      <w:tr w:rsidR="00FA7F69" w:rsidRPr="00FB2387" w:rsidTr="00FA7F69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FB2387" w:rsidRDefault="00FA7F69" w:rsidP="00FA7F69">
            <w:pPr>
              <w:snapToGrid w:val="0"/>
              <w:ind w:firstLine="5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FB2387" w:rsidRDefault="00FA7F69" w:rsidP="00FA7F69">
            <w:pPr>
              <w:snapToGrid w:val="0"/>
              <w:ind w:firstLine="5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FB2387" w:rsidRDefault="00FA7F69" w:rsidP="00FA7F69">
            <w:pPr>
              <w:snapToGrid w:val="0"/>
              <w:ind w:firstLine="5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FA7F69" w:rsidRPr="00FB2387" w:rsidRDefault="00FA7F69" w:rsidP="00FA7F69">
      <w:pPr>
        <w:pStyle w:val="af6"/>
        <w:ind w:firstLine="567"/>
        <w:jc w:val="both"/>
        <w:rPr>
          <w:color w:val="000000"/>
        </w:rPr>
      </w:pPr>
      <w:r w:rsidRPr="00FB2387">
        <w:rPr>
          <w:color w:val="000000"/>
        </w:rPr>
        <w:t>Примечания:</w:t>
      </w:r>
    </w:p>
    <w:p w:rsidR="00FA7F69" w:rsidRPr="00FB2387" w:rsidRDefault="00FA7F69" w:rsidP="00FA7F69">
      <w:pPr>
        <w:pStyle w:val="a8"/>
        <w:ind w:firstLine="567"/>
        <w:jc w:val="both"/>
        <w:rPr>
          <w:color w:val="000000"/>
          <w:sz w:val="20"/>
          <w:szCs w:val="20"/>
        </w:rPr>
      </w:pPr>
      <w:r w:rsidRPr="00FB2387">
        <w:rPr>
          <w:color w:val="000000"/>
          <w:sz w:val="20"/>
          <w:szCs w:val="20"/>
        </w:rPr>
        <w:t>1.  водозаборные сооружения следует размещать выше по потоку поверхностных и грунтовых вод;</w:t>
      </w:r>
    </w:p>
    <w:p w:rsidR="00FA7F69" w:rsidRPr="00FB2387" w:rsidRDefault="00FA7F69" w:rsidP="00FA7F69">
      <w:pPr>
        <w:pStyle w:val="a8"/>
        <w:ind w:firstLine="567"/>
        <w:jc w:val="both"/>
        <w:rPr>
          <w:color w:val="000000"/>
          <w:sz w:val="20"/>
          <w:szCs w:val="20"/>
        </w:rPr>
      </w:pPr>
      <w:r w:rsidRPr="00FB2387">
        <w:rPr>
          <w:color w:val="000000"/>
          <w:sz w:val="20"/>
          <w:szCs w:val="20"/>
        </w:rP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FA7F69" w:rsidRPr="00FB2387" w:rsidRDefault="00FA7F69" w:rsidP="00FA7F69">
      <w:pPr>
        <w:pStyle w:val="3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2387">
        <w:rPr>
          <w:rFonts w:ascii="Times New Roman" w:hAnsi="Times New Roman" w:cs="Times New Roman"/>
          <w:color w:val="000000"/>
          <w:sz w:val="20"/>
          <w:szCs w:val="20"/>
        </w:rPr>
        <w:t>1.8.</w:t>
      </w:r>
      <w:r w:rsidRPr="00FB2387">
        <w:rPr>
          <w:rFonts w:ascii="Times New Roman" w:hAnsi="Times New Roman" w:cs="Times New Roman"/>
          <w:color w:val="000000"/>
          <w:sz w:val="20"/>
          <w:szCs w:val="20"/>
        </w:rPr>
        <w:tab/>
        <w:t>Расстояния от окон жилого здания до построек для содержания скота и птицы</w:t>
      </w:r>
    </w:p>
    <w:tbl>
      <w:tblPr>
        <w:tblW w:w="10320" w:type="dxa"/>
        <w:tblInd w:w="-5" w:type="dxa"/>
        <w:tblLayout w:type="fixed"/>
        <w:tblLook w:val="0000"/>
      </w:tblPr>
      <w:tblGrid>
        <w:gridCol w:w="5500"/>
        <w:gridCol w:w="1701"/>
        <w:gridCol w:w="3119"/>
      </w:tblGrid>
      <w:tr w:rsidR="00FA7F69" w:rsidRPr="00FB2387" w:rsidTr="00FA7F6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FB2387" w:rsidRDefault="00FA7F69" w:rsidP="00FA7F69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Количество блоков для содержания скота и птицы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FB2387" w:rsidRDefault="00FA7F69" w:rsidP="00FA7F69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69" w:rsidRPr="00FB2387" w:rsidRDefault="00FA7F69" w:rsidP="00FA7F69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Расстояние до окон жилого здания (не менее)</w:t>
            </w:r>
          </w:p>
        </w:tc>
      </w:tr>
      <w:tr w:rsidR="00FA7F69" w:rsidRPr="00FB2387" w:rsidTr="00FA7F6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FB2387" w:rsidRDefault="00FA7F69" w:rsidP="00FA7F69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Одиночные, двойные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FB2387" w:rsidRDefault="00FA7F69" w:rsidP="00FA7F69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FB2387" w:rsidRDefault="00FA7F69" w:rsidP="00FA7F69">
            <w:pPr>
              <w:snapToGrid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FA7F69" w:rsidRPr="00FB2387" w:rsidTr="00FA7F6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FB2387" w:rsidRDefault="00FA7F69" w:rsidP="00FA7F69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до 8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FB2387" w:rsidRDefault="00FA7F69" w:rsidP="00FA7F69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FB2387" w:rsidRDefault="00FA7F69" w:rsidP="00FA7F69">
            <w:pPr>
              <w:snapToGrid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</w:rPr>
              <w:t>25</w:t>
            </w:r>
          </w:p>
        </w:tc>
      </w:tr>
      <w:tr w:rsidR="00FA7F69" w:rsidRPr="00FB2387" w:rsidTr="00FA7F6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FB2387" w:rsidRDefault="00FA7F69" w:rsidP="00FA7F69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св. 8 до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FB2387" w:rsidRDefault="00FA7F69" w:rsidP="00FA7F69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FB2387" w:rsidRDefault="00FA7F69" w:rsidP="00FA7F69">
            <w:pPr>
              <w:snapToGrid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</w:rPr>
              <w:t>50</w:t>
            </w:r>
          </w:p>
        </w:tc>
      </w:tr>
      <w:tr w:rsidR="00FA7F69" w:rsidRPr="00FB2387" w:rsidTr="00FA7F6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FB2387" w:rsidRDefault="00FA7F69" w:rsidP="00FA7F69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св.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FB2387" w:rsidRDefault="00FA7F69" w:rsidP="00FA7F69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FB2387" w:rsidRDefault="00FA7F69" w:rsidP="00FA7F69">
            <w:pPr>
              <w:snapToGrid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FA7F69" w:rsidRPr="00FB2387" w:rsidRDefault="00FA7F69" w:rsidP="00FA7F69">
      <w:pPr>
        <w:pStyle w:val="a8"/>
        <w:ind w:firstLine="567"/>
        <w:jc w:val="both"/>
        <w:rPr>
          <w:color w:val="000000"/>
          <w:sz w:val="20"/>
          <w:szCs w:val="20"/>
        </w:rPr>
      </w:pPr>
      <w:r w:rsidRPr="00FB2387">
        <w:rPr>
          <w:color w:val="000000"/>
          <w:sz w:val="20"/>
          <w:szCs w:val="20"/>
          <w:u w:val="single"/>
        </w:rPr>
        <w:t>Примечание</w:t>
      </w:r>
      <w:r w:rsidRPr="00FB2387">
        <w:rPr>
          <w:color w:val="000000"/>
          <w:sz w:val="20"/>
          <w:szCs w:val="20"/>
        </w:rPr>
        <w:t>: Размещаемые в пределах территории жилой зоны группы сараев должны содержать не более 30 блоков каждая.</w:t>
      </w:r>
    </w:p>
    <w:p w:rsidR="00FA7F69" w:rsidRPr="00FB2387" w:rsidRDefault="00FA7F69" w:rsidP="00FA7F69">
      <w:pPr>
        <w:pStyle w:val="30"/>
        <w:ind w:firstLine="567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FB2387">
        <w:rPr>
          <w:rFonts w:ascii="Times New Roman" w:hAnsi="Times New Roman" w:cs="Times New Roman"/>
          <w:color w:val="000000"/>
          <w:sz w:val="20"/>
          <w:szCs w:val="20"/>
        </w:rPr>
        <w:t>1.9.</w:t>
      </w:r>
      <w:r w:rsidRPr="00FB238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B2387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Площадь застройки сблокированных хозяйственных построек для содержания скота (не более) – </w:t>
      </w:r>
      <w:smartTag w:uri="urn:schemas-microsoft-com:office:smarttags" w:element="metricconverter">
        <w:smartTagPr>
          <w:attr w:name="ProductID" w:val="800 м2"/>
        </w:smartTagPr>
        <w:r w:rsidRPr="00FB2387">
          <w:rPr>
            <w:rFonts w:ascii="Times New Roman" w:hAnsi="Times New Roman" w:cs="Times New Roman"/>
            <w:b w:val="0"/>
            <w:color w:val="000000"/>
            <w:sz w:val="20"/>
            <w:szCs w:val="20"/>
          </w:rPr>
          <w:t>800 м2</w:t>
        </w:r>
      </w:smartTag>
      <w:r w:rsidRPr="00FB2387">
        <w:rPr>
          <w:rFonts w:ascii="Times New Roman" w:hAnsi="Times New Roman" w:cs="Times New Roman"/>
          <w:b w:val="0"/>
          <w:color w:val="000000"/>
          <w:sz w:val="20"/>
          <w:szCs w:val="20"/>
        </w:rPr>
        <w:t>.</w:t>
      </w:r>
    </w:p>
    <w:p w:rsidR="00FA7F69" w:rsidRPr="00C62DD3" w:rsidRDefault="00FA7F69" w:rsidP="00FA7F69">
      <w:pPr>
        <w:ind w:firstLine="567"/>
        <w:jc w:val="both"/>
        <w:rPr>
          <w:rFonts w:cs="Times New Roman"/>
          <w:color w:val="000000"/>
          <w:sz w:val="4"/>
          <w:szCs w:val="4"/>
        </w:rPr>
      </w:pPr>
    </w:p>
    <w:p w:rsidR="00FA7F69" w:rsidRPr="00FB2387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B2387">
        <w:rPr>
          <w:rFonts w:ascii="Times New Roman" w:hAnsi="Times New Roman" w:cs="Times New Roman"/>
          <w:b/>
          <w:color w:val="000000"/>
          <w:sz w:val="20"/>
          <w:szCs w:val="20"/>
        </w:rPr>
        <w:t>1.10.</w:t>
      </w:r>
      <w:r w:rsidRPr="00FB2387">
        <w:rPr>
          <w:rFonts w:ascii="Times New Roman" w:hAnsi="Times New Roman" w:cs="Times New Roman"/>
          <w:b/>
          <w:color w:val="000000"/>
          <w:sz w:val="20"/>
          <w:szCs w:val="20"/>
        </w:rPr>
        <w:tab/>
        <w:t>Расстояние до границ соседнего участка от построек, стволов деревьев и кустарников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6634"/>
        <w:gridCol w:w="3686"/>
      </w:tblGrid>
      <w:tr w:rsidR="00FA7F69" w:rsidRPr="00FB2387" w:rsidTr="00FA7F6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FB2387" w:rsidRDefault="00FA7F69" w:rsidP="00FA7F69">
            <w:pPr>
              <w:snapToGrid w:val="0"/>
              <w:ind w:firstLine="567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FB2387" w:rsidRDefault="00FA7F69" w:rsidP="00FA7F69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Расстояние до границ соседнего участка, м</w:t>
            </w:r>
          </w:p>
        </w:tc>
      </w:tr>
      <w:tr w:rsidR="00FA7F69" w:rsidRPr="00FB2387" w:rsidTr="00FA7F6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FB2387" w:rsidRDefault="00FA7F69" w:rsidP="00FA7F69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от усадебного, одно-двухквартирного и блокированного дома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FB2387" w:rsidRDefault="00FA7F69" w:rsidP="00FA7F69">
            <w:pPr>
              <w:snapToGrid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</w:rPr>
              <w:t>3,0</w:t>
            </w:r>
          </w:p>
        </w:tc>
      </w:tr>
      <w:tr w:rsidR="00FA7F69" w:rsidRPr="00FB2387" w:rsidTr="00FA7F6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FB2387" w:rsidRDefault="00FA7F69" w:rsidP="00FA7F69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 xml:space="preserve">от построек для содержания скота и птицы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FB2387" w:rsidRDefault="00FA7F69" w:rsidP="00FA7F69">
            <w:pPr>
              <w:snapToGrid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</w:rPr>
              <w:t>4,0</w:t>
            </w:r>
          </w:p>
        </w:tc>
      </w:tr>
      <w:tr w:rsidR="00FA7F69" w:rsidRPr="00FB2387" w:rsidTr="00FA7F6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FB2387" w:rsidRDefault="00FA7F69" w:rsidP="00FA7F69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lastRenderedPageBreak/>
              <w:t>от бани, гаража и других построек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FB2387" w:rsidRDefault="00FA7F69" w:rsidP="00FA7F69">
            <w:pPr>
              <w:snapToGrid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</w:rPr>
              <w:t>1,0</w:t>
            </w:r>
          </w:p>
        </w:tc>
      </w:tr>
      <w:tr w:rsidR="00FA7F69" w:rsidRPr="00FB2387" w:rsidTr="00FA7F6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FB2387" w:rsidRDefault="00FA7F69" w:rsidP="00FA7F69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от стволов высокорослых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FB2387" w:rsidRDefault="00FA7F69" w:rsidP="00FA7F69">
            <w:pPr>
              <w:snapToGrid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</w:rPr>
              <w:t>4,0</w:t>
            </w:r>
          </w:p>
        </w:tc>
      </w:tr>
      <w:tr w:rsidR="00FA7F69" w:rsidRPr="00FB2387" w:rsidTr="00FA7F6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FB2387" w:rsidRDefault="00FA7F69" w:rsidP="00FA7F69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от стволов среднерослых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FB2387" w:rsidRDefault="00FA7F69" w:rsidP="00FA7F69">
            <w:pPr>
              <w:snapToGrid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</w:rPr>
              <w:t>2,0</w:t>
            </w:r>
          </w:p>
        </w:tc>
      </w:tr>
      <w:tr w:rsidR="00FA7F69" w:rsidRPr="00FB2387" w:rsidTr="00FA7F6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FB2387" w:rsidRDefault="00FA7F69" w:rsidP="00FA7F69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от кустарника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FB2387" w:rsidRDefault="00FA7F69" w:rsidP="00FA7F69">
            <w:pPr>
              <w:snapToGrid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</w:rPr>
              <w:t>1,0</w:t>
            </w:r>
          </w:p>
        </w:tc>
      </w:tr>
    </w:tbl>
    <w:p w:rsidR="00FA7F69" w:rsidRPr="00FB2387" w:rsidRDefault="00FA7F69" w:rsidP="00FA7F69">
      <w:pPr>
        <w:pStyle w:val="3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2387">
        <w:rPr>
          <w:rFonts w:ascii="Times New Roman" w:hAnsi="Times New Roman" w:cs="Times New Roman"/>
          <w:color w:val="000000"/>
          <w:sz w:val="20"/>
          <w:szCs w:val="20"/>
        </w:rPr>
        <w:t>1.11.</w:t>
      </w:r>
      <w:r w:rsidRPr="00FB2387">
        <w:rPr>
          <w:rFonts w:ascii="Times New Roman" w:hAnsi="Times New Roman" w:cs="Times New Roman"/>
          <w:color w:val="000000"/>
          <w:sz w:val="20"/>
          <w:szCs w:val="20"/>
        </w:rPr>
        <w:tab/>
        <w:t>Нормы обеспеченности озеленением территории населённых пунктов</w:t>
      </w:r>
    </w:p>
    <w:p w:rsidR="00FA7F69" w:rsidRPr="00FB2387" w:rsidRDefault="00FA7F69" w:rsidP="00FA7F69">
      <w:pPr>
        <w:pStyle w:val="30"/>
        <w:ind w:firstLine="567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FB2387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Площадь озелененных территорий общего пользования – парков, садов, бульваров, скверов, размещаемых на селитебной территории населенного пункта, следует принимать из расчета 8 (10) м2/чел. </w:t>
      </w:r>
    </w:p>
    <w:p w:rsidR="00FA7F69" w:rsidRPr="00FB2387" w:rsidRDefault="00FA7F69" w:rsidP="00FA7F69">
      <w:pPr>
        <w:pStyle w:val="6"/>
        <w:spacing w:before="0" w:after="0"/>
        <w:ind w:firstLine="567"/>
        <w:jc w:val="both"/>
        <w:rPr>
          <w:b w:val="0"/>
          <w:color w:val="000000"/>
          <w:sz w:val="20"/>
          <w:szCs w:val="20"/>
        </w:rPr>
      </w:pPr>
      <w:r w:rsidRPr="00FB2387">
        <w:rPr>
          <w:b w:val="0"/>
          <w:color w:val="000000"/>
          <w:sz w:val="20"/>
          <w:szCs w:val="20"/>
        </w:rPr>
        <w:t>В скобках приведен размер для малых городских населенных пунктов с численностью населения до 20 тыс. чел.</w:t>
      </w:r>
    </w:p>
    <w:p w:rsidR="00FA7F69" w:rsidRPr="00FB2387" w:rsidRDefault="00FA7F69" w:rsidP="00FA7F69">
      <w:pPr>
        <w:pStyle w:val="6"/>
        <w:spacing w:before="0" w:after="0"/>
        <w:ind w:firstLine="567"/>
        <w:jc w:val="both"/>
        <w:rPr>
          <w:b w:val="0"/>
          <w:color w:val="000000"/>
          <w:sz w:val="20"/>
          <w:szCs w:val="20"/>
        </w:rPr>
      </w:pPr>
      <w:r w:rsidRPr="00FB2387">
        <w:rPr>
          <w:b w:val="0"/>
          <w:color w:val="000000"/>
          <w:sz w:val="20"/>
          <w:szCs w:val="20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FA7F69" w:rsidRPr="00FB2387" w:rsidRDefault="00FA7F69" w:rsidP="00FA7F69">
      <w:pPr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B2387">
        <w:rPr>
          <w:rFonts w:cs="Times New Roman"/>
          <w:color w:val="000000"/>
          <w:sz w:val="20"/>
          <w:szCs w:val="20"/>
        </w:rPr>
        <w:t>Удельный вес озелененных территорий различного назначения в пределах застройки населенного пункта (уровень озеленения территории застройки) должен быть не менее 40 %, а в границах территории жилого района не менее 25 %, включая суммарную площадь озелененной территории микрорайона (квартала).</w:t>
      </w:r>
    </w:p>
    <w:p w:rsidR="00FA7F69" w:rsidRPr="00DA4627" w:rsidRDefault="00FA7F69" w:rsidP="00FA7F69">
      <w:pPr>
        <w:ind w:firstLine="567"/>
        <w:jc w:val="both"/>
        <w:rPr>
          <w:rFonts w:cs="Times New Roman"/>
          <w:b/>
          <w:color w:val="000000"/>
          <w:sz w:val="4"/>
          <w:szCs w:val="4"/>
        </w:rPr>
      </w:pPr>
    </w:p>
    <w:p w:rsidR="00FA7F69" w:rsidRPr="00FB2387" w:rsidRDefault="00FA7F69" w:rsidP="00FA7F69">
      <w:pPr>
        <w:pStyle w:val="24"/>
        <w:ind w:left="0" w:firstLine="567"/>
        <w:jc w:val="both"/>
        <w:rPr>
          <w:b/>
          <w:color w:val="000000"/>
          <w:sz w:val="20"/>
          <w:szCs w:val="20"/>
        </w:rPr>
      </w:pPr>
      <w:r w:rsidRPr="00FB2387">
        <w:rPr>
          <w:b/>
          <w:color w:val="000000"/>
          <w:sz w:val="20"/>
          <w:szCs w:val="20"/>
        </w:rPr>
        <w:t>1.12.  Норма накопления твердых бытовых отходов (ТБО) для населения (объем отходов в год на 1 человека):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7824"/>
        <w:gridCol w:w="1403"/>
        <w:gridCol w:w="1768"/>
      </w:tblGrid>
      <w:tr w:rsidR="00FA7F69" w:rsidRPr="00FB2387" w:rsidTr="00FA7F69">
        <w:trPr>
          <w:trHeight w:val="20"/>
          <w:jc w:val="center"/>
        </w:trPr>
        <w:tc>
          <w:tcPr>
            <w:tcW w:w="35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FB2387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Бытовые отходы</w:t>
            </w:r>
          </w:p>
        </w:tc>
        <w:tc>
          <w:tcPr>
            <w:tcW w:w="1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FB2387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Количество бытовых отходов, чел/год</w:t>
            </w:r>
          </w:p>
        </w:tc>
      </w:tr>
      <w:tr w:rsidR="00FA7F69" w:rsidRPr="00FB2387" w:rsidTr="00FA7F69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F69" w:rsidRPr="00FB2387" w:rsidRDefault="00FA7F69" w:rsidP="00FA7F6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FB2387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FB2387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</w:tr>
      <w:tr w:rsidR="00FA7F69" w:rsidRPr="00FB2387" w:rsidTr="00FA7F69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Твердые: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7F69" w:rsidRPr="00FB2387" w:rsidTr="00FA7F69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от жилых зданий, оборудованных водопроводом, канализацией, центральным отоплением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190-225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900-1000</w:t>
            </w:r>
          </w:p>
        </w:tc>
      </w:tr>
      <w:tr w:rsidR="00FA7F69" w:rsidRPr="00FB2387" w:rsidTr="00FA7F69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от прочих жилых зданий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300-450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1100-1500</w:t>
            </w:r>
          </w:p>
        </w:tc>
      </w:tr>
      <w:tr w:rsidR="00FA7F69" w:rsidRPr="00FB2387" w:rsidTr="00FA7F69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Жидкие: из выгребов (при отсутствии канализации)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2000-3500</w:t>
            </w:r>
          </w:p>
        </w:tc>
      </w:tr>
      <w:tr w:rsidR="00FA7F69" w:rsidRPr="00FB2387" w:rsidTr="00FA7F69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FB2387">
                <w:rPr>
                  <w:rFonts w:cs="Times New Roman"/>
                  <w:color w:val="000000"/>
                  <w:sz w:val="20"/>
                  <w:szCs w:val="20"/>
                  <w:lang w:eastAsia="ru-RU"/>
                </w:rPr>
                <w:t>1 м</w:t>
              </w:r>
              <w:r w:rsidRPr="00FB2387">
                <w:rPr>
                  <w:rFonts w:cs="Times New Roman"/>
                  <w:color w:val="000000"/>
                  <w:sz w:val="20"/>
                  <w:szCs w:val="20"/>
                  <w:vertAlign w:val="superscript"/>
                  <w:lang w:eastAsia="ru-RU"/>
                </w:rPr>
                <w:t>2</w:t>
              </w:r>
            </w:smartTag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твердых покрытий улиц, площадей и парков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5-15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8-20</w:t>
            </w:r>
          </w:p>
        </w:tc>
      </w:tr>
      <w:tr w:rsidR="00FA7F69" w:rsidRPr="00FB2387" w:rsidTr="00FA7F69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20"/>
              <w:ind w:firstLine="284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pacing w:val="40"/>
                <w:sz w:val="20"/>
                <w:szCs w:val="20"/>
                <w:lang w:eastAsia="ru-RU"/>
              </w:rPr>
              <w:t>Примечани</w:t>
            </w: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  <w:p w:rsidR="00FA7F69" w:rsidRPr="00FB2387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1. Большие значения норм накопления отходов следует принимать для крупных городских округов и городских поселений.</w:t>
            </w:r>
          </w:p>
          <w:p w:rsidR="00FA7F69" w:rsidRPr="00FB2387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120"/>
              <w:ind w:firstLine="284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2. Нормы накопления крупногабаритных бытовых отходов следует принимать в размере 5 % в составе приведенных значений твердых бытовых отходов.</w:t>
            </w:r>
          </w:p>
        </w:tc>
      </w:tr>
    </w:tbl>
    <w:p w:rsidR="00FA7F69" w:rsidRPr="00FB2387" w:rsidRDefault="00FA7F69" w:rsidP="00FA7F69">
      <w:pPr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B2387">
        <w:rPr>
          <w:rFonts w:cs="Times New Roman"/>
          <w:b/>
          <w:color w:val="000000"/>
          <w:sz w:val="20"/>
          <w:szCs w:val="20"/>
        </w:rPr>
        <w:t xml:space="preserve">1.13. </w:t>
      </w:r>
      <w:r w:rsidRPr="00FB2387">
        <w:rPr>
          <w:rFonts w:cs="Times New Roman"/>
          <w:color w:val="000000"/>
          <w:sz w:val="20"/>
          <w:szCs w:val="20"/>
        </w:rPr>
        <w:t xml:space="preserve"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FB2387">
          <w:rPr>
            <w:rFonts w:cs="Times New Roman"/>
            <w:color w:val="000000"/>
            <w:sz w:val="20"/>
            <w:szCs w:val="20"/>
          </w:rPr>
          <w:t>20 м</w:t>
        </w:r>
      </w:smartTag>
      <w:r w:rsidRPr="00FB2387">
        <w:rPr>
          <w:rFonts w:cs="Times New Roman"/>
          <w:color w:val="000000"/>
          <w:sz w:val="20"/>
          <w:szCs w:val="20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FB2387">
          <w:rPr>
            <w:rFonts w:cs="Times New Roman"/>
            <w:color w:val="000000"/>
            <w:sz w:val="20"/>
            <w:szCs w:val="20"/>
          </w:rPr>
          <w:t>100 м</w:t>
        </w:r>
      </w:smartTag>
      <w:r w:rsidRPr="00FB2387">
        <w:rPr>
          <w:rFonts w:cs="Times New Roman"/>
          <w:color w:val="000000"/>
          <w:sz w:val="20"/>
          <w:szCs w:val="20"/>
        </w:rPr>
        <w:t>. Размер площадок должен быть рассчитан на установку необходимого числа контейнеров, но не более 5.</w:t>
      </w:r>
    </w:p>
    <w:p w:rsidR="00FA7F69" w:rsidRPr="00DA4627" w:rsidRDefault="00FA7F69" w:rsidP="00DA4627">
      <w:pPr>
        <w:jc w:val="both"/>
        <w:rPr>
          <w:rFonts w:cs="Times New Roman"/>
          <w:b/>
          <w:color w:val="000000"/>
          <w:sz w:val="4"/>
          <w:szCs w:val="4"/>
        </w:rPr>
      </w:pPr>
    </w:p>
    <w:p w:rsidR="00FA7F69" w:rsidRPr="00FB2387" w:rsidRDefault="00FA7F69" w:rsidP="00FA7F69">
      <w:pPr>
        <w:ind w:firstLine="567"/>
        <w:jc w:val="both"/>
        <w:rPr>
          <w:rFonts w:cs="Times New Roman"/>
          <w:b/>
          <w:color w:val="000000"/>
          <w:sz w:val="20"/>
          <w:szCs w:val="20"/>
        </w:rPr>
      </w:pPr>
      <w:r w:rsidRPr="00FB2387">
        <w:rPr>
          <w:rFonts w:cs="Times New Roman"/>
          <w:b/>
          <w:color w:val="000000"/>
          <w:sz w:val="20"/>
          <w:szCs w:val="20"/>
        </w:rPr>
        <w:t>2. Расчетные показатели обеспеченности и интенсивности использования территорий с учетом потребностей маломобильных групп населения</w:t>
      </w:r>
    </w:p>
    <w:p w:rsidR="00FA7F69" w:rsidRPr="00DA4627" w:rsidRDefault="00FA7F69" w:rsidP="00FA7F69">
      <w:pPr>
        <w:ind w:firstLine="567"/>
        <w:jc w:val="both"/>
        <w:rPr>
          <w:rFonts w:cs="Times New Roman"/>
          <w:color w:val="000000"/>
          <w:sz w:val="4"/>
          <w:szCs w:val="4"/>
        </w:rPr>
      </w:pPr>
    </w:p>
    <w:p w:rsidR="00FA7F69" w:rsidRPr="00FB2387" w:rsidRDefault="00FA7F69" w:rsidP="00FA7F69">
      <w:pPr>
        <w:pStyle w:val="Default"/>
        <w:ind w:firstLine="567"/>
        <w:jc w:val="both"/>
        <w:rPr>
          <w:sz w:val="20"/>
          <w:szCs w:val="20"/>
        </w:rPr>
      </w:pPr>
      <w:r w:rsidRPr="00FB2387">
        <w:rPr>
          <w:b/>
          <w:sz w:val="20"/>
          <w:szCs w:val="20"/>
        </w:rPr>
        <w:t>2.1.Специальные жилые дома и группы квартир для ветеранов войны и труда и одиноких престарелых (</w:t>
      </w:r>
      <w:r w:rsidRPr="00FB2387">
        <w:rPr>
          <w:sz w:val="20"/>
          <w:szCs w:val="20"/>
        </w:rPr>
        <w:t>кол. мест на 1000 чел. населения</w:t>
      </w:r>
      <w:r w:rsidRPr="00FB2387">
        <w:rPr>
          <w:b/>
          <w:sz w:val="20"/>
          <w:szCs w:val="20"/>
        </w:rPr>
        <w:t xml:space="preserve"> </w:t>
      </w:r>
      <w:r w:rsidRPr="00FB2387">
        <w:rPr>
          <w:sz w:val="20"/>
          <w:szCs w:val="20"/>
        </w:rPr>
        <w:t>с 60 лет</w:t>
      </w:r>
      <w:r w:rsidRPr="00FB2387">
        <w:rPr>
          <w:b/>
          <w:sz w:val="20"/>
          <w:szCs w:val="20"/>
        </w:rPr>
        <w:t>) -  60 мест.</w:t>
      </w:r>
    </w:p>
    <w:p w:rsidR="00FA7F69" w:rsidRPr="00FB2387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2387">
        <w:rPr>
          <w:rFonts w:ascii="Times New Roman" w:hAnsi="Times New Roman" w:cs="Times New Roman"/>
          <w:b/>
          <w:color w:val="000000"/>
          <w:sz w:val="20"/>
          <w:szCs w:val="20"/>
        </w:rPr>
        <w:t>2.2.</w:t>
      </w:r>
      <w:r w:rsidRPr="00FB2387">
        <w:rPr>
          <w:rFonts w:ascii="Times New Roman" w:hAnsi="Times New Roman" w:cs="Times New Roman"/>
          <w:b/>
          <w:color w:val="000000"/>
          <w:sz w:val="20"/>
          <w:szCs w:val="20"/>
        </w:rPr>
        <w:tab/>
        <w:t>Специализированные</w:t>
      </w:r>
      <w:r w:rsidRPr="00FB2387">
        <w:rPr>
          <w:rFonts w:ascii="Times New Roman" w:hAnsi="Times New Roman" w:cs="Times New Roman"/>
          <w:color w:val="000000"/>
          <w:sz w:val="20"/>
          <w:szCs w:val="20"/>
        </w:rPr>
        <w:t xml:space="preserve"> жилые дома или группа квартир для инвалидов колясочников и их семей (кол. мест на 1000 чел. всего населения) - 0,5 мест.</w:t>
      </w:r>
    </w:p>
    <w:p w:rsidR="00FA7F69" w:rsidRPr="00FB2387" w:rsidRDefault="00FA7F69" w:rsidP="00FA7F69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FB2387">
        <w:rPr>
          <w:rFonts w:ascii="Times New Roman" w:hAnsi="Times New Roman" w:cs="Times New Roman"/>
          <w:b/>
          <w:color w:val="000000"/>
        </w:rPr>
        <w:t xml:space="preserve">2.3. Показатели </w:t>
      </w:r>
      <w:r w:rsidRPr="00FB2387">
        <w:rPr>
          <w:rFonts w:ascii="Times New Roman" w:hAnsi="Times New Roman" w:cs="Times New Roman"/>
          <w:color w:val="000000"/>
        </w:rPr>
        <w:t>плотности застройки территорий и специальных участков (зон территории) зданиями, имеющими жилища для инвалидов, рекомендуется принимать</w:t>
      </w:r>
      <w:r w:rsidRPr="00FB2387">
        <w:rPr>
          <w:rFonts w:ascii="Times New Roman" w:hAnsi="Times New Roman" w:cs="Times New Roman"/>
          <w:b/>
          <w:color w:val="000000"/>
        </w:rPr>
        <w:t>:</w:t>
      </w:r>
    </w:p>
    <w:p w:rsidR="00FA7F69" w:rsidRPr="00FB2387" w:rsidRDefault="00FA7F69" w:rsidP="00FA7F6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FB2387">
        <w:rPr>
          <w:rFonts w:ascii="Times New Roman" w:hAnsi="Times New Roman" w:cs="Times New Roman"/>
          <w:color w:val="000000"/>
        </w:rPr>
        <w:t>- не более 25% площади участка;</w:t>
      </w:r>
    </w:p>
    <w:p w:rsidR="00FA7F69" w:rsidRPr="00FB2387" w:rsidRDefault="00FA7F69" w:rsidP="00FA7F6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FB2387">
        <w:rPr>
          <w:rFonts w:ascii="Times New Roman" w:hAnsi="Times New Roman" w:cs="Times New Roman"/>
          <w:color w:val="000000"/>
        </w:rPr>
        <w:t>- озеленение - 60% площади участка.</w:t>
      </w:r>
    </w:p>
    <w:p w:rsidR="00FA7F69" w:rsidRPr="00FB2387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B2387">
        <w:rPr>
          <w:rFonts w:ascii="Times New Roman" w:hAnsi="Times New Roman" w:cs="Times New Roman"/>
          <w:b/>
          <w:color w:val="000000"/>
          <w:sz w:val="20"/>
          <w:szCs w:val="20"/>
        </w:rPr>
        <w:t>2.4.</w:t>
      </w:r>
      <w:r w:rsidRPr="00FB2387">
        <w:rPr>
          <w:rFonts w:ascii="Times New Roman" w:hAnsi="Times New Roman" w:cs="Times New Roman"/>
          <w:b/>
          <w:color w:val="000000"/>
          <w:sz w:val="20"/>
          <w:szCs w:val="20"/>
        </w:rPr>
        <w:tab/>
        <w:t>Количество мест парковки для индивидуального автотранспорта инвалида (не менее)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2126"/>
        <w:gridCol w:w="1800"/>
        <w:gridCol w:w="1602"/>
      </w:tblGrid>
      <w:tr w:rsidR="00FA7F69" w:rsidRPr="00FB2387" w:rsidTr="00FA7F69">
        <w:tc>
          <w:tcPr>
            <w:tcW w:w="4786" w:type="dxa"/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Место размещения</w:t>
            </w:r>
          </w:p>
        </w:tc>
        <w:tc>
          <w:tcPr>
            <w:tcW w:w="2126" w:type="dxa"/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Норма обеспеченности</w:t>
            </w:r>
          </w:p>
        </w:tc>
        <w:tc>
          <w:tcPr>
            <w:tcW w:w="1800" w:type="dxa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602" w:type="dxa"/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FA7F69" w:rsidRPr="00FB2387" w:rsidTr="00FA7F69">
        <w:tc>
          <w:tcPr>
            <w:tcW w:w="4786" w:type="dxa"/>
          </w:tcPr>
          <w:p w:rsidR="00FA7F69" w:rsidRPr="00FB2387" w:rsidRDefault="00FA7F69" w:rsidP="00FA7F69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2126" w:type="dxa"/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800" w:type="dxa"/>
            <w:vMerge w:val="restart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Но не менее одного места.</w:t>
            </w:r>
          </w:p>
        </w:tc>
      </w:tr>
      <w:tr w:rsidR="00FA7F69" w:rsidRPr="00FB2387" w:rsidTr="00FA7F69">
        <w:tc>
          <w:tcPr>
            <w:tcW w:w="4786" w:type="dxa"/>
          </w:tcPr>
          <w:p w:rsidR="00FA7F69" w:rsidRPr="00FB2387" w:rsidRDefault="00FA7F69" w:rsidP="00FA7F69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2126" w:type="dxa"/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Но не менее одного места.</w:t>
            </w:r>
          </w:p>
        </w:tc>
      </w:tr>
      <w:tr w:rsidR="00FA7F69" w:rsidRPr="00FB2387" w:rsidTr="00FA7F69">
        <w:tc>
          <w:tcPr>
            <w:tcW w:w="4786" w:type="dxa"/>
          </w:tcPr>
          <w:p w:rsidR="00FA7F69" w:rsidRPr="00FB2387" w:rsidRDefault="00FA7F69" w:rsidP="00FA7F69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 xml:space="preserve">до 100 включительно </w:t>
            </w:r>
          </w:p>
          <w:p w:rsidR="00FA7F69" w:rsidRPr="00FB2387" w:rsidRDefault="00FA7F69" w:rsidP="00FA7F69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</w:rPr>
              <w:t>5%</w:t>
            </w:r>
          </w:p>
        </w:tc>
        <w:tc>
          <w:tcPr>
            <w:tcW w:w="1800" w:type="dxa"/>
            <w:vMerge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Но не менее одного места.</w:t>
            </w:r>
          </w:p>
        </w:tc>
      </w:tr>
      <w:tr w:rsidR="00FA7F69" w:rsidRPr="00FB2387" w:rsidTr="00FA7F69">
        <w:tc>
          <w:tcPr>
            <w:tcW w:w="4786" w:type="dxa"/>
          </w:tcPr>
          <w:p w:rsidR="00FA7F69" w:rsidRPr="00FB2387" w:rsidRDefault="00FA7F69" w:rsidP="00FA7F69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 xml:space="preserve">от 101 до 200 </w:t>
            </w:r>
          </w:p>
        </w:tc>
        <w:tc>
          <w:tcPr>
            <w:tcW w:w="2126" w:type="dxa"/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</w:rPr>
              <w:t>5 мест и дополнительно 3%</w:t>
            </w:r>
          </w:p>
        </w:tc>
        <w:tc>
          <w:tcPr>
            <w:tcW w:w="1800" w:type="dxa"/>
            <w:vMerge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A7F69" w:rsidRPr="00FB2387" w:rsidTr="00FA7F69">
        <w:tc>
          <w:tcPr>
            <w:tcW w:w="4786" w:type="dxa"/>
          </w:tcPr>
          <w:p w:rsidR="00FA7F69" w:rsidRPr="00FB2387" w:rsidRDefault="00FA7F69" w:rsidP="00FA7F69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от 201 до 1000</w:t>
            </w:r>
          </w:p>
        </w:tc>
        <w:tc>
          <w:tcPr>
            <w:tcW w:w="2126" w:type="dxa"/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</w:rPr>
              <w:t>8 мест и дополнительно 2%</w:t>
            </w:r>
          </w:p>
        </w:tc>
        <w:tc>
          <w:tcPr>
            <w:tcW w:w="1800" w:type="dxa"/>
            <w:vMerge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A7F69" w:rsidRPr="00FB2387" w:rsidTr="00FA7F69">
        <w:tc>
          <w:tcPr>
            <w:tcW w:w="4786" w:type="dxa"/>
          </w:tcPr>
          <w:p w:rsidR="00FA7F69" w:rsidRPr="00FB2387" w:rsidRDefault="00FA7F69" w:rsidP="00FA7F69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2126" w:type="dxa"/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800" w:type="dxa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Но не менее одного места.</w:t>
            </w:r>
          </w:p>
        </w:tc>
      </w:tr>
      <w:tr w:rsidR="00FA7F69" w:rsidRPr="00FB2387" w:rsidTr="00FA7F69">
        <w:tc>
          <w:tcPr>
            <w:tcW w:w="4786" w:type="dxa"/>
          </w:tcPr>
          <w:p w:rsidR="00FA7F69" w:rsidRPr="00FB2387" w:rsidRDefault="00FA7F69" w:rsidP="00FA7F69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2126" w:type="dxa"/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800" w:type="dxa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Но не менее одного места.</w:t>
            </w:r>
          </w:p>
        </w:tc>
      </w:tr>
    </w:tbl>
    <w:p w:rsidR="00FA7F69" w:rsidRPr="00FB2387" w:rsidRDefault="00FA7F69" w:rsidP="00FA7F69">
      <w:pPr>
        <w:pStyle w:val="a8"/>
        <w:ind w:firstLine="567"/>
        <w:jc w:val="both"/>
        <w:rPr>
          <w:color w:val="000000"/>
          <w:sz w:val="20"/>
          <w:szCs w:val="20"/>
        </w:rPr>
      </w:pPr>
      <w:r w:rsidRPr="00FB2387">
        <w:rPr>
          <w:color w:val="000000"/>
          <w:sz w:val="20"/>
          <w:szCs w:val="20"/>
          <w:u w:val="single"/>
        </w:rPr>
        <w:lastRenderedPageBreak/>
        <w:t xml:space="preserve">Примечание: </w:t>
      </w:r>
      <w:r w:rsidRPr="00FB2387">
        <w:rPr>
          <w:color w:val="000000"/>
          <w:sz w:val="20"/>
          <w:szCs w:val="20"/>
        </w:rPr>
        <w:t xml:space="preserve">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</w:t>
      </w:r>
      <w:smartTag w:uri="urn:schemas-microsoft-com:office:smarttags" w:element="metricconverter">
        <w:smartTagPr>
          <w:attr w:name="ProductID" w:val="1,5 м"/>
        </w:smartTagPr>
        <w:r w:rsidRPr="00FB2387">
          <w:rPr>
            <w:color w:val="000000"/>
            <w:sz w:val="20"/>
            <w:szCs w:val="20"/>
          </w:rPr>
          <w:t>1,5 м</w:t>
        </w:r>
      </w:smartTag>
      <w:r w:rsidRPr="00FB2387">
        <w:rPr>
          <w:color w:val="000000"/>
          <w:sz w:val="20"/>
          <w:szCs w:val="20"/>
        </w:rPr>
        <w:t>.</w:t>
      </w:r>
    </w:p>
    <w:p w:rsidR="00FA7F69" w:rsidRPr="00FB2387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B2387">
        <w:rPr>
          <w:rFonts w:ascii="Times New Roman" w:hAnsi="Times New Roman" w:cs="Times New Roman"/>
          <w:b/>
          <w:color w:val="000000"/>
          <w:sz w:val="20"/>
          <w:szCs w:val="20"/>
        </w:rPr>
        <w:t>2.5.</w:t>
      </w:r>
      <w:r w:rsidRPr="00FB2387">
        <w:rPr>
          <w:rFonts w:ascii="Times New Roman" w:hAnsi="Times New Roman" w:cs="Times New Roman"/>
          <w:b/>
          <w:color w:val="000000"/>
          <w:sz w:val="20"/>
          <w:szCs w:val="20"/>
        </w:rPr>
        <w:tab/>
        <w:t>Размер машино-</w:t>
      </w:r>
      <w:r w:rsidRPr="00FB2387">
        <w:rPr>
          <w:rFonts w:ascii="Times New Roman" w:hAnsi="Times New Roman" w:cs="Times New Roman"/>
          <w:color w:val="000000"/>
          <w:sz w:val="20"/>
          <w:szCs w:val="20"/>
        </w:rPr>
        <w:t>места для парковки индивидуального транспорта инвалида, без учета площади проездов (м</w:t>
      </w:r>
      <w:r w:rsidRPr="00FB2387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Pr="00FB2387">
        <w:rPr>
          <w:rFonts w:ascii="Times New Roman" w:hAnsi="Times New Roman" w:cs="Times New Roman"/>
          <w:color w:val="000000"/>
          <w:sz w:val="20"/>
          <w:szCs w:val="20"/>
        </w:rPr>
        <w:t xml:space="preserve"> на 1 машино-место) - 17,5 (3,5х5,0м).</w:t>
      </w:r>
    </w:p>
    <w:p w:rsidR="00FA7F69" w:rsidRPr="00FB2387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2387">
        <w:rPr>
          <w:rFonts w:ascii="Times New Roman" w:hAnsi="Times New Roman" w:cs="Times New Roman"/>
          <w:b/>
          <w:color w:val="000000"/>
          <w:sz w:val="20"/>
          <w:szCs w:val="20"/>
        </w:rPr>
        <w:t>2.6.</w:t>
      </w:r>
      <w:r w:rsidRPr="00FB2387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Размер </w:t>
      </w:r>
      <w:r w:rsidRPr="00FB2387">
        <w:rPr>
          <w:rFonts w:ascii="Times New Roman" w:hAnsi="Times New Roman" w:cs="Times New Roman"/>
          <w:color w:val="000000"/>
          <w:sz w:val="20"/>
          <w:szCs w:val="20"/>
        </w:rPr>
        <w:t>земельного участка крытого бокса для хранения индивидуального транспорта инвалида (м</w:t>
      </w:r>
      <w:r w:rsidRPr="00FB2387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Pr="00FB2387">
        <w:rPr>
          <w:rFonts w:ascii="Times New Roman" w:hAnsi="Times New Roman" w:cs="Times New Roman"/>
          <w:color w:val="000000"/>
          <w:sz w:val="20"/>
          <w:szCs w:val="20"/>
        </w:rPr>
        <w:t xml:space="preserve"> на 1 машино-место) – 21,0 (3,5х6,0м).</w:t>
      </w:r>
    </w:p>
    <w:p w:rsidR="00FA7F69" w:rsidRPr="00FB2387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B2387">
        <w:rPr>
          <w:rFonts w:ascii="Times New Roman" w:hAnsi="Times New Roman" w:cs="Times New Roman"/>
          <w:b/>
          <w:color w:val="000000"/>
          <w:sz w:val="20"/>
          <w:szCs w:val="20"/>
        </w:rPr>
        <w:t>2.7.</w:t>
      </w:r>
      <w:r w:rsidRPr="00FB2387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Ширина </w:t>
      </w:r>
      <w:r w:rsidRPr="00FB2387">
        <w:rPr>
          <w:rFonts w:ascii="Times New Roman" w:hAnsi="Times New Roman" w:cs="Times New Roman"/>
          <w:color w:val="000000"/>
          <w:sz w:val="20"/>
          <w:szCs w:val="20"/>
        </w:rPr>
        <w:t xml:space="preserve">зоны для парковки автомобиля инвалида (не менее) - </w:t>
      </w:r>
      <w:smartTag w:uri="urn:schemas-microsoft-com:office:smarttags" w:element="metricconverter">
        <w:smartTagPr>
          <w:attr w:name="ProductID" w:val="3,5 м"/>
        </w:smartTagPr>
        <w:r w:rsidRPr="00FB2387">
          <w:rPr>
            <w:rFonts w:ascii="Times New Roman" w:hAnsi="Times New Roman" w:cs="Times New Roman"/>
            <w:color w:val="000000"/>
            <w:sz w:val="20"/>
            <w:szCs w:val="20"/>
          </w:rPr>
          <w:t>3,5 м</w:t>
        </w:r>
      </w:smartTag>
      <w:r w:rsidRPr="00FB238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A7F69" w:rsidRPr="00FB2387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2387">
        <w:rPr>
          <w:rFonts w:ascii="Times New Roman" w:hAnsi="Times New Roman" w:cs="Times New Roman"/>
          <w:b/>
          <w:color w:val="000000"/>
          <w:sz w:val="20"/>
          <w:szCs w:val="20"/>
        </w:rPr>
        <w:t>2.8.</w:t>
      </w:r>
      <w:r w:rsidRPr="00FB2387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Расстояние </w:t>
      </w:r>
      <w:r w:rsidRPr="00FB2387">
        <w:rPr>
          <w:rFonts w:ascii="Times New Roman" w:hAnsi="Times New Roman" w:cs="Times New Roman"/>
          <w:color w:val="000000"/>
          <w:sz w:val="20"/>
          <w:szCs w:val="20"/>
        </w:rPr>
        <w:t xml:space="preserve">от специализированной автостоянки (гаража-стоянки), обслуживающей инвалидов,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FB2387">
          <w:rPr>
            <w:rFonts w:ascii="Times New Roman" w:hAnsi="Times New Roman" w:cs="Times New Roman"/>
            <w:color w:val="000000"/>
            <w:sz w:val="20"/>
            <w:szCs w:val="20"/>
          </w:rPr>
          <w:t>200 м</w:t>
        </w:r>
      </w:smartTag>
      <w:r w:rsidRPr="00FB2387">
        <w:rPr>
          <w:rFonts w:ascii="Times New Roman" w:hAnsi="Times New Roman" w:cs="Times New Roman"/>
          <w:color w:val="000000"/>
          <w:sz w:val="20"/>
          <w:szCs w:val="20"/>
        </w:rPr>
        <w:t xml:space="preserve"> до наиболее удаленного входа, но не менее </w:t>
      </w:r>
      <w:smartTag w:uri="urn:schemas-microsoft-com:office:smarttags" w:element="metricconverter">
        <w:smartTagPr>
          <w:attr w:name="ProductID" w:val="15 м"/>
        </w:smartTagPr>
        <w:r w:rsidRPr="00FB2387">
          <w:rPr>
            <w:rFonts w:ascii="Times New Roman" w:hAnsi="Times New Roman" w:cs="Times New Roman"/>
            <w:color w:val="000000"/>
            <w:sz w:val="20"/>
            <w:szCs w:val="20"/>
          </w:rPr>
          <w:t>15 м</w:t>
        </w:r>
      </w:smartTag>
      <w:r w:rsidRPr="00FB2387">
        <w:rPr>
          <w:rFonts w:ascii="Times New Roman" w:hAnsi="Times New Roman" w:cs="Times New Roman"/>
          <w:color w:val="000000"/>
          <w:sz w:val="20"/>
          <w:szCs w:val="20"/>
        </w:rPr>
        <w:t xml:space="preserve"> до близлежащего дома. </w:t>
      </w:r>
    </w:p>
    <w:p w:rsidR="00FA7F69" w:rsidRPr="00FB2387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2387">
        <w:rPr>
          <w:rFonts w:ascii="Times New Roman" w:hAnsi="Times New Roman" w:cs="Times New Roman"/>
          <w:b/>
          <w:color w:val="000000"/>
          <w:sz w:val="20"/>
          <w:szCs w:val="20"/>
        </w:rPr>
        <w:t>2.9.</w:t>
      </w:r>
      <w:r w:rsidRPr="00FB2387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Расстояние </w:t>
      </w:r>
      <w:r w:rsidRPr="00FB2387">
        <w:rPr>
          <w:rFonts w:ascii="Times New Roman" w:hAnsi="Times New Roman" w:cs="Times New Roman"/>
          <w:color w:val="000000"/>
          <w:sz w:val="20"/>
          <w:szCs w:val="20"/>
        </w:rPr>
        <w:t xml:space="preserve">от жилых зданий, в которых проживают инвалиды,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300 м"/>
        </w:smartTagPr>
        <w:r w:rsidRPr="00FB2387">
          <w:rPr>
            <w:rFonts w:ascii="Times New Roman" w:hAnsi="Times New Roman" w:cs="Times New Roman"/>
            <w:color w:val="000000"/>
            <w:sz w:val="20"/>
            <w:szCs w:val="20"/>
          </w:rPr>
          <w:t>300 м</w:t>
        </w:r>
      </w:smartTag>
      <w:r w:rsidRPr="00FB2387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FA7F69" w:rsidRPr="00FB2387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7F69">
        <w:rPr>
          <w:rFonts w:ascii="Times New Roman" w:hAnsi="Times New Roman" w:cs="Times New Roman"/>
          <w:b/>
          <w:color w:val="000000"/>
          <w:sz w:val="20"/>
          <w:szCs w:val="20"/>
        </w:rPr>
        <w:t>2.10</w:t>
      </w:r>
      <w:r w:rsidRPr="00FB2387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FB2387">
        <w:rPr>
          <w:rFonts w:ascii="Times New Roman" w:hAnsi="Times New Roman" w:cs="Times New Roman"/>
          <w:b/>
          <w:color w:val="000000"/>
          <w:sz w:val="20"/>
          <w:szCs w:val="20"/>
        </w:rPr>
        <w:tab/>
        <w:t>Расстояние от входа</w:t>
      </w:r>
      <w:r w:rsidRPr="00FB2387">
        <w:rPr>
          <w:rFonts w:ascii="Times New Roman" w:hAnsi="Times New Roman" w:cs="Times New Roman"/>
          <w:color w:val="000000"/>
          <w:sz w:val="20"/>
          <w:szCs w:val="20"/>
        </w:rPr>
        <w:t xml:space="preserve"> в общественное здание, доступное для инвалидов,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100 м"/>
        </w:smartTagPr>
        <w:r w:rsidRPr="00FB2387">
          <w:rPr>
            <w:rFonts w:ascii="Times New Roman" w:hAnsi="Times New Roman" w:cs="Times New Roman"/>
            <w:color w:val="000000"/>
            <w:sz w:val="20"/>
            <w:szCs w:val="20"/>
          </w:rPr>
          <w:t>100 м</w:t>
        </w:r>
      </w:smartTag>
      <w:r w:rsidRPr="00FB2387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FA7F69" w:rsidRPr="00FB2387" w:rsidRDefault="00FA7F69" w:rsidP="00DA4627">
      <w:pPr>
        <w:jc w:val="center"/>
        <w:rPr>
          <w:rFonts w:cs="Times New Roman"/>
          <w:b/>
          <w:color w:val="000000"/>
          <w:sz w:val="20"/>
          <w:szCs w:val="20"/>
        </w:rPr>
      </w:pPr>
      <w:r w:rsidRPr="00FB2387">
        <w:rPr>
          <w:rFonts w:cs="Times New Roman"/>
          <w:b/>
          <w:color w:val="000000"/>
          <w:sz w:val="20"/>
          <w:szCs w:val="20"/>
        </w:rPr>
        <w:t>3. Расчетные показатели обеспеченности и интенсивности использования территорий рекреационных зон</w:t>
      </w:r>
    </w:p>
    <w:p w:rsidR="00FA7F69" w:rsidRPr="00DA4627" w:rsidRDefault="00FA7F69" w:rsidP="00FA7F69">
      <w:pPr>
        <w:ind w:firstLine="567"/>
        <w:jc w:val="both"/>
        <w:rPr>
          <w:rFonts w:cs="Times New Roman"/>
          <w:b/>
          <w:color w:val="000000"/>
          <w:sz w:val="4"/>
          <w:szCs w:val="4"/>
          <w:shd w:val="clear" w:color="auto" w:fill="FFFF99"/>
        </w:rPr>
      </w:pPr>
    </w:p>
    <w:p w:rsidR="00FA7F69" w:rsidRPr="00FB2387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2387">
        <w:rPr>
          <w:rFonts w:ascii="Times New Roman" w:hAnsi="Times New Roman" w:cs="Times New Roman"/>
          <w:b/>
          <w:color w:val="000000"/>
          <w:sz w:val="20"/>
          <w:szCs w:val="20"/>
        </w:rPr>
        <w:t>3.1.</w:t>
      </w:r>
      <w:r w:rsidRPr="00FB2387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FB2387">
        <w:rPr>
          <w:rFonts w:ascii="Times New Roman" w:hAnsi="Times New Roman" w:cs="Times New Roman"/>
          <w:color w:val="000000"/>
          <w:sz w:val="20"/>
          <w:szCs w:val="20"/>
        </w:rPr>
        <w:t xml:space="preserve">Площадь озелененных территорий общего пользования – парков, садов, бульваров, скверов, размещаемых на селитебной территории населенного пункта с численностью населения до 20 тыс. чел., следует принимать из расчета 10 м2/чел. </w:t>
      </w:r>
    </w:p>
    <w:p w:rsidR="00FA7F69" w:rsidRPr="00FB2387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2387">
        <w:rPr>
          <w:rFonts w:ascii="Times New Roman" w:hAnsi="Times New Roman" w:cs="Times New Roman"/>
          <w:color w:val="000000"/>
          <w:sz w:val="20"/>
          <w:szCs w:val="20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FA7F69" w:rsidRPr="00FB2387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2387">
        <w:rPr>
          <w:rFonts w:ascii="Times New Roman" w:hAnsi="Times New Roman" w:cs="Times New Roman"/>
          <w:b/>
          <w:color w:val="000000"/>
          <w:sz w:val="20"/>
          <w:szCs w:val="20"/>
        </w:rPr>
        <w:t>3.2.</w:t>
      </w:r>
      <w:r w:rsidRPr="00FB2387">
        <w:rPr>
          <w:rFonts w:ascii="Times New Roman" w:hAnsi="Times New Roman" w:cs="Times New Roman"/>
          <w:b/>
          <w:color w:val="000000"/>
          <w:sz w:val="20"/>
          <w:szCs w:val="20"/>
        </w:rPr>
        <w:tab/>
        <w:t>Минимальная площадь</w:t>
      </w:r>
      <w:r w:rsidRPr="00FB2387">
        <w:rPr>
          <w:rFonts w:ascii="Times New Roman" w:hAnsi="Times New Roman" w:cs="Times New Roman"/>
          <w:color w:val="000000"/>
          <w:sz w:val="20"/>
          <w:szCs w:val="20"/>
        </w:rPr>
        <w:t xml:space="preserve"> территорий общего пользования (парки, скверы, сады):</w:t>
      </w:r>
    </w:p>
    <w:p w:rsidR="00FA7F69" w:rsidRPr="00FB2387" w:rsidRDefault="00FA7F69" w:rsidP="00BB5265">
      <w:pPr>
        <w:pStyle w:val="2"/>
        <w:numPr>
          <w:ilvl w:val="0"/>
          <w:numId w:val="4"/>
        </w:numPr>
        <w:ind w:left="0" w:firstLine="567"/>
        <w:jc w:val="both"/>
        <w:rPr>
          <w:color w:val="000000"/>
          <w:sz w:val="20"/>
          <w:szCs w:val="20"/>
        </w:rPr>
      </w:pPr>
      <w:r w:rsidRPr="00FB2387">
        <w:rPr>
          <w:color w:val="000000"/>
          <w:sz w:val="20"/>
          <w:szCs w:val="20"/>
        </w:rPr>
        <w:t xml:space="preserve">парков – </w:t>
      </w:r>
      <w:smartTag w:uri="urn:schemas-microsoft-com:office:smarttags" w:element="metricconverter">
        <w:smartTagPr>
          <w:attr w:name="ProductID" w:val="10 га"/>
        </w:smartTagPr>
        <w:r w:rsidRPr="00FB2387">
          <w:rPr>
            <w:color w:val="000000"/>
            <w:sz w:val="20"/>
            <w:szCs w:val="20"/>
          </w:rPr>
          <w:t>10 га</w:t>
        </w:r>
      </w:smartTag>
      <w:r w:rsidRPr="00FB2387">
        <w:rPr>
          <w:color w:val="000000"/>
          <w:sz w:val="20"/>
          <w:szCs w:val="20"/>
        </w:rPr>
        <w:t>;</w:t>
      </w:r>
    </w:p>
    <w:p w:rsidR="00FA7F69" w:rsidRPr="00FB2387" w:rsidRDefault="00FA7F69" w:rsidP="00BB5265">
      <w:pPr>
        <w:pStyle w:val="2"/>
        <w:numPr>
          <w:ilvl w:val="0"/>
          <w:numId w:val="4"/>
        </w:numPr>
        <w:ind w:left="0" w:firstLine="567"/>
        <w:jc w:val="both"/>
        <w:rPr>
          <w:color w:val="000000"/>
          <w:sz w:val="20"/>
          <w:szCs w:val="20"/>
        </w:rPr>
      </w:pPr>
      <w:r w:rsidRPr="00FB2387">
        <w:rPr>
          <w:color w:val="000000"/>
          <w:sz w:val="20"/>
          <w:szCs w:val="20"/>
        </w:rPr>
        <w:t xml:space="preserve">садов жилых зон – </w:t>
      </w:r>
      <w:smartTag w:uri="urn:schemas-microsoft-com:office:smarttags" w:element="metricconverter">
        <w:smartTagPr>
          <w:attr w:name="ProductID" w:val="3 га"/>
        </w:smartTagPr>
        <w:r w:rsidRPr="00FB2387">
          <w:rPr>
            <w:color w:val="000000"/>
            <w:sz w:val="20"/>
            <w:szCs w:val="20"/>
          </w:rPr>
          <w:t>3 га</w:t>
        </w:r>
      </w:smartTag>
      <w:r w:rsidRPr="00FB2387">
        <w:rPr>
          <w:color w:val="000000"/>
          <w:sz w:val="20"/>
          <w:szCs w:val="20"/>
        </w:rPr>
        <w:t>;</w:t>
      </w:r>
    </w:p>
    <w:p w:rsidR="00FA7F69" w:rsidRPr="00FB2387" w:rsidRDefault="00FA7F69" w:rsidP="00BB5265">
      <w:pPr>
        <w:pStyle w:val="2"/>
        <w:numPr>
          <w:ilvl w:val="0"/>
          <w:numId w:val="4"/>
        </w:numPr>
        <w:ind w:left="0" w:firstLine="567"/>
        <w:jc w:val="both"/>
        <w:rPr>
          <w:b/>
          <w:color w:val="000000"/>
          <w:sz w:val="20"/>
          <w:szCs w:val="20"/>
        </w:rPr>
      </w:pPr>
      <w:r w:rsidRPr="00FB2387">
        <w:rPr>
          <w:color w:val="000000"/>
          <w:sz w:val="20"/>
          <w:szCs w:val="20"/>
        </w:rPr>
        <w:t xml:space="preserve">скверов – </w:t>
      </w:r>
      <w:smartTag w:uri="urn:schemas-microsoft-com:office:smarttags" w:element="metricconverter">
        <w:smartTagPr>
          <w:attr w:name="ProductID" w:val="0,5 га"/>
        </w:smartTagPr>
        <w:r w:rsidRPr="00FB2387">
          <w:rPr>
            <w:b/>
            <w:color w:val="000000"/>
            <w:sz w:val="20"/>
            <w:szCs w:val="20"/>
          </w:rPr>
          <w:t>0,5 га</w:t>
        </w:r>
      </w:smartTag>
      <w:r w:rsidRPr="00FB2387">
        <w:rPr>
          <w:b/>
          <w:color w:val="000000"/>
          <w:sz w:val="20"/>
          <w:szCs w:val="20"/>
        </w:rPr>
        <w:t>.</w:t>
      </w:r>
    </w:p>
    <w:p w:rsidR="00FA7F69" w:rsidRPr="00FB2387" w:rsidRDefault="00FA7F69" w:rsidP="00FA7F69">
      <w:pPr>
        <w:pStyle w:val="a8"/>
        <w:ind w:firstLine="567"/>
        <w:jc w:val="both"/>
        <w:rPr>
          <w:color w:val="000000"/>
          <w:sz w:val="20"/>
          <w:szCs w:val="20"/>
        </w:rPr>
      </w:pPr>
      <w:r w:rsidRPr="00FB2387">
        <w:rPr>
          <w:color w:val="000000"/>
          <w:sz w:val="20"/>
          <w:szCs w:val="20"/>
          <w:u w:val="single"/>
        </w:rPr>
        <w:t>Примечание:</w:t>
      </w:r>
      <w:r w:rsidRPr="00FB2387">
        <w:rPr>
          <w:color w:val="000000"/>
          <w:sz w:val="20"/>
          <w:szCs w:val="20"/>
        </w:rPr>
        <w:t xml:space="preserve"> В условиях реконструкции площадь территорий общего пользования может быть меньших размеров.</w:t>
      </w:r>
    </w:p>
    <w:p w:rsidR="00FA7F69" w:rsidRPr="00FB2387" w:rsidRDefault="00FA7F69" w:rsidP="00DA4627">
      <w:pPr>
        <w:pStyle w:val="aa"/>
        <w:ind w:firstLine="567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2387">
        <w:rPr>
          <w:rFonts w:ascii="Times New Roman" w:hAnsi="Times New Roman" w:cs="Times New Roman"/>
          <w:b/>
          <w:color w:val="000000"/>
          <w:sz w:val="20"/>
          <w:szCs w:val="20"/>
        </w:rPr>
        <w:t>4. Расчетные показатели обеспеченности и интенсивности использования территорий сельскохозяйственного использования.</w:t>
      </w:r>
    </w:p>
    <w:p w:rsidR="00FA7F69" w:rsidRPr="00DA4627" w:rsidRDefault="00FA7F69" w:rsidP="00DA4627">
      <w:pPr>
        <w:pStyle w:val="Default"/>
        <w:ind w:firstLine="567"/>
        <w:contextualSpacing/>
        <w:jc w:val="both"/>
        <w:rPr>
          <w:sz w:val="4"/>
          <w:szCs w:val="4"/>
        </w:rPr>
      </w:pPr>
    </w:p>
    <w:p w:rsidR="00FA7F69" w:rsidRPr="00FB2387" w:rsidRDefault="00FA7F69" w:rsidP="00DA4627">
      <w:pPr>
        <w:pStyle w:val="aa"/>
        <w:ind w:firstLine="567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2387">
        <w:rPr>
          <w:rFonts w:ascii="Times New Roman" w:hAnsi="Times New Roman" w:cs="Times New Roman"/>
          <w:b/>
          <w:color w:val="000000"/>
          <w:sz w:val="20"/>
          <w:szCs w:val="20"/>
        </w:rPr>
        <w:t>4.1.</w:t>
      </w:r>
      <w:r w:rsidRPr="00FB2387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FB2387">
        <w:rPr>
          <w:rFonts w:ascii="Times New Roman" w:hAnsi="Times New Roman" w:cs="Times New Roman"/>
          <w:color w:val="000000"/>
          <w:sz w:val="20"/>
          <w:szCs w:val="20"/>
        </w:rPr>
        <w:t>Предельные размеры земельных участков для ведения: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2551"/>
        <w:gridCol w:w="2552"/>
      </w:tblGrid>
      <w:tr w:rsidR="00FA7F69" w:rsidRPr="00FB2387" w:rsidTr="00FA7F69">
        <w:tc>
          <w:tcPr>
            <w:tcW w:w="4503" w:type="dxa"/>
            <w:vMerge w:val="restart"/>
            <w:vAlign w:val="center"/>
          </w:tcPr>
          <w:p w:rsidR="00FA7F69" w:rsidRPr="00FB2387" w:rsidRDefault="00FA7F69" w:rsidP="00FA7F69">
            <w:pPr>
              <w:ind w:firstLine="56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Цель предоставления</w:t>
            </w:r>
          </w:p>
        </w:tc>
        <w:tc>
          <w:tcPr>
            <w:tcW w:w="5103" w:type="dxa"/>
            <w:gridSpan w:val="2"/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Размеры земельных участков, га</w:t>
            </w:r>
          </w:p>
        </w:tc>
      </w:tr>
      <w:tr w:rsidR="00FA7F69" w:rsidRPr="00FB2387" w:rsidTr="00FA7F69">
        <w:tc>
          <w:tcPr>
            <w:tcW w:w="4503" w:type="dxa"/>
            <w:vMerge/>
          </w:tcPr>
          <w:p w:rsidR="00FA7F69" w:rsidRPr="00FB2387" w:rsidRDefault="00FA7F69" w:rsidP="00FA7F69">
            <w:pPr>
              <w:ind w:firstLine="56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минимальные</w:t>
            </w:r>
          </w:p>
        </w:tc>
        <w:tc>
          <w:tcPr>
            <w:tcW w:w="2552" w:type="dxa"/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максимальные</w:t>
            </w:r>
          </w:p>
        </w:tc>
      </w:tr>
      <w:tr w:rsidR="00FA7F69" w:rsidRPr="00FB2387" w:rsidTr="00FA7F69">
        <w:tc>
          <w:tcPr>
            <w:tcW w:w="4503" w:type="dxa"/>
            <w:shd w:val="clear" w:color="auto" w:fill="auto"/>
          </w:tcPr>
          <w:p w:rsidR="00FA7F69" w:rsidRPr="00FB2387" w:rsidRDefault="00FA7F69" w:rsidP="00FA7F69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огородничества</w:t>
            </w:r>
          </w:p>
        </w:tc>
        <w:tc>
          <w:tcPr>
            <w:tcW w:w="2551" w:type="dxa"/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2552" w:type="dxa"/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</w:rPr>
              <w:t>0,40</w:t>
            </w:r>
          </w:p>
        </w:tc>
      </w:tr>
      <w:tr w:rsidR="00FA7F69" w:rsidRPr="00FB2387" w:rsidTr="00FA7F69">
        <w:tc>
          <w:tcPr>
            <w:tcW w:w="4503" w:type="dxa"/>
            <w:shd w:val="clear" w:color="auto" w:fill="auto"/>
          </w:tcPr>
          <w:p w:rsidR="00FA7F69" w:rsidRPr="00FB2387" w:rsidRDefault="00FA7F69" w:rsidP="00FA7F69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дачного строительства</w:t>
            </w:r>
          </w:p>
        </w:tc>
        <w:tc>
          <w:tcPr>
            <w:tcW w:w="2551" w:type="dxa"/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2552" w:type="dxa"/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</w:rPr>
              <w:t>0,50</w:t>
            </w:r>
          </w:p>
        </w:tc>
      </w:tr>
      <w:tr w:rsidR="00FA7F69" w:rsidRPr="00FB2387" w:rsidTr="00FA7F69">
        <w:tc>
          <w:tcPr>
            <w:tcW w:w="4503" w:type="dxa"/>
            <w:shd w:val="clear" w:color="auto" w:fill="auto"/>
          </w:tcPr>
          <w:p w:rsidR="00FA7F69" w:rsidRPr="00FB2387" w:rsidRDefault="00FA7F69" w:rsidP="00FA7F69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фермерского хозяйства</w:t>
            </w:r>
          </w:p>
        </w:tc>
        <w:tc>
          <w:tcPr>
            <w:tcW w:w="2551" w:type="dxa"/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552" w:type="dxa"/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</w:rPr>
              <w:t>150,0</w:t>
            </w:r>
          </w:p>
        </w:tc>
      </w:tr>
      <w:tr w:rsidR="00FA7F69" w:rsidRPr="00FB2387" w:rsidTr="00FA7F69">
        <w:tc>
          <w:tcPr>
            <w:tcW w:w="4503" w:type="dxa"/>
            <w:shd w:val="clear" w:color="auto" w:fill="auto"/>
          </w:tcPr>
          <w:p w:rsidR="00FA7F69" w:rsidRPr="00FB2387" w:rsidRDefault="00FA7F69" w:rsidP="00FA7F69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личного подсобного хозяйства</w:t>
            </w:r>
          </w:p>
        </w:tc>
        <w:tc>
          <w:tcPr>
            <w:tcW w:w="2551" w:type="dxa"/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</w:rPr>
              <w:t>12,0</w:t>
            </w:r>
          </w:p>
        </w:tc>
      </w:tr>
    </w:tbl>
    <w:p w:rsidR="00FA7F69" w:rsidRPr="00DA4627" w:rsidRDefault="00FA7F69" w:rsidP="00FA7F69">
      <w:pPr>
        <w:ind w:firstLine="567"/>
        <w:jc w:val="both"/>
        <w:rPr>
          <w:rFonts w:cs="Times New Roman"/>
          <w:b/>
          <w:color w:val="000000"/>
          <w:sz w:val="4"/>
          <w:szCs w:val="4"/>
        </w:rPr>
      </w:pPr>
    </w:p>
    <w:p w:rsidR="00FA7F69" w:rsidRPr="00DA4627" w:rsidRDefault="00FA7F69" w:rsidP="00DA4627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2387">
        <w:rPr>
          <w:rFonts w:ascii="Times New Roman" w:hAnsi="Times New Roman" w:cs="Times New Roman"/>
          <w:b/>
          <w:color w:val="000000"/>
          <w:sz w:val="20"/>
          <w:szCs w:val="20"/>
        </w:rPr>
        <w:t>4.2.</w:t>
      </w:r>
      <w:r w:rsidRPr="00FB2387">
        <w:rPr>
          <w:rFonts w:ascii="Times New Roman" w:hAnsi="Times New Roman" w:cs="Times New Roman"/>
          <w:b/>
          <w:color w:val="000000"/>
          <w:sz w:val="20"/>
          <w:szCs w:val="20"/>
        </w:rPr>
        <w:tab/>
        <w:t>Расстояние</w:t>
      </w:r>
      <w:r w:rsidRPr="00FB2387">
        <w:rPr>
          <w:rFonts w:ascii="Times New Roman" w:hAnsi="Times New Roman" w:cs="Times New Roman"/>
          <w:color w:val="000000"/>
          <w:sz w:val="20"/>
          <w:szCs w:val="20"/>
        </w:rPr>
        <w:t xml:space="preserve"> от границ застроенной территории до лесных массивов на территории садоводческих и огороднических (дачных) объединений (не менее) – </w:t>
      </w:r>
      <w:smartTag w:uri="urn:schemas-microsoft-com:office:smarttags" w:element="metricconverter">
        <w:smartTagPr>
          <w:attr w:name="ProductID" w:val="15 м"/>
        </w:smartTagPr>
        <w:r w:rsidRPr="00FB2387">
          <w:rPr>
            <w:rFonts w:ascii="Times New Roman" w:hAnsi="Times New Roman" w:cs="Times New Roman"/>
            <w:color w:val="000000"/>
            <w:sz w:val="20"/>
            <w:szCs w:val="20"/>
          </w:rPr>
          <w:t>15 м</w:t>
        </w:r>
      </w:smartTag>
      <w:r w:rsidRPr="00FB238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A7F69" w:rsidRPr="00FB2387" w:rsidRDefault="00FA7F69" w:rsidP="00FA7F69">
      <w:pPr>
        <w:ind w:firstLine="567"/>
        <w:jc w:val="both"/>
        <w:rPr>
          <w:rFonts w:cs="Times New Roman"/>
          <w:b/>
          <w:color w:val="000000"/>
          <w:sz w:val="20"/>
          <w:szCs w:val="20"/>
        </w:rPr>
      </w:pPr>
      <w:r w:rsidRPr="00FB2387">
        <w:rPr>
          <w:rFonts w:cs="Times New Roman"/>
          <w:b/>
          <w:color w:val="000000"/>
          <w:sz w:val="20"/>
          <w:szCs w:val="20"/>
        </w:rPr>
        <w:t>5. Расчетные показатели обеспеченности и интенсивности использования сооружений для хранения и обслуживания транспортных средств</w:t>
      </w:r>
    </w:p>
    <w:p w:rsidR="00FA7F69" w:rsidRPr="00DA4627" w:rsidRDefault="00FA7F69" w:rsidP="00FA7F69">
      <w:pPr>
        <w:ind w:firstLine="567"/>
        <w:jc w:val="both"/>
        <w:rPr>
          <w:rFonts w:cs="Times New Roman"/>
          <w:color w:val="000000"/>
          <w:sz w:val="4"/>
          <w:szCs w:val="4"/>
        </w:rPr>
      </w:pPr>
    </w:p>
    <w:p w:rsidR="00FA7F69" w:rsidRPr="00FB2387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2387">
        <w:rPr>
          <w:rFonts w:ascii="Times New Roman" w:hAnsi="Times New Roman" w:cs="Times New Roman"/>
          <w:b/>
          <w:color w:val="000000"/>
          <w:sz w:val="20"/>
          <w:szCs w:val="20"/>
        </w:rPr>
        <w:t>5.1.</w:t>
      </w:r>
      <w:r w:rsidRPr="00FB2387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FB2387">
        <w:rPr>
          <w:rFonts w:ascii="Times New Roman" w:hAnsi="Times New Roman" w:cs="Times New Roman"/>
          <w:color w:val="000000"/>
          <w:sz w:val="20"/>
          <w:szCs w:val="20"/>
        </w:rPr>
        <w:t>Общая обеспеченность закрытыми и открытыми автостоянками для постоянного хранения автомобилей должна быть не менее 90 % расчетного числа индивидуальных легковых автомобилей.</w:t>
      </w:r>
    </w:p>
    <w:p w:rsidR="00FA7F69" w:rsidRPr="00FB2387" w:rsidRDefault="00FA7F69" w:rsidP="00FA7F69">
      <w:pPr>
        <w:ind w:firstLine="567"/>
        <w:jc w:val="both"/>
        <w:rPr>
          <w:rFonts w:eastAsia="Calibri" w:cs="Times New Roman"/>
          <w:bCs/>
          <w:color w:val="000000"/>
          <w:sz w:val="20"/>
          <w:szCs w:val="20"/>
          <w:lang w:eastAsia="en-US"/>
        </w:rPr>
      </w:pPr>
      <w:r w:rsidRPr="00FB2387">
        <w:rPr>
          <w:rFonts w:cs="Times New Roman"/>
          <w:b/>
          <w:color w:val="000000"/>
          <w:sz w:val="20"/>
          <w:szCs w:val="20"/>
        </w:rPr>
        <w:t>5.2.</w:t>
      </w:r>
      <w:r w:rsidRPr="00FB2387">
        <w:rPr>
          <w:rFonts w:cs="Times New Roman"/>
          <w:b/>
          <w:color w:val="000000"/>
          <w:sz w:val="20"/>
          <w:szCs w:val="20"/>
        </w:rPr>
        <w:tab/>
      </w:r>
      <w:r w:rsidRPr="00FB2387">
        <w:rPr>
          <w:rFonts w:eastAsia="Calibri" w:cs="Times New Roman"/>
          <w:bCs/>
          <w:color w:val="000000"/>
          <w:sz w:val="20"/>
          <w:szCs w:val="20"/>
          <w:lang w:eastAsia="en-US"/>
        </w:rPr>
        <w:t>Требуемое количество машино-мест в местах организованного хранения автотранспортных средств следует определять из расчета на 1000 жителей:</w:t>
      </w:r>
    </w:p>
    <w:p w:rsidR="00FA7F69" w:rsidRPr="00FB2387" w:rsidRDefault="00FA7F69" w:rsidP="00FA7F69">
      <w:pPr>
        <w:ind w:firstLine="567"/>
        <w:jc w:val="both"/>
        <w:rPr>
          <w:rFonts w:eastAsia="Calibri" w:cs="Times New Roman"/>
          <w:bCs/>
          <w:color w:val="000000"/>
          <w:sz w:val="20"/>
          <w:szCs w:val="20"/>
          <w:lang w:eastAsia="en-US"/>
        </w:rPr>
      </w:pPr>
      <w:r w:rsidRPr="00FB2387">
        <w:rPr>
          <w:rFonts w:eastAsia="Calibri" w:cs="Times New Roman"/>
          <w:bCs/>
          <w:color w:val="000000"/>
          <w:sz w:val="20"/>
          <w:szCs w:val="20"/>
          <w:lang w:eastAsia="en-US"/>
        </w:rPr>
        <w:t xml:space="preserve">- для хранения легковых автомобилей в частной собственности – 195 на среднесрочную перспективу </w:t>
      </w:r>
      <w:smartTag w:uri="urn:schemas-microsoft-com:office:smarttags" w:element="metricconverter">
        <w:smartTagPr>
          <w:attr w:name="ProductID" w:val="2015 г"/>
        </w:smartTagPr>
        <w:r w:rsidRPr="00FB2387">
          <w:rPr>
            <w:rFonts w:eastAsia="Calibri" w:cs="Times New Roman"/>
            <w:bCs/>
            <w:color w:val="000000"/>
            <w:sz w:val="20"/>
            <w:szCs w:val="20"/>
            <w:lang w:eastAsia="en-US"/>
          </w:rPr>
          <w:t>2015 г</w:t>
        </w:r>
      </w:smartTag>
      <w:r w:rsidRPr="00FB2387">
        <w:rPr>
          <w:rFonts w:eastAsia="Calibri" w:cs="Times New Roman"/>
          <w:bCs/>
          <w:color w:val="000000"/>
          <w:sz w:val="20"/>
          <w:szCs w:val="20"/>
          <w:lang w:eastAsia="en-US"/>
        </w:rPr>
        <w:t xml:space="preserve">. и 295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FB2387">
          <w:rPr>
            <w:rFonts w:eastAsia="Calibri" w:cs="Times New Roman"/>
            <w:bCs/>
            <w:color w:val="000000"/>
            <w:sz w:val="20"/>
            <w:szCs w:val="20"/>
            <w:lang w:eastAsia="en-US"/>
          </w:rPr>
          <w:t>2025 г</w:t>
        </w:r>
      </w:smartTag>
      <w:r w:rsidRPr="00FB2387">
        <w:rPr>
          <w:rFonts w:eastAsia="Calibri" w:cs="Times New Roman"/>
          <w:bCs/>
          <w:color w:val="000000"/>
          <w:sz w:val="20"/>
          <w:szCs w:val="20"/>
          <w:lang w:eastAsia="en-US"/>
        </w:rPr>
        <w:t>.;</w:t>
      </w:r>
    </w:p>
    <w:p w:rsidR="00FA7F69" w:rsidRPr="00FB2387" w:rsidRDefault="00FA7F69" w:rsidP="00FA7F69">
      <w:pPr>
        <w:ind w:firstLine="567"/>
        <w:jc w:val="both"/>
        <w:rPr>
          <w:rFonts w:eastAsia="Calibri" w:cs="Times New Roman"/>
          <w:bCs/>
          <w:color w:val="000000"/>
          <w:sz w:val="20"/>
          <w:szCs w:val="20"/>
          <w:lang w:eastAsia="en-US"/>
        </w:rPr>
      </w:pPr>
      <w:r w:rsidRPr="00FB2387">
        <w:rPr>
          <w:rFonts w:eastAsia="Calibri" w:cs="Times New Roman"/>
          <w:bCs/>
          <w:color w:val="000000"/>
          <w:sz w:val="20"/>
          <w:szCs w:val="20"/>
          <w:lang w:eastAsia="en-US"/>
        </w:rPr>
        <w:t xml:space="preserve">- для хранения легковых автомобилей ведомственной принадлежности – 2 на среднесрочную перспективу </w:t>
      </w:r>
      <w:smartTag w:uri="urn:schemas-microsoft-com:office:smarttags" w:element="metricconverter">
        <w:smartTagPr>
          <w:attr w:name="ProductID" w:val="2015 г"/>
        </w:smartTagPr>
        <w:r w:rsidRPr="00FB2387">
          <w:rPr>
            <w:rFonts w:eastAsia="Calibri" w:cs="Times New Roman"/>
            <w:bCs/>
            <w:color w:val="000000"/>
            <w:sz w:val="20"/>
            <w:szCs w:val="20"/>
            <w:lang w:eastAsia="en-US"/>
          </w:rPr>
          <w:t>2015 г</w:t>
        </w:r>
      </w:smartTag>
      <w:r w:rsidRPr="00FB2387">
        <w:rPr>
          <w:rFonts w:eastAsia="Calibri" w:cs="Times New Roman"/>
          <w:bCs/>
          <w:color w:val="000000"/>
          <w:sz w:val="20"/>
          <w:szCs w:val="20"/>
          <w:lang w:eastAsia="en-US"/>
        </w:rPr>
        <w:t xml:space="preserve">. и 3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FB2387">
          <w:rPr>
            <w:rFonts w:eastAsia="Calibri" w:cs="Times New Roman"/>
            <w:bCs/>
            <w:color w:val="000000"/>
            <w:sz w:val="20"/>
            <w:szCs w:val="20"/>
            <w:lang w:eastAsia="en-US"/>
          </w:rPr>
          <w:t>2025 г</w:t>
        </w:r>
      </w:smartTag>
      <w:r w:rsidRPr="00FB2387">
        <w:rPr>
          <w:rFonts w:eastAsia="Calibri" w:cs="Times New Roman"/>
          <w:bCs/>
          <w:color w:val="000000"/>
          <w:sz w:val="20"/>
          <w:szCs w:val="20"/>
          <w:lang w:eastAsia="en-US"/>
        </w:rPr>
        <w:t>.;</w:t>
      </w:r>
    </w:p>
    <w:p w:rsidR="00FA7F69" w:rsidRPr="00FB2387" w:rsidRDefault="00FA7F69" w:rsidP="00FA7F69">
      <w:pPr>
        <w:ind w:firstLine="567"/>
        <w:jc w:val="both"/>
        <w:rPr>
          <w:rFonts w:eastAsia="Calibri" w:cs="Times New Roman"/>
          <w:bCs/>
          <w:color w:val="000000"/>
          <w:sz w:val="20"/>
          <w:szCs w:val="20"/>
          <w:lang w:eastAsia="en-US"/>
        </w:rPr>
      </w:pPr>
      <w:r w:rsidRPr="00FB2387">
        <w:rPr>
          <w:rFonts w:eastAsia="Calibri" w:cs="Times New Roman"/>
          <w:bCs/>
          <w:color w:val="000000"/>
          <w:sz w:val="20"/>
          <w:szCs w:val="20"/>
          <w:lang w:eastAsia="en-US"/>
        </w:rPr>
        <w:t xml:space="preserve"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 </w:t>
      </w:r>
    </w:p>
    <w:p w:rsidR="00FA7F69" w:rsidRPr="00FB2387" w:rsidRDefault="00FA7F69" w:rsidP="00FA7F69">
      <w:pPr>
        <w:ind w:firstLine="567"/>
        <w:jc w:val="both"/>
        <w:rPr>
          <w:rFonts w:eastAsia="Calibri" w:cs="Times New Roman"/>
          <w:bCs/>
          <w:color w:val="000000"/>
          <w:sz w:val="20"/>
          <w:szCs w:val="20"/>
          <w:lang w:eastAsia="en-US"/>
        </w:rPr>
      </w:pPr>
      <w:r w:rsidRPr="00FB2387">
        <w:rPr>
          <w:rFonts w:eastAsia="Calibri" w:cs="Times New Roman"/>
          <w:bCs/>
          <w:color w:val="000000"/>
          <w:sz w:val="20"/>
          <w:szCs w:val="20"/>
          <w:lang w:eastAsia="en-US"/>
        </w:rPr>
        <w:t xml:space="preserve">- мотоциклы и мотороллеры с колясками, мотоколяски – 0,5; </w:t>
      </w:r>
    </w:p>
    <w:p w:rsidR="00FA7F69" w:rsidRPr="00FB2387" w:rsidRDefault="00FA7F69" w:rsidP="00FA7F69">
      <w:pPr>
        <w:ind w:firstLine="567"/>
        <w:jc w:val="both"/>
        <w:rPr>
          <w:rFonts w:eastAsia="Calibri" w:cs="Times New Roman"/>
          <w:bCs/>
          <w:color w:val="000000"/>
          <w:sz w:val="20"/>
          <w:szCs w:val="20"/>
          <w:lang w:eastAsia="en-US"/>
        </w:rPr>
      </w:pPr>
      <w:r w:rsidRPr="00FB2387">
        <w:rPr>
          <w:rFonts w:eastAsia="Calibri" w:cs="Times New Roman"/>
          <w:bCs/>
          <w:color w:val="000000"/>
          <w:sz w:val="20"/>
          <w:szCs w:val="20"/>
          <w:lang w:eastAsia="en-US"/>
        </w:rPr>
        <w:t xml:space="preserve">- мотоциклы и мотороллеры без колясок – 0,25; </w:t>
      </w:r>
    </w:p>
    <w:p w:rsidR="00FA7F69" w:rsidRPr="00FB2387" w:rsidRDefault="00FA7F69" w:rsidP="00FA7F69">
      <w:pPr>
        <w:ind w:firstLine="567"/>
        <w:jc w:val="both"/>
        <w:rPr>
          <w:rFonts w:eastAsia="Calibri" w:cs="Times New Roman"/>
          <w:bCs/>
          <w:color w:val="000000"/>
          <w:sz w:val="20"/>
          <w:szCs w:val="20"/>
          <w:lang w:eastAsia="en-US"/>
        </w:rPr>
      </w:pPr>
      <w:r w:rsidRPr="00FB2387">
        <w:rPr>
          <w:rFonts w:eastAsia="Calibri" w:cs="Times New Roman"/>
          <w:bCs/>
          <w:color w:val="000000"/>
          <w:sz w:val="20"/>
          <w:szCs w:val="20"/>
          <w:lang w:eastAsia="en-US"/>
        </w:rPr>
        <w:t>- мопеды и велосипеды – 0,1.</w:t>
      </w:r>
    </w:p>
    <w:p w:rsidR="00FA7F69" w:rsidRPr="00FB2387" w:rsidRDefault="00FA7F69" w:rsidP="00FA7F69">
      <w:pPr>
        <w:adjustRightInd w:val="0"/>
        <w:spacing w:line="239" w:lineRule="auto"/>
        <w:ind w:firstLine="567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FB2387">
        <w:rPr>
          <w:rFonts w:cs="Times New Roman"/>
          <w:b/>
          <w:color w:val="000000"/>
          <w:sz w:val="20"/>
          <w:szCs w:val="20"/>
        </w:rPr>
        <w:t>5.3.</w:t>
      </w:r>
      <w:r w:rsidRPr="00FB2387">
        <w:rPr>
          <w:rFonts w:cs="Times New Roman"/>
          <w:b/>
          <w:color w:val="000000"/>
          <w:sz w:val="20"/>
          <w:szCs w:val="20"/>
        </w:rPr>
        <w:tab/>
      </w:r>
      <w:r w:rsidRPr="00FB2387">
        <w:rPr>
          <w:rFonts w:cs="Times New Roman"/>
          <w:color w:val="000000"/>
          <w:sz w:val="20"/>
          <w:szCs w:val="20"/>
          <w:lang w:eastAsia="ru-RU"/>
        </w:rPr>
        <w:t>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принимать, м</w:t>
      </w:r>
      <w:r w:rsidRPr="00FB2387">
        <w:rPr>
          <w:rFonts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FB2387">
        <w:rPr>
          <w:rFonts w:cs="Times New Roman"/>
          <w:color w:val="000000"/>
          <w:sz w:val="20"/>
          <w:szCs w:val="20"/>
          <w:lang w:eastAsia="ru-RU"/>
        </w:rPr>
        <w:t xml:space="preserve"> на одно машино-место, для:</w:t>
      </w:r>
    </w:p>
    <w:p w:rsidR="00FA7F69" w:rsidRPr="00FB2387" w:rsidRDefault="00FA7F69" w:rsidP="00FA7F69">
      <w:pPr>
        <w:adjustRightInd w:val="0"/>
        <w:spacing w:line="239" w:lineRule="auto"/>
        <w:ind w:firstLine="567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FB2387">
        <w:rPr>
          <w:rFonts w:cs="Times New Roman"/>
          <w:color w:val="000000"/>
          <w:sz w:val="20"/>
          <w:szCs w:val="20"/>
          <w:lang w:eastAsia="ru-RU"/>
        </w:rPr>
        <w:t>- одноэтажных – 30;</w:t>
      </w:r>
    </w:p>
    <w:p w:rsidR="00FA7F69" w:rsidRPr="00FB2387" w:rsidRDefault="00FA7F69" w:rsidP="00FA7F69">
      <w:pPr>
        <w:adjustRightInd w:val="0"/>
        <w:spacing w:line="239" w:lineRule="auto"/>
        <w:ind w:firstLine="567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FB2387">
        <w:rPr>
          <w:rFonts w:cs="Times New Roman"/>
          <w:color w:val="000000"/>
          <w:sz w:val="20"/>
          <w:szCs w:val="20"/>
          <w:lang w:eastAsia="ru-RU"/>
        </w:rPr>
        <w:t>- двухэтажных – 20.</w:t>
      </w:r>
    </w:p>
    <w:p w:rsidR="00FA7F69" w:rsidRPr="00FB2387" w:rsidRDefault="00FA7F69" w:rsidP="00FA7F69">
      <w:pPr>
        <w:adjustRightInd w:val="0"/>
        <w:spacing w:line="239" w:lineRule="auto"/>
        <w:ind w:firstLine="567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FB2387">
        <w:rPr>
          <w:rFonts w:cs="Times New Roman"/>
          <w:color w:val="000000"/>
          <w:sz w:val="20"/>
          <w:szCs w:val="20"/>
          <w:lang w:eastAsia="ru-RU"/>
        </w:rPr>
        <w:t xml:space="preserve">Площадь застройки и размеры земельных участков для наземных стоянок следует принимать из расчета </w:t>
      </w:r>
      <w:smartTag w:uri="urn:schemas-microsoft-com:office:smarttags" w:element="metricconverter">
        <w:smartTagPr>
          <w:attr w:name="ProductID" w:val="25 м2"/>
        </w:smartTagPr>
        <w:r w:rsidRPr="00FB2387">
          <w:rPr>
            <w:rFonts w:cs="Times New Roman"/>
            <w:color w:val="000000"/>
            <w:sz w:val="20"/>
            <w:szCs w:val="20"/>
            <w:lang w:eastAsia="ru-RU"/>
          </w:rPr>
          <w:t>25 м</w:t>
        </w:r>
        <w:r w:rsidRPr="00FB2387">
          <w:rPr>
            <w:rFonts w:cs="Times New Roman"/>
            <w:color w:val="000000"/>
            <w:sz w:val="20"/>
            <w:szCs w:val="20"/>
            <w:vertAlign w:val="superscript"/>
            <w:lang w:eastAsia="ru-RU"/>
          </w:rPr>
          <w:t>2</w:t>
        </w:r>
      </w:smartTag>
      <w:r w:rsidRPr="00FB2387">
        <w:rPr>
          <w:rFonts w:cs="Times New Roman"/>
          <w:color w:val="000000"/>
          <w:sz w:val="20"/>
          <w:szCs w:val="20"/>
          <w:lang w:eastAsia="ru-RU"/>
        </w:rPr>
        <w:t xml:space="preserve"> на одно машино-место.</w:t>
      </w:r>
    </w:p>
    <w:p w:rsidR="00FA7F69" w:rsidRPr="00FB2387" w:rsidRDefault="00FA7F69" w:rsidP="00FA7F69">
      <w:pPr>
        <w:adjustRightInd w:val="0"/>
        <w:spacing w:line="239" w:lineRule="auto"/>
        <w:ind w:firstLine="567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FB2387">
        <w:rPr>
          <w:rFonts w:cs="Times New Roman"/>
          <w:color w:val="000000"/>
          <w:sz w:val="20"/>
          <w:szCs w:val="20"/>
          <w:lang w:eastAsia="ru-RU"/>
        </w:rPr>
        <w:t xml:space="preserve">Удельный показатель территории, требуемой под сооружения для хранения легковых автомобилей, следует принимать 3 </w:t>
      </w:r>
      <w:r w:rsidRPr="00FB2387">
        <w:rPr>
          <w:rFonts w:cs="Times New Roman"/>
          <w:color w:val="000000"/>
          <w:sz w:val="20"/>
          <w:szCs w:val="20"/>
          <w:lang w:eastAsia="ru-RU"/>
        </w:rPr>
        <w:lastRenderedPageBreak/>
        <w:t>м2/чел. на расчетный срок (</w:t>
      </w:r>
      <w:smartTag w:uri="urn:schemas-microsoft-com:office:smarttags" w:element="metricconverter">
        <w:smartTagPr>
          <w:attr w:name="ProductID" w:val="2015 г"/>
        </w:smartTagPr>
        <w:r w:rsidRPr="00FB2387">
          <w:rPr>
            <w:rFonts w:cs="Times New Roman"/>
            <w:color w:val="000000"/>
            <w:sz w:val="20"/>
            <w:szCs w:val="20"/>
            <w:lang w:eastAsia="ru-RU"/>
          </w:rPr>
          <w:t>2015 г</w:t>
        </w:r>
      </w:smartTag>
      <w:r w:rsidRPr="00FB2387">
        <w:rPr>
          <w:rFonts w:cs="Times New Roman"/>
          <w:color w:val="000000"/>
          <w:sz w:val="20"/>
          <w:szCs w:val="20"/>
          <w:lang w:eastAsia="ru-RU"/>
        </w:rPr>
        <w:t>.) и 5 м2/чел. на расчетный срок (</w:t>
      </w:r>
      <w:smartTag w:uri="urn:schemas-microsoft-com:office:smarttags" w:element="metricconverter">
        <w:smartTagPr>
          <w:attr w:name="ProductID" w:val="2025 г"/>
        </w:smartTagPr>
        <w:r w:rsidRPr="00FB2387">
          <w:rPr>
            <w:rFonts w:cs="Times New Roman"/>
            <w:color w:val="000000"/>
            <w:sz w:val="20"/>
            <w:szCs w:val="20"/>
            <w:lang w:eastAsia="ru-RU"/>
          </w:rPr>
          <w:t>2025 г</w:t>
        </w:r>
      </w:smartTag>
      <w:r w:rsidRPr="00FB2387">
        <w:rPr>
          <w:rFonts w:cs="Times New Roman"/>
          <w:color w:val="000000"/>
          <w:sz w:val="20"/>
          <w:szCs w:val="20"/>
          <w:lang w:eastAsia="ru-RU"/>
        </w:rPr>
        <w:t>.).</w:t>
      </w:r>
    </w:p>
    <w:p w:rsidR="00FA7F69" w:rsidRPr="00FB2387" w:rsidRDefault="00FA7F69" w:rsidP="00FA7F69">
      <w:pPr>
        <w:adjustRightInd w:val="0"/>
        <w:spacing w:line="239" w:lineRule="auto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B2387">
        <w:rPr>
          <w:rFonts w:cs="Times New Roman"/>
          <w:b/>
          <w:color w:val="000000"/>
          <w:sz w:val="20"/>
          <w:szCs w:val="20"/>
        </w:rPr>
        <w:t>5.4</w:t>
      </w:r>
      <w:r w:rsidRPr="00FB2387">
        <w:rPr>
          <w:rFonts w:cs="Times New Roman"/>
          <w:b/>
          <w:color w:val="000000"/>
          <w:sz w:val="20"/>
          <w:szCs w:val="20"/>
        </w:rPr>
        <w:tab/>
        <w:t>Площадь участка для стоянки одного автотранспортного средства на открытых автостоянках</w:t>
      </w:r>
      <w:r w:rsidRPr="00FB2387">
        <w:rPr>
          <w:rFonts w:cs="Times New Roman"/>
          <w:color w:val="000000"/>
          <w:sz w:val="20"/>
          <w:szCs w:val="20"/>
        </w:rPr>
        <w:t xml:space="preserve"> следует принимать на одно машино-место: </w:t>
      </w:r>
    </w:p>
    <w:p w:rsidR="00FA7F69" w:rsidRPr="00FB2387" w:rsidRDefault="00FA7F69" w:rsidP="00FA7F69">
      <w:pPr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B2387">
        <w:rPr>
          <w:rFonts w:cs="Times New Roman"/>
          <w:color w:val="000000"/>
          <w:sz w:val="20"/>
          <w:szCs w:val="20"/>
        </w:rPr>
        <w:t>-   легковых автомобилей  – </w:t>
      </w:r>
      <w:r w:rsidRPr="00FB2387">
        <w:rPr>
          <w:rFonts w:cs="Times New Roman"/>
          <w:b/>
          <w:color w:val="000000"/>
          <w:sz w:val="20"/>
          <w:szCs w:val="20"/>
        </w:rPr>
        <w:t>25 (18)*</w:t>
      </w:r>
      <w:r w:rsidRPr="00FB2387">
        <w:rPr>
          <w:rFonts w:cs="Times New Roman"/>
          <w:b/>
          <w:bCs/>
          <w:color w:val="000000"/>
          <w:sz w:val="20"/>
          <w:szCs w:val="20"/>
        </w:rPr>
        <w:t xml:space="preserve"> м</w:t>
      </w:r>
      <w:r w:rsidRPr="00FB2387">
        <w:rPr>
          <w:rFonts w:cs="Times New Roman"/>
          <w:b/>
          <w:bCs/>
          <w:color w:val="000000"/>
          <w:sz w:val="20"/>
          <w:szCs w:val="20"/>
          <w:vertAlign w:val="superscript"/>
        </w:rPr>
        <w:t>2</w:t>
      </w:r>
      <w:r w:rsidRPr="00FB2387">
        <w:rPr>
          <w:rFonts w:cs="Times New Roman"/>
          <w:b/>
          <w:bCs/>
          <w:color w:val="000000"/>
          <w:sz w:val="20"/>
          <w:szCs w:val="20"/>
        </w:rPr>
        <w:t>;</w:t>
      </w:r>
    </w:p>
    <w:p w:rsidR="00FA7F69" w:rsidRPr="00FB2387" w:rsidRDefault="00FA7F69" w:rsidP="00FA7F69">
      <w:pPr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B2387">
        <w:rPr>
          <w:rFonts w:cs="Times New Roman"/>
          <w:color w:val="000000"/>
          <w:sz w:val="20"/>
          <w:szCs w:val="20"/>
        </w:rP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FB2387">
          <w:rPr>
            <w:rFonts w:cs="Times New Roman"/>
            <w:b/>
            <w:color w:val="000000"/>
            <w:sz w:val="20"/>
            <w:szCs w:val="20"/>
          </w:rPr>
          <w:t>40</w:t>
        </w:r>
        <w:r w:rsidRPr="00FB2387">
          <w:rPr>
            <w:rFonts w:cs="Times New Roman"/>
            <w:b/>
            <w:bCs/>
            <w:color w:val="000000"/>
            <w:sz w:val="20"/>
            <w:szCs w:val="20"/>
          </w:rPr>
          <w:t xml:space="preserve"> м</w:t>
        </w:r>
        <w:r w:rsidRPr="00FB2387">
          <w:rPr>
            <w:rFonts w:cs="Times New Roman"/>
            <w:b/>
            <w:bCs/>
            <w:color w:val="000000"/>
            <w:sz w:val="20"/>
            <w:szCs w:val="20"/>
            <w:vertAlign w:val="superscript"/>
          </w:rPr>
          <w:t>2</w:t>
        </w:r>
      </w:smartTag>
      <w:r w:rsidRPr="00FB2387">
        <w:rPr>
          <w:rFonts w:cs="Times New Roman"/>
          <w:b/>
          <w:bCs/>
          <w:color w:val="000000"/>
          <w:sz w:val="20"/>
          <w:szCs w:val="20"/>
        </w:rPr>
        <w:t>;</w:t>
      </w:r>
    </w:p>
    <w:p w:rsidR="00FA7F69" w:rsidRPr="00FB2387" w:rsidRDefault="00FA7F69" w:rsidP="00FA7F69">
      <w:pPr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B2387">
        <w:rPr>
          <w:rFonts w:cs="Times New Roman"/>
          <w:color w:val="000000"/>
          <w:sz w:val="20"/>
          <w:szCs w:val="20"/>
        </w:rP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FB2387">
          <w:rPr>
            <w:rFonts w:cs="Times New Roman"/>
            <w:b/>
            <w:color w:val="000000"/>
            <w:sz w:val="20"/>
            <w:szCs w:val="20"/>
          </w:rPr>
          <w:t>0,9</w:t>
        </w:r>
        <w:r w:rsidRPr="00FB2387">
          <w:rPr>
            <w:rFonts w:cs="Times New Roman"/>
            <w:b/>
            <w:bCs/>
            <w:color w:val="000000"/>
            <w:sz w:val="20"/>
            <w:szCs w:val="20"/>
          </w:rPr>
          <w:t xml:space="preserve"> м</w:t>
        </w:r>
        <w:r w:rsidRPr="00FB2387">
          <w:rPr>
            <w:rFonts w:cs="Times New Roman"/>
            <w:b/>
            <w:bCs/>
            <w:color w:val="000000"/>
            <w:sz w:val="20"/>
            <w:szCs w:val="20"/>
            <w:vertAlign w:val="superscript"/>
          </w:rPr>
          <w:t>2</w:t>
        </w:r>
      </w:smartTag>
      <w:r w:rsidRPr="00FB2387">
        <w:rPr>
          <w:rFonts w:cs="Times New Roman"/>
          <w:b/>
          <w:color w:val="000000"/>
          <w:sz w:val="20"/>
          <w:szCs w:val="20"/>
        </w:rPr>
        <w:t>.</w:t>
      </w:r>
    </w:p>
    <w:p w:rsidR="00FA7F69" w:rsidRPr="00FB2387" w:rsidRDefault="00FA7F69" w:rsidP="00FA7F69">
      <w:pPr>
        <w:pStyle w:val="2"/>
        <w:numPr>
          <w:ilvl w:val="0"/>
          <w:numId w:val="0"/>
        </w:numPr>
        <w:ind w:left="567"/>
        <w:jc w:val="both"/>
        <w:rPr>
          <w:color w:val="000000"/>
          <w:sz w:val="20"/>
          <w:szCs w:val="20"/>
        </w:rPr>
      </w:pPr>
      <w:r w:rsidRPr="00FB2387">
        <w:rPr>
          <w:color w:val="000000"/>
          <w:sz w:val="20"/>
          <w:szCs w:val="20"/>
        </w:rPr>
        <w:t>*В скобках – при примыкании участков для стоянки к проезжей части улиц и проездов.</w:t>
      </w:r>
    </w:p>
    <w:p w:rsidR="00FA7F69" w:rsidRPr="00DA4627" w:rsidRDefault="00FA7F69" w:rsidP="00FA7F69">
      <w:pPr>
        <w:ind w:firstLine="567"/>
        <w:jc w:val="both"/>
        <w:rPr>
          <w:rFonts w:cs="Times New Roman"/>
          <w:color w:val="000000"/>
          <w:sz w:val="4"/>
          <w:szCs w:val="4"/>
        </w:rPr>
      </w:pPr>
    </w:p>
    <w:p w:rsidR="00FA7F69" w:rsidRPr="00FB2387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B2387">
        <w:rPr>
          <w:rFonts w:ascii="Times New Roman" w:hAnsi="Times New Roman" w:cs="Times New Roman"/>
          <w:b/>
          <w:color w:val="000000"/>
          <w:sz w:val="20"/>
          <w:szCs w:val="20"/>
        </w:rPr>
        <w:t>6. Расчетные показатели обеспеченности и интенсивности использования территорий зон транспортной инфраструктуры</w:t>
      </w:r>
    </w:p>
    <w:p w:rsidR="00FA7F69" w:rsidRPr="00DA4627" w:rsidRDefault="00FA7F69" w:rsidP="00FA7F69">
      <w:pPr>
        <w:ind w:firstLine="567"/>
        <w:jc w:val="both"/>
        <w:rPr>
          <w:rFonts w:cs="Times New Roman"/>
          <w:color w:val="000000"/>
          <w:sz w:val="4"/>
          <w:szCs w:val="4"/>
        </w:rPr>
      </w:pPr>
    </w:p>
    <w:p w:rsidR="00FA7F69" w:rsidRPr="00FB2387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2387">
        <w:rPr>
          <w:rFonts w:ascii="Times New Roman" w:hAnsi="Times New Roman" w:cs="Times New Roman"/>
          <w:b/>
          <w:color w:val="000000"/>
          <w:sz w:val="20"/>
          <w:szCs w:val="20"/>
        </w:rPr>
        <w:t>6.1.</w:t>
      </w:r>
      <w:r w:rsidRPr="00FB2387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FB2387">
        <w:rPr>
          <w:rFonts w:ascii="Times New Roman" w:hAnsi="Times New Roman" w:cs="Times New Roman"/>
          <w:color w:val="000000"/>
          <w:sz w:val="20"/>
          <w:szCs w:val="20"/>
        </w:rPr>
        <w:t xml:space="preserve">Уровень автомобилизации на среднесрочную перспективу </w:t>
      </w:r>
      <w:smartTag w:uri="urn:schemas-microsoft-com:office:smarttags" w:element="metricconverter">
        <w:smartTagPr>
          <w:attr w:name="ProductID" w:val="2015 г"/>
        </w:smartTagPr>
        <w:r w:rsidRPr="00FB2387">
          <w:rPr>
            <w:rFonts w:ascii="Times New Roman" w:hAnsi="Times New Roman" w:cs="Times New Roman"/>
            <w:color w:val="000000"/>
            <w:sz w:val="20"/>
            <w:szCs w:val="20"/>
          </w:rPr>
          <w:t>2015 г</w:t>
        </w:r>
      </w:smartTag>
      <w:r w:rsidRPr="00FB2387">
        <w:rPr>
          <w:rFonts w:ascii="Times New Roman" w:hAnsi="Times New Roman" w:cs="Times New Roman"/>
          <w:color w:val="000000"/>
          <w:sz w:val="20"/>
          <w:szCs w:val="20"/>
        </w:rPr>
        <w:t xml:space="preserve">. принимается 200-250 легковых автомобилей на 1 000 жителей,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FB2387">
          <w:rPr>
            <w:rFonts w:ascii="Times New Roman" w:hAnsi="Times New Roman" w:cs="Times New Roman"/>
            <w:color w:val="000000"/>
            <w:sz w:val="20"/>
            <w:szCs w:val="20"/>
          </w:rPr>
          <w:t>2025 г</w:t>
        </w:r>
      </w:smartTag>
      <w:r w:rsidRPr="00FB2387">
        <w:rPr>
          <w:rFonts w:ascii="Times New Roman" w:hAnsi="Times New Roman" w:cs="Times New Roman"/>
          <w:color w:val="000000"/>
          <w:sz w:val="20"/>
          <w:szCs w:val="20"/>
        </w:rPr>
        <w:t>. –300-350 легковых автомобилей.</w:t>
      </w:r>
    </w:p>
    <w:p w:rsidR="00FA7F69" w:rsidRPr="00FB2387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2387">
        <w:rPr>
          <w:rFonts w:ascii="Times New Roman" w:hAnsi="Times New Roman" w:cs="Times New Roman"/>
          <w:b/>
          <w:color w:val="000000"/>
          <w:sz w:val="20"/>
          <w:szCs w:val="20"/>
        </w:rPr>
        <w:t>6.2.</w:t>
      </w:r>
      <w:r w:rsidRPr="00FB2387">
        <w:rPr>
          <w:rFonts w:ascii="Times New Roman" w:hAnsi="Times New Roman" w:cs="Times New Roman"/>
          <w:b/>
          <w:color w:val="000000"/>
          <w:sz w:val="20"/>
          <w:szCs w:val="20"/>
        </w:rPr>
        <w:tab/>
        <w:t>Расчетные</w:t>
      </w:r>
      <w:r w:rsidRPr="00FB2387">
        <w:rPr>
          <w:rFonts w:ascii="Times New Roman" w:hAnsi="Times New Roman" w:cs="Times New Roman"/>
          <w:color w:val="000000"/>
          <w:sz w:val="20"/>
          <w:szCs w:val="20"/>
        </w:rPr>
        <w:t xml:space="preserve"> параметры и категории улиц, дорог сельских населенных пунктов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004"/>
        <w:gridCol w:w="3227"/>
        <w:gridCol w:w="1191"/>
        <w:gridCol w:w="1191"/>
        <w:gridCol w:w="1134"/>
        <w:gridCol w:w="1361"/>
      </w:tblGrid>
      <w:tr w:rsidR="00FA7F69" w:rsidRPr="00FB2387" w:rsidTr="00FA7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  <w:vAlign w:val="center"/>
          </w:tcPr>
          <w:p w:rsidR="00FA7F69" w:rsidRPr="00FB2387" w:rsidRDefault="00FA7F69" w:rsidP="00FA7F69">
            <w:pPr>
              <w:spacing w:line="235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Категория сельских улиц и дорог</w:t>
            </w:r>
          </w:p>
        </w:tc>
        <w:tc>
          <w:tcPr>
            <w:tcW w:w="3227" w:type="dxa"/>
            <w:vAlign w:val="center"/>
          </w:tcPr>
          <w:p w:rsidR="00FA7F69" w:rsidRPr="00FB2387" w:rsidRDefault="00FA7F69" w:rsidP="00FA7F69">
            <w:pPr>
              <w:spacing w:line="235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Основное назначение</w:t>
            </w:r>
          </w:p>
        </w:tc>
        <w:tc>
          <w:tcPr>
            <w:tcW w:w="1191" w:type="dxa"/>
            <w:vAlign w:val="center"/>
          </w:tcPr>
          <w:p w:rsidR="00FA7F69" w:rsidRPr="00FB2387" w:rsidRDefault="00FA7F69" w:rsidP="00FA7F69">
            <w:pPr>
              <w:spacing w:line="235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Расчетная скорость движения, км/ч</w:t>
            </w:r>
          </w:p>
        </w:tc>
        <w:tc>
          <w:tcPr>
            <w:tcW w:w="1191" w:type="dxa"/>
            <w:vAlign w:val="center"/>
          </w:tcPr>
          <w:p w:rsidR="00FA7F69" w:rsidRPr="00FB2387" w:rsidRDefault="00FA7F69" w:rsidP="00FA7F69">
            <w:pPr>
              <w:spacing w:line="235" w:lineRule="auto"/>
              <w:ind w:left="-57" w:right="-57"/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Ширина полосы движения, м</w:t>
            </w:r>
          </w:p>
        </w:tc>
        <w:tc>
          <w:tcPr>
            <w:tcW w:w="1134" w:type="dxa"/>
            <w:vAlign w:val="center"/>
          </w:tcPr>
          <w:p w:rsidR="00FA7F69" w:rsidRPr="00FB2387" w:rsidRDefault="00FA7F69" w:rsidP="00FA7F69">
            <w:pPr>
              <w:spacing w:line="235" w:lineRule="auto"/>
              <w:ind w:left="-57" w:right="-57"/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Число полос движения</w:t>
            </w:r>
          </w:p>
        </w:tc>
        <w:tc>
          <w:tcPr>
            <w:tcW w:w="1361" w:type="dxa"/>
            <w:vAlign w:val="center"/>
          </w:tcPr>
          <w:p w:rsidR="00FA7F69" w:rsidRPr="00FB2387" w:rsidRDefault="00FA7F69" w:rsidP="00FA7F69">
            <w:pPr>
              <w:spacing w:line="235" w:lineRule="auto"/>
              <w:ind w:left="-57" w:right="-57"/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 xml:space="preserve">Ширина пешеходной </w:t>
            </w:r>
            <w:r w:rsidRPr="00FB2387">
              <w:rPr>
                <w:rFonts w:cs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части тротуара, м</w:t>
            </w:r>
          </w:p>
        </w:tc>
      </w:tr>
      <w:tr w:rsidR="00FA7F69" w:rsidRPr="00FB2387" w:rsidTr="00FA7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</w:tcPr>
          <w:p w:rsidR="00FA7F69" w:rsidRPr="00FB2387" w:rsidRDefault="00FA7F69" w:rsidP="00FA7F69">
            <w:pPr>
              <w:spacing w:line="235" w:lineRule="auto"/>
              <w:ind w:left="57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Поселковая дорога </w:t>
            </w:r>
          </w:p>
        </w:tc>
        <w:tc>
          <w:tcPr>
            <w:tcW w:w="3227" w:type="dxa"/>
          </w:tcPr>
          <w:p w:rsidR="00FA7F69" w:rsidRPr="00FB2387" w:rsidRDefault="00FA7F69" w:rsidP="00FA7F69">
            <w:pPr>
              <w:suppressAutoHyphens w:val="0"/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Связь сельского поселения с внешними дорогами общей сети</w:t>
            </w:r>
          </w:p>
        </w:tc>
        <w:tc>
          <w:tcPr>
            <w:tcW w:w="1191" w:type="dxa"/>
            <w:vAlign w:val="center"/>
          </w:tcPr>
          <w:p w:rsidR="00FA7F69" w:rsidRPr="00FB2387" w:rsidRDefault="00FA7F69" w:rsidP="00FA7F69">
            <w:pPr>
              <w:spacing w:line="235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91" w:type="dxa"/>
            <w:vAlign w:val="center"/>
          </w:tcPr>
          <w:p w:rsidR="00FA7F69" w:rsidRPr="00FB2387" w:rsidRDefault="00FA7F69" w:rsidP="00FA7F69">
            <w:pPr>
              <w:spacing w:line="235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vAlign w:val="center"/>
          </w:tcPr>
          <w:p w:rsidR="00FA7F69" w:rsidRPr="00FB2387" w:rsidRDefault="00FA7F69" w:rsidP="00FA7F69">
            <w:pPr>
              <w:spacing w:line="235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vAlign w:val="center"/>
          </w:tcPr>
          <w:p w:rsidR="00FA7F69" w:rsidRPr="00FB2387" w:rsidRDefault="00FA7F69" w:rsidP="00FA7F69">
            <w:pPr>
              <w:spacing w:line="235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noBreakHyphen/>
            </w:r>
          </w:p>
        </w:tc>
      </w:tr>
      <w:tr w:rsidR="00FA7F69" w:rsidRPr="00FB2387" w:rsidTr="00FA7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</w:tcPr>
          <w:p w:rsidR="00FA7F69" w:rsidRPr="00FB2387" w:rsidRDefault="00FA7F69" w:rsidP="00FA7F69">
            <w:pPr>
              <w:spacing w:line="235" w:lineRule="auto"/>
              <w:ind w:left="57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Главная улица</w:t>
            </w:r>
          </w:p>
        </w:tc>
        <w:tc>
          <w:tcPr>
            <w:tcW w:w="3227" w:type="dxa"/>
          </w:tcPr>
          <w:p w:rsidR="00FA7F69" w:rsidRPr="00FB2387" w:rsidRDefault="00FA7F69" w:rsidP="00FA7F69">
            <w:pPr>
              <w:suppressAutoHyphens w:val="0"/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Связь жилых территорий с общественным центром</w:t>
            </w:r>
          </w:p>
        </w:tc>
        <w:tc>
          <w:tcPr>
            <w:tcW w:w="1191" w:type="dxa"/>
            <w:vAlign w:val="center"/>
          </w:tcPr>
          <w:p w:rsidR="00FA7F69" w:rsidRPr="00FB2387" w:rsidRDefault="00FA7F69" w:rsidP="00FA7F69">
            <w:pPr>
              <w:spacing w:line="235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91" w:type="dxa"/>
            <w:vAlign w:val="center"/>
          </w:tcPr>
          <w:p w:rsidR="00FA7F69" w:rsidRPr="00FB2387" w:rsidRDefault="00FA7F69" w:rsidP="00FA7F69">
            <w:pPr>
              <w:spacing w:line="235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vAlign w:val="center"/>
          </w:tcPr>
          <w:p w:rsidR="00FA7F69" w:rsidRPr="00FB2387" w:rsidRDefault="00FA7F69" w:rsidP="00FA7F69">
            <w:pPr>
              <w:spacing w:line="235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1361" w:type="dxa"/>
            <w:vAlign w:val="center"/>
          </w:tcPr>
          <w:p w:rsidR="00FA7F69" w:rsidRPr="00FB2387" w:rsidRDefault="00FA7F69" w:rsidP="00FA7F69">
            <w:pPr>
              <w:spacing w:line="235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1,5-2,25</w:t>
            </w:r>
          </w:p>
        </w:tc>
      </w:tr>
      <w:tr w:rsidR="00FA7F69" w:rsidRPr="00FB2387" w:rsidTr="00FA7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  <w:tcBorders>
              <w:bottom w:val="nil"/>
            </w:tcBorders>
          </w:tcPr>
          <w:p w:rsidR="00FA7F69" w:rsidRPr="00FB2387" w:rsidRDefault="00FA7F69" w:rsidP="00FA7F69">
            <w:pPr>
              <w:spacing w:line="235" w:lineRule="auto"/>
              <w:ind w:left="57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Улица в жилой застройке:</w:t>
            </w:r>
          </w:p>
        </w:tc>
        <w:tc>
          <w:tcPr>
            <w:tcW w:w="3227" w:type="dxa"/>
            <w:tcBorders>
              <w:bottom w:val="nil"/>
            </w:tcBorders>
          </w:tcPr>
          <w:p w:rsidR="00FA7F69" w:rsidRPr="00FB2387" w:rsidRDefault="00FA7F69" w:rsidP="00FA7F69">
            <w:pPr>
              <w:suppressAutoHyphens w:val="0"/>
              <w:ind w:left="57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FA7F69" w:rsidRPr="00FB2387" w:rsidRDefault="00FA7F69" w:rsidP="00FA7F69">
            <w:pPr>
              <w:spacing w:line="235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FA7F69" w:rsidRPr="00FB2387" w:rsidRDefault="00FA7F69" w:rsidP="00FA7F69">
            <w:pPr>
              <w:spacing w:line="235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A7F69" w:rsidRPr="00FB2387" w:rsidRDefault="00FA7F69" w:rsidP="00FA7F69">
            <w:pPr>
              <w:spacing w:line="235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FA7F69" w:rsidRPr="00FB2387" w:rsidRDefault="00FA7F69" w:rsidP="00FA7F69">
            <w:pPr>
              <w:spacing w:line="235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7F69" w:rsidRPr="00FB2387" w:rsidTr="00FA7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FA7F69" w:rsidRPr="00FB2387" w:rsidRDefault="00FA7F69" w:rsidP="00FA7F69">
            <w:pPr>
              <w:spacing w:line="235" w:lineRule="auto"/>
              <w:ind w:firstLine="244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3227" w:type="dxa"/>
            <w:tcBorders>
              <w:top w:val="nil"/>
              <w:bottom w:val="nil"/>
            </w:tcBorders>
          </w:tcPr>
          <w:p w:rsidR="00FA7F69" w:rsidRPr="00FB2387" w:rsidRDefault="00FA7F69" w:rsidP="00FA7F69">
            <w:pPr>
              <w:suppressAutoHyphens w:val="0"/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spacing w:line="235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spacing w:line="235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spacing w:line="235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spacing w:line="235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1,0-1,5</w:t>
            </w:r>
          </w:p>
        </w:tc>
      </w:tr>
      <w:tr w:rsidR="00FA7F69" w:rsidRPr="00FB2387" w:rsidTr="00FA7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FA7F69" w:rsidRPr="00FB2387" w:rsidRDefault="00FA7F69" w:rsidP="00FA7F69">
            <w:pPr>
              <w:spacing w:line="235" w:lineRule="auto"/>
              <w:ind w:left="244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второстепенная (переулок)</w:t>
            </w:r>
          </w:p>
        </w:tc>
        <w:tc>
          <w:tcPr>
            <w:tcW w:w="3227" w:type="dxa"/>
            <w:tcBorders>
              <w:top w:val="nil"/>
              <w:bottom w:val="nil"/>
            </w:tcBorders>
          </w:tcPr>
          <w:p w:rsidR="00FA7F69" w:rsidRPr="00FB2387" w:rsidRDefault="00FA7F69" w:rsidP="00FA7F69">
            <w:pPr>
              <w:suppressAutoHyphens w:val="0"/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Связь между основными жилыми улицами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spacing w:line="235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spacing w:line="235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spacing w:line="235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FA7F69" w:rsidRPr="00FB2387" w:rsidRDefault="00FA7F69" w:rsidP="00FA7F69">
            <w:pPr>
              <w:spacing w:line="235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FA7F69" w:rsidRPr="00FB2387" w:rsidTr="00FA7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  <w:tcBorders>
              <w:top w:val="nil"/>
            </w:tcBorders>
          </w:tcPr>
          <w:p w:rsidR="00FA7F69" w:rsidRPr="00FB2387" w:rsidRDefault="00FA7F69" w:rsidP="00FA7F69">
            <w:pPr>
              <w:spacing w:line="235" w:lineRule="auto"/>
              <w:ind w:firstLine="244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3227" w:type="dxa"/>
            <w:tcBorders>
              <w:top w:val="nil"/>
            </w:tcBorders>
          </w:tcPr>
          <w:p w:rsidR="00FA7F69" w:rsidRPr="00FB2387" w:rsidRDefault="00FA7F69" w:rsidP="00FA7F69">
            <w:pPr>
              <w:suppressAutoHyphens w:val="0"/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Связь жилых домов, расположенных в глубине квартала, с улицей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FA7F69" w:rsidRPr="00FB2387" w:rsidRDefault="00FA7F69" w:rsidP="00FA7F69">
            <w:pPr>
              <w:spacing w:line="235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FA7F69" w:rsidRPr="00FB2387" w:rsidRDefault="00FA7F69" w:rsidP="00FA7F69">
            <w:pPr>
              <w:spacing w:line="235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2,75-3,0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A7F69" w:rsidRPr="00FB2387" w:rsidRDefault="00FA7F69" w:rsidP="00FA7F69">
            <w:pPr>
              <w:spacing w:line="235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FA7F69" w:rsidRPr="00FB2387" w:rsidRDefault="00FA7F69" w:rsidP="00FA7F69">
            <w:pPr>
              <w:spacing w:line="235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0-1,0</w:t>
            </w:r>
          </w:p>
        </w:tc>
      </w:tr>
      <w:tr w:rsidR="00FA7F69" w:rsidRPr="00FB2387" w:rsidTr="00FA7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</w:tcPr>
          <w:p w:rsidR="00FA7F69" w:rsidRPr="00FB2387" w:rsidRDefault="00FA7F69" w:rsidP="00FA7F69">
            <w:pPr>
              <w:spacing w:line="235" w:lineRule="auto"/>
              <w:ind w:left="57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Хозяйственный проезд, скотопрогон</w:t>
            </w:r>
          </w:p>
        </w:tc>
        <w:tc>
          <w:tcPr>
            <w:tcW w:w="3227" w:type="dxa"/>
          </w:tcPr>
          <w:p w:rsidR="00FA7F69" w:rsidRPr="00FB2387" w:rsidRDefault="00FA7F69" w:rsidP="00FA7F69">
            <w:pPr>
              <w:suppressAutoHyphens w:val="0"/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191" w:type="dxa"/>
            <w:vAlign w:val="center"/>
          </w:tcPr>
          <w:p w:rsidR="00FA7F69" w:rsidRPr="00FB2387" w:rsidRDefault="00FA7F69" w:rsidP="00FA7F69">
            <w:pPr>
              <w:spacing w:line="235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91" w:type="dxa"/>
            <w:vAlign w:val="center"/>
          </w:tcPr>
          <w:p w:rsidR="00FA7F69" w:rsidRPr="00FB2387" w:rsidRDefault="00FA7F69" w:rsidP="00FA7F69">
            <w:pPr>
              <w:spacing w:line="235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34" w:type="dxa"/>
            <w:vAlign w:val="center"/>
          </w:tcPr>
          <w:p w:rsidR="00FA7F69" w:rsidRPr="00FB2387" w:rsidRDefault="00FA7F69" w:rsidP="00FA7F69">
            <w:pPr>
              <w:spacing w:line="235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vAlign w:val="center"/>
          </w:tcPr>
          <w:p w:rsidR="00FA7F69" w:rsidRPr="00FB2387" w:rsidRDefault="00FA7F69" w:rsidP="00FA7F69">
            <w:pPr>
              <w:spacing w:line="235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noBreakHyphen/>
            </w:r>
          </w:p>
        </w:tc>
      </w:tr>
    </w:tbl>
    <w:p w:rsidR="00FA7F69" w:rsidRPr="00DA4627" w:rsidRDefault="00FA7F69" w:rsidP="00FA7F69">
      <w:pPr>
        <w:ind w:firstLine="567"/>
        <w:jc w:val="both"/>
        <w:rPr>
          <w:rFonts w:cs="Times New Roman"/>
          <w:bCs/>
          <w:color w:val="000000"/>
          <w:sz w:val="4"/>
          <w:szCs w:val="4"/>
        </w:rPr>
      </w:pPr>
    </w:p>
    <w:p w:rsidR="00FA7F69" w:rsidRPr="00DA4627" w:rsidRDefault="00FA7F69" w:rsidP="00FA7F69">
      <w:pPr>
        <w:pStyle w:val="aa"/>
        <w:spacing w:after="0"/>
        <w:ind w:firstLine="567"/>
        <w:jc w:val="both"/>
        <w:rPr>
          <w:rFonts w:ascii="Times New Roman" w:hAnsi="Times New Roman" w:cs="Times New Roman"/>
          <w:color w:val="000000"/>
          <w:sz w:val="4"/>
          <w:szCs w:val="4"/>
        </w:rPr>
      </w:pPr>
    </w:p>
    <w:p w:rsidR="00FA7F69" w:rsidRPr="00FB2387" w:rsidRDefault="00FA7F69" w:rsidP="00FA7F69">
      <w:pPr>
        <w:ind w:firstLine="567"/>
        <w:jc w:val="both"/>
        <w:rPr>
          <w:rFonts w:cs="Times New Roman"/>
          <w:b/>
          <w:color w:val="000000"/>
          <w:sz w:val="20"/>
          <w:szCs w:val="20"/>
        </w:rPr>
      </w:pPr>
      <w:r w:rsidRPr="00FB2387">
        <w:rPr>
          <w:rFonts w:cs="Times New Roman"/>
          <w:b/>
          <w:color w:val="000000"/>
          <w:sz w:val="20"/>
          <w:szCs w:val="20"/>
        </w:rPr>
        <w:t>7. Расчетные показатели обеспеченности и интенсивности использования территорий зон инженерной инфраструктуры</w:t>
      </w:r>
    </w:p>
    <w:p w:rsidR="00FA7F69" w:rsidRPr="00DA4627" w:rsidRDefault="00FA7F69" w:rsidP="00FA7F69">
      <w:pPr>
        <w:ind w:firstLine="567"/>
        <w:jc w:val="both"/>
        <w:rPr>
          <w:rFonts w:cs="Times New Roman"/>
          <w:b/>
          <w:color w:val="000000"/>
          <w:sz w:val="4"/>
          <w:szCs w:val="4"/>
        </w:rPr>
      </w:pPr>
    </w:p>
    <w:p w:rsidR="00FA7F69" w:rsidRPr="00FA7F69" w:rsidRDefault="00FA7F69" w:rsidP="00FA7F69">
      <w:pPr>
        <w:pStyle w:val="1"/>
        <w:jc w:val="both"/>
        <w:rPr>
          <w:rFonts w:cs="Times New Roman"/>
          <w:b/>
          <w:color w:val="000000"/>
          <w:kern w:val="36"/>
          <w:lang w:val="ru-RU" w:eastAsia="ru-RU"/>
        </w:rPr>
      </w:pPr>
      <w:r w:rsidRPr="00FA7F69">
        <w:rPr>
          <w:rFonts w:cs="Times New Roman"/>
          <w:color w:val="000000"/>
          <w:lang w:val="ru-RU"/>
        </w:rPr>
        <w:t xml:space="preserve">7.1. </w:t>
      </w:r>
      <w:r w:rsidRPr="00FA7F69">
        <w:rPr>
          <w:rFonts w:cs="Times New Roman"/>
          <w:color w:val="000000"/>
          <w:kern w:val="36"/>
          <w:lang w:val="ru-RU" w:eastAsia="ru-RU"/>
        </w:rPr>
        <w:t xml:space="preserve"> </w:t>
      </w:r>
      <w:r w:rsidRPr="00FA7F69">
        <w:rPr>
          <w:rFonts w:cs="Times New Roman"/>
          <w:b/>
          <w:color w:val="000000"/>
          <w:kern w:val="36"/>
          <w:lang w:val="ru-RU" w:eastAsia="ru-RU"/>
        </w:rPr>
        <w:t xml:space="preserve">Среднесуточное (за год) водопотребление на хозяйственно-питьевые  </w:t>
      </w:r>
      <w:r w:rsidRPr="00FA7F69">
        <w:rPr>
          <w:rFonts w:cs="Times New Roman"/>
          <w:b/>
          <w:bCs/>
          <w:color w:val="000000"/>
          <w:kern w:val="36"/>
          <w:lang w:val="ru-RU" w:eastAsia="ru-RU"/>
        </w:rPr>
        <w:t>нужды населения</w:t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8"/>
        <w:gridCol w:w="5040"/>
      </w:tblGrid>
      <w:tr w:rsidR="00FA7F69" w:rsidRPr="00FB2387" w:rsidTr="00FA7F69">
        <w:trPr>
          <w:jc w:val="center"/>
        </w:trPr>
        <w:tc>
          <w:tcPr>
            <w:tcW w:w="4998" w:type="dxa"/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Степень благоустройства районов жилой застройки</w:t>
            </w:r>
          </w:p>
        </w:tc>
        <w:tc>
          <w:tcPr>
            <w:tcW w:w="5040" w:type="dxa"/>
            <w:vAlign w:val="center"/>
          </w:tcPr>
          <w:p w:rsidR="00FA7F69" w:rsidRPr="00FB2387" w:rsidRDefault="00FA7F69" w:rsidP="00FA7F69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Удельное хозяйственно-питьевое</w:t>
            </w:r>
          </w:p>
          <w:p w:rsidR="00FA7F69" w:rsidRPr="00FB2387" w:rsidRDefault="00FA7F69" w:rsidP="00FA7F69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водопотребление в населенных пунктах</w:t>
            </w:r>
          </w:p>
          <w:p w:rsidR="00FA7F69" w:rsidRPr="00FB2387" w:rsidRDefault="00FA7F69" w:rsidP="00FA7F69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одного жителя среднесуточное (за год), л/сут.</w:t>
            </w:r>
          </w:p>
        </w:tc>
      </w:tr>
      <w:tr w:rsidR="00FA7F69" w:rsidRPr="00FB2387" w:rsidTr="00FA7F69">
        <w:trPr>
          <w:jc w:val="center"/>
        </w:trPr>
        <w:tc>
          <w:tcPr>
            <w:tcW w:w="4998" w:type="dxa"/>
            <w:tcBorders>
              <w:bottom w:val="nil"/>
            </w:tcBorders>
          </w:tcPr>
          <w:p w:rsidR="00FA7F69" w:rsidRPr="00FB2387" w:rsidRDefault="00FA7F69" w:rsidP="00FA7F69">
            <w:pPr>
              <w:ind w:right="-57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Застройка зданиями, оборудованными внутренним водопроводом и канализацией:</w:t>
            </w:r>
          </w:p>
        </w:tc>
        <w:tc>
          <w:tcPr>
            <w:tcW w:w="5040" w:type="dxa"/>
            <w:tcBorders>
              <w:bottom w:val="nil"/>
            </w:tcBorders>
          </w:tcPr>
          <w:p w:rsidR="00FA7F69" w:rsidRPr="00FB2387" w:rsidRDefault="00FA7F69" w:rsidP="00FA7F69">
            <w:pPr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7F69" w:rsidRPr="00FB2387" w:rsidTr="00FA7F69">
        <w:trPr>
          <w:trHeight w:val="227"/>
          <w:jc w:val="center"/>
        </w:trPr>
        <w:tc>
          <w:tcPr>
            <w:tcW w:w="4998" w:type="dxa"/>
            <w:tcBorders>
              <w:top w:val="nil"/>
              <w:bottom w:val="nil"/>
            </w:tcBorders>
          </w:tcPr>
          <w:p w:rsidR="00FA7F69" w:rsidRPr="00FB2387" w:rsidRDefault="00FA7F69" w:rsidP="00FA7F69">
            <w:pPr>
              <w:ind w:firstLine="17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без ванн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125 - 160</w:t>
            </w:r>
          </w:p>
        </w:tc>
      </w:tr>
      <w:tr w:rsidR="00FA7F69" w:rsidRPr="00FB2387" w:rsidTr="00FA7F69">
        <w:trPr>
          <w:trHeight w:val="227"/>
          <w:jc w:val="center"/>
        </w:trPr>
        <w:tc>
          <w:tcPr>
            <w:tcW w:w="4998" w:type="dxa"/>
            <w:tcBorders>
              <w:top w:val="nil"/>
              <w:bottom w:val="nil"/>
            </w:tcBorders>
          </w:tcPr>
          <w:p w:rsidR="00FA7F69" w:rsidRPr="00FB2387" w:rsidRDefault="00FA7F69" w:rsidP="00FA7F69">
            <w:pPr>
              <w:ind w:right="-57" w:firstLine="170"/>
              <w:jc w:val="both"/>
              <w:rPr>
                <w:rFonts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pacing w:val="-2"/>
                <w:sz w:val="20"/>
                <w:szCs w:val="20"/>
                <w:lang w:eastAsia="ru-RU"/>
              </w:rPr>
              <w:t>с ванными и местными водонагревателями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160 - 230</w:t>
            </w:r>
          </w:p>
        </w:tc>
      </w:tr>
      <w:tr w:rsidR="00FA7F69" w:rsidRPr="00FB2387" w:rsidTr="00FA7F69">
        <w:trPr>
          <w:trHeight w:val="227"/>
          <w:jc w:val="center"/>
        </w:trPr>
        <w:tc>
          <w:tcPr>
            <w:tcW w:w="4998" w:type="dxa"/>
            <w:tcBorders>
              <w:top w:val="nil"/>
            </w:tcBorders>
          </w:tcPr>
          <w:p w:rsidR="00FA7F69" w:rsidRPr="00FB2387" w:rsidRDefault="00FA7F69" w:rsidP="00FA7F69">
            <w:pPr>
              <w:ind w:right="-57" w:firstLine="170"/>
              <w:jc w:val="both"/>
              <w:rPr>
                <w:rFonts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pacing w:val="-3"/>
                <w:sz w:val="20"/>
                <w:szCs w:val="20"/>
                <w:lang w:eastAsia="ru-RU"/>
              </w:rPr>
              <w:t>с централизованным горячим водоснабжением</w:t>
            </w:r>
          </w:p>
        </w:tc>
        <w:tc>
          <w:tcPr>
            <w:tcW w:w="5040" w:type="dxa"/>
            <w:tcBorders>
              <w:top w:val="nil"/>
            </w:tcBorders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230 - 350</w:t>
            </w:r>
          </w:p>
        </w:tc>
      </w:tr>
    </w:tbl>
    <w:p w:rsidR="00FA7F69" w:rsidRPr="00DA4627" w:rsidRDefault="00FA7F69" w:rsidP="00FA7F69">
      <w:pPr>
        <w:suppressAutoHyphens w:val="0"/>
        <w:jc w:val="both"/>
        <w:outlineLvl w:val="0"/>
        <w:rPr>
          <w:rFonts w:cs="Times New Roman"/>
          <w:bCs/>
          <w:color w:val="000000"/>
          <w:kern w:val="36"/>
          <w:sz w:val="4"/>
          <w:szCs w:val="4"/>
          <w:lang w:eastAsia="ru-RU"/>
        </w:rPr>
      </w:pPr>
    </w:p>
    <w:p w:rsidR="00FA7F69" w:rsidRPr="00FB2387" w:rsidRDefault="00FA7F69" w:rsidP="00FA7F69">
      <w:pPr>
        <w:suppressAutoHyphens w:val="0"/>
        <w:ind w:firstLine="709"/>
        <w:jc w:val="both"/>
        <w:rPr>
          <w:rFonts w:cs="Times New Roman"/>
          <w:i/>
          <w:color w:val="000000"/>
          <w:spacing w:val="40"/>
          <w:sz w:val="20"/>
          <w:szCs w:val="20"/>
          <w:lang w:eastAsia="ru-RU"/>
        </w:rPr>
      </w:pPr>
      <w:r w:rsidRPr="00FB2387">
        <w:rPr>
          <w:rFonts w:cs="Times New Roman"/>
          <w:bCs/>
          <w:i/>
          <w:color w:val="000000"/>
          <w:spacing w:val="40"/>
          <w:sz w:val="20"/>
          <w:szCs w:val="20"/>
          <w:lang w:eastAsia="ru-RU"/>
        </w:rPr>
        <w:t>Примечания:</w:t>
      </w:r>
      <w:r w:rsidRPr="00FB2387">
        <w:rPr>
          <w:rFonts w:cs="Times New Roman"/>
          <w:i/>
          <w:color w:val="000000"/>
          <w:spacing w:val="40"/>
          <w:sz w:val="20"/>
          <w:szCs w:val="20"/>
          <w:lang w:eastAsia="ru-RU"/>
        </w:rPr>
        <w:t xml:space="preserve"> </w:t>
      </w:r>
    </w:p>
    <w:p w:rsidR="00FA7F69" w:rsidRPr="00FB2387" w:rsidRDefault="00FA7F69" w:rsidP="00FA7F69">
      <w:pPr>
        <w:suppressAutoHyphens w:val="0"/>
        <w:ind w:firstLine="709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FB2387">
        <w:rPr>
          <w:rFonts w:cs="Times New Roman"/>
          <w:color w:val="000000"/>
          <w:sz w:val="20"/>
          <w:szCs w:val="20"/>
          <w:lang w:eastAsia="ru-RU"/>
        </w:rPr>
        <w:t>1. Для районов застройки зданиями с водопользованием из водоразборных колонок удельное среднесуточное (за год) водопотребление на одного жителя следует принимать 30-50 л/сут.</w:t>
      </w:r>
    </w:p>
    <w:p w:rsidR="00FA7F69" w:rsidRPr="00FB2387" w:rsidRDefault="00FA7F69" w:rsidP="00FA7F69">
      <w:pPr>
        <w:suppressAutoHyphens w:val="0"/>
        <w:ind w:firstLine="709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FB2387">
        <w:rPr>
          <w:rFonts w:cs="Times New Roman"/>
          <w:color w:val="000000"/>
          <w:sz w:val="20"/>
          <w:szCs w:val="20"/>
          <w:lang w:eastAsia="ru-RU"/>
        </w:rPr>
        <w:t>2. Удельное водопотребление включает расходы воды на хозяйственно-питьевые и бытовые нужды в общественных зданиях (по классификации, принятой в СНиП 2.08.02-89*), за исключением расходов воды для домов отдыха, санаторно-туристских комплексов и детских оздоровительных лагерей, которые должны приниматься согласно СНиП 2.04.01-85 и технологическим данным.</w:t>
      </w:r>
    </w:p>
    <w:p w:rsidR="00FA7F69" w:rsidRPr="00FB2387" w:rsidRDefault="00FA7F69" w:rsidP="00FA7F69">
      <w:pPr>
        <w:suppressAutoHyphens w:val="0"/>
        <w:ind w:firstLine="709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FB2387">
        <w:rPr>
          <w:rFonts w:cs="Times New Roman"/>
          <w:color w:val="000000"/>
          <w:sz w:val="20"/>
          <w:szCs w:val="20"/>
          <w:lang w:eastAsia="ru-RU"/>
        </w:rPr>
        <w:t>3. Выбор удельного водопотребления в пределах, указанных в таблице, должен производиться в зависимости от климатических условий, мощности источника водоснабжения и качества воды, степени благоустройства, этажности застройки и местных условий.</w:t>
      </w:r>
    </w:p>
    <w:p w:rsidR="00FA7F69" w:rsidRPr="00FB2387" w:rsidRDefault="00FA7F69" w:rsidP="00FA7F69">
      <w:pPr>
        <w:suppressAutoHyphens w:val="0"/>
        <w:ind w:firstLine="709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FB2387">
        <w:rPr>
          <w:rFonts w:cs="Times New Roman"/>
          <w:color w:val="000000"/>
          <w:sz w:val="20"/>
          <w:szCs w:val="20"/>
          <w:lang w:eastAsia="ru-RU"/>
        </w:rPr>
        <w:t xml:space="preserve">4.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10-20 </w:t>
      </w:r>
      <w:r w:rsidRPr="00FB2387">
        <w:rPr>
          <w:rFonts w:cs="Times New Roman"/>
          <w:color w:val="000000"/>
          <w:sz w:val="20"/>
          <w:szCs w:val="20"/>
          <w:lang w:eastAsia="ru-RU"/>
        </w:rPr>
        <w:sym w:font="Symbol" w:char="0025"/>
      </w:r>
      <w:r w:rsidRPr="00FB2387">
        <w:rPr>
          <w:rFonts w:cs="Times New Roman"/>
          <w:color w:val="000000"/>
          <w:sz w:val="20"/>
          <w:szCs w:val="20"/>
          <w:lang w:eastAsia="ru-RU"/>
        </w:rPr>
        <w:t xml:space="preserve"> суммарного расхода воды на хозяйственно-питьевые нужды населенного пункта.</w:t>
      </w:r>
    </w:p>
    <w:p w:rsidR="00FA7F69" w:rsidRPr="00FB2387" w:rsidRDefault="00FA7F69" w:rsidP="00FA7F69">
      <w:pPr>
        <w:suppressAutoHyphens w:val="0"/>
        <w:ind w:firstLine="709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FB2387">
        <w:rPr>
          <w:rFonts w:cs="Times New Roman"/>
          <w:color w:val="000000"/>
          <w:sz w:val="20"/>
          <w:szCs w:val="20"/>
          <w:lang w:eastAsia="ru-RU"/>
        </w:rPr>
        <w:t xml:space="preserve">5. Для районов (микрорайонов),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 </w:t>
      </w:r>
      <w:r w:rsidRPr="00FB2387">
        <w:rPr>
          <w:rFonts w:cs="Times New Roman"/>
          <w:color w:val="000000"/>
          <w:sz w:val="20"/>
          <w:szCs w:val="20"/>
          <w:lang w:eastAsia="ru-RU"/>
        </w:rPr>
        <w:sym w:font="Symbol" w:char="0025"/>
      </w:r>
      <w:r w:rsidRPr="00FB2387">
        <w:rPr>
          <w:rFonts w:cs="Times New Roman"/>
          <w:color w:val="000000"/>
          <w:sz w:val="20"/>
          <w:szCs w:val="20"/>
          <w:lang w:eastAsia="ru-RU"/>
        </w:rPr>
        <w:t xml:space="preserve"> общего расхода воды на хозяйственно-питьевые нужды и в час максимального водозабора – 55 </w:t>
      </w:r>
      <w:r w:rsidRPr="00FB2387">
        <w:rPr>
          <w:rFonts w:cs="Times New Roman"/>
          <w:color w:val="000000"/>
          <w:sz w:val="20"/>
          <w:szCs w:val="20"/>
          <w:lang w:eastAsia="ru-RU"/>
        </w:rPr>
        <w:sym w:font="Symbol" w:char="0025"/>
      </w:r>
      <w:r w:rsidRPr="00FB2387">
        <w:rPr>
          <w:rFonts w:cs="Times New Roman"/>
          <w:color w:val="000000"/>
          <w:sz w:val="20"/>
          <w:szCs w:val="20"/>
          <w:lang w:eastAsia="ru-RU"/>
        </w:rPr>
        <w:t xml:space="preserve"> этого расхода. При смешанной застройке следует исходить из численности населения, проживающего в указанных зданиях.</w:t>
      </w:r>
    </w:p>
    <w:p w:rsidR="00FA7F69" w:rsidRPr="00FB2387" w:rsidRDefault="00FA7F69" w:rsidP="00FA7F69">
      <w:pPr>
        <w:suppressAutoHyphens w:val="0"/>
        <w:ind w:firstLine="709"/>
        <w:jc w:val="both"/>
        <w:outlineLvl w:val="0"/>
        <w:rPr>
          <w:rFonts w:cs="Times New Roman"/>
          <w:bCs/>
          <w:color w:val="000000"/>
          <w:kern w:val="36"/>
          <w:sz w:val="20"/>
          <w:szCs w:val="20"/>
          <w:lang w:eastAsia="ru-RU"/>
        </w:rPr>
      </w:pPr>
      <w:r w:rsidRPr="00FB2387">
        <w:rPr>
          <w:rFonts w:cs="Times New Roman"/>
          <w:bCs/>
          <w:color w:val="000000"/>
          <w:kern w:val="36"/>
          <w:sz w:val="20"/>
          <w:szCs w:val="20"/>
          <w:lang w:eastAsia="ru-RU"/>
        </w:rPr>
        <w:t>6. Удельное водопотребление в населенных пунктах с числом жителей свыше 1 000 000 человек допускается увеличивать при обосновании в каждом отдельном случае и согласовании с органами государственного надзора.</w:t>
      </w:r>
    </w:p>
    <w:p w:rsidR="00FA7F69" w:rsidRPr="00DA4627" w:rsidRDefault="00FA7F69" w:rsidP="00FA7F69">
      <w:pPr>
        <w:ind w:firstLine="567"/>
        <w:jc w:val="both"/>
        <w:rPr>
          <w:rFonts w:cs="Times New Roman"/>
          <w:b/>
          <w:color w:val="000000"/>
          <w:sz w:val="4"/>
          <w:szCs w:val="4"/>
        </w:rPr>
      </w:pPr>
    </w:p>
    <w:p w:rsidR="00FA7F69" w:rsidRPr="00FB2387" w:rsidRDefault="00FA7F69" w:rsidP="00FA7F69">
      <w:pPr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B2387">
        <w:rPr>
          <w:rFonts w:cs="Times New Roman"/>
          <w:b/>
          <w:color w:val="000000"/>
          <w:sz w:val="20"/>
          <w:szCs w:val="20"/>
        </w:rPr>
        <w:t>7.2. Расчетные показатели водопотребления</w:t>
      </w:r>
      <w:r w:rsidRPr="00FB2387">
        <w:rPr>
          <w:rFonts w:cs="Times New Roman"/>
          <w:color w:val="000000"/>
          <w:sz w:val="20"/>
          <w:szCs w:val="20"/>
        </w:rPr>
        <w:t xml:space="preserve"> в целом на 1 жителя допускается принимать:</w:t>
      </w:r>
    </w:p>
    <w:p w:rsidR="00FA7F69" w:rsidRPr="00FB2387" w:rsidRDefault="00FA7F69" w:rsidP="00FA7F69">
      <w:pPr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B2387">
        <w:rPr>
          <w:rFonts w:cs="Times New Roman"/>
          <w:color w:val="000000"/>
          <w:sz w:val="20"/>
          <w:szCs w:val="20"/>
        </w:rPr>
        <w:lastRenderedPageBreak/>
        <w:t>- для сельских населенных пунктов:</w:t>
      </w:r>
    </w:p>
    <w:p w:rsidR="00FA7F69" w:rsidRPr="00FB2387" w:rsidRDefault="00FA7F69" w:rsidP="00FA7F69">
      <w:pPr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B2387">
        <w:rPr>
          <w:rFonts w:cs="Times New Roman"/>
          <w:color w:val="000000"/>
          <w:sz w:val="20"/>
          <w:szCs w:val="20"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FB2387">
          <w:rPr>
            <w:rFonts w:cs="Times New Roman"/>
            <w:color w:val="000000"/>
            <w:sz w:val="20"/>
            <w:szCs w:val="20"/>
          </w:rPr>
          <w:t>2015 г</w:t>
        </w:r>
      </w:smartTag>
      <w:r w:rsidRPr="00FB2387">
        <w:rPr>
          <w:rFonts w:cs="Times New Roman"/>
          <w:color w:val="000000"/>
          <w:sz w:val="20"/>
          <w:szCs w:val="20"/>
        </w:rPr>
        <w:t>. – 125 л/сут.;</w:t>
      </w:r>
    </w:p>
    <w:p w:rsidR="00FA7F69" w:rsidRPr="00FB2387" w:rsidRDefault="00FA7F69" w:rsidP="00FA7F69">
      <w:pPr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B2387">
        <w:rPr>
          <w:rFonts w:cs="Times New Roman"/>
          <w:color w:val="000000"/>
          <w:sz w:val="20"/>
          <w:szCs w:val="20"/>
        </w:rPr>
        <w:t xml:space="preserve">- на </w:t>
      </w:r>
      <w:smartTag w:uri="urn:schemas-microsoft-com:office:smarttags" w:element="metricconverter">
        <w:smartTagPr>
          <w:attr w:name="ProductID" w:val="2025 г"/>
        </w:smartTagPr>
        <w:r w:rsidRPr="00FB2387">
          <w:rPr>
            <w:rFonts w:cs="Times New Roman"/>
            <w:color w:val="000000"/>
            <w:sz w:val="20"/>
            <w:szCs w:val="20"/>
          </w:rPr>
          <w:t>2025 г</w:t>
        </w:r>
      </w:smartTag>
      <w:r w:rsidRPr="00FB2387">
        <w:rPr>
          <w:rFonts w:cs="Times New Roman"/>
          <w:color w:val="000000"/>
          <w:sz w:val="20"/>
          <w:szCs w:val="20"/>
        </w:rPr>
        <w:t>. – 150 л/сут.</w:t>
      </w:r>
    </w:p>
    <w:p w:rsidR="00FA7F69" w:rsidRPr="00FB2387" w:rsidRDefault="00FA7F69" w:rsidP="00FA7F69">
      <w:pPr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B2387">
        <w:rPr>
          <w:rFonts w:cs="Times New Roman"/>
          <w:color w:val="000000"/>
          <w:sz w:val="20"/>
          <w:szCs w:val="20"/>
        </w:rPr>
        <w:t>Примечание: Удельное среднесуточное водопотребление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FA7F69" w:rsidRPr="00FB2387" w:rsidRDefault="00FA7F69" w:rsidP="00FA7F69">
      <w:pPr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B2387">
        <w:rPr>
          <w:rFonts w:cs="Times New Roman"/>
          <w:b/>
          <w:color w:val="000000"/>
          <w:sz w:val="20"/>
          <w:szCs w:val="20"/>
        </w:rPr>
        <w:t xml:space="preserve"> </w:t>
      </w:r>
      <w:r w:rsidRPr="00FB2387">
        <w:rPr>
          <w:rFonts w:cs="Times New Roman"/>
          <w:color w:val="000000"/>
          <w:sz w:val="20"/>
          <w:szCs w:val="20"/>
        </w:rPr>
        <w:t xml:space="preserve"> В населенных пунктах с числом жителей до 5 тысяч человек и расходом воды на наружное пожаротушение до 10 л/с или при количестве внутренних пожарных кранов в здании до 12 допускаются тупиковые линии длиной более </w:t>
      </w:r>
      <w:smartTag w:uri="urn:schemas-microsoft-com:office:smarttags" w:element="metricconverter">
        <w:smartTagPr>
          <w:attr w:name="ProductID" w:val="200 м"/>
        </w:smartTagPr>
        <w:r w:rsidRPr="00FB2387">
          <w:rPr>
            <w:rFonts w:cs="Times New Roman"/>
            <w:color w:val="000000"/>
            <w:sz w:val="20"/>
            <w:szCs w:val="20"/>
          </w:rPr>
          <w:t>200 м</w:t>
        </w:r>
      </w:smartTag>
      <w:r w:rsidRPr="00FB2387">
        <w:rPr>
          <w:rFonts w:cs="Times New Roman"/>
          <w:color w:val="000000"/>
          <w:sz w:val="20"/>
          <w:szCs w:val="20"/>
        </w:rPr>
        <w:t xml:space="preserve"> при условии устройства противопожарных резервуаров или водоемов, водонапорной башни или контррезервуара в конце тупика.</w:t>
      </w:r>
    </w:p>
    <w:p w:rsidR="00FA7F69" w:rsidRPr="00FB2387" w:rsidRDefault="00FA7F69" w:rsidP="00FA7F69">
      <w:pPr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B2387">
        <w:rPr>
          <w:rFonts w:cs="Times New Roman"/>
          <w:b/>
          <w:color w:val="000000"/>
          <w:sz w:val="20"/>
          <w:szCs w:val="20"/>
        </w:rPr>
        <w:t>7.2.</w:t>
      </w:r>
      <w:r w:rsidRPr="00FB2387">
        <w:rPr>
          <w:rFonts w:cs="Times New Roman"/>
          <w:color w:val="000000"/>
          <w:sz w:val="20"/>
          <w:szCs w:val="20"/>
        </w:rPr>
        <w:t xml:space="preserve"> Размеры земельных участков для размещения колодцев магистральных подземных водоводов должны быть не более 3×3 м, камер переключения и запорной арматуры – не более 10×10 м.</w:t>
      </w:r>
    </w:p>
    <w:p w:rsidR="00FA7F69" w:rsidRPr="00FB2387" w:rsidRDefault="00FA7F69" w:rsidP="00FA7F69">
      <w:pPr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A7F69">
        <w:rPr>
          <w:rFonts w:cs="Times New Roman"/>
          <w:b/>
          <w:color w:val="000000"/>
          <w:sz w:val="20"/>
          <w:szCs w:val="20"/>
        </w:rPr>
        <w:t>7</w:t>
      </w:r>
      <w:r w:rsidRPr="00FB2387">
        <w:rPr>
          <w:rFonts w:cs="Times New Roman"/>
          <w:b/>
          <w:color w:val="000000"/>
          <w:sz w:val="20"/>
          <w:szCs w:val="20"/>
        </w:rPr>
        <w:t>.3.</w:t>
      </w:r>
      <w:r w:rsidRPr="00FB2387">
        <w:rPr>
          <w:rFonts w:cs="Times New Roman"/>
          <w:color w:val="000000"/>
          <w:sz w:val="20"/>
          <w:szCs w:val="20"/>
        </w:rPr>
        <w:t xml:space="preserve">  Размеры земельных участков для станций водоочистки в зависимости от их производительности, тыс. м3/сут, следует принимать по проекту, но не более, га:</w:t>
      </w:r>
    </w:p>
    <w:p w:rsidR="00FA7F69" w:rsidRPr="00FB2387" w:rsidRDefault="00FA7F69" w:rsidP="00FA7F69">
      <w:pPr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B2387">
        <w:rPr>
          <w:rFonts w:cs="Times New Roman"/>
          <w:color w:val="000000"/>
          <w:sz w:val="20"/>
          <w:szCs w:val="20"/>
        </w:rPr>
        <w:t>- до 0,1 – 0,1;</w:t>
      </w:r>
    </w:p>
    <w:p w:rsidR="00FA7F69" w:rsidRPr="00FB2387" w:rsidRDefault="00FA7F69" w:rsidP="00FA7F69">
      <w:pPr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B2387">
        <w:rPr>
          <w:rFonts w:cs="Times New Roman"/>
          <w:color w:val="000000"/>
          <w:sz w:val="20"/>
          <w:szCs w:val="20"/>
        </w:rPr>
        <w:t>- свыше 0,1 до 0,2 – 0,25;</w:t>
      </w:r>
    </w:p>
    <w:p w:rsidR="00FA7F69" w:rsidRPr="00FB2387" w:rsidRDefault="00FA7F69" w:rsidP="00FA7F69">
      <w:pPr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B2387">
        <w:rPr>
          <w:rFonts w:cs="Times New Roman"/>
          <w:color w:val="000000"/>
          <w:sz w:val="20"/>
          <w:szCs w:val="20"/>
        </w:rPr>
        <w:t>- свыше 0,2 до 0,4 – 0,4;</w:t>
      </w:r>
    </w:p>
    <w:p w:rsidR="00FA7F69" w:rsidRPr="00FB2387" w:rsidRDefault="00FA7F69" w:rsidP="00FA7F69">
      <w:pPr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B2387">
        <w:rPr>
          <w:rFonts w:cs="Times New Roman"/>
          <w:color w:val="000000"/>
          <w:sz w:val="20"/>
          <w:szCs w:val="20"/>
        </w:rPr>
        <w:t>- свыше 0,4 до 0,8 – 1;</w:t>
      </w:r>
    </w:p>
    <w:p w:rsidR="00FA7F69" w:rsidRPr="00FB2387" w:rsidRDefault="00FA7F69" w:rsidP="00FA7F69">
      <w:pPr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B2387">
        <w:rPr>
          <w:rFonts w:cs="Times New Roman"/>
          <w:color w:val="000000"/>
          <w:sz w:val="20"/>
          <w:szCs w:val="20"/>
        </w:rPr>
        <w:t>- свыше 0,8 до 12 – 2;</w:t>
      </w:r>
    </w:p>
    <w:p w:rsidR="00FA7F69" w:rsidRPr="00FB2387" w:rsidRDefault="00FA7F69" w:rsidP="00FA7F69">
      <w:pPr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B2387">
        <w:rPr>
          <w:rFonts w:cs="Times New Roman"/>
          <w:color w:val="000000"/>
          <w:sz w:val="20"/>
          <w:szCs w:val="20"/>
        </w:rPr>
        <w:t>- свыше 12 до 32 – 3;</w:t>
      </w:r>
    </w:p>
    <w:p w:rsidR="00FA7F69" w:rsidRPr="00FB2387" w:rsidRDefault="00FA7F69" w:rsidP="00FA7F69">
      <w:pPr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B2387">
        <w:rPr>
          <w:rFonts w:cs="Times New Roman"/>
          <w:color w:val="000000"/>
          <w:sz w:val="20"/>
          <w:szCs w:val="20"/>
        </w:rPr>
        <w:t>- свыше 32 до 80 – 4;</w:t>
      </w:r>
    </w:p>
    <w:p w:rsidR="00FA7F69" w:rsidRPr="00FB2387" w:rsidRDefault="00FA7F69" w:rsidP="00FA7F69">
      <w:pPr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B2387">
        <w:rPr>
          <w:rFonts w:cs="Times New Roman"/>
          <w:color w:val="000000"/>
          <w:sz w:val="20"/>
          <w:szCs w:val="20"/>
        </w:rPr>
        <w:t>- свыше 80 до 125 – 6;</w:t>
      </w:r>
    </w:p>
    <w:p w:rsidR="00FA7F69" w:rsidRPr="00DA4627" w:rsidRDefault="00FA7F69" w:rsidP="00FA7F69">
      <w:pPr>
        <w:ind w:firstLine="567"/>
        <w:jc w:val="both"/>
        <w:rPr>
          <w:rFonts w:cs="Times New Roman"/>
          <w:color w:val="000000"/>
          <w:sz w:val="4"/>
          <w:szCs w:val="4"/>
        </w:rPr>
      </w:pPr>
    </w:p>
    <w:p w:rsidR="00FA7F69" w:rsidRPr="00FA7F69" w:rsidRDefault="00FA7F69" w:rsidP="00FA7F69">
      <w:pPr>
        <w:pStyle w:val="1"/>
        <w:ind w:firstLine="567"/>
        <w:jc w:val="both"/>
        <w:rPr>
          <w:rFonts w:cs="Times New Roman"/>
          <w:b/>
          <w:color w:val="000000"/>
          <w:kern w:val="36"/>
          <w:lang w:val="ru-RU" w:eastAsia="ru-RU"/>
        </w:rPr>
      </w:pPr>
      <w:r w:rsidRPr="00FA7F69">
        <w:rPr>
          <w:rFonts w:cs="Times New Roman"/>
          <w:color w:val="000000"/>
          <w:lang w:val="ru-RU"/>
        </w:rPr>
        <w:t>7.4.</w:t>
      </w:r>
      <w:r w:rsidRPr="00FA7F69">
        <w:rPr>
          <w:rFonts w:cs="Times New Roman"/>
          <w:b/>
          <w:color w:val="000000"/>
          <w:lang w:val="ru-RU"/>
        </w:rPr>
        <w:t xml:space="preserve"> </w:t>
      </w:r>
      <w:r w:rsidRPr="00FA7F69">
        <w:rPr>
          <w:rFonts w:cs="Times New Roman"/>
          <w:b/>
          <w:color w:val="000000"/>
          <w:kern w:val="36"/>
          <w:lang w:val="ru-RU" w:eastAsia="ru-RU"/>
        </w:rPr>
        <w:t>Расчетные показатели расхода воды потребителями</w:t>
      </w:r>
    </w:p>
    <w:p w:rsidR="00FA7F69" w:rsidRPr="00FB2387" w:rsidRDefault="00FA7F69" w:rsidP="00FA7F69">
      <w:pPr>
        <w:suppressAutoHyphens w:val="0"/>
        <w:jc w:val="both"/>
        <w:outlineLvl w:val="0"/>
        <w:rPr>
          <w:rFonts w:cs="Times New Roman"/>
          <w:b/>
          <w:bCs/>
          <w:color w:val="000000"/>
          <w:kern w:val="36"/>
          <w:sz w:val="20"/>
          <w:szCs w:val="20"/>
          <w:lang w:eastAsia="ru-RU"/>
        </w:rPr>
      </w:pP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9"/>
        <w:gridCol w:w="1904"/>
        <w:gridCol w:w="1095"/>
        <w:gridCol w:w="2279"/>
      </w:tblGrid>
      <w:tr w:rsidR="00FA7F69" w:rsidRPr="00FB2387" w:rsidTr="00FA7F69">
        <w:trPr>
          <w:jc w:val="center"/>
        </w:trPr>
        <w:tc>
          <w:tcPr>
            <w:tcW w:w="5192" w:type="dxa"/>
            <w:vMerge w:val="restart"/>
            <w:vAlign w:val="center"/>
          </w:tcPr>
          <w:p w:rsidR="00FA7F69" w:rsidRPr="00FB2387" w:rsidRDefault="00FA7F69" w:rsidP="00FA7F69">
            <w:pPr>
              <w:suppressAutoHyphens w:val="0"/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Водопотребители</w:t>
            </w:r>
          </w:p>
        </w:tc>
        <w:tc>
          <w:tcPr>
            <w:tcW w:w="1734" w:type="dxa"/>
            <w:vMerge w:val="restart"/>
            <w:vAlign w:val="center"/>
          </w:tcPr>
          <w:p w:rsidR="00FA7F69" w:rsidRPr="00FB2387" w:rsidRDefault="00FA7F69" w:rsidP="00FA7F69">
            <w:pPr>
              <w:ind w:left="125" w:right="117"/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Измеритель</w:t>
            </w:r>
          </w:p>
        </w:tc>
        <w:tc>
          <w:tcPr>
            <w:tcW w:w="3073" w:type="dxa"/>
            <w:gridSpan w:val="2"/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Hopмы расхода воды</w:t>
            </w:r>
          </w:p>
          <w:p w:rsidR="00FA7F69" w:rsidRPr="00FB2387" w:rsidRDefault="00FA7F69" w:rsidP="00FA7F6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(в том числе горячей), л</w:t>
            </w:r>
          </w:p>
        </w:tc>
      </w:tr>
      <w:tr w:rsidR="00FA7F69" w:rsidRPr="00FB2387" w:rsidTr="00FA7F69">
        <w:trPr>
          <w:trHeight w:val="520"/>
          <w:jc w:val="center"/>
        </w:trPr>
        <w:tc>
          <w:tcPr>
            <w:tcW w:w="5192" w:type="dxa"/>
            <w:vMerge/>
            <w:vAlign w:val="center"/>
          </w:tcPr>
          <w:p w:rsidR="00FA7F69" w:rsidRPr="00FB2387" w:rsidRDefault="00FA7F69" w:rsidP="00FA7F6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vMerge/>
            <w:vAlign w:val="center"/>
          </w:tcPr>
          <w:p w:rsidR="00FA7F69" w:rsidRPr="00FB2387" w:rsidRDefault="00FA7F69" w:rsidP="00FA7F69">
            <w:pPr>
              <w:ind w:left="125" w:right="117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Align w:val="center"/>
          </w:tcPr>
          <w:p w:rsidR="00FA7F69" w:rsidRPr="00FB2387" w:rsidRDefault="00FA7F69" w:rsidP="00FA7F69">
            <w:pPr>
              <w:ind w:left="-113" w:right="-109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в средние сутки</w:t>
            </w:r>
          </w:p>
        </w:tc>
        <w:tc>
          <w:tcPr>
            <w:tcW w:w="2076" w:type="dxa"/>
            <w:vAlign w:val="center"/>
          </w:tcPr>
          <w:p w:rsidR="00FA7F69" w:rsidRPr="00FB2387" w:rsidRDefault="00FA7F69" w:rsidP="00FA7F69">
            <w:pPr>
              <w:ind w:left="-106" w:right="-108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в сутки наибольшего водопотребления</w:t>
            </w:r>
          </w:p>
        </w:tc>
      </w:tr>
      <w:tr w:rsidR="00FA7F69" w:rsidRPr="00FB2387" w:rsidTr="00FA7F69">
        <w:trPr>
          <w:trHeight w:val="227"/>
          <w:jc w:val="center"/>
        </w:trPr>
        <w:tc>
          <w:tcPr>
            <w:tcW w:w="5192" w:type="dxa"/>
            <w:tcBorders>
              <w:bottom w:val="single" w:sz="4" w:space="0" w:color="auto"/>
            </w:tcBorders>
            <w:vAlign w:val="center"/>
          </w:tcPr>
          <w:p w:rsidR="00FA7F69" w:rsidRPr="00FB2387" w:rsidRDefault="00FA7F69" w:rsidP="00FA7F69">
            <w:pPr>
              <w:suppressAutoHyphens w:val="0"/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FA7F69" w:rsidRPr="00FB2387" w:rsidRDefault="00FA7F69" w:rsidP="00FA7F69">
            <w:pPr>
              <w:ind w:left="125" w:right="117"/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A7F69" w:rsidRPr="00FB2387" w:rsidTr="00FA7F69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FA7F69" w:rsidRPr="00FB2387" w:rsidRDefault="00FA7F69" w:rsidP="00FA7F69">
            <w:pPr>
              <w:suppressAutoHyphens w:val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Жилые дома квартирного типа:</w:t>
            </w:r>
          </w:p>
        </w:tc>
        <w:tc>
          <w:tcPr>
            <w:tcW w:w="1734" w:type="dxa"/>
            <w:tcBorders>
              <w:bottom w:val="nil"/>
            </w:tcBorders>
            <w:vAlign w:val="center"/>
          </w:tcPr>
          <w:p w:rsidR="00FA7F69" w:rsidRPr="00FB2387" w:rsidRDefault="00FA7F69" w:rsidP="00FA7F69">
            <w:pPr>
              <w:ind w:left="125" w:right="117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FA7F69" w:rsidRPr="00FB2387" w:rsidRDefault="00FA7F69" w:rsidP="00FA7F69">
            <w:pPr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6" w:type="dxa"/>
            <w:tcBorders>
              <w:bottom w:val="nil"/>
            </w:tcBorders>
            <w:vAlign w:val="center"/>
          </w:tcPr>
          <w:p w:rsidR="00FA7F69" w:rsidRPr="00FB2387" w:rsidRDefault="00FA7F69" w:rsidP="00FA7F69">
            <w:pPr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7F69" w:rsidRPr="00FB2387" w:rsidTr="00FA7F69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FA7F69" w:rsidRPr="00FB2387" w:rsidRDefault="00FA7F69" w:rsidP="00FA7F69">
            <w:pPr>
              <w:suppressAutoHyphens w:val="0"/>
              <w:ind w:left="227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с водопроводом и канализацией без ванн</w:t>
            </w:r>
          </w:p>
        </w:tc>
        <w:tc>
          <w:tcPr>
            <w:tcW w:w="1734" w:type="dxa"/>
            <w:tcBorders>
              <w:top w:val="nil"/>
            </w:tcBorders>
          </w:tcPr>
          <w:p w:rsidR="00FA7F69" w:rsidRPr="00FB2387" w:rsidRDefault="00FA7F69" w:rsidP="00FA7F69">
            <w:pPr>
              <w:ind w:left="125" w:right="117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 житель</w:t>
            </w:r>
          </w:p>
        </w:tc>
        <w:tc>
          <w:tcPr>
            <w:tcW w:w="997" w:type="dxa"/>
            <w:tcBorders>
              <w:top w:val="nil"/>
            </w:tcBorders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076" w:type="dxa"/>
            <w:tcBorders>
              <w:top w:val="nil"/>
            </w:tcBorders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FA7F69" w:rsidRPr="00FB2387" w:rsidTr="00FA7F69">
        <w:trPr>
          <w:trHeight w:val="227"/>
          <w:jc w:val="center"/>
        </w:trPr>
        <w:tc>
          <w:tcPr>
            <w:tcW w:w="5192" w:type="dxa"/>
          </w:tcPr>
          <w:p w:rsidR="00FA7F69" w:rsidRPr="00FB2387" w:rsidRDefault="00FA7F69" w:rsidP="00FA7F69">
            <w:pPr>
              <w:suppressAutoHyphens w:val="0"/>
              <w:ind w:left="227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с водопроводом, канализацией и ваннами с водонагревателями, работающими на твердом топливе</w:t>
            </w:r>
          </w:p>
        </w:tc>
        <w:tc>
          <w:tcPr>
            <w:tcW w:w="1734" w:type="dxa"/>
          </w:tcPr>
          <w:p w:rsidR="00FA7F69" w:rsidRPr="00FB2387" w:rsidRDefault="00FA7F69" w:rsidP="00FA7F69">
            <w:pPr>
              <w:ind w:left="125" w:right="117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 житель</w:t>
            </w:r>
          </w:p>
        </w:tc>
        <w:tc>
          <w:tcPr>
            <w:tcW w:w="997" w:type="dxa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76" w:type="dxa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  <w:tr w:rsidR="00FA7F69" w:rsidRPr="00FB2387" w:rsidTr="00FA7F69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FA7F69" w:rsidRPr="00FB2387" w:rsidRDefault="00FA7F69" w:rsidP="00FA7F69">
            <w:pPr>
              <w:suppressAutoHyphens w:val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Больницы:</w:t>
            </w:r>
          </w:p>
        </w:tc>
        <w:tc>
          <w:tcPr>
            <w:tcW w:w="1734" w:type="dxa"/>
            <w:tcBorders>
              <w:bottom w:val="nil"/>
            </w:tcBorders>
            <w:vAlign w:val="center"/>
          </w:tcPr>
          <w:p w:rsidR="00FA7F69" w:rsidRPr="00FB2387" w:rsidRDefault="00FA7F69" w:rsidP="00FA7F69">
            <w:pPr>
              <w:ind w:left="125" w:right="117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bottom w:val="nil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7F69" w:rsidRPr="00FB2387" w:rsidTr="00FA7F69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FA7F69" w:rsidRPr="00FB2387" w:rsidRDefault="00FA7F69" w:rsidP="00FA7F69">
            <w:pPr>
              <w:suppressAutoHyphens w:val="0"/>
              <w:ind w:left="227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с общими ваннами и душевыми</w:t>
            </w:r>
          </w:p>
        </w:tc>
        <w:tc>
          <w:tcPr>
            <w:tcW w:w="1734" w:type="dxa"/>
            <w:tcBorders>
              <w:top w:val="nil"/>
            </w:tcBorders>
          </w:tcPr>
          <w:p w:rsidR="00FA7F69" w:rsidRPr="00FB2387" w:rsidRDefault="00FA7F69" w:rsidP="00FA7F69">
            <w:pPr>
              <w:ind w:left="125" w:right="117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 койка</w:t>
            </w:r>
          </w:p>
        </w:tc>
        <w:tc>
          <w:tcPr>
            <w:tcW w:w="997" w:type="dxa"/>
            <w:tcBorders>
              <w:top w:val="nil"/>
            </w:tcBorders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076" w:type="dxa"/>
            <w:tcBorders>
              <w:top w:val="nil"/>
            </w:tcBorders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</w:tr>
      <w:tr w:rsidR="00FA7F69" w:rsidRPr="00FB2387" w:rsidTr="00FA7F69">
        <w:trPr>
          <w:trHeight w:val="227"/>
          <w:jc w:val="center"/>
        </w:trPr>
        <w:tc>
          <w:tcPr>
            <w:tcW w:w="5192" w:type="dxa"/>
            <w:tcBorders>
              <w:bottom w:val="single" w:sz="4" w:space="0" w:color="auto"/>
            </w:tcBorders>
          </w:tcPr>
          <w:p w:rsidR="00FA7F69" w:rsidRPr="00FB2387" w:rsidRDefault="00FA7F69" w:rsidP="00FA7F69">
            <w:pPr>
              <w:suppressAutoHyphens w:val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Поликлиники и амбулатории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FA7F69" w:rsidRPr="00FB2387" w:rsidRDefault="00FA7F69" w:rsidP="00FA7F69">
            <w:pPr>
              <w:suppressAutoHyphens w:val="0"/>
              <w:ind w:left="125" w:right="117"/>
              <w:jc w:val="center"/>
              <w:rPr>
                <w:rFonts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pacing w:val="-2"/>
                <w:sz w:val="20"/>
                <w:szCs w:val="20"/>
                <w:lang w:eastAsia="ru-RU"/>
              </w:rPr>
              <w:t>1 больной в смену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A7F69" w:rsidRPr="00FB2387" w:rsidTr="00FA7F69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FA7F69" w:rsidRPr="00FB2387" w:rsidRDefault="00FA7F69" w:rsidP="00FA7F69">
            <w:pPr>
              <w:suppressAutoHyphens w:val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Дошкольные образовательные учреждения:</w:t>
            </w:r>
          </w:p>
        </w:tc>
        <w:tc>
          <w:tcPr>
            <w:tcW w:w="1734" w:type="dxa"/>
            <w:tcBorders>
              <w:bottom w:val="nil"/>
            </w:tcBorders>
            <w:vAlign w:val="bottom"/>
          </w:tcPr>
          <w:p w:rsidR="00FA7F69" w:rsidRPr="00FB2387" w:rsidRDefault="00FA7F69" w:rsidP="00FA7F69">
            <w:pPr>
              <w:ind w:left="125" w:right="117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bottom w:val="nil"/>
            </w:tcBorders>
            <w:vAlign w:val="bottom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bottom w:val="nil"/>
            </w:tcBorders>
            <w:vAlign w:val="bottom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7F69" w:rsidRPr="00FB2387" w:rsidTr="00FA7F69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FA7F69" w:rsidRPr="00FB2387" w:rsidRDefault="00FA7F69" w:rsidP="00FA7F69">
            <w:pPr>
              <w:suppressAutoHyphens w:val="0"/>
              <w:ind w:left="227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с дневным пребыванием детей:</w:t>
            </w:r>
          </w:p>
        </w:tc>
        <w:tc>
          <w:tcPr>
            <w:tcW w:w="1734" w:type="dxa"/>
            <w:tcBorders>
              <w:top w:val="nil"/>
            </w:tcBorders>
          </w:tcPr>
          <w:p w:rsidR="00FA7F69" w:rsidRPr="00FB2387" w:rsidRDefault="00FA7F69" w:rsidP="00FA7F69">
            <w:pPr>
              <w:ind w:left="125" w:right="117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</w:tcBorders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7F69" w:rsidRPr="00FB2387" w:rsidTr="00FA7F69">
        <w:trPr>
          <w:trHeight w:val="227"/>
          <w:jc w:val="center"/>
        </w:trPr>
        <w:tc>
          <w:tcPr>
            <w:tcW w:w="5192" w:type="dxa"/>
          </w:tcPr>
          <w:p w:rsidR="00FA7F69" w:rsidRPr="00FB2387" w:rsidRDefault="00FA7F69" w:rsidP="00FA7F69">
            <w:pPr>
              <w:suppressAutoHyphens w:val="0"/>
              <w:ind w:left="454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со столовыми, работающими на полуфабрикатах</w:t>
            </w:r>
          </w:p>
        </w:tc>
        <w:tc>
          <w:tcPr>
            <w:tcW w:w="1734" w:type="dxa"/>
          </w:tcPr>
          <w:p w:rsidR="00FA7F69" w:rsidRPr="00FB2387" w:rsidRDefault="00FA7F69" w:rsidP="00FA7F69">
            <w:pPr>
              <w:ind w:left="125" w:right="117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 ребенок</w:t>
            </w:r>
          </w:p>
        </w:tc>
        <w:tc>
          <w:tcPr>
            <w:tcW w:w="997" w:type="dxa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2076" w:type="dxa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A7F69" w:rsidRPr="00FB2387" w:rsidTr="00FA7F69">
        <w:trPr>
          <w:trHeight w:val="227"/>
          <w:jc w:val="center"/>
        </w:trPr>
        <w:tc>
          <w:tcPr>
            <w:tcW w:w="5192" w:type="dxa"/>
          </w:tcPr>
          <w:p w:rsidR="00FA7F69" w:rsidRPr="00FB2387" w:rsidRDefault="00FA7F69" w:rsidP="00FA7F69">
            <w:pPr>
              <w:suppressAutoHyphens w:val="0"/>
              <w:ind w:left="454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1734" w:type="dxa"/>
          </w:tcPr>
          <w:p w:rsidR="00FA7F69" w:rsidRPr="00FB2387" w:rsidRDefault="00FA7F69" w:rsidP="00FA7F69">
            <w:pPr>
              <w:ind w:left="125" w:right="117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 ребенок</w:t>
            </w:r>
          </w:p>
        </w:tc>
        <w:tc>
          <w:tcPr>
            <w:tcW w:w="997" w:type="dxa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076" w:type="dxa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</w:tr>
      <w:tr w:rsidR="00FA7F69" w:rsidRPr="00FB2387" w:rsidTr="00FA7F69">
        <w:trPr>
          <w:trHeight w:val="227"/>
          <w:jc w:val="center"/>
        </w:trPr>
        <w:tc>
          <w:tcPr>
            <w:tcW w:w="5192" w:type="dxa"/>
            <w:vAlign w:val="center"/>
          </w:tcPr>
          <w:p w:rsidR="00FA7F69" w:rsidRPr="00FB2387" w:rsidRDefault="00FA7F69" w:rsidP="00FA7F69">
            <w:pPr>
              <w:suppressAutoHyphens w:val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Административные здания</w:t>
            </w:r>
          </w:p>
        </w:tc>
        <w:tc>
          <w:tcPr>
            <w:tcW w:w="1734" w:type="dxa"/>
            <w:vAlign w:val="center"/>
          </w:tcPr>
          <w:p w:rsidR="00FA7F69" w:rsidRPr="00FB2387" w:rsidRDefault="00FA7F69" w:rsidP="00FA7F69">
            <w:pPr>
              <w:ind w:left="125" w:right="117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 работающий</w:t>
            </w:r>
          </w:p>
        </w:tc>
        <w:tc>
          <w:tcPr>
            <w:tcW w:w="997" w:type="dxa"/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76" w:type="dxa"/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FA7F69" w:rsidRPr="00FB2387" w:rsidTr="00FA7F69">
        <w:trPr>
          <w:trHeight w:val="227"/>
          <w:jc w:val="center"/>
        </w:trPr>
        <w:tc>
          <w:tcPr>
            <w:tcW w:w="5192" w:type="dxa"/>
            <w:vAlign w:val="center"/>
          </w:tcPr>
          <w:p w:rsidR="00FA7F69" w:rsidRPr="00FB2387" w:rsidRDefault="00FA7F69" w:rsidP="00FA7F69">
            <w:pPr>
              <w:suppressAutoHyphens w:val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Общеобразовательные школы с душевыми при гимнастических залах и столовыми, работающими на полуфабрикатах</w:t>
            </w:r>
          </w:p>
        </w:tc>
        <w:tc>
          <w:tcPr>
            <w:tcW w:w="1734" w:type="dxa"/>
            <w:vAlign w:val="center"/>
          </w:tcPr>
          <w:p w:rsidR="00FA7F69" w:rsidRPr="00FB2387" w:rsidRDefault="00FA7F69" w:rsidP="00FA7F69">
            <w:pPr>
              <w:ind w:left="125" w:right="117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1 учащийся и 1 </w:t>
            </w:r>
            <w:r w:rsidRPr="00FB2387">
              <w:rPr>
                <w:rFonts w:cs="Times New Roman"/>
                <w:color w:val="000000"/>
                <w:spacing w:val="-4"/>
                <w:sz w:val="20"/>
                <w:szCs w:val="20"/>
                <w:lang w:eastAsia="ru-RU"/>
              </w:rPr>
              <w:t>преподаватель</w:t>
            </w: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в смену</w:t>
            </w:r>
          </w:p>
        </w:tc>
        <w:tc>
          <w:tcPr>
            <w:tcW w:w="997" w:type="dxa"/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7F69" w:rsidRPr="00FB2387" w:rsidTr="00FA7F69">
        <w:trPr>
          <w:trHeight w:val="227"/>
          <w:jc w:val="center"/>
        </w:trPr>
        <w:tc>
          <w:tcPr>
            <w:tcW w:w="5192" w:type="dxa"/>
            <w:vAlign w:val="center"/>
          </w:tcPr>
          <w:p w:rsidR="00FA7F69" w:rsidRPr="00FB2387" w:rsidRDefault="00FA7F69" w:rsidP="00FA7F69">
            <w:pPr>
              <w:suppressAutoHyphens w:val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То же, с продленным днем</w:t>
            </w:r>
          </w:p>
        </w:tc>
        <w:tc>
          <w:tcPr>
            <w:tcW w:w="1734" w:type="dxa"/>
            <w:vAlign w:val="center"/>
          </w:tcPr>
          <w:p w:rsidR="00FA7F69" w:rsidRPr="00FB2387" w:rsidRDefault="00FA7F69" w:rsidP="00FA7F69">
            <w:pPr>
              <w:ind w:left="125" w:right="117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997" w:type="dxa"/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76" w:type="dxa"/>
            <w:vAlign w:val="center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</w:tbl>
    <w:p w:rsidR="00FA7F69" w:rsidRPr="00FB2387" w:rsidRDefault="00FA7F69" w:rsidP="00FA7F69">
      <w:pPr>
        <w:suppressAutoHyphens w:val="0"/>
        <w:spacing w:before="120"/>
        <w:ind w:firstLine="709"/>
        <w:jc w:val="both"/>
        <w:rPr>
          <w:rFonts w:cs="Times New Roman"/>
          <w:i/>
          <w:color w:val="000000"/>
          <w:spacing w:val="40"/>
          <w:sz w:val="20"/>
          <w:szCs w:val="20"/>
          <w:lang w:eastAsia="ru-RU"/>
        </w:rPr>
      </w:pPr>
      <w:r w:rsidRPr="00FB2387">
        <w:rPr>
          <w:rFonts w:cs="Times New Roman"/>
          <w:i/>
          <w:color w:val="000000"/>
          <w:spacing w:val="40"/>
          <w:sz w:val="20"/>
          <w:szCs w:val="20"/>
          <w:lang w:eastAsia="ru-RU"/>
        </w:rPr>
        <w:t>Примечания:</w:t>
      </w:r>
    </w:p>
    <w:p w:rsidR="00FA7F69" w:rsidRPr="00FB2387" w:rsidRDefault="00FA7F69" w:rsidP="00FA7F69">
      <w:pPr>
        <w:suppressAutoHyphens w:val="0"/>
        <w:ind w:firstLine="709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FB2387">
        <w:rPr>
          <w:rFonts w:cs="Times New Roman"/>
          <w:color w:val="000000"/>
          <w:sz w:val="20"/>
          <w:szCs w:val="20"/>
          <w:lang w:eastAsia="ru-RU"/>
        </w:rPr>
        <w:t>1. Нормы расхода воды установлены для основных потребителей и включают все дополнительные расходы (обслуживающим персоналом, душевыми для обслуживающего персонала, посетителями, на уборку помещений и т. п.).</w:t>
      </w:r>
    </w:p>
    <w:p w:rsidR="00FA7F69" w:rsidRPr="00FB2387" w:rsidRDefault="00FA7F69" w:rsidP="00FA7F69">
      <w:pPr>
        <w:suppressAutoHyphens w:val="0"/>
        <w:ind w:firstLine="709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FB2387">
        <w:rPr>
          <w:rFonts w:cs="Times New Roman"/>
          <w:color w:val="000000"/>
          <w:sz w:val="20"/>
          <w:szCs w:val="20"/>
          <w:lang w:eastAsia="ru-RU"/>
        </w:rPr>
        <w:t>Потребление воды в групповых душевых и на ножные ванны в бытовых зданиях и помещениях производственных предприятий, на стирку белья в прачечных и приготовление пищи на предприятиях общественного питания, а также на водолечебные процедуры в водолечебницах, входящих в состав больниц, санаториев и поликлиник, следует учитывать дополнительно, за исключением потребителей, для которых установлены нормы водопотребления, включающие расход воды на указанные нужды.</w:t>
      </w:r>
    </w:p>
    <w:p w:rsidR="00FA7F69" w:rsidRPr="00FB2387" w:rsidRDefault="00FA7F69" w:rsidP="00FA7F69">
      <w:pPr>
        <w:suppressAutoHyphens w:val="0"/>
        <w:ind w:firstLine="709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FB2387">
        <w:rPr>
          <w:rFonts w:cs="Times New Roman"/>
          <w:color w:val="000000"/>
          <w:sz w:val="20"/>
          <w:szCs w:val="20"/>
          <w:lang w:eastAsia="ru-RU"/>
        </w:rPr>
        <w:t>2. Нормы расхода воды в средние сутки приведены для выполнения технико-экономических сравнений вариантов.</w:t>
      </w:r>
    </w:p>
    <w:p w:rsidR="00FA7F69" w:rsidRPr="00FB2387" w:rsidRDefault="00FA7F69" w:rsidP="00FA7F69">
      <w:pPr>
        <w:suppressAutoHyphens w:val="0"/>
        <w:ind w:firstLine="709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FB2387">
        <w:rPr>
          <w:rFonts w:cs="Times New Roman"/>
          <w:color w:val="000000"/>
          <w:sz w:val="20"/>
          <w:szCs w:val="20"/>
          <w:lang w:eastAsia="ru-RU"/>
        </w:rPr>
        <w:t>3. Расход воды на производственные нужды, не указанный в настоящей таблице, следует принимать в соответствии с технологическими заданиями и указаниями по проектированию.</w:t>
      </w:r>
    </w:p>
    <w:p w:rsidR="00FA7F69" w:rsidRPr="00FB2387" w:rsidRDefault="00FA7F69" w:rsidP="00FA7F69">
      <w:pPr>
        <w:suppressAutoHyphens w:val="0"/>
        <w:ind w:firstLine="709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FB2387">
        <w:rPr>
          <w:rFonts w:cs="Times New Roman"/>
          <w:color w:val="000000"/>
          <w:sz w:val="20"/>
          <w:szCs w:val="20"/>
          <w:lang w:eastAsia="ru-RU"/>
        </w:rPr>
        <w:t xml:space="preserve">4. При неавтоматизированных стиральных машинах в прачечных и при стирке белья со специфическими загрязнениями норму расхода горячей воды на стирку </w:t>
      </w:r>
      <w:smartTag w:uri="urn:schemas-microsoft-com:office:smarttags" w:element="metricconverter">
        <w:smartTagPr>
          <w:attr w:name="ProductID" w:val="1 кг"/>
        </w:smartTagPr>
        <w:r w:rsidRPr="00FB2387">
          <w:rPr>
            <w:rFonts w:cs="Times New Roman"/>
            <w:color w:val="000000"/>
            <w:sz w:val="20"/>
            <w:szCs w:val="20"/>
            <w:lang w:eastAsia="ru-RU"/>
          </w:rPr>
          <w:t>1 кг</w:t>
        </w:r>
      </w:smartTag>
      <w:r w:rsidRPr="00FB2387">
        <w:rPr>
          <w:rFonts w:cs="Times New Roman"/>
          <w:color w:val="000000"/>
          <w:sz w:val="20"/>
          <w:szCs w:val="20"/>
          <w:lang w:eastAsia="ru-RU"/>
        </w:rPr>
        <w:t xml:space="preserve"> сухого белья допускается увеличивать до 30 %.</w:t>
      </w:r>
    </w:p>
    <w:p w:rsidR="00FA7F69" w:rsidRPr="00FB2387" w:rsidRDefault="00FA7F69" w:rsidP="00FA7F69">
      <w:pPr>
        <w:suppressAutoHyphens w:val="0"/>
        <w:ind w:firstLine="709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FB2387">
        <w:rPr>
          <w:rFonts w:cs="Times New Roman"/>
          <w:color w:val="000000"/>
          <w:sz w:val="20"/>
          <w:szCs w:val="20"/>
          <w:lang w:eastAsia="ru-RU"/>
        </w:rPr>
        <w:t>5. Норма расхода воды на поливку установлена из расчета одной поливки. Количество поливок в сутки следует принимать в зависимости от климатических условий.</w:t>
      </w:r>
    </w:p>
    <w:p w:rsidR="00FA7F69" w:rsidRPr="00FB2387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B2387">
        <w:rPr>
          <w:rFonts w:ascii="Times New Roman" w:hAnsi="Times New Roman" w:cs="Times New Roman"/>
          <w:b/>
          <w:color w:val="000000"/>
          <w:sz w:val="20"/>
          <w:szCs w:val="20"/>
        </w:rPr>
        <w:t>7.5. Укрупненные показатели</w:t>
      </w:r>
      <w:r w:rsidRPr="00FB238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B238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электрической нагрузки электроприемников </w:t>
      </w:r>
    </w:p>
    <w:tbl>
      <w:tblPr>
        <w:tblW w:w="8829" w:type="dxa"/>
        <w:jc w:val="center"/>
        <w:tblInd w:w="-15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84"/>
        <w:gridCol w:w="628"/>
        <w:gridCol w:w="567"/>
        <w:gridCol w:w="567"/>
        <w:gridCol w:w="567"/>
        <w:gridCol w:w="567"/>
        <w:gridCol w:w="567"/>
        <w:gridCol w:w="709"/>
        <w:gridCol w:w="673"/>
      </w:tblGrid>
      <w:tr w:rsidR="00FA7F69" w:rsidRPr="00FB2387" w:rsidTr="00FA7F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Потребители электроэнергии</w:t>
            </w:r>
          </w:p>
        </w:tc>
        <w:tc>
          <w:tcPr>
            <w:tcW w:w="484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Удельная расчетная электрическая нагрузка, кВт/квартира,</w:t>
            </w:r>
          </w:p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при количестве квартир</w:t>
            </w:r>
          </w:p>
        </w:tc>
      </w:tr>
      <w:tr w:rsidR="00FA7F69" w:rsidRPr="00FB2387" w:rsidTr="00FA7F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FA7F69" w:rsidRPr="00FB2387" w:rsidTr="00FA7F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suppressAutoHyphens w:val="0"/>
              <w:ind w:left="57" w:right="57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Квартиры с плитами:</w:t>
            </w:r>
          </w:p>
          <w:p w:rsidR="00FA7F69" w:rsidRPr="00FB2387" w:rsidRDefault="00FA7F69" w:rsidP="00FA7F69">
            <w:pPr>
              <w:shd w:val="clear" w:color="auto" w:fill="FFFFFF"/>
              <w:suppressAutoHyphens w:val="0"/>
              <w:ind w:left="57" w:right="57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- на сжиженном газе (в </w:t>
            </w:r>
            <w:r w:rsidRPr="00FB2387">
              <w:rPr>
                <w:rFonts w:cs="Times New Roman"/>
                <w:color w:val="000000"/>
                <w:spacing w:val="-2"/>
                <w:sz w:val="20"/>
                <w:szCs w:val="20"/>
                <w:lang w:eastAsia="ru-RU"/>
              </w:rPr>
              <w:t>том числе при групповых</w:t>
            </w: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установках и на твердом топливе)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FA7F69" w:rsidRPr="00FB2387" w:rsidTr="00FA7F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suppressAutoHyphens w:val="0"/>
              <w:ind w:left="57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- электрическими, мощностью 8,5 кВт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FA7F69" w:rsidRPr="00FB2387" w:rsidTr="00FA7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suppressAutoHyphens w:val="0"/>
              <w:ind w:left="57" w:right="57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pacing w:val="-2"/>
                <w:sz w:val="20"/>
                <w:szCs w:val="20"/>
                <w:lang w:eastAsia="ru-RU"/>
              </w:rPr>
              <w:t>Домики на участках садо</w:t>
            </w: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водческих (дачных) объединениях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0,76</w:t>
            </w:r>
          </w:p>
        </w:tc>
      </w:tr>
    </w:tbl>
    <w:p w:rsidR="00FA7F69" w:rsidRPr="00FB2387" w:rsidRDefault="00FA7F69" w:rsidP="00FA7F69">
      <w:pPr>
        <w:suppressAutoHyphens w:val="0"/>
        <w:ind w:firstLine="709"/>
        <w:jc w:val="both"/>
        <w:rPr>
          <w:rFonts w:cs="Times New Roman"/>
          <w:color w:val="000000"/>
          <w:sz w:val="20"/>
          <w:szCs w:val="20"/>
          <w:lang w:eastAsia="ru-RU"/>
        </w:rPr>
      </w:pPr>
    </w:p>
    <w:p w:rsidR="00FA7F69" w:rsidRPr="00FB2387" w:rsidRDefault="00FA7F69" w:rsidP="00FA7F69">
      <w:pPr>
        <w:suppressAutoHyphens w:val="0"/>
        <w:ind w:firstLine="709"/>
        <w:jc w:val="both"/>
        <w:rPr>
          <w:rFonts w:cs="Times New Roman"/>
          <w:i/>
          <w:color w:val="000000"/>
          <w:spacing w:val="40"/>
          <w:sz w:val="20"/>
          <w:szCs w:val="20"/>
          <w:lang w:eastAsia="ru-RU"/>
        </w:rPr>
      </w:pPr>
      <w:r w:rsidRPr="00FB2387">
        <w:rPr>
          <w:rFonts w:cs="Times New Roman"/>
          <w:i/>
          <w:color w:val="000000"/>
          <w:spacing w:val="40"/>
          <w:sz w:val="20"/>
          <w:szCs w:val="20"/>
          <w:lang w:eastAsia="ru-RU"/>
        </w:rPr>
        <w:t>Примечания:</w:t>
      </w:r>
    </w:p>
    <w:p w:rsidR="00FA7F69" w:rsidRPr="00FB2387" w:rsidRDefault="00FA7F69" w:rsidP="00FA7F69">
      <w:pPr>
        <w:shd w:val="clear" w:color="auto" w:fill="FFFFFF"/>
        <w:suppressAutoHyphens w:val="0"/>
        <w:ind w:firstLine="709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FB2387">
        <w:rPr>
          <w:rFonts w:cs="Times New Roman"/>
          <w:color w:val="000000"/>
          <w:spacing w:val="-2"/>
          <w:sz w:val="20"/>
          <w:szCs w:val="20"/>
          <w:lang w:eastAsia="ru-RU"/>
        </w:rPr>
        <w:t>1. Удельные расчетные нагрузки для числа квартир, не указанного в таблице, определяются</w:t>
      </w:r>
      <w:r w:rsidRPr="00FB2387">
        <w:rPr>
          <w:rFonts w:cs="Times New Roman"/>
          <w:color w:val="000000"/>
          <w:sz w:val="20"/>
          <w:szCs w:val="20"/>
          <w:lang w:eastAsia="ru-RU"/>
        </w:rPr>
        <w:t xml:space="preserve"> путем интерполяции.</w:t>
      </w:r>
    </w:p>
    <w:p w:rsidR="00FA7F69" w:rsidRPr="00FB2387" w:rsidRDefault="00FA7F69" w:rsidP="00FA7F69">
      <w:pPr>
        <w:shd w:val="clear" w:color="auto" w:fill="FFFFFF"/>
        <w:suppressAutoHyphens w:val="0"/>
        <w:ind w:firstLine="709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FB2387">
        <w:rPr>
          <w:rFonts w:cs="Times New Roman"/>
          <w:color w:val="000000"/>
          <w:sz w:val="20"/>
          <w:szCs w:val="20"/>
          <w:lang w:eastAsia="ru-RU"/>
        </w:rPr>
        <w:t>2. Удельные расчетные нагрузки квартир учитывают нагрузку освещения общедомовых помещений (лестничных клеток, подполий, технических этажей, чердаков и т.д.), а также нагрузку слаботочных устройств и мелкого силового оборудования.</w:t>
      </w:r>
    </w:p>
    <w:p w:rsidR="00FA7F69" w:rsidRPr="00FB2387" w:rsidRDefault="00FA7F69" w:rsidP="00FA7F69">
      <w:pPr>
        <w:shd w:val="clear" w:color="auto" w:fill="FFFFFF"/>
        <w:suppressAutoHyphens w:val="0"/>
        <w:ind w:firstLine="709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FB2387">
        <w:rPr>
          <w:rFonts w:cs="Times New Roman"/>
          <w:color w:val="000000"/>
          <w:sz w:val="20"/>
          <w:szCs w:val="20"/>
          <w:lang w:eastAsia="ru-RU"/>
        </w:rPr>
        <w:t xml:space="preserve">3. Удельные расчетные нагрузки приведены для квартир средней общей площадью </w:t>
      </w:r>
      <w:smartTag w:uri="urn:schemas-microsoft-com:office:smarttags" w:element="metricconverter">
        <w:smartTagPr>
          <w:attr w:name="ProductID" w:val="70 м2"/>
        </w:smartTagPr>
        <w:r w:rsidRPr="00FB2387">
          <w:rPr>
            <w:rFonts w:cs="Times New Roman"/>
            <w:color w:val="000000"/>
            <w:sz w:val="20"/>
            <w:szCs w:val="20"/>
            <w:lang w:eastAsia="ru-RU"/>
          </w:rPr>
          <w:t>70 м</w:t>
        </w:r>
        <w:r w:rsidRPr="00FB2387">
          <w:rPr>
            <w:rFonts w:cs="Times New Roman"/>
            <w:color w:val="000000"/>
            <w:sz w:val="20"/>
            <w:szCs w:val="20"/>
            <w:vertAlign w:val="superscript"/>
            <w:lang w:eastAsia="ru-RU"/>
          </w:rPr>
          <w:t>2</w:t>
        </w:r>
      </w:smartTag>
      <w:r w:rsidRPr="00FB2387">
        <w:rPr>
          <w:rFonts w:cs="Times New Roman"/>
          <w:color w:val="000000"/>
          <w:sz w:val="20"/>
          <w:szCs w:val="20"/>
          <w:lang w:eastAsia="ru-RU"/>
        </w:rPr>
        <w:t xml:space="preserve"> (квартиры от 35 до </w:t>
      </w:r>
      <w:smartTag w:uri="urn:schemas-microsoft-com:office:smarttags" w:element="metricconverter">
        <w:smartTagPr>
          <w:attr w:name="ProductID" w:val="90 м2"/>
        </w:smartTagPr>
        <w:r w:rsidRPr="00FB2387">
          <w:rPr>
            <w:rFonts w:cs="Times New Roman"/>
            <w:color w:val="000000"/>
            <w:sz w:val="20"/>
            <w:szCs w:val="20"/>
            <w:lang w:eastAsia="ru-RU"/>
          </w:rPr>
          <w:t>90 м</w:t>
        </w:r>
        <w:r w:rsidRPr="00FB2387">
          <w:rPr>
            <w:rFonts w:cs="Times New Roman"/>
            <w:color w:val="000000"/>
            <w:sz w:val="20"/>
            <w:szCs w:val="20"/>
            <w:vertAlign w:val="superscript"/>
            <w:lang w:eastAsia="ru-RU"/>
          </w:rPr>
          <w:t>2</w:t>
        </w:r>
      </w:smartTag>
      <w:r w:rsidRPr="00FB2387">
        <w:rPr>
          <w:rFonts w:cs="Times New Roman"/>
          <w:color w:val="000000"/>
          <w:sz w:val="20"/>
          <w:szCs w:val="20"/>
          <w:lang w:eastAsia="ru-RU"/>
        </w:rPr>
        <w:t xml:space="preserve">) в зданиях по типовым проектам и </w:t>
      </w:r>
      <w:smartTag w:uri="urn:schemas-microsoft-com:office:smarttags" w:element="metricconverter">
        <w:smartTagPr>
          <w:attr w:name="ProductID" w:val="150 м2"/>
        </w:smartTagPr>
        <w:r w:rsidRPr="00FB2387">
          <w:rPr>
            <w:rFonts w:cs="Times New Roman"/>
            <w:color w:val="000000"/>
            <w:sz w:val="20"/>
            <w:szCs w:val="20"/>
            <w:lang w:eastAsia="ru-RU"/>
          </w:rPr>
          <w:t>150 м</w:t>
        </w:r>
        <w:r w:rsidRPr="00FB2387">
          <w:rPr>
            <w:rFonts w:cs="Times New Roman"/>
            <w:color w:val="000000"/>
            <w:sz w:val="20"/>
            <w:szCs w:val="20"/>
            <w:vertAlign w:val="superscript"/>
            <w:lang w:eastAsia="ru-RU"/>
          </w:rPr>
          <w:t>2</w:t>
        </w:r>
      </w:smartTag>
      <w:r w:rsidRPr="00FB2387">
        <w:rPr>
          <w:rFonts w:cs="Times New Roman"/>
          <w:color w:val="000000"/>
          <w:sz w:val="20"/>
          <w:szCs w:val="20"/>
          <w:lang w:eastAsia="ru-RU"/>
        </w:rPr>
        <w:t xml:space="preserve"> (квартиры от 100 до </w:t>
      </w:r>
      <w:smartTag w:uri="urn:schemas-microsoft-com:office:smarttags" w:element="metricconverter">
        <w:smartTagPr>
          <w:attr w:name="ProductID" w:val="300 м2"/>
        </w:smartTagPr>
        <w:r w:rsidRPr="00FB2387">
          <w:rPr>
            <w:rFonts w:cs="Times New Roman"/>
            <w:color w:val="000000"/>
            <w:sz w:val="20"/>
            <w:szCs w:val="20"/>
            <w:lang w:eastAsia="ru-RU"/>
          </w:rPr>
          <w:t>300 м</w:t>
        </w:r>
        <w:r w:rsidRPr="00FB2387">
          <w:rPr>
            <w:rFonts w:cs="Times New Roman"/>
            <w:color w:val="000000"/>
            <w:sz w:val="20"/>
            <w:szCs w:val="20"/>
            <w:vertAlign w:val="superscript"/>
            <w:lang w:eastAsia="ru-RU"/>
          </w:rPr>
          <w:t>2</w:t>
        </w:r>
      </w:smartTag>
      <w:r w:rsidRPr="00FB2387">
        <w:rPr>
          <w:rFonts w:cs="Times New Roman"/>
          <w:color w:val="000000"/>
          <w:sz w:val="20"/>
          <w:szCs w:val="20"/>
          <w:lang w:eastAsia="ru-RU"/>
        </w:rPr>
        <w:t>) в зданиях по индивидуальным проектам с квартирами повышенной комфортности.</w:t>
      </w:r>
    </w:p>
    <w:p w:rsidR="00FA7F69" w:rsidRPr="00FB2387" w:rsidRDefault="00FA7F69" w:rsidP="00FA7F69">
      <w:pPr>
        <w:shd w:val="clear" w:color="auto" w:fill="FFFFFF"/>
        <w:suppressAutoHyphens w:val="0"/>
        <w:ind w:firstLine="709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FB2387">
        <w:rPr>
          <w:rFonts w:cs="Times New Roman"/>
          <w:color w:val="000000"/>
          <w:sz w:val="20"/>
          <w:szCs w:val="20"/>
          <w:lang w:eastAsia="ru-RU"/>
        </w:rPr>
        <w:t>4. Удельные расчетные нагрузки не учитывают общедомовую силовую нагрузку, осветительную и силовую нагрузку встроенных (пристроенных) помещений общественного назначения, нагрузку рекламы, а также применение в квартирах электрического отопления, электроводонагревателей и бытовых кондиционеров (кроме элитных квартир).</w:t>
      </w:r>
    </w:p>
    <w:p w:rsidR="00FA7F69" w:rsidRPr="00FB2387" w:rsidRDefault="00FA7F69" w:rsidP="00FA7F69">
      <w:pPr>
        <w:shd w:val="clear" w:color="auto" w:fill="FFFFFF"/>
        <w:suppressAutoHyphens w:val="0"/>
        <w:ind w:firstLine="709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FB2387">
        <w:rPr>
          <w:rFonts w:cs="Times New Roman"/>
          <w:color w:val="000000"/>
          <w:sz w:val="20"/>
          <w:szCs w:val="20"/>
          <w:lang w:eastAsia="ru-RU"/>
        </w:rPr>
        <w:t>5. Расчетные данные, приведенные в таблице, могут корректироваться для конкретного применения с учетом местных условий. При наличии документированных и утвержденных в установленном порядке экспериментальных данных расчет нагрузок следует производить по ним.</w:t>
      </w:r>
    </w:p>
    <w:p w:rsidR="00FA7F69" w:rsidRPr="00FB2387" w:rsidRDefault="00FA7F69" w:rsidP="00FA7F69">
      <w:pPr>
        <w:suppressAutoHyphens w:val="0"/>
        <w:ind w:firstLine="709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FB2387">
        <w:rPr>
          <w:rFonts w:cs="Times New Roman"/>
          <w:color w:val="000000"/>
          <w:sz w:val="20"/>
          <w:szCs w:val="20"/>
          <w:lang w:eastAsia="ru-RU"/>
        </w:rPr>
        <w:t>6. Нагрузка иллюминации мощностью до 10 кВт в расчетной нагрузке на вводе в здание учитываться не должна.</w:t>
      </w:r>
    </w:p>
    <w:p w:rsidR="00FA7F69" w:rsidRPr="00D01027" w:rsidRDefault="00FA7F69" w:rsidP="00FA7F69">
      <w:pPr>
        <w:suppressAutoHyphens w:val="0"/>
        <w:ind w:firstLine="720"/>
        <w:jc w:val="both"/>
        <w:rPr>
          <w:rFonts w:cs="Times New Roman"/>
          <w:color w:val="000000"/>
          <w:sz w:val="4"/>
          <w:szCs w:val="4"/>
          <w:lang w:eastAsia="ru-RU"/>
        </w:rPr>
      </w:pPr>
    </w:p>
    <w:p w:rsidR="00FA7F69" w:rsidRPr="00FB2387" w:rsidRDefault="00FA7F69" w:rsidP="00FA7F69">
      <w:pPr>
        <w:suppressAutoHyphens w:val="0"/>
        <w:ind w:firstLine="720"/>
        <w:jc w:val="both"/>
        <w:rPr>
          <w:rFonts w:cs="Times New Roman"/>
          <w:b/>
          <w:color w:val="000000"/>
          <w:sz w:val="20"/>
          <w:szCs w:val="20"/>
          <w:lang w:eastAsia="ru-RU"/>
        </w:rPr>
      </w:pPr>
      <w:r w:rsidRPr="00FB2387">
        <w:rPr>
          <w:rFonts w:cs="Times New Roman"/>
          <w:b/>
          <w:color w:val="000000"/>
          <w:sz w:val="20"/>
          <w:szCs w:val="20"/>
          <w:lang w:eastAsia="ru-RU"/>
        </w:rPr>
        <w:t xml:space="preserve">  Удельная расчетная электрическая нагрузка электроприемников коттеджей</w:t>
      </w:r>
    </w:p>
    <w:p w:rsidR="00FA7F69" w:rsidRPr="00FB2387" w:rsidRDefault="00FA7F69" w:rsidP="00FA7F69">
      <w:pPr>
        <w:suppressAutoHyphens w:val="0"/>
        <w:ind w:firstLine="720"/>
        <w:jc w:val="both"/>
        <w:rPr>
          <w:rFonts w:cs="Times New Roman"/>
          <w:color w:val="000000"/>
          <w:sz w:val="20"/>
          <w:szCs w:val="20"/>
          <w:lang w:eastAsia="ru-RU"/>
        </w:rPr>
      </w:pPr>
    </w:p>
    <w:tbl>
      <w:tblPr>
        <w:tblW w:w="4897" w:type="pct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0"/>
        <w:gridCol w:w="681"/>
        <w:gridCol w:w="674"/>
        <w:gridCol w:w="675"/>
        <w:gridCol w:w="676"/>
        <w:gridCol w:w="675"/>
        <w:gridCol w:w="676"/>
        <w:gridCol w:w="676"/>
        <w:gridCol w:w="684"/>
        <w:gridCol w:w="684"/>
        <w:gridCol w:w="684"/>
      </w:tblGrid>
      <w:tr w:rsidR="00FA7F69" w:rsidRPr="00FB2387" w:rsidTr="00FA7F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Потребители электроэнергии</w:t>
            </w:r>
          </w:p>
        </w:tc>
        <w:tc>
          <w:tcPr>
            <w:tcW w:w="6171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Удельная расчетная электрическая нагрузка, кВт/коттедж, при количестве коттеджей</w:t>
            </w:r>
          </w:p>
        </w:tc>
      </w:tr>
      <w:tr w:rsidR="00FA7F69" w:rsidRPr="00FB2387" w:rsidTr="00FA7F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A7F69" w:rsidRPr="00FB2387" w:rsidTr="00FA7F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suppressAutoHyphens w:val="0"/>
              <w:ind w:left="57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Коттеджи с электрическими плитами мощностью до 10,5 кВт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FA7F69" w:rsidRPr="00FB2387" w:rsidTr="00FA7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suppressAutoHyphens w:val="0"/>
              <w:ind w:left="57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Коттеджи с электрическими плитами мощностью до 10,5 кВт и электрической сауной мощностью до 12 кВт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</w:tbl>
    <w:p w:rsidR="00FA7F69" w:rsidRPr="00FB2387" w:rsidRDefault="00FA7F69" w:rsidP="00FA7F69">
      <w:pPr>
        <w:suppressAutoHyphens w:val="0"/>
        <w:spacing w:before="120"/>
        <w:ind w:firstLine="709"/>
        <w:jc w:val="both"/>
        <w:rPr>
          <w:rFonts w:cs="Times New Roman"/>
          <w:i/>
          <w:color w:val="000000"/>
          <w:spacing w:val="40"/>
          <w:sz w:val="20"/>
          <w:szCs w:val="20"/>
          <w:lang w:eastAsia="ru-RU"/>
        </w:rPr>
      </w:pPr>
      <w:r w:rsidRPr="00FB2387">
        <w:rPr>
          <w:rFonts w:cs="Times New Roman"/>
          <w:i/>
          <w:color w:val="000000"/>
          <w:spacing w:val="40"/>
          <w:sz w:val="20"/>
          <w:szCs w:val="20"/>
          <w:lang w:eastAsia="ru-RU"/>
        </w:rPr>
        <w:t>Примечания:</w:t>
      </w:r>
    </w:p>
    <w:p w:rsidR="00FA7F69" w:rsidRPr="00FB2387" w:rsidRDefault="00FA7F69" w:rsidP="00FA7F69">
      <w:pPr>
        <w:suppressAutoHyphens w:val="0"/>
        <w:ind w:firstLine="720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FB2387">
        <w:rPr>
          <w:rFonts w:cs="Times New Roman"/>
          <w:color w:val="000000"/>
          <w:sz w:val="20"/>
          <w:szCs w:val="20"/>
          <w:lang w:eastAsia="ru-RU"/>
        </w:rPr>
        <w:t xml:space="preserve">1. </w:t>
      </w:r>
      <w:r w:rsidRPr="00FB2387">
        <w:rPr>
          <w:rFonts w:cs="Times New Roman"/>
          <w:color w:val="000000"/>
          <w:spacing w:val="-2"/>
          <w:sz w:val="20"/>
          <w:szCs w:val="20"/>
          <w:lang w:eastAsia="ru-RU"/>
        </w:rPr>
        <w:t>Удельные расчетные нагрузки для числа коттеджей, не указанного в таблице, определяются</w:t>
      </w:r>
      <w:r w:rsidRPr="00FB2387">
        <w:rPr>
          <w:rFonts w:cs="Times New Roman"/>
          <w:color w:val="000000"/>
          <w:sz w:val="20"/>
          <w:szCs w:val="20"/>
          <w:lang w:eastAsia="ru-RU"/>
        </w:rPr>
        <w:t xml:space="preserve"> путем интерполяции.</w:t>
      </w:r>
    </w:p>
    <w:p w:rsidR="00FA7F69" w:rsidRPr="00FB2387" w:rsidRDefault="00FA7F69" w:rsidP="00FA7F69">
      <w:pPr>
        <w:suppressAutoHyphens w:val="0"/>
        <w:ind w:firstLine="720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FB2387">
        <w:rPr>
          <w:rFonts w:cs="Times New Roman"/>
          <w:color w:val="000000"/>
          <w:sz w:val="20"/>
          <w:szCs w:val="20"/>
          <w:lang w:eastAsia="ru-RU"/>
        </w:rPr>
        <w:t xml:space="preserve">2. Удельные расчетные нагрузки приведены для коттеджей общей площадью от 150 до </w:t>
      </w:r>
      <w:smartTag w:uri="urn:schemas-microsoft-com:office:smarttags" w:element="metricconverter">
        <w:smartTagPr>
          <w:attr w:name="ProductID" w:val="600 м2"/>
        </w:smartTagPr>
        <w:r w:rsidRPr="00FB2387">
          <w:rPr>
            <w:rFonts w:cs="Times New Roman"/>
            <w:color w:val="000000"/>
            <w:sz w:val="20"/>
            <w:szCs w:val="20"/>
            <w:lang w:eastAsia="ru-RU"/>
          </w:rPr>
          <w:t>600 м</w:t>
        </w:r>
        <w:r w:rsidRPr="00FB2387">
          <w:rPr>
            <w:rFonts w:cs="Times New Roman"/>
            <w:color w:val="000000"/>
            <w:sz w:val="20"/>
            <w:szCs w:val="20"/>
            <w:vertAlign w:val="superscript"/>
            <w:lang w:eastAsia="ru-RU"/>
          </w:rPr>
          <w:t>2</w:t>
        </w:r>
      </w:smartTag>
      <w:r w:rsidRPr="00FB2387">
        <w:rPr>
          <w:rFonts w:cs="Times New Roman"/>
          <w:color w:val="000000"/>
          <w:sz w:val="20"/>
          <w:szCs w:val="20"/>
          <w:lang w:eastAsia="ru-RU"/>
        </w:rPr>
        <w:t>.</w:t>
      </w:r>
    </w:p>
    <w:p w:rsidR="00FA7F69" w:rsidRPr="00FB2387" w:rsidRDefault="00FA7F69" w:rsidP="00FA7F69">
      <w:pPr>
        <w:suppressAutoHyphens w:val="0"/>
        <w:ind w:firstLine="720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FB2387">
        <w:rPr>
          <w:rFonts w:cs="Times New Roman"/>
          <w:color w:val="000000"/>
          <w:sz w:val="20"/>
          <w:szCs w:val="20"/>
          <w:lang w:eastAsia="ru-RU"/>
        </w:rPr>
        <w:t xml:space="preserve">3. Удельные расчетные нагрузки для коттеджей общей площадью до </w:t>
      </w:r>
      <w:smartTag w:uri="urn:schemas-microsoft-com:office:smarttags" w:element="metricconverter">
        <w:smartTagPr>
          <w:attr w:name="ProductID" w:val="150 м2"/>
        </w:smartTagPr>
        <w:r w:rsidRPr="00FB2387">
          <w:rPr>
            <w:rFonts w:cs="Times New Roman"/>
            <w:color w:val="000000"/>
            <w:sz w:val="20"/>
            <w:szCs w:val="20"/>
            <w:lang w:eastAsia="ru-RU"/>
          </w:rPr>
          <w:t>150 м</w:t>
        </w:r>
        <w:r w:rsidRPr="00FB2387">
          <w:rPr>
            <w:rFonts w:cs="Times New Roman"/>
            <w:color w:val="000000"/>
            <w:sz w:val="20"/>
            <w:szCs w:val="20"/>
            <w:vertAlign w:val="superscript"/>
            <w:lang w:eastAsia="ru-RU"/>
          </w:rPr>
          <w:t>2</w:t>
        </w:r>
      </w:smartTag>
      <w:r w:rsidRPr="00FB2387">
        <w:rPr>
          <w:rFonts w:cs="Times New Roman"/>
          <w:color w:val="000000"/>
          <w:sz w:val="20"/>
          <w:szCs w:val="20"/>
          <w:lang w:eastAsia="ru-RU"/>
        </w:rPr>
        <w:t xml:space="preserve"> без электрической  сауны определяются по таблице </w:t>
      </w:r>
      <w:r w:rsidRPr="00FB2387">
        <w:rPr>
          <w:rFonts w:cs="Times New Roman"/>
          <w:color w:val="000000"/>
          <w:sz w:val="20"/>
          <w:szCs w:val="20"/>
          <w:lang w:val="en-US" w:eastAsia="ru-RU"/>
        </w:rPr>
        <w:t>I</w:t>
      </w:r>
      <w:r w:rsidRPr="00FB2387">
        <w:rPr>
          <w:rFonts w:cs="Times New Roman"/>
          <w:color w:val="000000"/>
          <w:sz w:val="20"/>
          <w:szCs w:val="20"/>
          <w:lang w:eastAsia="ru-RU"/>
        </w:rPr>
        <w:t xml:space="preserve"> настоящего приложения как для типовых квартир с плитами на природном или сжиженном газе, или электрическими плитами. </w:t>
      </w:r>
    </w:p>
    <w:p w:rsidR="00FA7F69" w:rsidRPr="00FB2387" w:rsidRDefault="00FA7F69" w:rsidP="00FA7F69">
      <w:pPr>
        <w:suppressAutoHyphens w:val="0"/>
        <w:ind w:firstLine="720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FB2387">
        <w:rPr>
          <w:rFonts w:cs="Times New Roman"/>
          <w:color w:val="000000"/>
          <w:sz w:val="20"/>
          <w:szCs w:val="20"/>
          <w:lang w:eastAsia="ru-RU"/>
        </w:rPr>
        <w:t xml:space="preserve">4. Удельные расчетные нагрузки не учитывают применения в коттеджах электрического отопления и электроводонагревателей. </w:t>
      </w:r>
    </w:p>
    <w:p w:rsidR="00FA7F69" w:rsidRPr="00DA4627" w:rsidRDefault="00FA7F69" w:rsidP="00FA7F69">
      <w:pPr>
        <w:suppressAutoHyphens w:val="0"/>
        <w:ind w:firstLine="720"/>
        <w:jc w:val="both"/>
        <w:rPr>
          <w:rFonts w:cs="Times New Roman"/>
          <w:color w:val="000000"/>
          <w:sz w:val="4"/>
          <w:szCs w:val="4"/>
          <w:lang w:eastAsia="ru-RU"/>
        </w:rPr>
      </w:pPr>
    </w:p>
    <w:p w:rsidR="00FA7F69" w:rsidRPr="00FB2387" w:rsidRDefault="00FA7F69" w:rsidP="00FA7F69">
      <w:pPr>
        <w:suppressAutoHyphens w:val="0"/>
        <w:jc w:val="both"/>
        <w:rPr>
          <w:rFonts w:cs="Times New Roman"/>
          <w:b/>
          <w:color w:val="000000"/>
          <w:sz w:val="20"/>
          <w:szCs w:val="20"/>
          <w:lang w:eastAsia="ru-RU"/>
        </w:rPr>
      </w:pPr>
      <w:r w:rsidRPr="00FB2387">
        <w:rPr>
          <w:rFonts w:cs="Times New Roman"/>
          <w:b/>
          <w:color w:val="000000"/>
          <w:sz w:val="20"/>
          <w:szCs w:val="20"/>
          <w:lang w:eastAsia="ru-RU"/>
        </w:rPr>
        <w:t xml:space="preserve">  Укрупненные удельные электрические нагрузки общественных зданий</w:t>
      </w:r>
    </w:p>
    <w:p w:rsidR="00FA7F69" w:rsidRPr="00FB2387" w:rsidRDefault="00FA7F69" w:rsidP="00FA7F69">
      <w:pPr>
        <w:suppressAutoHyphens w:val="0"/>
        <w:ind w:firstLine="720"/>
        <w:jc w:val="both"/>
        <w:rPr>
          <w:rFonts w:cs="Times New Roman"/>
          <w:color w:val="000000"/>
          <w:sz w:val="20"/>
          <w:szCs w:val="20"/>
          <w:lang w:eastAsia="ru-RU"/>
        </w:rPr>
      </w:pPr>
    </w:p>
    <w:tbl>
      <w:tblPr>
        <w:tblW w:w="10021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7"/>
        <w:gridCol w:w="6511"/>
        <w:gridCol w:w="1917"/>
        <w:gridCol w:w="1106"/>
      </w:tblGrid>
      <w:tr w:rsidR="00FA7F69" w:rsidRPr="00FB2387" w:rsidTr="00FA7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Удельная нагрузка</w:t>
            </w:r>
          </w:p>
        </w:tc>
      </w:tr>
      <w:tr w:rsidR="00FA7F69" w:rsidRPr="00FB2387" w:rsidTr="00FA7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A7F69" w:rsidRPr="00FB2387" w:rsidTr="00FA7F6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FB2387" w:rsidRDefault="00FA7F69" w:rsidP="00FA7F69">
            <w:pPr>
              <w:shd w:val="clear" w:color="auto" w:fill="FFFFFF"/>
              <w:jc w:val="both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Продовольственные магазины</w:t>
            </w:r>
          </w:p>
        </w:tc>
      </w:tr>
      <w:tr w:rsidR="00FA7F69" w:rsidRPr="00FB2387" w:rsidTr="00FA7F69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ind w:left="57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Без кондиционирования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кВт/м</w:t>
            </w:r>
            <w:r w:rsidRPr="00FB2387">
              <w:rPr>
                <w:rFonts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торгового зала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FA7F69" w:rsidRPr="00FB2387" w:rsidTr="00FA7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ind w:left="57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С кондиционированием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</w:tr>
      <w:tr w:rsidR="00FA7F69" w:rsidRPr="00FB2387" w:rsidTr="00FA7F6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FB2387" w:rsidRDefault="00FA7F69" w:rsidP="00FA7F69">
            <w:pPr>
              <w:shd w:val="clear" w:color="auto" w:fill="FFFFFF"/>
              <w:jc w:val="both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Общеобразовательные школы</w:t>
            </w:r>
          </w:p>
        </w:tc>
      </w:tr>
      <w:tr w:rsidR="00FA7F69" w:rsidRPr="00FB2387" w:rsidTr="00FA7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ind w:left="57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С электрифицированными столовыми и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кВт/1 учащегося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</w:tr>
      <w:tr w:rsidR="00FA7F69" w:rsidRPr="00FB2387" w:rsidTr="00FA7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ind w:left="57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Без электрифицированных столовых, со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</w:tr>
      <w:tr w:rsidR="00FA7F69" w:rsidRPr="00FB2387" w:rsidTr="00FA7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ind w:left="57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С буфетами, без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</w:tr>
      <w:tr w:rsidR="00FA7F69" w:rsidRPr="00FB2387" w:rsidTr="00FA7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ind w:left="57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Без буфетов и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FA7F69" w:rsidRPr="00FB2387" w:rsidTr="00FA7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ind w:left="57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Детские ясли-сады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кВт/место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FB2387" w:rsidRDefault="00FA7F69" w:rsidP="00FA7F69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</w:tr>
    </w:tbl>
    <w:p w:rsidR="00FA7F69" w:rsidRPr="00FB2387" w:rsidRDefault="00FA7F69" w:rsidP="00FA7F69">
      <w:pPr>
        <w:suppressAutoHyphens w:val="0"/>
        <w:spacing w:before="120"/>
        <w:ind w:firstLine="709"/>
        <w:jc w:val="both"/>
        <w:rPr>
          <w:rFonts w:cs="Times New Roman"/>
          <w:i/>
          <w:color w:val="000000"/>
          <w:spacing w:val="40"/>
          <w:sz w:val="20"/>
          <w:szCs w:val="20"/>
          <w:lang w:eastAsia="ru-RU"/>
        </w:rPr>
      </w:pPr>
      <w:r w:rsidRPr="00FB2387">
        <w:rPr>
          <w:rFonts w:cs="Times New Roman"/>
          <w:i/>
          <w:color w:val="000000"/>
          <w:spacing w:val="40"/>
          <w:sz w:val="20"/>
          <w:szCs w:val="20"/>
          <w:lang w:eastAsia="ru-RU"/>
        </w:rPr>
        <w:t>Примечания:</w:t>
      </w:r>
    </w:p>
    <w:p w:rsidR="00FA7F69" w:rsidRPr="00FB2387" w:rsidRDefault="00FA7F69" w:rsidP="00FA7F69">
      <w:pPr>
        <w:suppressAutoHyphens w:val="0"/>
        <w:ind w:firstLine="709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FB2387">
        <w:rPr>
          <w:rFonts w:cs="Times New Roman"/>
          <w:color w:val="000000"/>
          <w:sz w:val="20"/>
          <w:szCs w:val="20"/>
          <w:lang w:eastAsia="ru-RU"/>
        </w:rPr>
        <w:t>1. Для поз. 15, 16 нагрузка бассейнов и спортзалов не учтена.</w:t>
      </w:r>
    </w:p>
    <w:p w:rsidR="00FA7F69" w:rsidRPr="00DA4627" w:rsidRDefault="00FA7F69" w:rsidP="00FA7F69">
      <w:pPr>
        <w:suppressAutoHyphens w:val="0"/>
        <w:ind w:firstLine="720"/>
        <w:jc w:val="both"/>
        <w:rPr>
          <w:rFonts w:cs="Times New Roman"/>
          <w:color w:val="000000"/>
          <w:sz w:val="4"/>
          <w:szCs w:val="4"/>
          <w:lang w:eastAsia="ru-RU"/>
        </w:rPr>
      </w:pPr>
    </w:p>
    <w:p w:rsidR="00FA7F69" w:rsidRPr="00FB2387" w:rsidRDefault="00FA7F69" w:rsidP="00FA7F69">
      <w:pPr>
        <w:pStyle w:val="aa"/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2387">
        <w:rPr>
          <w:rFonts w:ascii="Times New Roman" w:hAnsi="Times New Roman" w:cs="Times New Roman"/>
          <w:color w:val="000000"/>
          <w:sz w:val="20"/>
          <w:szCs w:val="20"/>
        </w:rPr>
        <w:t>7.6. . Газонаполнительные пункты должны располагаться вне селитебной территории городских округов и поселений, как правил, с подветренной стороны для ветров преобладающего направления по отношению к жилой застройке.</w:t>
      </w:r>
    </w:p>
    <w:p w:rsidR="00FA7F69" w:rsidRPr="00FB2387" w:rsidRDefault="00FA7F69" w:rsidP="00FA7F69">
      <w:pPr>
        <w:pStyle w:val="aa"/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2387">
        <w:rPr>
          <w:rFonts w:ascii="Times New Roman" w:hAnsi="Times New Roman" w:cs="Times New Roman"/>
          <w:color w:val="000000"/>
          <w:sz w:val="20"/>
          <w:szCs w:val="20"/>
        </w:rPr>
        <w:t>Газораспределительная система должна обеспечивать подачу газа потребителям в необходимом объеме и требуемых параметрах.</w:t>
      </w:r>
    </w:p>
    <w:p w:rsidR="00FA7F69" w:rsidRPr="00FB2387" w:rsidRDefault="00FA7F69" w:rsidP="00FA7F69">
      <w:pPr>
        <w:pStyle w:val="aa"/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2387">
        <w:rPr>
          <w:rFonts w:ascii="Times New Roman" w:hAnsi="Times New Roman" w:cs="Times New Roman"/>
          <w:color w:val="000000"/>
          <w:sz w:val="20"/>
          <w:szCs w:val="20"/>
        </w:rPr>
        <w:lastRenderedPageBreak/>
        <w:t>Расходы газа потребителями следует определять:</w:t>
      </w:r>
    </w:p>
    <w:p w:rsidR="00FA7F69" w:rsidRPr="00FB2387" w:rsidRDefault="00FA7F69" w:rsidP="00FA7F69">
      <w:pPr>
        <w:pStyle w:val="aa"/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2387">
        <w:rPr>
          <w:rFonts w:ascii="Times New Roman" w:hAnsi="Times New Roman" w:cs="Times New Roman"/>
          <w:color w:val="000000"/>
          <w:sz w:val="20"/>
          <w:szCs w:val="20"/>
        </w:rPr>
        <w:t>- для промышленных предприятий по опросным листам действующих предприятий, проектам новых и реконструируемых или аналогичных предприятий, а также по укрупненным показателям;</w:t>
      </w:r>
    </w:p>
    <w:p w:rsidR="00FA7F69" w:rsidRPr="00FB2387" w:rsidRDefault="00FA7F69" w:rsidP="00FA7F69">
      <w:pPr>
        <w:pStyle w:val="aa"/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2387">
        <w:rPr>
          <w:rFonts w:ascii="Times New Roman" w:hAnsi="Times New Roman" w:cs="Times New Roman"/>
          <w:color w:val="000000"/>
          <w:sz w:val="20"/>
          <w:szCs w:val="20"/>
        </w:rPr>
        <w:t>- для существующего жилищно-коммунального сектора в соответствии со СНиП 42-01-2002.</w:t>
      </w:r>
    </w:p>
    <w:p w:rsidR="00FA7F69" w:rsidRPr="00FB2387" w:rsidRDefault="00FA7F69" w:rsidP="00FA7F69">
      <w:pPr>
        <w:pStyle w:val="aa"/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2387">
        <w:rPr>
          <w:rFonts w:ascii="Times New Roman" w:hAnsi="Times New Roman" w:cs="Times New Roman"/>
          <w:color w:val="000000"/>
          <w:sz w:val="20"/>
          <w:szCs w:val="20"/>
        </w:rPr>
        <w:t>При проектировании укрупненный показатель потребления газа, м3/год на 1 чел., при теплоте сгорания газа 34 МДж/м3 (8000 ккал/м3) допускается принимать:</w:t>
      </w:r>
    </w:p>
    <w:p w:rsidR="00FA7F69" w:rsidRPr="00FB2387" w:rsidRDefault="00FA7F69" w:rsidP="00FA7F69">
      <w:pPr>
        <w:pStyle w:val="aa"/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2387">
        <w:rPr>
          <w:rFonts w:ascii="Times New Roman" w:hAnsi="Times New Roman" w:cs="Times New Roman"/>
          <w:color w:val="000000"/>
          <w:sz w:val="20"/>
          <w:szCs w:val="20"/>
        </w:rPr>
        <w:t>- при наличии централизованного горячего водоснабжения – 120;</w:t>
      </w:r>
    </w:p>
    <w:p w:rsidR="00FA7F69" w:rsidRPr="00FB2387" w:rsidRDefault="00FA7F69" w:rsidP="00FA7F69">
      <w:pPr>
        <w:pStyle w:val="aa"/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2387">
        <w:rPr>
          <w:rFonts w:ascii="Times New Roman" w:hAnsi="Times New Roman" w:cs="Times New Roman"/>
          <w:color w:val="000000"/>
          <w:sz w:val="20"/>
          <w:szCs w:val="20"/>
        </w:rPr>
        <w:t>- при горячем водоснабжении от газовых водонагревателей – 300;</w:t>
      </w:r>
    </w:p>
    <w:p w:rsidR="00FA7F69" w:rsidRPr="00FB2387" w:rsidRDefault="00FA7F69" w:rsidP="00FA7F69">
      <w:pPr>
        <w:pStyle w:val="aa"/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2387">
        <w:rPr>
          <w:rFonts w:ascii="Times New Roman" w:hAnsi="Times New Roman" w:cs="Times New Roman"/>
          <w:color w:val="000000"/>
          <w:sz w:val="20"/>
          <w:szCs w:val="20"/>
        </w:rPr>
        <w:t>- при отсутствии всяких видов горячего водоснабжения – 18;</w:t>
      </w:r>
    </w:p>
    <w:p w:rsidR="00FA7F69" w:rsidRPr="00FB2387" w:rsidRDefault="00FA7F69" w:rsidP="00FA7F69">
      <w:pPr>
        <w:pStyle w:val="aa"/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2387">
        <w:rPr>
          <w:rFonts w:ascii="Times New Roman" w:hAnsi="Times New Roman" w:cs="Times New Roman"/>
          <w:color w:val="000000"/>
          <w:sz w:val="20"/>
          <w:szCs w:val="20"/>
        </w:rPr>
        <w:t>- при отсутствии всяких видов горячего водоснабжения (в сельских населенных пунктах) – 220.</w:t>
      </w:r>
    </w:p>
    <w:p w:rsidR="00FA7F69" w:rsidRPr="00FB2387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2387">
        <w:rPr>
          <w:rFonts w:ascii="Times New Roman" w:hAnsi="Times New Roman" w:cs="Times New Roman"/>
          <w:b/>
          <w:color w:val="000000"/>
          <w:sz w:val="20"/>
          <w:szCs w:val="20"/>
        </w:rPr>
        <w:t>7.7.</w:t>
      </w:r>
      <w:r w:rsidRPr="00FB2387">
        <w:rPr>
          <w:rFonts w:ascii="Times New Roman" w:hAnsi="Times New Roman" w:cs="Times New Roman"/>
          <w:color w:val="000000"/>
          <w:sz w:val="20"/>
          <w:szCs w:val="20"/>
        </w:rPr>
        <w:t xml:space="preserve"> Границы санитарно-защитной зоны устанавливаются от источников химического, биологического и/или физического воздействия либо от границы земельного участка, принадлежащего промышленному производству и объекту для ведения хозяйственной деятельности и оформленного в установленном порядке (промышленная площадка) до ее внешней границы в заданном направлении.</w:t>
      </w:r>
    </w:p>
    <w:p w:rsidR="00FA7F69" w:rsidRPr="00FB2387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2387">
        <w:rPr>
          <w:rFonts w:ascii="Times New Roman" w:hAnsi="Times New Roman" w:cs="Times New Roman"/>
          <w:color w:val="000000"/>
          <w:sz w:val="20"/>
          <w:szCs w:val="20"/>
        </w:rPr>
        <w:t>В санитарно-защитной зоне не допускается размещать:</w:t>
      </w:r>
    </w:p>
    <w:p w:rsidR="00FA7F69" w:rsidRPr="00FB2387" w:rsidRDefault="00FA7F69" w:rsidP="00BB5265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2387">
        <w:rPr>
          <w:rFonts w:ascii="Times New Roman" w:hAnsi="Times New Roman" w:cs="Times New Roman"/>
          <w:color w:val="000000"/>
          <w:sz w:val="20"/>
          <w:szCs w:val="20"/>
        </w:rPr>
        <w:tab/>
        <w:t>жилую застройку, включая отдельные жилые дома;</w:t>
      </w:r>
    </w:p>
    <w:p w:rsidR="00FA7F69" w:rsidRPr="00FB2387" w:rsidRDefault="00FA7F69" w:rsidP="00BB5265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2387">
        <w:rPr>
          <w:rFonts w:ascii="Times New Roman" w:hAnsi="Times New Roman" w:cs="Times New Roman"/>
          <w:color w:val="000000"/>
          <w:sz w:val="20"/>
          <w:szCs w:val="20"/>
        </w:rPr>
        <w:tab/>
        <w:t>ландшафтно-рекреационные зоны, зоны отдыха;</w:t>
      </w:r>
    </w:p>
    <w:p w:rsidR="00FA7F69" w:rsidRPr="00FB2387" w:rsidRDefault="00FA7F69" w:rsidP="00BB5265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2387">
        <w:rPr>
          <w:rFonts w:ascii="Times New Roman" w:hAnsi="Times New Roman" w:cs="Times New Roman"/>
          <w:color w:val="000000"/>
          <w:sz w:val="20"/>
          <w:szCs w:val="20"/>
        </w:rPr>
        <w:tab/>
        <w:t>территории курортов, санаториев, домой отдыха;</w:t>
      </w:r>
    </w:p>
    <w:p w:rsidR="00FA7F69" w:rsidRPr="00FB2387" w:rsidRDefault="00FA7F69" w:rsidP="00BB5265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2387">
        <w:rPr>
          <w:rFonts w:ascii="Times New Roman" w:hAnsi="Times New Roman" w:cs="Times New Roman"/>
          <w:color w:val="000000"/>
          <w:sz w:val="20"/>
          <w:szCs w:val="20"/>
        </w:rPr>
        <w:tab/>
        <w:t>территории садоводческих товариществ и коттеджной застройки, коллективных или индивидуальных дачных и садово-огородных участков;</w:t>
      </w:r>
    </w:p>
    <w:p w:rsidR="00FA7F69" w:rsidRPr="00FB2387" w:rsidRDefault="00FA7F69" w:rsidP="00BB5265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2387">
        <w:rPr>
          <w:rFonts w:ascii="Times New Roman" w:hAnsi="Times New Roman" w:cs="Times New Roman"/>
          <w:color w:val="000000"/>
          <w:sz w:val="20"/>
          <w:szCs w:val="20"/>
        </w:rPr>
        <w:tab/>
        <w:t>другие территории с нормируемыми показателями качества среды обитания;</w:t>
      </w:r>
    </w:p>
    <w:p w:rsidR="00FA7F69" w:rsidRPr="00FB2387" w:rsidRDefault="00FA7F69" w:rsidP="00BB5265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2387">
        <w:rPr>
          <w:rFonts w:ascii="Times New Roman" w:hAnsi="Times New Roman" w:cs="Times New Roman"/>
          <w:color w:val="000000"/>
          <w:sz w:val="20"/>
          <w:szCs w:val="20"/>
        </w:rPr>
        <w:tab/>
        <w:t>спортивные сооружения;</w:t>
      </w:r>
    </w:p>
    <w:p w:rsidR="00FA7F69" w:rsidRPr="00FB2387" w:rsidRDefault="00FA7F69" w:rsidP="00BB5265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2387">
        <w:rPr>
          <w:rFonts w:ascii="Times New Roman" w:hAnsi="Times New Roman" w:cs="Times New Roman"/>
          <w:color w:val="000000"/>
          <w:sz w:val="20"/>
          <w:szCs w:val="20"/>
        </w:rPr>
        <w:tab/>
        <w:t>детские площадки;</w:t>
      </w:r>
    </w:p>
    <w:p w:rsidR="00FA7F69" w:rsidRPr="00FB2387" w:rsidRDefault="00FA7F69" w:rsidP="00BB5265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2387">
        <w:rPr>
          <w:rFonts w:ascii="Times New Roman" w:hAnsi="Times New Roman" w:cs="Times New Roman"/>
          <w:color w:val="000000"/>
          <w:sz w:val="20"/>
          <w:szCs w:val="20"/>
        </w:rPr>
        <w:tab/>
        <w:t>образовательные и детские учреждения;</w:t>
      </w:r>
    </w:p>
    <w:p w:rsidR="00FA7F69" w:rsidRPr="00FB2387" w:rsidRDefault="00FA7F69" w:rsidP="00BB5265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2387">
        <w:rPr>
          <w:rFonts w:ascii="Times New Roman" w:hAnsi="Times New Roman" w:cs="Times New Roman"/>
          <w:color w:val="000000"/>
          <w:sz w:val="20"/>
          <w:szCs w:val="20"/>
        </w:rPr>
        <w:t>лечебно-профилактические и оздоровительные учреждения общего пользования.</w:t>
      </w:r>
    </w:p>
    <w:p w:rsidR="00FA7F69" w:rsidRPr="00FB2387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B238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FB2387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>Размеры санитарно-защитных зон от источников теплоснабжения устанавливаются в соответствии с требованиями СанПиН 2.2.1/2.1.1.1200-03. Ориентировочные размеры составля-т:</w:t>
      </w:r>
    </w:p>
    <w:p w:rsidR="00FA7F69" w:rsidRPr="00FB2387" w:rsidRDefault="00FA7F69" w:rsidP="00FA7F6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color w:val="000000"/>
          <w:sz w:val="20"/>
          <w:szCs w:val="20"/>
          <w:lang w:eastAsia="en-US"/>
        </w:rPr>
      </w:pPr>
      <w:r w:rsidRPr="00FB2387">
        <w:rPr>
          <w:rFonts w:eastAsia="Calibri" w:cs="Times New Roman"/>
          <w:bCs/>
          <w:color w:val="000000"/>
          <w:sz w:val="20"/>
          <w:szCs w:val="20"/>
          <w:lang w:eastAsia="en-US"/>
        </w:rPr>
        <w:t xml:space="preserve">- от тепловых электростанций (ТЭС) эквивалентной электрической мощностью 600 МВт и выше: </w:t>
      </w:r>
    </w:p>
    <w:p w:rsidR="00FA7F69" w:rsidRPr="00FB2387" w:rsidRDefault="00FA7F69" w:rsidP="00FA7F6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color w:val="000000"/>
          <w:sz w:val="20"/>
          <w:szCs w:val="20"/>
          <w:lang w:eastAsia="en-US"/>
        </w:rPr>
      </w:pPr>
      <w:r w:rsidRPr="00FB2387">
        <w:rPr>
          <w:rFonts w:eastAsia="Calibri" w:cs="Times New Roman"/>
          <w:bCs/>
          <w:color w:val="000000"/>
          <w:sz w:val="20"/>
          <w:szCs w:val="20"/>
          <w:lang w:eastAsia="en-US"/>
        </w:rPr>
        <w:t xml:space="preserve">- использующие в качестве топлива уголь и мазут – </w:t>
      </w:r>
      <w:smartTag w:uri="urn:schemas-microsoft-com:office:smarttags" w:element="metricconverter">
        <w:smartTagPr>
          <w:attr w:name="ProductID" w:val="1000 м"/>
        </w:smartTagPr>
        <w:r w:rsidRPr="00FB2387">
          <w:rPr>
            <w:rFonts w:eastAsia="Calibri" w:cs="Times New Roman"/>
            <w:bCs/>
            <w:color w:val="000000"/>
            <w:sz w:val="20"/>
            <w:szCs w:val="20"/>
            <w:lang w:eastAsia="en-US"/>
          </w:rPr>
          <w:t>1000 м</w:t>
        </w:r>
      </w:smartTag>
      <w:r w:rsidRPr="00FB2387">
        <w:rPr>
          <w:rFonts w:eastAsia="Calibri" w:cs="Times New Roman"/>
          <w:bCs/>
          <w:color w:val="000000"/>
          <w:sz w:val="20"/>
          <w:szCs w:val="20"/>
          <w:lang w:eastAsia="en-US"/>
        </w:rPr>
        <w:t>;</w:t>
      </w:r>
    </w:p>
    <w:p w:rsidR="00FA7F69" w:rsidRPr="00FB2387" w:rsidRDefault="00FA7F69" w:rsidP="00FA7F6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color w:val="000000"/>
          <w:sz w:val="20"/>
          <w:szCs w:val="20"/>
          <w:lang w:eastAsia="en-US"/>
        </w:rPr>
      </w:pPr>
      <w:r w:rsidRPr="00FB2387">
        <w:rPr>
          <w:rFonts w:eastAsia="Calibri" w:cs="Times New Roman"/>
          <w:bCs/>
          <w:color w:val="000000"/>
          <w:sz w:val="20"/>
          <w:szCs w:val="20"/>
          <w:lang w:eastAsia="en-US"/>
        </w:rPr>
        <w:t xml:space="preserve">- работающих на газовом и газомазутном топливе – </w:t>
      </w:r>
      <w:smartTag w:uri="urn:schemas-microsoft-com:office:smarttags" w:element="metricconverter">
        <w:smartTagPr>
          <w:attr w:name="ProductID" w:val="500 м"/>
        </w:smartTagPr>
        <w:r w:rsidRPr="00FB2387">
          <w:rPr>
            <w:rFonts w:eastAsia="Calibri" w:cs="Times New Roman"/>
            <w:bCs/>
            <w:color w:val="000000"/>
            <w:sz w:val="20"/>
            <w:szCs w:val="20"/>
            <w:lang w:eastAsia="en-US"/>
          </w:rPr>
          <w:t>500 м</w:t>
        </w:r>
      </w:smartTag>
      <w:r w:rsidRPr="00FB2387">
        <w:rPr>
          <w:rFonts w:eastAsia="Calibri" w:cs="Times New Roman"/>
          <w:bCs/>
          <w:color w:val="000000"/>
          <w:sz w:val="20"/>
          <w:szCs w:val="20"/>
          <w:lang w:eastAsia="en-US"/>
        </w:rPr>
        <w:t>;</w:t>
      </w:r>
    </w:p>
    <w:p w:rsidR="00FA7F69" w:rsidRPr="00FB2387" w:rsidRDefault="00FA7F69" w:rsidP="00FA7F6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color w:val="000000"/>
          <w:sz w:val="20"/>
          <w:szCs w:val="20"/>
          <w:lang w:eastAsia="en-US"/>
        </w:rPr>
      </w:pPr>
      <w:r w:rsidRPr="00FB2387">
        <w:rPr>
          <w:rFonts w:eastAsia="Calibri" w:cs="Times New Roman"/>
          <w:bCs/>
          <w:color w:val="000000"/>
          <w:sz w:val="20"/>
          <w:szCs w:val="20"/>
          <w:lang w:eastAsia="en-US"/>
        </w:rPr>
        <w:t>- от ТЭЦ и районных котельных тепловой мощностью 200 Гкал и выше:</w:t>
      </w:r>
    </w:p>
    <w:p w:rsidR="00FA7F69" w:rsidRPr="00FB2387" w:rsidRDefault="00FA7F69" w:rsidP="00FA7F6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color w:val="000000"/>
          <w:sz w:val="20"/>
          <w:szCs w:val="20"/>
          <w:lang w:eastAsia="en-US"/>
        </w:rPr>
      </w:pPr>
      <w:r w:rsidRPr="00FB2387">
        <w:rPr>
          <w:rFonts w:eastAsia="Calibri" w:cs="Times New Roman"/>
          <w:bCs/>
          <w:color w:val="000000"/>
          <w:sz w:val="20"/>
          <w:szCs w:val="20"/>
          <w:lang w:eastAsia="en-US"/>
        </w:rPr>
        <w:t xml:space="preserve">- работающих на угольном и мазутном топливе – </w:t>
      </w:r>
      <w:smartTag w:uri="urn:schemas-microsoft-com:office:smarttags" w:element="metricconverter">
        <w:smartTagPr>
          <w:attr w:name="ProductID" w:val="500 м"/>
        </w:smartTagPr>
        <w:r w:rsidRPr="00FB2387">
          <w:rPr>
            <w:rFonts w:eastAsia="Calibri" w:cs="Times New Roman"/>
            <w:bCs/>
            <w:color w:val="000000"/>
            <w:sz w:val="20"/>
            <w:szCs w:val="20"/>
            <w:lang w:eastAsia="en-US"/>
          </w:rPr>
          <w:t>500 м</w:t>
        </w:r>
      </w:smartTag>
      <w:r w:rsidRPr="00FB2387">
        <w:rPr>
          <w:rFonts w:eastAsia="Calibri" w:cs="Times New Roman"/>
          <w:bCs/>
          <w:color w:val="000000"/>
          <w:sz w:val="20"/>
          <w:szCs w:val="20"/>
          <w:lang w:eastAsia="en-US"/>
        </w:rPr>
        <w:t>;</w:t>
      </w:r>
    </w:p>
    <w:p w:rsidR="00FA7F69" w:rsidRPr="00FB2387" w:rsidRDefault="00FA7F69" w:rsidP="00FA7F6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color w:val="000000"/>
          <w:sz w:val="20"/>
          <w:szCs w:val="20"/>
          <w:lang w:eastAsia="en-US"/>
        </w:rPr>
      </w:pPr>
      <w:r w:rsidRPr="00FB2387">
        <w:rPr>
          <w:rFonts w:eastAsia="Calibri" w:cs="Times New Roman"/>
          <w:bCs/>
          <w:color w:val="000000"/>
          <w:sz w:val="20"/>
          <w:szCs w:val="20"/>
          <w:lang w:eastAsia="en-US"/>
        </w:rPr>
        <w:t xml:space="preserve">- работающих на газовом и газомазутном топливе – </w:t>
      </w:r>
      <w:smartTag w:uri="urn:schemas-microsoft-com:office:smarttags" w:element="metricconverter">
        <w:smartTagPr>
          <w:attr w:name="ProductID" w:val="300 м"/>
        </w:smartTagPr>
        <w:r w:rsidRPr="00FB2387">
          <w:rPr>
            <w:rFonts w:eastAsia="Calibri" w:cs="Times New Roman"/>
            <w:bCs/>
            <w:color w:val="000000"/>
            <w:sz w:val="20"/>
            <w:szCs w:val="20"/>
            <w:lang w:eastAsia="en-US"/>
          </w:rPr>
          <w:t>300 м</w:t>
        </w:r>
      </w:smartTag>
      <w:r w:rsidRPr="00FB2387">
        <w:rPr>
          <w:rFonts w:eastAsia="Calibri" w:cs="Times New Roman"/>
          <w:bCs/>
          <w:color w:val="000000"/>
          <w:sz w:val="20"/>
          <w:szCs w:val="20"/>
          <w:lang w:eastAsia="en-US"/>
        </w:rPr>
        <w:t>;</w:t>
      </w:r>
    </w:p>
    <w:p w:rsidR="00FA7F69" w:rsidRPr="00FB2387" w:rsidRDefault="00FA7F69" w:rsidP="00FA7F6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color w:val="000000"/>
          <w:sz w:val="20"/>
          <w:szCs w:val="20"/>
          <w:lang w:eastAsia="en-US"/>
        </w:rPr>
      </w:pPr>
      <w:r w:rsidRPr="00FB2387">
        <w:rPr>
          <w:rFonts w:eastAsia="Calibri" w:cs="Times New Roman"/>
          <w:bCs/>
          <w:color w:val="000000"/>
          <w:sz w:val="20"/>
          <w:szCs w:val="20"/>
          <w:lang w:eastAsia="en-US"/>
        </w:rPr>
        <w:t xml:space="preserve">- от золоотвалов ТЭС – </w:t>
      </w:r>
      <w:smartTag w:uri="urn:schemas-microsoft-com:office:smarttags" w:element="metricconverter">
        <w:smartTagPr>
          <w:attr w:name="ProductID" w:val="300 м"/>
        </w:smartTagPr>
        <w:r w:rsidRPr="00FB2387">
          <w:rPr>
            <w:rFonts w:eastAsia="Calibri" w:cs="Times New Roman"/>
            <w:bCs/>
            <w:color w:val="000000"/>
            <w:sz w:val="20"/>
            <w:szCs w:val="20"/>
            <w:lang w:eastAsia="en-US"/>
          </w:rPr>
          <w:t>300 м</w:t>
        </w:r>
      </w:smartTag>
      <w:r w:rsidRPr="00FB2387">
        <w:rPr>
          <w:rFonts w:eastAsia="Calibri" w:cs="Times New Roman"/>
          <w:bCs/>
          <w:color w:val="000000"/>
          <w:sz w:val="20"/>
          <w:szCs w:val="20"/>
          <w:lang w:eastAsia="en-US"/>
        </w:rPr>
        <w:t>.</w:t>
      </w:r>
    </w:p>
    <w:p w:rsidR="00FA7F69" w:rsidRPr="00FB2387" w:rsidRDefault="00FA7F69" w:rsidP="00FA7F69">
      <w:pPr>
        <w:shd w:val="clear" w:color="auto" w:fill="FFFFFF"/>
        <w:suppressAutoHyphens w:val="0"/>
        <w:autoSpaceDE w:val="0"/>
        <w:autoSpaceDN w:val="0"/>
        <w:adjustRightInd w:val="0"/>
        <w:spacing w:after="200"/>
        <w:ind w:firstLine="709"/>
        <w:jc w:val="both"/>
        <w:rPr>
          <w:rFonts w:eastAsia="Calibri" w:cs="Times New Roman"/>
          <w:bCs/>
          <w:color w:val="000000"/>
          <w:sz w:val="20"/>
          <w:szCs w:val="20"/>
          <w:lang w:eastAsia="en-US"/>
        </w:rPr>
      </w:pPr>
      <w:r w:rsidRPr="00FB2387">
        <w:rPr>
          <w:rFonts w:eastAsia="Calibri" w:cs="Times New Roman"/>
          <w:bCs/>
          <w:color w:val="000000"/>
          <w:sz w:val="20"/>
          <w:szCs w:val="20"/>
          <w:lang w:eastAsia="en-US"/>
        </w:rPr>
        <w:t>Размер санитарно-защитной зоны источника теплоснабжения проверяется в каждом конкретном случае расчетом рассеивания загрязнений атмосферного воздуха и физического воздействия на атмосферный воздух, а также на основании результатов натурных исследований и измерений.</w:t>
      </w:r>
    </w:p>
    <w:p w:rsidR="00FA7F69" w:rsidRPr="00FB2387" w:rsidRDefault="00FA7F69" w:rsidP="00FA7F69">
      <w:pPr>
        <w:suppressAutoHyphens w:val="0"/>
        <w:ind w:firstLine="709"/>
        <w:jc w:val="both"/>
        <w:rPr>
          <w:rFonts w:eastAsia="Calibri" w:cs="Times New Roman"/>
          <w:bCs/>
          <w:color w:val="000000"/>
          <w:sz w:val="20"/>
          <w:szCs w:val="20"/>
          <w:lang w:eastAsia="en-US"/>
        </w:rPr>
      </w:pPr>
      <w:r w:rsidRPr="00FB2387">
        <w:rPr>
          <w:rFonts w:eastAsia="Calibri" w:cs="Times New Roman"/>
          <w:b/>
          <w:bCs/>
          <w:color w:val="000000"/>
          <w:sz w:val="20"/>
          <w:szCs w:val="20"/>
          <w:lang w:eastAsia="en-US"/>
        </w:rPr>
        <w:t xml:space="preserve">7.8. </w:t>
      </w:r>
      <w:r w:rsidRPr="00FB2387">
        <w:rPr>
          <w:rFonts w:eastAsia="Calibri" w:cs="Times New Roman"/>
          <w:bCs/>
          <w:color w:val="000000"/>
          <w:sz w:val="20"/>
          <w:szCs w:val="20"/>
          <w:lang w:eastAsia="en-US"/>
        </w:rPr>
        <w:t xml:space="preserve">Размеры земельных участков и санитарно-защитных зон предприятий и сооружений по обезвреживанию и переработке бытовых отходов следует принимать не менее приведенных в таблице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59"/>
        <w:gridCol w:w="3551"/>
        <w:gridCol w:w="2213"/>
      </w:tblGrid>
      <w:tr w:rsidR="00FA7F69" w:rsidRPr="00FB2387" w:rsidTr="00FA7F69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4359" w:type="dxa"/>
            <w:vAlign w:val="center"/>
          </w:tcPr>
          <w:p w:rsidR="00FA7F69" w:rsidRPr="00FB2387" w:rsidRDefault="00FA7F69" w:rsidP="00FA7F69">
            <w:pPr>
              <w:suppressAutoHyphens w:val="0"/>
              <w:jc w:val="center"/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FB2387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Предприятия и сооружения</w:t>
            </w:r>
          </w:p>
        </w:tc>
        <w:tc>
          <w:tcPr>
            <w:tcW w:w="3551" w:type="dxa"/>
            <w:vAlign w:val="center"/>
          </w:tcPr>
          <w:p w:rsidR="00FA7F69" w:rsidRPr="00FB2387" w:rsidRDefault="00FA7F69" w:rsidP="00FA7F69">
            <w:pPr>
              <w:suppressAutoHyphens w:val="0"/>
              <w:ind w:hanging="16"/>
              <w:jc w:val="center"/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FB2387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Размеры земельных участков на 1000 т твердых бытовых отходов в год, га</w:t>
            </w:r>
          </w:p>
        </w:tc>
        <w:tc>
          <w:tcPr>
            <w:tcW w:w="2213" w:type="dxa"/>
            <w:vAlign w:val="center"/>
          </w:tcPr>
          <w:p w:rsidR="00FA7F69" w:rsidRPr="00FB2387" w:rsidRDefault="00FA7F69" w:rsidP="00FA7F69">
            <w:pPr>
              <w:suppressAutoHyphens w:val="0"/>
              <w:jc w:val="center"/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FB2387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Размеры санитарно-защитных зон, м</w:t>
            </w:r>
          </w:p>
        </w:tc>
      </w:tr>
      <w:tr w:rsidR="00FA7F69" w:rsidRPr="00FB2387" w:rsidTr="00FA7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59" w:type="dxa"/>
            <w:tcBorders>
              <w:bottom w:val="nil"/>
            </w:tcBorders>
          </w:tcPr>
          <w:p w:rsidR="00FA7F69" w:rsidRPr="00FB2387" w:rsidRDefault="00FA7F69" w:rsidP="00FA7F69">
            <w:pPr>
              <w:suppressAutoHyphens w:val="0"/>
              <w:jc w:val="both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B2387"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Мусоросжигательные и мусороперерабатывающие объекты мощностью, тыс. т в год:</w:t>
            </w:r>
          </w:p>
        </w:tc>
        <w:tc>
          <w:tcPr>
            <w:tcW w:w="3551" w:type="dxa"/>
            <w:tcBorders>
              <w:bottom w:val="nil"/>
            </w:tcBorders>
          </w:tcPr>
          <w:p w:rsidR="00FA7F69" w:rsidRPr="00FB2387" w:rsidRDefault="00FA7F69" w:rsidP="00FA7F69">
            <w:pPr>
              <w:suppressAutoHyphens w:val="0"/>
              <w:ind w:hanging="16"/>
              <w:jc w:val="both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3" w:type="dxa"/>
            <w:tcBorders>
              <w:bottom w:val="nil"/>
            </w:tcBorders>
          </w:tcPr>
          <w:p w:rsidR="00FA7F69" w:rsidRPr="00FB2387" w:rsidRDefault="00FA7F69" w:rsidP="00FA7F69">
            <w:pPr>
              <w:suppressAutoHyphens w:val="0"/>
              <w:jc w:val="both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A7F69" w:rsidRPr="00FB2387" w:rsidTr="00FA7F6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  <w:tcBorders>
              <w:top w:val="nil"/>
              <w:bottom w:val="nil"/>
            </w:tcBorders>
          </w:tcPr>
          <w:p w:rsidR="00FA7F69" w:rsidRPr="00FB2387" w:rsidRDefault="00FA7F69" w:rsidP="00FA7F69">
            <w:pPr>
              <w:suppressAutoHyphens w:val="0"/>
              <w:jc w:val="both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B2387"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до 40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FA7F69" w:rsidRPr="00FB2387" w:rsidRDefault="00FA7F69" w:rsidP="00FA7F69">
            <w:pPr>
              <w:suppressAutoHyphens w:val="0"/>
              <w:ind w:hanging="16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B2387"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A7F69" w:rsidRPr="00FB2387" w:rsidRDefault="00FA7F69" w:rsidP="00FA7F69">
            <w:pPr>
              <w:suppressAutoHyphens w:val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B2387"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</w:tr>
      <w:tr w:rsidR="00FA7F69" w:rsidRPr="00FB2387" w:rsidTr="00FA7F6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  <w:tcBorders>
              <w:top w:val="nil"/>
            </w:tcBorders>
          </w:tcPr>
          <w:p w:rsidR="00FA7F69" w:rsidRPr="00FB2387" w:rsidRDefault="00FA7F69" w:rsidP="00FA7F69">
            <w:pPr>
              <w:suppressAutoHyphens w:val="0"/>
              <w:jc w:val="both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B2387"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свыше 40</w:t>
            </w:r>
          </w:p>
        </w:tc>
        <w:tc>
          <w:tcPr>
            <w:tcW w:w="3551" w:type="dxa"/>
            <w:tcBorders>
              <w:top w:val="nil"/>
            </w:tcBorders>
          </w:tcPr>
          <w:p w:rsidR="00FA7F69" w:rsidRPr="00FB2387" w:rsidRDefault="00FA7F69" w:rsidP="00FA7F69">
            <w:pPr>
              <w:suppressAutoHyphens w:val="0"/>
              <w:ind w:hanging="16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B2387"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2213" w:type="dxa"/>
            <w:tcBorders>
              <w:top w:val="nil"/>
            </w:tcBorders>
          </w:tcPr>
          <w:p w:rsidR="00FA7F69" w:rsidRPr="00FB2387" w:rsidRDefault="00FA7F69" w:rsidP="00FA7F69">
            <w:pPr>
              <w:suppressAutoHyphens w:val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B2387"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</w:tr>
      <w:tr w:rsidR="00FA7F69" w:rsidRPr="00FB2387" w:rsidTr="00FA7F6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FA7F69" w:rsidRPr="00FB2387" w:rsidRDefault="00FA7F69" w:rsidP="00FA7F69">
            <w:pPr>
              <w:suppressAutoHyphens w:val="0"/>
              <w:jc w:val="both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B2387"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Полигоны</w:t>
            </w:r>
            <w:r w:rsidRPr="00FB2387">
              <w:rPr>
                <w:rFonts w:eastAsia="Calibri" w:cs="Times New Roman"/>
                <w:bCs/>
                <w:color w:val="000000"/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Pr="00FB2387"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3551" w:type="dxa"/>
            <w:vAlign w:val="center"/>
          </w:tcPr>
          <w:p w:rsidR="00FA7F69" w:rsidRPr="00FB2387" w:rsidRDefault="00FA7F69" w:rsidP="00FA7F69">
            <w:pPr>
              <w:suppressAutoHyphens w:val="0"/>
              <w:ind w:hanging="16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B2387"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0,02 - 0,05</w:t>
            </w:r>
          </w:p>
        </w:tc>
        <w:tc>
          <w:tcPr>
            <w:tcW w:w="2213" w:type="dxa"/>
            <w:vAlign w:val="center"/>
          </w:tcPr>
          <w:p w:rsidR="00FA7F69" w:rsidRPr="00FB2387" w:rsidRDefault="00FA7F69" w:rsidP="00FA7F69">
            <w:pPr>
              <w:suppressAutoHyphens w:val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B2387"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</w:tr>
      <w:tr w:rsidR="00FA7F69" w:rsidRPr="00FB2387" w:rsidTr="00FA7F6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FA7F69" w:rsidRPr="00FB2387" w:rsidRDefault="00FA7F69" w:rsidP="00FA7F69">
            <w:pPr>
              <w:suppressAutoHyphens w:val="0"/>
              <w:jc w:val="both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B2387"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Участки компостирования</w:t>
            </w:r>
          </w:p>
        </w:tc>
        <w:tc>
          <w:tcPr>
            <w:tcW w:w="3551" w:type="dxa"/>
            <w:vAlign w:val="center"/>
          </w:tcPr>
          <w:p w:rsidR="00FA7F69" w:rsidRPr="00FB2387" w:rsidRDefault="00FA7F69" w:rsidP="00FA7F69">
            <w:pPr>
              <w:suppressAutoHyphens w:val="0"/>
              <w:ind w:hanging="16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B2387"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0,5 - 1,0</w:t>
            </w:r>
          </w:p>
        </w:tc>
        <w:tc>
          <w:tcPr>
            <w:tcW w:w="2213" w:type="dxa"/>
            <w:vAlign w:val="center"/>
          </w:tcPr>
          <w:p w:rsidR="00FA7F69" w:rsidRPr="00FB2387" w:rsidRDefault="00FA7F69" w:rsidP="00FA7F69">
            <w:pPr>
              <w:suppressAutoHyphens w:val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B2387"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</w:tr>
      <w:tr w:rsidR="00FA7F69" w:rsidRPr="00FB2387" w:rsidTr="00FA7F6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FA7F69" w:rsidRPr="00FB2387" w:rsidRDefault="00FA7F69" w:rsidP="00FA7F69">
            <w:pPr>
              <w:suppressAutoHyphens w:val="0"/>
              <w:jc w:val="both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B2387"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Поля ассенизации</w:t>
            </w:r>
          </w:p>
        </w:tc>
        <w:tc>
          <w:tcPr>
            <w:tcW w:w="3551" w:type="dxa"/>
            <w:vAlign w:val="center"/>
          </w:tcPr>
          <w:p w:rsidR="00FA7F69" w:rsidRPr="00FB2387" w:rsidRDefault="00FA7F69" w:rsidP="00FA7F69">
            <w:pPr>
              <w:suppressAutoHyphens w:val="0"/>
              <w:ind w:hanging="16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B2387"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2 - 4</w:t>
            </w:r>
          </w:p>
        </w:tc>
        <w:tc>
          <w:tcPr>
            <w:tcW w:w="2213" w:type="dxa"/>
            <w:vAlign w:val="center"/>
          </w:tcPr>
          <w:p w:rsidR="00FA7F69" w:rsidRPr="00FB2387" w:rsidRDefault="00FA7F69" w:rsidP="00FA7F69">
            <w:pPr>
              <w:suppressAutoHyphens w:val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B2387"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</w:tr>
      <w:tr w:rsidR="00FA7F69" w:rsidRPr="00FB2387" w:rsidTr="00FA7F6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FA7F69" w:rsidRPr="00FB2387" w:rsidRDefault="00FA7F69" w:rsidP="00FA7F69">
            <w:pPr>
              <w:suppressAutoHyphens w:val="0"/>
              <w:jc w:val="both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B2387"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Сливные станции</w:t>
            </w:r>
          </w:p>
        </w:tc>
        <w:tc>
          <w:tcPr>
            <w:tcW w:w="3551" w:type="dxa"/>
            <w:vAlign w:val="center"/>
          </w:tcPr>
          <w:p w:rsidR="00FA7F69" w:rsidRPr="00FB2387" w:rsidRDefault="00FA7F69" w:rsidP="00FA7F69">
            <w:pPr>
              <w:suppressAutoHyphens w:val="0"/>
              <w:ind w:hanging="16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B2387"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2213" w:type="dxa"/>
            <w:vAlign w:val="center"/>
          </w:tcPr>
          <w:p w:rsidR="00FA7F69" w:rsidRPr="00FB2387" w:rsidRDefault="00FA7F69" w:rsidP="00FA7F69">
            <w:pPr>
              <w:suppressAutoHyphens w:val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B2387"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</w:tr>
      <w:tr w:rsidR="00FA7F69" w:rsidRPr="00FB2387" w:rsidTr="00FA7F6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FA7F69" w:rsidRPr="00FB2387" w:rsidRDefault="00FA7F69" w:rsidP="00FA7F69">
            <w:pPr>
              <w:suppressAutoHyphens w:val="0"/>
              <w:jc w:val="both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B2387"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Мусороперегрузочные станции</w:t>
            </w:r>
          </w:p>
        </w:tc>
        <w:tc>
          <w:tcPr>
            <w:tcW w:w="3551" w:type="dxa"/>
            <w:vAlign w:val="center"/>
          </w:tcPr>
          <w:p w:rsidR="00FA7F69" w:rsidRPr="00FB2387" w:rsidRDefault="00FA7F69" w:rsidP="00FA7F69">
            <w:pPr>
              <w:suppressAutoHyphens w:val="0"/>
              <w:ind w:hanging="16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B2387"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2213" w:type="dxa"/>
            <w:vAlign w:val="center"/>
          </w:tcPr>
          <w:p w:rsidR="00FA7F69" w:rsidRPr="00FB2387" w:rsidRDefault="00FA7F69" w:rsidP="00FA7F69">
            <w:pPr>
              <w:suppressAutoHyphens w:val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B2387"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FA7F69" w:rsidRPr="00FB2387" w:rsidTr="00FA7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59" w:type="dxa"/>
          </w:tcPr>
          <w:p w:rsidR="00FA7F69" w:rsidRPr="00FB2387" w:rsidRDefault="00FA7F69" w:rsidP="00FA7F69">
            <w:pPr>
              <w:suppressAutoHyphens w:val="0"/>
              <w:jc w:val="both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B2387"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3551" w:type="dxa"/>
            <w:vAlign w:val="center"/>
          </w:tcPr>
          <w:p w:rsidR="00FA7F69" w:rsidRPr="00FB2387" w:rsidRDefault="00FA7F69" w:rsidP="00FA7F69">
            <w:pPr>
              <w:suppressAutoHyphens w:val="0"/>
              <w:ind w:hanging="16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B2387"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2213" w:type="dxa"/>
            <w:vAlign w:val="center"/>
          </w:tcPr>
          <w:p w:rsidR="00FA7F69" w:rsidRPr="00FB2387" w:rsidRDefault="00FA7F69" w:rsidP="00FA7F69">
            <w:pPr>
              <w:suppressAutoHyphens w:val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B2387"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</w:tbl>
    <w:p w:rsidR="00FA7F69" w:rsidRPr="00FB2387" w:rsidRDefault="00FA7F69" w:rsidP="00FA7F69">
      <w:pPr>
        <w:suppressAutoHyphens w:val="0"/>
        <w:adjustRightInd w:val="0"/>
        <w:ind w:firstLine="709"/>
        <w:jc w:val="both"/>
        <w:rPr>
          <w:rFonts w:eastAsia="Calibri" w:cs="Times New Roman"/>
          <w:bCs/>
          <w:color w:val="000000"/>
          <w:sz w:val="20"/>
          <w:szCs w:val="20"/>
          <w:lang w:eastAsia="en-US"/>
        </w:rPr>
      </w:pPr>
      <w:r w:rsidRPr="00FB2387">
        <w:rPr>
          <w:rFonts w:eastAsia="Calibri" w:cs="Times New Roman"/>
          <w:bCs/>
          <w:color w:val="000000"/>
          <w:sz w:val="20"/>
          <w:szCs w:val="20"/>
          <w:lang w:eastAsia="en-US"/>
        </w:rPr>
        <w:t>* Кроме полигонов по обезвреживанию и захоронению токсичных промышленных отходов, размещение которых следует принимать в соответствии с требованиями раздела «Зоны специального назначения» (подраздел «Зоны размещения объектов для отходов производства») региональных нормативов градостроительного проектирования Костромской области.</w:t>
      </w:r>
    </w:p>
    <w:p w:rsidR="00FA7F69" w:rsidRPr="00FB2387" w:rsidRDefault="00FA7F69" w:rsidP="00DA4627">
      <w:pPr>
        <w:shd w:val="clear" w:color="auto" w:fill="FFFFFF"/>
        <w:suppressAutoHyphens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 w:cs="Times New Roman"/>
          <w:b/>
          <w:bCs/>
          <w:color w:val="000000"/>
          <w:sz w:val="20"/>
          <w:szCs w:val="20"/>
          <w:lang w:eastAsia="en-US"/>
        </w:rPr>
      </w:pPr>
      <w:r w:rsidRPr="00FB2387">
        <w:rPr>
          <w:rFonts w:eastAsia="Calibri" w:cs="Times New Roman"/>
          <w:b/>
          <w:bCs/>
          <w:color w:val="000000"/>
          <w:sz w:val="20"/>
          <w:szCs w:val="20"/>
          <w:lang w:eastAsia="en-US"/>
        </w:rPr>
        <w:t>8. Расчетные показатели обеспеченности и интенсивности использования территорий зон специального назначения</w:t>
      </w:r>
    </w:p>
    <w:p w:rsidR="00FA7F69" w:rsidRPr="00FB2387" w:rsidRDefault="00FA7F69" w:rsidP="00DA4627">
      <w:pPr>
        <w:suppressAutoHyphens w:val="0"/>
        <w:spacing w:line="239" w:lineRule="auto"/>
        <w:ind w:firstLine="709"/>
        <w:contextualSpacing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FB2387">
        <w:rPr>
          <w:rFonts w:cs="Times New Roman"/>
          <w:b/>
          <w:color w:val="000000"/>
          <w:sz w:val="20"/>
          <w:szCs w:val="20"/>
          <w:lang w:eastAsia="ru-RU"/>
        </w:rPr>
        <w:t>8.1.</w:t>
      </w:r>
      <w:r w:rsidRPr="00FB2387">
        <w:rPr>
          <w:rFonts w:cs="Times New Roman"/>
          <w:color w:val="000000"/>
          <w:sz w:val="20"/>
          <w:szCs w:val="20"/>
          <w:lang w:eastAsia="ru-RU"/>
        </w:rPr>
        <w:t xml:space="preserve"> </w:t>
      </w:r>
      <w:r w:rsidRPr="00FB2387">
        <w:rPr>
          <w:rFonts w:cs="Times New Roman"/>
          <w:b/>
          <w:color w:val="000000"/>
          <w:sz w:val="20"/>
          <w:szCs w:val="20"/>
          <w:lang w:eastAsia="ru-RU"/>
        </w:rPr>
        <w:t>Расстояния от объектов культурного наследия</w:t>
      </w:r>
      <w:r w:rsidRPr="00FB2387">
        <w:rPr>
          <w:rFonts w:cs="Times New Roman"/>
          <w:color w:val="000000"/>
          <w:sz w:val="20"/>
          <w:szCs w:val="20"/>
          <w:lang w:eastAsia="ru-RU"/>
        </w:rPr>
        <w:t xml:space="preserve"> до транспортных и инженерных коммуникаций следует </w:t>
      </w:r>
      <w:r w:rsidRPr="00FB2387">
        <w:rPr>
          <w:rFonts w:cs="Times New Roman"/>
          <w:color w:val="000000"/>
          <w:sz w:val="20"/>
          <w:szCs w:val="20"/>
          <w:lang w:eastAsia="ru-RU"/>
        </w:rPr>
        <w:lastRenderedPageBreak/>
        <w:t>принимать, м, не менее:</w:t>
      </w:r>
    </w:p>
    <w:p w:rsidR="00FA7F69" w:rsidRPr="00FB2387" w:rsidRDefault="00FA7F69" w:rsidP="00FA7F69">
      <w:pPr>
        <w:suppressAutoHyphens w:val="0"/>
        <w:spacing w:line="239" w:lineRule="auto"/>
        <w:ind w:firstLine="709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FB2387">
        <w:rPr>
          <w:rFonts w:cs="Times New Roman"/>
          <w:color w:val="000000"/>
          <w:sz w:val="20"/>
          <w:szCs w:val="20"/>
          <w:lang w:eastAsia="ru-RU"/>
        </w:rPr>
        <w:t>- до проезжих частей магистралей скоростного и непрерывного движения:</w:t>
      </w:r>
    </w:p>
    <w:p w:rsidR="00FA7F69" w:rsidRPr="00FB2387" w:rsidRDefault="00FA7F69" w:rsidP="00FA7F69">
      <w:pPr>
        <w:suppressAutoHyphens w:val="0"/>
        <w:spacing w:line="239" w:lineRule="auto"/>
        <w:ind w:firstLine="709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FB2387">
        <w:rPr>
          <w:rFonts w:cs="Times New Roman"/>
          <w:color w:val="000000"/>
          <w:sz w:val="20"/>
          <w:szCs w:val="20"/>
          <w:lang w:eastAsia="ru-RU"/>
        </w:rPr>
        <w:t xml:space="preserve">- в условиях сложного рельефа – 100; </w:t>
      </w:r>
    </w:p>
    <w:p w:rsidR="00FA7F69" w:rsidRPr="00FB2387" w:rsidRDefault="00FA7F69" w:rsidP="00FA7F69">
      <w:pPr>
        <w:suppressAutoHyphens w:val="0"/>
        <w:spacing w:line="239" w:lineRule="auto"/>
        <w:ind w:firstLine="709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FB2387">
        <w:rPr>
          <w:rFonts w:cs="Times New Roman"/>
          <w:color w:val="000000"/>
          <w:sz w:val="20"/>
          <w:szCs w:val="20"/>
          <w:lang w:eastAsia="ru-RU"/>
        </w:rPr>
        <w:t>- на плоском рельефе – 50;</w:t>
      </w:r>
    </w:p>
    <w:p w:rsidR="00FA7F69" w:rsidRPr="00FB2387" w:rsidRDefault="00FA7F69" w:rsidP="00FA7F69">
      <w:pPr>
        <w:suppressAutoHyphens w:val="0"/>
        <w:spacing w:line="239" w:lineRule="auto"/>
        <w:ind w:firstLine="709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FB2387">
        <w:rPr>
          <w:rFonts w:cs="Times New Roman"/>
          <w:color w:val="000000"/>
          <w:sz w:val="20"/>
          <w:szCs w:val="20"/>
          <w:lang w:eastAsia="ru-RU"/>
        </w:rPr>
        <w:t>- до сетей водопровода, канализации и теплоснабжения (кроме разводящих) – 15;</w:t>
      </w:r>
    </w:p>
    <w:p w:rsidR="00FA7F69" w:rsidRPr="00FB2387" w:rsidRDefault="00FA7F69" w:rsidP="00FA7F69">
      <w:pPr>
        <w:suppressAutoHyphens w:val="0"/>
        <w:spacing w:line="239" w:lineRule="auto"/>
        <w:ind w:firstLine="709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FB2387">
        <w:rPr>
          <w:rFonts w:cs="Times New Roman"/>
          <w:color w:val="000000"/>
          <w:sz w:val="20"/>
          <w:szCs w:val="20"/>
          <w:lang w:eastAsia="ru-RU"/>
        </w:rPr>
        <w:t xml:space="preserve">- до других подземных инженерных сетей – 5. </w:t>
      </w:r>
    </w:p>
    <w:p w:rsidR="00FA7F69" w:rsidRPr="00FB2387" w:rsidRDefault="00FA7F69" w:rsidP="00FA7F69">
      <w:pPr>
        <w:suppressAutoHyphens w:val="0"/>
        <w:spacing w:line="239" w:lineRule="auto"/>
        <w:ind w:firstLine="709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FB2387">
        <w:rPr>
          <w:rFonts w:cs="Times New Roman"/>
          <w:color w:val="000000"/>
          <w:sz w:val="20"/>
          <w:szCs w:val="20"/>
          <w:lang w:eastAsia="ru-RU"/>
        </w:rPr>
        <w:t>В условиях реконструкции указанные расстояния до инженерных сетей допускается сокращать, но принимать, м, не менее:</w:t>
      </w:r>
    </w:p>
    <w:p w:rsidR="00FA7F69" w:rsidRPr="00FB2387" w:rsidRDefault="00FA7F69" w:rsidP="00FA7F69">
      <w:pPr>
        <w:suppressAutoHyphens w:val="0"/>
        <w:spacing w:line="239" w:lineRule="auto"/>
        <w:ind w:firstLine="709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FB2387">
        <w:rPr>
          <w:rFonts w:cs="Times New Roman"/>
          <w:color w:val="000000"/>
          <w:sz w:val="20"/>
          <w:szCs w:val="20"/>
          <w:lang w:eastAsia="ru-RU"/>
        </w:rPr>
        <w:t>- до водонесущих сетей – 5;</w:t>
      </w:r>
    </w:p>
    <w:p w:rsidR="00FA7F69" w:rsidRPr="00FB2387" w:rsidRDefault="00FA7F69" w:rsidP="00FA7F69">
      <w:pPr>
        <w:suppressAutoHyphens w:val="0"/>
        <w:spacing w:line="239" w:lineRule="auto"/>
        <w:ind w:firstLine="709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FB2387">
        <w:rPr>
          <w:rFonts w:cs="Times New Roman"/>
          <w:color w:val="000000"/>
          <w:sz w:val="20"/>
          <w:szCs w:val="20"/>
          <w:lang w:eastAsia="ru-RU"/>
        </w:rPr>
        <w:t xml:space="preserve">- неводонесущих – 2. </w:t>
      </w:r>
    </w:p>
    <w:p w:rsidR="00FA7F69" w:rsidRPr="00FB2387" w:rsidRDefault="00FA7F69" w:rsidP="00FA7F69">
      <w:pPr>
        <w:suppressAutoHyphens w:val="0"/>
        <w:spacing w:line="239" w:lineRule="auto"/>
        <w:ind w:firstLine="709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FB2387">
        <w:rPr>
          <w:rFonts w:cs="Times New Roman"/>
          <w:color w:val="000000"/>
          <w:sz w:val="20"/>
          <w:szCs w:val="20"/>
          <w:lang w:eastAsia="ru-RU"/>
        </w:rPr>
        <w:t>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работ.</w:t>
      </w:r>
    </w:p>
    <w:p w:rsidR="00FA7F69" w:rsidRPr="00FB2387" w:rsidRDefault="00FA7F69" w:rsidP="00FA7F69">
      <w:pPr>
        <w:suppressAutoHyphens w:val="0"/>
        <w:spacing w:line="239" w:lineRule="auto"/>
        <w:ind w:firstLine="709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FB2387">
        <w:rPr>
          <w:rFonts w:cs="Times New Roman"/>
          <w:b/>
          <w:color w:val="000000"/>
          <w:sz w:val="20"/>
          <w:szCs w:val="20"/>
          <w:lang w:eastAsia="ru-RU"/>
        </w:rPr>
        <w:t xml:space="preserve">8.2. Кладбища </w:t>
      </w:r>
      <w:r w:rsidRPr="00FB2387">
        <w:rPr>
          <w:rFonts w:cs="Times New Roman"/>
          <w:color w:val="000000"/>
          <w:sz w:val="20"/>
          <w:szCs w:val="20"/>
          <w:lang w:eastAsia="ru-RU"/>
        </w:rPr>
        <w:t>с погребением путем предания тела (останков) умершего земле (захоронение в могилу, склеп) размещают на расстоянии:</w:t>
      </w:r>
    </w:p>
    <w:p w:rsidR="00FA7F69" w:rsidRPr="00FB2387" w:rsidRDefault="00FA7F69" w:rsidP="00FA7F69">
      <w:pPr>
        <w:suppressAutoHyphens w:val="0"/>
        <w:spacing w:line="239" w:lineRule="auto"/>
        <w:ind w:firstLine="709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FB2387">
        <w:rPr>
          <w:rFonts w:cs="Times New Roman"/>
          <w:color w:val="000000"/>
          <w:sz w:val="20"/>
          <w:szCs w:val="20"/>
          <w:lang w:eastAsia="ru-RU"/>
        </w:rPr>
        <w:t>- от территории жилой застройки, ландшафтно-рекреационных зон, зон отдыха, территорий курортов, санаториев, домов отдыха, стационарных лечебно-профилактических учреждений, территорий садоводческих, дачных объединений или индивидуальных участков (ориентировочная санитарно-защитная зона в соответствии с СанПиН 2.2.1/2.1.1.1200-03),  не менее:</w:t>
      </w:r>
    </w:p>
    <w:p w:rsidR="00FA7F69" w:rsidRPr="00FB2387" w:rsidRDefault="00FA7F69" w:rsidP="00FA7F69">
      <w:pPr>
        <w:suppressAutoHyphens w:val="0"/>
        <w:spacing w:line="239" w:lineRule="auto"/>
        <w:ind w:firstLine="709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FB2387">
        <w:rPr>
          <w:rFonts w:cs="Times New Roman"/>
          <w:color w:val="000000"/>
          <w:sz w:val="20"/>
          <w:szCs w:val="20"/>
          <w:lang w:eastAsia="ru-RU"/>
        </w:rPr>
        <w:t xml:space="preserve">- </w:t>
      </w:r>
      <w:smartTag w:uri="urn:schemas-microsoft-com:office:smarttags" w:element="metricconverter">
        <w:smartTagPr>
          <w:attr w:name="ProductID" w:val="500 м"/>
        </w:smartTagPr>
        <w:r w:rsidRPr="00FB2387">
          <w:rPr>
            <w:rFonts w:cs="Times New Roman"/>
            <w:color w:val="000000"/>
            <w:sz w:val="20"/>
            <w:szCs w:val="20"/>
            <w:lang w:eastAsia="ru-RU"/>
          </w:rPr>
          <w:t>500 м</w:t>
        </w:r>
      </w:smartTag>
      <w:r w:rsidRPr="00FB2387">
        <w:rPr>
          <w:rFonts w:cs="Times New Roman"/>
          <w:color w:val="000000"/>
          <w:sz w:val="20"/>
          <w:szCs w:val="20"/>
          <w:lang w:eastAsia="ru-RU"/>
        </w:rPr>
        <w:t xml:space="preserve"> – при площади кладбища от 20 до </w:t>
      </w:r>
      <w:smartTag w:uri="urn:schemas-microsoft-com:office:smarttags" w:element="metricconverter">
        <w:smartTagPr>
          <w:attr w:name="ProductID" w:val="40 га"/>
        </w:smartTagPr>
        <w:r w:rsidRPr="00FB2387">
          <w:rPr>
            <w:rFonts w:cs="Times New Roman"/>
            <w:color w:val="000000"/>
            <w:sz w:val="20"/>
            <w:szCs w:val="20"/>
            <w:lang w:eastAsia="ru-RU"/>
          </w:rPr>
          <w:t>40 га</w:t>
        </w:r>
      </w:smartTag>
      <w:r w:rsidRPr="00FB2387">
        <w:rPr>
          <w:rFonts w:cs="Times New Roman"/>
          <w:color w:val="000000"/>
          <w:sz w:val="20"/>
          <w:szCs w:val="20"/>
          <w:lang w:eastAsia="ru-RU"/>
        </w:rPr>
        <w:t xml:space="preserve"> (размещение кладбища размером территории более </w:t>
      </w:r>
      <w:smartTag w:uri="urn:schemas-microsoft-com:office:smarttags" w:element="metricconverter">
        <w:smartTagPr>
          <w:attr w:name="ProductID" w:val="40 га"/>
        </w:smartTagPr>
        <w:r w:rsidRPr="00FB2387">
          <w:rPr>
            <w:rFonts w:cs="Times New Roman"/>
            <w:color w:val="000000"/>
            <w:sz w:val="20"/>
            <w:szCs w:val="20"/>
            <w:lang w:eastAsia="ru-RU"/>
          </w:rPr>
          <w:t>40 га</w:t>
        </w:r>
      </w:smartTag>
      <w:r w:rsidRPr="00FB2387">
        <w:rPr>
          <w:rFonts w:cs="Times New Roman"/>
          <w:color w:val="000000"/>
          <w:sz w:val="20"/>
          <w:szCs w:val="20"/>
          <w:lang w:eastAsia="ru-RU"/>
        </w:rPr>
        <w:t xml:space="preserve"> не допускается);</w:t>
      </w:r>
    </w:p>
    <w:p w:rsidR="00FA7F69" w:rsidRPr="00FB2387" w:rsidRDefault="00FA7F69" w:rsidP="00FA7F69">
      <w:pPr>
        <w:suppressAutoHyphens w:val="0"/>
        <w:spacing w:line="239" w:lineRule="auto"/>
        <w:ind w:firstLine="709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FB2387">
        <w:rPr>
          <w:rFonts w:cs="Times New Roman"/>
          <w:color w:val="000000"/>
          <w:sz w:val="20"/>
          <w:szCs w:val="20"/>
          <w:lang w:eastAsia="ru-RU"/>
        </w:rPr>
        <w:t xml:space="preserve">- </w:t>
      </w:r>
      <w:smartTag w:uri="urn:schemas-microsoft-com:office:smarttags" w:element="metricconverter">
        <w:smartTagPr>
          <w:attr w:name="ProductID" w:val="300 м"/>
        </w:smartTagPr>
        <w:r w:rsidRPr="00FB2387">
          <w:rPr>
            <w:rFonts w:cs="Times New Roman"/>
            <w:color w:val="000000"/>
            <w:sz w:val="20"/>
            <w:szCs w:val="20"/>
            <w:lang w:eastAsia="ru-RU"/>
          </w:rPr>
          <w:t>300 м</w:t>
        </w:r>
      </w:smartTag>
      <w:r w:rsidRPr="00FB2387">
        <w:rPr>
          <w:rFonts w:cs="Times New Roman"/>
          <w:color w:val="000000"/>
          <w:sz w:val="20"/>
          <w:szCs w:val="20"/>
          <w:lang w:eastAsia="ru-RU"/>
        </w:rPr>
        <w:t xml:space="preserve"> – при площади кладбища от 10 до </w:t>
      </w:r>
      <w:smartTag w:uri="urn:schemas-microsoft-com:office:smarttags" w:element="metricconverter">
        <w:smartTagPr>
          <w:attr w:name="ProductID" w:val="20 га"/>
        </w:smartTagPr>
        <w:r w:rsidRPr="00FB2387">
          <w:rPr>
            <w:rFonts w:cs="Times New Roman"/>
            <w:color w:val="000000"/>
            <w:sz w:val="20"/>
            <w:szCs w:val="20"/>
            <w:lang w:eastAsia="ru-RU"/>
          </w:rPr>
          <w:t>20 га</w:t>
        </w:r>
      </w:smartTag>
      <w:r w:rsidRPr="00FB2387">
        <w:rPr>
          <w:rFonts w:cs="Times New Roman"/>
          <w:color w:val="000000"/>
          <w:sz w:val="20"/>
          <w:szCs w:val="20"/>
          <w:lang w:eastAsia="ru-RU"/>
        </w:rPr>
        <w:t>;</w:t>
      </w:r>
    </w:p>
    <w:p w:rsidR="00FA7F69" w:rsidRPr="00FB2387" w:rsidRDefault="00FA7F69" w:rsidP="00FA7F69">
      <w:pPr>
        <w:suppressAutoHyphens w:val="0"/>
        <w:spacing w:line="239" w:lineRule="auto"/>
        <w:ind w:firstLine="709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FB2387">
        <w:rPr>
          <w:rFonts w:cs="Times New Roman"/>
          <w:color w:val="000000"/>
          <w:sz w:val="20"/>
          <w:szCs w:val="20"/>
          <w:lang w:eastAsia="ru-RU"/>
        </w:rPr>
        <w:t xml:space="preserve">- </w:t>
      </w:r>
      <w:smartTag w:uri="urn:schemas-microsoft-com:office:smarttags" w:element="metricconverter">
        <w:smartTagPr>
          <w:attr w:name="ProductID" w:val="100 м"/>
        </w:smartTagPr>
        <w:r w:rsidRPr="00FB2387">
          <w:rPr>
            <w:rFonts w:cs="Times New Roman"/>
            <w:color w:val="000000"/>
            <w:sz w:val="20"/>
            <w:szCs w:val="20"/>
            <w:lang w:eastAsia="ru-RU"/>
          </w:rPr>
          <w:t>100 м</w:t>
        </w:r>
      </w:smartTag>
      <w:r w:rsidRPr="00FB2387">
        <w:rPr>
          <w:rFonts w:cs="Times New Roman"/>
          <w:color w:val="000000"/>
          <w:sz w:val="20"/>
          <w:szCs w:val="20"/>
          <w:lang w:eastAsia="ru-RU"/>
        </w:rPr>
        <w:t xml:space="preserve"> – при площади кладбища </w:t>
      </w:r>
      <w:smartTag w:uri="urn:schemas-microsoft-com:office:smarttags" w:element="metricconverter">
        <w:smartTagPr>
          <w:attr w:name="ProductID" w:val="10 га"/>
        </w:smartTagPr>
        <w:r w:rsidRPr="00FB2387">
          <w:rPr>
            <w:rFonts w:cs="Times New Roman"/>
            <w:color w:val="000000"/>
            <w:sz w:val="20"/>
            <w:szCs w:val="20"/>
            <w:lang w:eastAsia="ru-RU"/>
          </w:rPr>
          <w:t>10 га</w:t>
        </w:r>
      </w:smartTag>
      <w:r w:rsidRPr="00FB2387">
        <w:rPr>
          <w:rFonts w:cs="Times New Roman"/>
          <w:color w:val="000000"/>
          <w:sz w:val="20"/>
          <w:szCs w:val="20"/>
          <w:lang w:eastAsia="ru-RU"/>
        </w:rPr>
        <w:t xml:space="preserve"> и менее;</w:t>
      </w:r>
    </w:p>
    <w:p w:rsidR="00FA7F69" w:rsidRPr="00FB2387" w:rsidRDefault="00FA7F69" w:rsidP="00FA7F69">
      <w:pPr>
        <w:suppressAutoHyphens w:val="0"/>
        <w:spacing w:line="239" w:lineRule="auto"/>
        <w:ind w:firstLine="709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FB2387">
        <w:rPr>
          <w:rFonts w:cs="Times New Roman"/>
          <w:color w:val="000000"/>
          <w:sz w:val="20"/>
          <w:szCs w:val="20"/>
          <w:lang w:eastAsia="ru-RU"/>
        </w:rPr>
        <w:t xml:space="preserve">- </w:t>
      </w:r>
      <w:smartTag w:uri="urn:schemas-microsoft-com:office:smarttags" w:element="metricconverter">
        <w:smartTagPr>
          <w:attr w:name="ProductID" w:val="50 м"/>
        </w:smartTagPr>
        <w:r w:rsidRPr="00FB2387">
          <w:rPr>
            <w:rFonts w:cs="Times New Roman"/>
            <w:color w:val="000000"/>
            <w:sz w:val="20"/>
            <w:szCs w:val="20"/>
            <w:lang w:eastAsia="ru-RU"/>
          </w:rPr>
          <w:t>50 м</w:t>
        </w:r>
      </w:smartTag>
      <w:r w:rsidRPr="00FB2387">
        <w:rPr>
          <w:rFonts w:cs="Times New Roman"/>
          <w:color w:val="000000"/>
          <w:sz w:val="20"/>
          <w:szCs w:val="20"/>
          <w:lang w:eastAsia="ru-RU"/>
        </w:rPr>
        <w:t xml:space="preserve"> – для сельских, закрытых кладбищ и мемориальных комплексов, кладбищ с погребением после кремации;</w:t>
      </w:r>
    </w:p>
    <w:p w:rsidR="00FA7F69" w:rsidRPr="00FB2387" w:rsidRDefault="00FA7F69" w:rsidP="00FA7F69">
      <w:pPr>
        <w:suppressAutoHyphens w:val="0"/>
        <w:spacing w:line="239" w:lineRule="auto"/>
        <w:ind w:firstLine="709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FB2387">
        <w:rPr>
          <w:rFonts w:cs="Times New Roman"/>
          <w:color w:val="000000"/>
          <w:sz w:val="20"/>
          <w:szCs w:val="20"/>
          <w:lang w:eastAsia="ru-RU"/>
        </w:rPr>
        <w:t xml:space="preserve">- от водозаборных сооружений централизованного источника водоснабжения населения не менее </w:t>
      </w:r>
      <w:smartTag w:uri="urn:schemas-microsoft-com:office:smarttags" w:element="metricconverter">
        <w:smartTagPr>
          <w:attr w:name="ProductID" w:val="1000 м"/>
        </w:smartTagPr>
        <w:r w:rsidRPr="00FB2387">
          <w:rPr>
            <w:rFonts w:cs="Times New Roman"/>
            <w:color w:val="000000"/>
            <w:sz w:val="20"/>
            <w:szCs w:val="20"/>
            <w:lang w:eastAsia="ru-RU"/>
          </w:rPr>
          <w:t>1000 м</w:t>
        </w:r>
      </w:smartTag>
      <w:r w:rsidRPr="00FB2387">
        <w:rPr>
          <w:rFonts w:cs="Times New Roman"/>
          <w:color w:val="000000"/>
          <w:sz w:val="20"/>
          <w:szCs w:val="20"/>
          <w:lang w:eastAsia="ru-RU"/>
        </w:rPr>
        <w:t xml:space="preserve"> с подтверждением достаточности расстояния расчетами поясов зон санитарной охраны водоисточника и времени фильтрации;</w:t>
      </w:r>
    </w:p>
    <w:p w:rsidR="00FA7F69" w:rsidRPr="00FB2387" w:rsidRDefault="00FA7F69" w:rsidP="00FA7F69">
      <w:pPr>
        <w:suppressAutoHyphens w:val="0"/>
        <w:spacing w:line="239" w:lineRule="auto"/>
        <w:ind w:firstLine="709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FB2387">
        <w:rPr>
          <w:rFonts w:cs="Times New Roman"/>
          <w:color w:val="000000"/>
          <w:sz w:val="20"/>
          <w:szCs w:val="20"/>
          <w:lang w:eastAsia="ru-RU"/>
        </w:rPr>
        <w:t>- в сельских населенных пунктах, в которых используются колодцы, каптажи, родники и другие природные источники водоснабжения, при размещении кладбищ выше по потоку грунтовых вод, санитарно-защитная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исследований.</w:t>
      </w:r>
    </w:p>
    <w:p w:rsidR="00FA7F69" w:rsidRPr="00FB2387" w:rsidRDefault="00FA7F69" w:rsidP="00DA4627">
      <w:pPr>
        <w:jc w:val="center"/>
        <w:rPr>
          <w:rFonts w:cs="Times New Roman"/>
          <w:b/>
          <w:color w:val="000000"/>
          <w:sz w:val="20"/>
          <w:szCs w:val="20"/>
        </w:rPr>
      </w:pPr>
      <w:r w:rsidRPr="00FB2387">
        <w:rPr>
          <w:rFonts w:cs="Times New Roman"/>
          <w:b/>
          <w:color w:val="000000"/>
          <w:sz w:val="20"/>
          <w:szCs w:val="20"/>
        </w:rPr>
        <w:t>Правила и область применения нормативов градостроительного проектирования Селищенского поселения Кадыйского муниципального района</w:t>
      </w:r>
    </w:p>
    <w:p w:rsidR="00FA7F69" w:rsidRPr="00FB2387" w:rsidRDefault="00FA7F69" w:rsidP="00FA7F69">
      <w:pPr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B2387">
        <w:rPr>
          <w:rFonts w:cs="Times New Roman"/>
          <w:color w:val="000000"/>
          <w:sz w:val="20"/>
          <w:szCs w:val="20"/>
        </w:rPr>
        <w:t xml:space="preserve">Местные нормативы градостроительного проектирования Селищенского сельского поселения Кадыйского муниципального  района Костромской  области (далее - Нормативы) разработаны в соответствии с Градостроительным кодексом Российской Федерации, документами территориального планирования Селищенского сельского поселения и Кадыйского района, региональными нормативами градостроительного проектирования Костромской области и иными нормативными правовыми актами Российской Федерации, </w:t>
      </w:r>
    </w:p>
    <w:p w:rsidR="00FA7F69" w:rsidRPr="00FB2387" w:rsidRDefault="00FA7F69" w:rsidP="00FA7F69">
      <w:pPr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B2387">
        <w:rPr>
          <w:rFonts w:cs="Times New Roman"/>
          <w:color w:val="000000"/>
          <w:sz w:val="20"/>
          <w:szCs w:val="20"/>
        </w:rPr>
        <w:t>Требования настоящего документа с момента его ввода в действие предъявляются к вновь разрабатываемой градостроительной и проектной 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FA7F69" w:rsidRPr="00FB2387" w:rsidRDefault="00FA7F69" w:rsidP="00FA7F69">
      <w:pPr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B2387">
        <w:rPr>
          <w:rFonts w:cs="Times New Roman"/>
          <w:color w:val="000000"/>
          <w:sz w:val="20"/>
          <w:szCs w:val="20"/>
        </w:rPr>
        <w:t>Местные нормативы градостроительного проектирования поселения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инженерно-транспортной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</w:p>
    <w:p w:rsidR="00FA7F69" w:rsidRPr="00FB2387" w:rsidRDefault="00FA7F69" w:rsidP="00FA7F69">
      <w:pPr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B2387">
        <w:rPr>
          <w:rFonts w:cs="Times New Roman"/>
          <w:color w:val="000000"/>
          <w:sz w:val="20"/>
          <w:szCs w:val="20"/>
        </w:rPr>
        <w:t>Местные нормативы градостроительного проектирования Селищенского сельского поселения направлены на:</w:t>
      </w:r>
    </w:p>
    <w:p w:rsidR="00FA7F69" w:rsidRPr="00FB2387" w:rsidRDefault="00FA7F69" w:rsidP="00FA7F69">
      <w:pPr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B2387">
        <w:rPr>
          <w:rFonts w:cs="Times New Roman"/>
          <w:color w:val="000000"/>
          <w:sz w:val="20"/>
          <w:szCs w:val="20"/>
        </w:rPr>
        <w:t>- устойчивое развитие территорий поселения с учетом статуса населенных пунктов, их роли и особенностей в системе расселения;</w:t>
      </w:r>
    </w:p>
    <w:p w:rsidR="00FA7F69" w:rsidRPr="00FB2387" w:rsidRDefault="00FA7F69" w:rsidP="00DA4627">
      <w:pPr>
        <w:ind w:firstLine="567"/>
        <w:contextualSpacing/>
        <w:jc w:val="both"/>
        <w:rPr>
          <w:rFonts w:cs="Times New Roman"/>
          <w:color w:val="000000"/>
          <w:sz w:val="20"/>
          <w:szCs w:val="20"/>
        </w:rPr>
      </w:pPr>
      <w:r w:rsidRPr="00FB2387">
        <w:rPr>
          <w:rFonts w:cs="Times New Roman"/>
          <w:color w:val="000000"/>
          <w:sz w:val="20"/>
          <w:szCs w:val="20"/>
        </w:rPr>
        <w:t>- рациональное использование природного комплекса, сохранение природно-рекреационного потенциала поселения, особо охраняемых природных территорий и благоприятной экологической обстановки, сохранение и возрождение объектов культурного и исторического наследия, а также сохранение сельскохозяйственного потенциала в поселении;</w:t>
      </w:r>
    </w:p>
    <w:p w:rsidR="00FA7F69" w:rsidRPr="00FB2387" w:rsidRDefault="00FA7F69" w:rsidP="00DA4627">
      <w:pPr>
        <w:pStyle w:val="6"/>
        <w:ind w:firstLine="567"/>
        <w:contextualSpacing/>
        <w:jc w:val="both"/>
        <w:rPr>
          <w:b w:val="0"/>
          <w:color w:val="000000"/>
          <w:sz w:val="20"/>
          <w:szCs w:val="20"/>
        </w:rPr>
      </w:pPr>
      <w:r w:rsidRPr="00FB2387">
        <w:rPr>
          <w:b w:val="0"/>
          <w:color w:val="000000"/>
          <w:sz w:val="20"/>
          <w:szCs w:val="20"/>
        </w:rPr>
        <w:t>- обеспечение определенных законодательством Российской Федерации и Костромской области социально-гарантированных условий жизнедеятельности населения, создание условий для привлечения инвестиций в ходе реализации документов территориального планирования.</w:t>
      </w:r>
    </w:p>
    <w:p w:rsidR="00FA7F69" w:rsidRPr="00FB2387" w:rsidRDefault="00FA7F69" w:rsidP="00FA7F69">
      <w:pPr>
        <w:pStyle w:val="6"/>
        <w:ind w:firstLine="567"/>
        <w:jc w:val="both"/>
        <w:rPr>
          <w:color w:val="000000"/>
          <w:sz w:val="20"/>
          <w:szCs w:val="20"/>
        </w:rPr>
      </w:pPr>
      <w:r w:rsidRPr="00FB2387">
        <w:rPr>
          <w:color w:val="000000"/>
          <w:sz w:val="20"/>
          <w:szCs w:val="20"/>
        </w:rPr>
        <w:t>Приложение 1</w:t>
      </w:r>
    </w:p>
    <w:p w:rsidR="00FA7F69" w:rsidRPr="00FB2387" w:rsidRDefault="00FA7F69" w:rsidP="00FA7F69">
      <w:pPr>
        <w:pStyle w:val="6"/>
        <w:spacing w:before="0" w:after="0"/>
        <w:ind w:firstLine="567"/>
        <w:jc w:val="both"/>
        <w:rPr>
          <w:color w:val="000000"/>
          <w:sz w:val="20"/>
          <w:szCs w:val="20"/>
        </w:rPr>
      </w:pPr>
      <w:r w:rsidRPr="00FB2387">
        <w:rPr>
          <w:color w:val="000000"/>
          <w:sz w:val="20"/>
          <w:szCs w:val="20"/>
        </w:rPr>
        <w:t>Справочное</w:t>
      </w:r>
    </w:p>
    <w:p w:rsidR="00FA7F69" w:rsidRPr="00FB2387" w:rsidRDefault="00FA7F69" w:rsidP="00FA7F69">
      <w:pPr>
        <w:pStyle w:val="7"/>
        <w:spacing w:before="0" w:after="0"/>
        <w:ind w:firstLine="567"/>
        <w:jc w:val="both"/>
        <w:rPr>
          <w:color w:val="000000"/>
          <w:sz w:val="20"/>
          <w:szCs w:val="20"/>
        </w:rPr>
      </w:pPr>
      <w:r w:rsidRPr="00FB2387">
        <w:rPr>
          <w:color w:val="000000"/>
          <w:sz w:val="20"/>
          <w:szCs w:val="20"/>
        </w:rPr>
        <w:t>ОСНОВНЫЕ ПОНЯТИЯ</w:t>
      </w:r>
    </w:p>
    <w:p w:rsidR="00FA7F69" w:rsidRPr="00FB2387" w:rsidRDefault="00FA7F69" w:rsidP="00FA7F69">
      <w:pPr>
        <w:pStyle w:val="af9"/>
        <w:spacing w:after="0"/>
        <w:ind w:left="0" w:firstLine="567"/>
        <w:jc w:val="both"/>
        <w:rPr>
          <w:color w:val="000000"/>
          <w:sz w:val="20"/>
          <w:szCs w:val="20"/>
        </w:rPr>
      </w:pPr>
      <w:r w:rsidRPr="00FB2387">
        <w:rPr>
          <w:color w:val="000000"/>
          <w:sz w:val="20"/>
          <w:szCs w:val="20"/>
        </w:rPr>
        <w:t>В настоящих Нормативах приведенные понятия применяются в следующем значении:</w:t>
      </w:r>
    </w:p>
    <w:p w:rsidR="00FA7F69" w:rsidRPr="00FB2387" w:rsidRDefault="00FA7F69" w:rsidP="00FA7F69">
      <w:pPr>
        <w:pStyle w:val="25"/>
        <w:spacing w:after="0"/>
        <w:ind w:left="0" w:firstLine="567"/>
        <w:jc w:val="both"/>
        <w:rPr>
          <w:color w:val="000000"/>
          <w:sz w:val="20"/>
          <w:szCs w:val="20"/>
        </w:rPr>
      </w:pPr>
      <w:r w:rsidRPr="00FB2387">
        <w:rPr>
          <w:b/>
          <w:color w:val="000000"/>
          <w:sz w:val="20"/>
          <w:szCs w:val="20"/>
        </w:rPr>
        <w:t>Градостроительная деятельность</w:t>
      </w:r>
      <w:r w:rsidRPr="00FB2387">
        <w:rPr>
          <w:color w:val="000000"/>
          <w:sz w:val="20"/>
          <w:szCs w:val="20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FA7F69" w:rsidRPr="00FB2387" w:rsidRDefault="00FA7F69" w:rsidP="00FA7F69">
      <w:pPr>
        <w:pStyle w:val="25"/>
        <w:spacing w:after="0"/>
        <w:ind w:left="0" w:firstLine="567"/>
        <w:jc w:val="both"/>
        <w:rPr>
          <w:color w:val="000000"/>
          <w:sz w:val="20"/>
          <w:szCs w:val="20"/>
        </w:rPr>
      </w:pPr>
      <w:r w:rsidRPr="00FB2387">
        <w:rPr>
          <w:b/>
          <w:color w:val="000000"/>
          <w:sz w:val="20"/>
          <w:szCs w:val="20"/>
        </w:rPr>
        <w:t>Дорога (городская)</w:t>
      </w:r>
      <w:r w:rsidRPr="00FB2387">
        <w:rPr>
          <w:color w:val="000000"/>
          <w:sz w:val="20"/>
          <w:szCs w:val="20"/>
        </w:rPr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FA7F69" w:rsidRPr="00FB2387" w:rsidRDefault="00FA7F69" w:rsidP="00FA7F69">
      <w:pPr>
        <w:pStyle w:val="25"/>
        <w:spacing w:after="0"/>
        <w:ind w:left="0" w:firstLine="567"/>
        <w:jc w:val="both"/>
        <w:rPr>
          <w:color w:val="000000"/>
          <w:sz w:val="20"/>
          <w:szCs w:val="20"/>
        </w:rPr>
      </w:pPr>
      <w:r w:rsidRPr="00FB2387">
        <w:rPr>
          <w:b/>
          <w:color w:val="000000"/>
          <w:sz w:val="20"/>
          <w:szCs w:val="20"/>
        </w:rPr>
        <w:lastRenderedPageBreak/>
        <w:t>Жилой дом блокированной застройки</w:t>
      </w:r>
      <w:r w:rsidRPr="00FB2387">
        <w:rPr>
          <w:color w:val="000000"/>
          <w:sz w:val="20"/>
          <w:szCs w:val="20"/>
        </w:rPr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 w:rsidR="00FA7F69" w:rsidRPr="00FB2387" w:rsidRDefault="00FA7F69" w:rsidP="00FA7F69">
      <w:pPr>
        <w:pStyle w:val="25"/>
        <w:spacing w:after="0"/>
        <w:ind w:left="0" w:firstLine="567"/>
        <w:jc w:val="both"/>
        <w:rPr>
          <w:color w:val="000000"/>
          <w:sz w:val="20"/>
          <w:szCs w:val="20"/>
        </w:rPr>
      </w:pPr>
      <w:r w:rsidRPr="00FB2387">
        <w:rPr>
          <w:b/>
          <w:color w:val="000000"/>
          <w:sz w:val="20"/>
          <w:szCs w:val="20"/>
        </w:rPr>
        <w:t>Жилой район</w:t>
      </w:r>
      <w:r w:rsidRPr="00FB2387">
        <w:rPr>
          <w:color w:val="000000"/>
          <w:sz w:val="20"/>
          <w:szCs w:val="20"/>
        </w:rPr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 w:rsidRPr="00FB2387">
          <w:rPr>
            <w:color w:val="000000"/>
            <w:sz w:val="20"/>
            <w:szCs w:val="20"/>
          </w:rPr>
          <w:t>250 га</w:t>
        </w:r>
      </w:smartTag>
      <w:r w:rsidRPr="00FB2387">
        <w:rPr>
          <w:color w:val="000000"/>
          <w:sz w:val="20"/>
          <w:szCs w:val="20"/>
        </w:rP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 w:rsidRPr="00FB2387">
          <w:rPr>
            <w:color w:val="000000"/>
            <w:sz w:val="20"/>
            <w:szCs w:val="20"/>
          </w:rPr>
          <w:t>1500 м</w:t>
        </w:r>
      </w:smartTag>
      <w:r w:rsidRPr="00FB2387">
        <w:rPr>
          <w:color w:val="000000"/>
          <w:sz w:val="20"/>
          <w:szCs w:val="20"/>
        </w:rPr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FA7F69" w:rsidRPr="00FB2387" w:rsidRDefault="00FA7F69" w:rsidP="00FA7F69">
      <w:pPr>
        <w:pStyle w:val="25"/>
        <w:spacing w:after="0"/>
        <w:ind w:left="0" w:firstLine="567"/>
        <w:jc w:val="both"/>
        <w:rPr>
          <w:color w:val="000000"/>
          <w:sz w:val="20"/>
          <w:szCs w:val="20"/>
        </w:rPr>
      </w:pPr>
      <w:r w:rsidRPr="00FB2387">
        <w:rPr>
          <w:b/>
          <w:color w:val="000000"/>
          <w:sz w:val="20"/>
          <w:szCs w:val="20"/>
        </w:rPr>
        <w:t>Земельный участок</w:t>
      </w:r>
      <w:r w:rsidRPr="00FB2387">
        <w:rPr>
          <w:color w:val="000000"/>
          <w:sz w:val="20"/>
          <w:szCs w:val="20"/>
        </w:rPr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FA7F69" w:rsidRPr="00FB2387" w:rsidRDefault="00FA7F69" w:rsidP="00FA7F69">
      <w:pPr>
        <w:pStyle w:val="25"/>
        <w:spacing w:after="0"/>
        <w:ind w:left="0" w:firstLine="567"/>
        <w:jc w:val="both"/>
        <w:rPr>
          <w:color w:val="000000"/>
          <w:sz w:val="20"/>
          <w:szCs w:val="20"/>
        </w:rPr>
      </w:pPr>
      <w:r w:rsidRPr="00FB2387">
        <w:rPr>
          <w:b/>
          <w:color w:val="000000"/>
          <w:sz w:val="20"/>
          <w:szCs w:val="20"/>
        </w:rPr>
        <w:t xml:space="preserve">Зоны с особыми условиями использования территорий </w:t>
      </w:r>
      <w:r w:rsidRPr="00FB2387">
        <w:rPr>
          <w:color w:val="000000"/>
          <w:sz w:val="20"/>
          <w:szCs w:val="20"/>
        </w:rPr>
        <w:t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FA7F69" w:rsidRPr="00FB2387" w:rsidRDefault="00FA7F69" w:rsidP="00FA7F69">
      <w:pPr>
        <w:pStyle w:val="25"/>
        <w:spacing w:after="0"/>
        <w:ind w:left="0" w:firstLine="567"/>
        <w:jc w:val="both"/>
        <w:rPr>
          <w:color w:val="000000"/>
          <w:sz w:val="20"/>
          <w:szCs w:val="20"/>
        </w:rPr>
      </w:pPr>
      <w:r w:rsidRPr="00FB2387">
        <w:rPr>
          <w:b/>
          <w:color w:val="000000"/>
          <w:sz w:val="20"/>
          <w:szCs w:val="20"/>
        </w:rPr>
        <w:t>Красные линии</w:t>
      </w:r>
      <w:r w:rsidRPr="00FB2387">
        <w:rPr>
          <w:color w:val="000000"/>
          <w:sz w:val="20"/>
          <w:szCs w:val="20"/>
        </w:rPr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FA7F69" w:rsidRPr="00FB2387" w:rsidRDefault="00FA7F69" w:rsidP="00FA7F69">
      <w:pPr>
        <w:pStyle w:val="25"/>
        <w:spacing w:after="0"/>
        <w:ind w:left="0" w:firstLine="567"/>
        <w:jc w:val="both"/>
        <w:rPr>
          <w:color w:val="000000"/>
          <w:sz w:val="20"/>
          <w:szCs w:val="20"/>
        </w:rPr>
      </w:pPr>
      <w:r w:rsidRPr="00FB2387">
        <w:rPr>
          <w:b/>
          <w:color w:val="000000"/>
          <w:sz w:val="20"/>
          <w:szCs w:val="20"/>
        </w:rPr>
        <w:t>Маломобильные группы населения</w:t>
      </w:r>
      <w:r w:rsidRPr="00FB2387">
        <w:rPr>
          <w:color w:val="000000"/>
          <w:sz w:val="20"/>
          <w:szCs w:val="20"/>
        </w:rP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FA7F69" w:rsidRPr="00FB2387" w:rsidRDefault="00FA7F69" w:rsidP="00FA7F69">
      <w:pPr>
        <w:pStyle w:val="25"/>
        <w:spacing w:after="0"/>
        <w:ind w:left="0" w:firstLine="567"/>
        <w:jc w:val="both"/>
        <w:rPr>
          <w:color w:val="000000"/>
          <w:sz w:val="20"/>
          <w:szCs w:val="20"/>
        </w:rPr>
      </w:pPr>
      <w:r w:rsidRPr="00FB2387">
        <w:rPr>
          <w:b/>
          <w:color w:val="000000"/>
          <w:sz w:val="20"/>
          <w:szCs w:val="20"/>
        </w:rPr>
        <w:t xml:space="preserve">Многоквартирный жилой дом - </w:t>
      </w:r>
      <w:r w:rsidRPr="00FB2387">
        <w:rPr>
          <w:color w:val="000000"/>
          <w:sz w:val="20"/>
          <w:szCs w:val="20"/>
        </w:rPr>
        <w:t>жилой дом, жилые ячейки (квартиры) которого имеют выход: - на общие лестничные клетки; и - на общий для всего дома земельный участок. В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FA7F69" w:rsidRPr="00FB2387" w:rsidRDefault="00FA7F69" w:rsidP="00FA7F69">
      <w:pPr>
        <w:pStyle w:val="25"/>
        <w:spacing w:after="0"/>
        <w:ind w:left="0" w:firstLine="567"/>
        <w:jc w:val="both"/>
        <w:rPr>
          <w:color w:val="000000"/>
          <w:sz w:val="20"/>
          <w:szCs w:val="20"/>
        </w:rPr>
      </w:pPr>
      <w:r w:rsidRPr="00FB2387">
        <w:rPr>
          <w:b/>
          <w:color w:val="000000"/>
          <w:sz w:val="20"/>
          <w:szCs w:val="20"/>
        </w:rPr>
        <w:t>Муниципальное образование</w:t>
      </w:r>
      <w:r w:rsidRPr="00FB2387">
        <w:rPr>
          <w:color w:val="000000"/>
          <w:sz w:val="20"/>
          <w:szCs w:val="20"/>
        </w:rPr>
        <w:t xml:space="preserve"> - муниципальный район, городское или сельское поселение, городской округ.</w:t>
      </w:r>
    </w:p>
    <w:p w:rsidR="00FA7F69" w:rsidRPr="00FB2387" w:rsidRDefault="00FA7F69" w:rsidP="00FA7F69">
      <w:pPr>
        <w:pStyle w:val="25"/>
        <w:spacing w:after="0"/>
        <w:ind w:left="0" w:firstLine="567"/>
        <w:jc w:val="both"/>
        <w:rPr>
          <w:color w:val="000000"/>
          <w:sz w:val="20"/>
          <w:szCs w:val="20"/>
        </w:rPr>
      </w:pPr>
      <w:r w:rsidRPr="00FB2387">
        <w:rPr>
          <w:b/>
          <w:color w:val="000000"/>
          <w:sz w:val="20"/>
          <w:szCs w:val="20"/>
        </w:rPr>
        <w:t xml:space="preserve">Населенный пункт - </w:t>
      </w:r>
      <w:r w:rsidRPr="00FB2387">
        <w:rPr>
          <w:color w:val="000000"/>
          <w:sz w:val="20"/>
          <w:szCs w:val="20"/>
        </w:rPr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FA7F69" w:rsidRPr="00FB2387" w:rsidRDefault="00FA7F69" w:rsidP="00FA7F69">
      <w:pPr>
        <w:pStyle w:val="25"/>
        <w:spacing w:after="0"/>
        <w:ind w:left="0" w:firstLine="567"/>
        <w:jc w:val="both"/>
        <w:rPr>
          <w:color w:val="000000"/>
          <w:sz w:val="20"/>
          <w:szCs w:val="20"/>
        </w:rPr>
      </w:pPr>
      <w:r w:rsidRPr="00FB2387">
        <w:rPr>
          <w:b/>
          <w:color w:val="000000"/>
          <w:sz w:val="20"/>
          <w:szCs w:val="20"/>
        </w:rPr>
        <w:t>Объект индивидуального жилищного строительства</w:t>
      </w:r>
      <w:r w:rsidRPr="00FB2387">
        <w:rPr>
          <w:color w:val="000000"/>
          <w:sz w:val="20"/>
          <w:szCs w:val="20"/>
        </w:rPr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FA7F69" w:rsidRPr="00FB2387" w:rsidRDefault="00FA7F69" w:rsidP="00FA7F69">
      <w:pPr>
        <w:pStyle w:val="25"/>
        <w:spacing w:after="0"/>
        <w:ind w:left="0" w:firstLine="567"/>
        <w:jc w:val="both"/>
        <w:rPr>
          <w:color w:val="000000"/>
          <w:sz w:val="20"/>
          <w:szCs w:val="20"/>
        </w:rPr>
      </w:pPr>
      <w:r w:rsidRPr="00FB2387">
        <w:rPr>
          <w:b/>
          <w:color w:val="000000"/>
          <w:sz w:val="20"/>
          <w:szCs w:val="20"/>
        </w:rPr>
        <w:t>Озелененные территории</w:t>
      </w:r>
      <w:r w:rsidRPr="00FB2387">
        <w:rPr>
          <w:color w:val="000000"/>
          <w:sz w:val="20"/>
          <w:szCs w:val="20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FA7F69" w:rsidRPr="00FB2387" w:rsidRDefault="00FA7F69" w:rsidP="00FA7F69">
      <w:pPr>
        <w:pStyle w:val="25"/>
        <w:spacing w:after="0"/>
        <w:ind w:left="0" w:firstLine="567"/>
        <w:jc w:val="both"/>
        <w:rPr>
          <w:color w:val="000000"/>
          <w:sz w:val="20"/>
          <w:szCs w:val="20"/>
        </w:rPr>
      </w:pPr>
      <w:r w:rsidRPr="00FB2387">
        <w:rPr>
          <w:b/>
          <w:color w:val="000000"/>
          <w:sz w:val="20"/>
          <w:szCs w:val="20"/>
        </w:rPr>
        <w:t>Охранная зона</w:t>
      </w:r>
      <w:r w:rsidRPr="00FB2387">
        <w:rPr>
          <w:color w:val="000000"/>
          <w:sz w:val="20"/>
          <w:szCs w:val="20"/>
        </w:rP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FA7F69" w:rsidRPr="00FB2387" w:rsidRDefault="00FA7F69" w:rsidP="00FA7F69">
      <w:pPr>
        <w:pStyle w:val="25"/>
        <w:spacing w:after="0"/>
        <w:ind w:left="0" w:firstLine="567"/>
        <w:jc w:val="both"/>
        <w:rPr>
          <w:color w:val="000000"/>
          <w:sz w:val="20"/>
          <w:szCs w:val="20"/>
        </w:rPr>
      </w:pPr>
      <w:r w:rsidRPr="00FB2387">
        <w:rPr>
          <w:b/>
          <w:color w:val="000000"/>
          <w:sz w:val="20"/>
          <w:szCs w:val="20"/>
        </w:rPr>
        <w:t>Санитарно-защитная зона</w:t>
      </w:r>
      <w:r w:rsidRPr="00FB2387">
        <w:rPr>
          <w:color w:val="000000"/>
          <w:sz w:val="20"/>
          <w:szCs w:val="20"/>
        </w:rPr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FA7F69" w:rsidRPr="00FB2387" w:rsidRDefault="00FA7F69" w:rsidP="00FA7F69">
      <w:pPr>
        <w:pStyle w:val="25"/>
        <w:spacing w:after="0"/>
        <w:ind w:left="0" w:firstLine="567"/>
        <w:jc w:val="both"/>
        <w:rPr>
          <w:color w:val="000000"/>
          <w:sz w:val="20"/>
          <w:szCs w:val="20"/>
        </w:rPr>
      </w:pPr>
      <w:r w:rsidRPr="00FB2387">
        <w:rPr>
          <w:b/>
          <w:color w:val="000000"/>
          <w:sz w:val="20"/>
          <w:szCs w:val="20"/>
        </w:rPr>
        <w:t>Сельское поселение</w:t>
      </w:r>
      <w:r w:rsidRPr="00FB2387">
        <w:rPr>
          <w:color w:val="000000"/>
          <w:sz w:val="20"/>
          <w:szCs w:val="20"/>
        </w:rPr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FA7F69" w:rsidRPr="00FB2387" w:rsidRDefault="00FA7F69" w:rsidP="00FA7F69">
      <w:pPr>
        <w:pStyle w:val="25"/>
        <w:spacing w:after="0"/>
        <w:ind w:left="0" w:firstLine="567"/>
        <w:jc w:val="both"/>
        <w:rPr>
          <w:color w:val="000000"/>
          <w:sz w:val="20"/>
          <w:szCs w:val="20"/>
        </w:rPr>
      </w:pPr>
      <w:r w:rsidRPr="00FB2387">
        <w:rPr>
          <w:b/>
          <w:color w:val="000000"/>
          <w:sz w:val="20"/>
          <w:szCs w:val="20"/>
        </w:rPr>
        <w:t>Стоянка для автомобилей (автостоянка)</w:t>
      </w:r>
      <w:r w:rsidRPr="00FB2387">
        <w:rPr>
          <w:color w:val="000000"/>
          <w:sz w:val="20"/>
          <w:szCs w:val="20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</w:p>
    <w:p w:rsidR="00FA7F69" w:rsidRPr="00FB2387" w:rsidRDefault="00FA7F69" w:rsidP="00FA7F69">
      <w:pPr>
        <w:pStyle w:val="25"/>
        <w:spacing w:after="0"/>
        <w:ind w:left="0" w:firstLine="567"/>
        <w:jc w:val="both"/>
        <w:rPr>
          <w:color w:val="000000"/>
          <w:sz w:val="20"/>
          <w:szCs w:val="20"/>
        </w:rPr>
      </w:pPr>
      <w:r w:rsidRPr="00FB2387">
        <w:rPr>
          <w:b/>
          <w:color w:val="000000"/>
          <w:sz w:val="20"/>
          <w:szCs w:val="20"/>
        </w:rPr>
        <w:t>Строительство</w:t>
      </w:r>
      <w:r w:rsidRPr="00FB2387">
        <w:rPr>
          <w:color w:val="000000"/>
          <w:sz w:val="20"/>
          <w:szCs w:val="20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FA7F69" w:rsidRPr="00FB2387" w:rsidRDefault="00FA7F69" w:rsidP="00FA7F69">
      <w:pPr>
        <w:pStyle w:val="25"/>
        <w:spacing w:after="0"/>
        <w:ind w:left="0" w:firstLine="567"/>
        <w:jc w:val="both"/>
        <w:rPr>
          <w:color w:val="000000"/>
          <w:sz w:val="20"/>
          <w:szCs w:val="20"/>
        </w:rPr>
      </w:pPr>
      <w:r w:rsidRPr="00FB2387">
        <w:rPr>
          <w:b/>
          <w:color w:val="000000"/>
          <w:sz w:val="20"/>
          <w:szCs w:val="20"/>
        </w:rPr>
        <w:t xml:space="preserve">Улица - </w:t>
      </w:r>
      <w:r w:rsidRPr="00FB2387">
        <w:rPr>
          <w:color w:val="000000"/>
          <w:sz w:val="20"/>
          <w:szCs w:val="20"/>
        </w:rPr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FA7F69" w:rsidRPr="00DA4627" w:rsidRDefault="00FA7F69" w:rsidP="00FA7F69">
      <w:pPr>
        <w:pStyle w:val="6"/>
        <w:spacing w:before="0" w:after="0"/>
        <w:ind w:firstLine="567"/>
        <w:jc w:val="both"/>
        <w:rPr>
          <w:color w:val="000000"/>
          <w:sz w:val="4"/>
          <w:szCs w:val="4"/>
        </w:rPr>
      </w:pPr>
    </w:p>
    <w:p w:rsidR="00FA7F69" w:rsidRPr="00FB2387" w:rsidRDefault="00FA7F69" w:rsidP="00FA7F69">
      <w:pPr>
        <w:pStyle w:val="6"/>
        <w:spacing w:before="0" w:after="0"/>
        <w:ind w:firstLine="567"/>
        <w:jc w:val="both"/>
        <w:rPr>
          <w:color w:val="000000"/>
          <w:sz w:val="20"/>
          <w:szCs w:val="20"/>
        </w:rPr>
      </w:pPr>
      <w:r w:rsidRPr="00FB2387">
        <w:rPr>
          <w:color w:val="000000"/>
          <w:sz w:val="20"/>
          <w:szCs w:val="20"/>
        </w:rPr>
        <w:t>Приложение 2</w:t>
      </w:r>
    </w:p>
    <w:p w:rsidR="00FA7F69" w:rsidRPr="00FB2387" w:rsidRDefault="00FA7F69" w:rsidP="00FA7F69">
      <w:pPr>
        <w:pStyle w:val="6"/>
        <w:spacing w:before="0" w:after="0"/>
        <w:ind w:firstLine="567"/>
        <w:jc w:val="both"/>
        <w:rPr>
          <w:color w:val="000000"/>
          <w:sz w:val="20"/>
          <w:szCs w:val="20"/>
        </w:rPr>
      </w:pPr>
      <w:r w:rsidRPr="00FB2387">
        <w:rPr>
          <w:color w:val="000000"/>
          <w:sz w:val="20"/>
          <w:szCs w:val="20"/>
        </w:rPr>
        <w:t>Справочное</w:t>
      </w:r>
    </w:p>
    <w:p w:rsidR="00FA7F69" w:rsidRPr="00FB2387" w:rsidRDefault="00FA7F69" w:rsidP="00FA7F69">
      <w:pPr>
        <w:pStyle w:val="7"/>
        <w:spacing w:before="0" w:after="0"/>
        <w:ind w:firstLine="567"/>
        <w:jc w:val="both"/>
        <w:rPr>
          <w:color w:val="000000"/>
          <w:sz w:val="20"/>
          <w:szCs w:val="20"/>
        </w:rPr>
      </w:pPr>
      <w:r w:rsidRPr="00FB2387">
        <w:rPr>
          <w:color w:val="000000"/>
          <w:sz w:val="20"/>
          <w:szCs w:val="20"/>
        </w:rPr>
        <w:t>ПЕРЕЧЕНЬ ЗАКОНОДАТЕЛЬНЫХ И НОРМАТИВНЫХ ДОКУМЕНТОВ</w:t>
      </w:r>
    </w:p>
    <w:p w:rsidR="00FA7F69" w:rsidRPr="00FB2387" w:rsidRDefault="00FA7F69" w:rsidP="00FA7F69">
      <w:pPr>
        <w:pStyle w:val="8"/>
        <w:spacing w:before="0" w:after="0"/>
        <w:ind w:firstLine="567"/>
        <w:jc w:val="both"/>
        <w:rPr>
          <w:b/>
          <w:i w:val="0"/>
          <w:color w:val="000000"/>
          <w:sz w:val="20"/>
          <w:szCs w:val="20"/>
        </w:rPr>
      </w:pPr>
      <w:r w:rsidRPr="00FB2387">
        <w:rPr>
          <w:b/>
          <w:i w:val="0"/>
          <w:color w:val="000000"/>
          <w:sz w:val="20"/>
          <w:szCs w:val="20"/>
        </w:rPr>
        <w:t>Федеральные законы</w:t>
      </w:r>
    </w:p>
    <w:p w:rsidR="00FA7F69" w:rsidRPr="00FB2387" w:rsidRDefault="00FA7F69" w:rsidP="00FA7F69">
      <w:pPr>
        <w:pStyle w:val="afd"/>
        <w:spacing w:after="0"/>
        <w:ind w:firstLine="567"/>
        <w:jc w:val="both"/>
        <w:rPr>
          <w:color w:val="000000"/>
          <w:sz w:val="20"/>
          <w:szCs w:val="20"/>
        </w:rPr>
      </w:pPr>
      <w:r w:rsidRPr="00FB2387">
        <w:rPr>
          <w:color w:val="000000"/>
          <w:sz w:val="20"/>
          <w:szCs w:val="20"/>
        </w:rPr>
        <w:t xml:space="preserve">Градостроительный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FB2387">
          <w:rPr>
            <w:color w:val="000000"/>
            <w:sz w:val="20"/>
            <w:szCs w:val="20"/>
          </w:rPr>
          <w:t>2004 г</w:t>
        </w:r>
      </w:smartTag>
      <w:r w:rsidRPr="00FB2387">
        <w:rPr>
          <w:color w:val="000000"/>
          <w:sz w:val="20"/>
          <w:szCs w:val="20"/>
        </w:rPr>
        <w:t>. № 190-ФЗ</w:t>
      </w:r>
    </w:p>
    <w:p w:rsidR="00FA7F69" w:rsidRPr="00FB2387" w:rsidRDefault="00FA7F69" w:rsidP="00FA7F69">
      <w:pPr>
        <w:pStyle w:val="afd"/>
        <w:spacing w:after="0"/>
        <w:ind w:firstLine="567"/>
        <w:jc w:val="both"/>
        <w:rPr>
          <w:color w:val="000000"/>
          <w:sz w:val="20"/>
          <w:szCs w:val="20"/>
        </w:rPr>
      </w:pPr>
      <w:r w:rsidRPr="00FB2387">
        <w:rPr>
          <w:color w:val="000000"/>
          <w:sz w:val="20"/>
          <w:szCs w:val="20"/>
        </w:rPr>
        <w:t xml:space="preserve">Земельный кодекс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FB2387">
          <w:rPr>
            <w:color w:val="000000"/>
            <w:sz w:val="20"/>
            <w:szCs w:val="20"/>
          </w:rPr>
          <w:t>2001 г</w:t>
        </w:r>
      </w:smartTag>
      <w:r w:rsidRPr="00FB2387">
        <w:rPr>
          <w:color w:val="000000"/>
          <w:sz w:val="20"/>
          <w:szCs w:val="20"/>
        </w:rPr>
        <w:t xml:space="preserve">. № 136-ФЗ </w:t>
      </w:r>
    </w:p>
    <w:p w:rsidR="00FA7F69" w:rsidRPr="00FB2387" w:rsidRDefault="00FA7F69" w:rsidP="00FA7F69">
      <w:pPr>
        <w:pStyle w:val="afd"/>
        <w:spacing w:after="0"/>
        <w:ind w:firstLine="567"/>
        <w:jc w:val="both"/>
        <w:rPr>
          <w:color w:val="000000"/>
          <w:sz w:val="20"/>
          <w:szCs w:val="20"/>
        </w:rPr>
      </w:pPr>
      <w:r w:rsidRPr="00FB2387">
        <w:rPr>
          <w:color w:val="000000"/>
          <w:sz w:val="20"/>
          <w:szCs w:val="20"/>
        </w:rPr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FB2387">
          <w:rPr>
            <w:color w:val="000000"/>
            <w:sz w:val="20"/>
            <w:szCs w:val="20"/>
          </w:rPr>
          <w:t>2004 г</w:t>
        </w:r>
      </w:smartTag>
      <w:r w:rsidRPr="00FB2387">
        <w:rPr>
          <w:color w:val="000000"/>
          <w:sz w:val="20"/>
          <w:szCs w:val="20"/>
        </w:rPr>
        <w:t>. № 188-ФЗ</w:t>
      </w:r>
    </w:p>
    <w:p w:rsidR="00FA7F69" w:rsidRPr="00FB2387" w:rsidRDefault="00FA7F69" w:rsidP="00FA7F69">
      <w:pPr>
        <w:pStyle w:val="8"/>
        <w:spacing w:before="0" w:after="0"/>
        <w:ind w:firstLine="567"/>
        <w:jc w:val="both"/>
        <w:rPr>
          <w:b/>
          <w:i w:val="0"/>
          <w:color w:val="000000"/>
          <w:sz w:val="20"/>
          <w:szCs w:val="20"/>
        </w:rPr>
      </w:pPr>
      <w:r w:rsidRPr="00FB2387">
        <w:rPr>
          <w:b/>
          <w:i w:val="0"/>
          <w:color w:val="000000"/>
          <w:sz w:val="20"/>
          <w:szCs w:val="20"/>
        </w:rPr>
        <w:t>Строительные нормы и правила (СНиП)</w:t>
      </w:r>
    </w:p>
    <w:p w:rsidR="00FA7F69" w:rsidRPr="00FB2387" w:rsidRDefault="00FA7F69" w:rsidP="00FA7F69">
      <w:pPr>
        <w:pStyle w:val="24"/>
        <w:ind w:left="0" w:firstLine="567"/>
        <w:jc w:val="both"/>
        <w:rPr>
          <w:color w:val="000000"/>
          <w:sz w:val="20"/>
          <w:szCs w:val="20"/>
        </w:rPr>
      </w:pPr>
      <w:r w:rsidRPr="00FB2387">
        <w:rPr>
          <w:color w:val="000000"/>
          <w:sz w:val="20"/>
          <w:szCs w:val="20"/>
        </w:rPr>
        <w:t>СНиП III-10-75 Благоустройство территории</w:t>
      </w:r>
    </w:p>
    <w:p w:rsidR="00FA7F69" w:rsidRPr="00FB2387" w:rsidRDefault="00FA7F69" w:rsidP="00FA7F69">
      <w:pPr>
        <w:pStyle w:val="24"/>
        <w:ind w:left="0" w:firstLine="567"/>
        <w:jc w:val="both"/>
        <w:rPr>
          <w:color w:val="000000"/>
          <w:sz w:val="20"/>
          <w:szCs w:val="20"/>
        </w:rPr>
      </w:pPr>
      <w:r w:rsidRPr="00FB2387">
        <w:rPr>
          <w:color w:val="000000"/>
          <w:sz w:val="20"/>
          <w:szCs w:val="20"/>
        </w:rPr>
        <w:t xml:space="preserve">СНиП 2.01.02-85* Противопожарные нормы </w:t>
      </w:r>
    </w:p>
    <w:p w:rsidR="00FA7F69" w:rsidRPr="00FB2387" w:rsidRDefault="00FA7F69" w:rsidP="00FA7F69">
      <w:pPr>
        <w:pStyle w:val="24"/>
        <w:ind w:left="0" w:firstLine="567"/>
        <w:jc w:val="both"/>
        <w:rPr>
          <w:color w:val="000000"/>
          <w:sz w:val="20"/>
          <w:szCs w:val="20"/>
        </w:rPr>
      </w:pPr>
      <w:r w:rsidRPr="00FB2387">
        <w:rPr>
          <w:color w:val="000000"/>
          <w:sz w:val="20"/>
          <w:szCs w:val="20"/>
        </w:rPr>
        <w:t xml:space="preserve">СНиП 2.05.02-85 Автомобильные дороги </w:t>
      </w:r>
    </w:p>
    <w:p w:rsidR="00FA7F69" w:rsidRPr="00FB2387" w:rsidRDefault="00FA7F69" w:rsidP="00FA7F69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2387">
        <w:rPr>
          <w:rFonts w:ascii="Times New Roman" w:hAnsi="Times New Roman" w:cs="Times New Roman"/>
          <w:color w:val="000000"/>
          <w:sz w:val="20"/>
          <w:szCs w:val="20"/>
        </w:rPr>
        <w:t xml:space="preserve">СНиП 2.08.01-89* Жилые здания </w:t>
      </w:r>
    </w:p>
    <w:p w:rsidR="00FA7F69" w:rsidRPr="00FB2387" w:rsidRDefault="00FA7F69" w:rsidP="00FA7F69">
      <w:pPr>
        <w:pStyle w:val="afd"/>
        <w:spacing w:after="0"/>
        <w:ind w:firstLine="567"/>
        <w:jc w:val="both"/>
        <w:rPr>
          <w:color w:val="000000"/>
          <w:sz w:val="20"/>
          <w:szCs w:val="20"/>
        </w:rPr>
      </w:pPr>
      <w:r w:rsidRPr="00FB2387">
        <w:rPr>
          <w:color w:val="000000"/>
          <w:sz w:val="20"/>
          <w:szCs w:val="20"/>
        </w:rPr>
        <w:lastRenderedPageBreak/>
        <w:t xml:space="preserve">СНиП 3.05.04-85* Наружные сети и сооружения водоснабжения и канализации </w:t>
      </w:r>
    </w:p>
    <w:p w:rsidR="00FA7F69" w:rsidRPr="00FB2387" w:rsidRDefault="00FA7F69" w:rsidP="00FA7F69">
      <w:pPr>
        <w:pStyle w:val="afd"/>
        <w:spacing w:after="0"/>
        <w:ind w:firstLine="567"/>
        <w:jc w:val="both"/>
        <w:rPr>
          <w:color w:val="000000"/>
          <w:sz w:val="20"/>
          <w:szCs w:val="20"/>
        </w:rPr>
      </w:pPr>
      <w:r w:rsidRPr="00FB2387">
        <w:rPr>
          <w:color w:val="000000"/>
          <w:sz w:val="20"/>
          <w:szCs w:val="20"/>
        </w:rPr>
        <w:t>СНиП 3.06.03-85 Автомобильные дороги</w:t>
      </w:r>
    </w:p>
    <w:p w:rsidR="00FA7F69" w:rsidRPr="00FB2387" w:rsidRDefault="00FA7F69" w:rsidP="00FA7F69">
      <w:pPr>
        <w:pStyle w:val="afd"/>
        <w:spacing w:after="0"/>
        <w:ind w:firstLine="567"/>
        <w:jc w:val="both"/>
        <w:rPr>
          <w:color w:val="000000"/>
          <w:sz w:val="20"/>
          <w:szCs w:val="20"/>
        </w:rPr>
      </w:pPr>
      <w:r w:rsidRPr="00FB2387">
        <w:rPr>
          <w:color w:val="000000"/>
          <w:sz w:val="20"/>
          <w:szCs w:val="20"/>
        </w:rPr>
        <w:t>СНиП 11-04-2003 Инструкция о порядке разработки, согласования, экспертизы и утверждения градостроительной документации</w:t>
      </w:r>
    </w:p>
    <w:p w:rsidR="00FA7F69" w:rsidRPr="00FB2387" w:rsidRDefault="00FA7F69" w:rsidP="00FA7F69">
      <w:pPr>
        <w:pStyle w:val="afd"/>
        <w:spacing w:after="0"/>
        <w:ind w:firstLine="567"/>
        <w:jc w:val="both"/>
        <w:rPr>
          <w:color w:val="000000"/>
          <w:sz w:val="20"/>
          <w:szCs w:val="20"/>
        </w:rPr>
      </w:pPr>
      <w:r w:rsidRPr="00FB2387">
        <w:rPr>
          <w:color w:val="000000"/>
          <w:sz w:val="20"/>
          <w:szCs w:val="20"/>
        </w:rPr>
        <w:t xml:space="preserve">СНиП 21-01-97* Пожарная безопасность зданий и сооружений </w:t>
      </w:r>
    </w:p>
    <w:p w:rsidR="00FA7F69" w:rsidRPr="00FB2387" w:rsidRDefault="00FA7F69" w:rsidP="00FA7F69">
      <w:pPr>
        <w:pStyle w:val="afd"/>
        <w:spacing w:after="0"/>
        <w:ind w:firstLine="567"/>
        <w:jc w:val="both"/>
        <w:rPr>
          <w:color w:val="000000"/>
          <w:sz w:val="20"/>
          <w:szCs w:val="20"/>
        </w:rPr>
      </w:pPr>
      <w:r w:rsidRPr="00FB2387">
        <w:rPr>
          <w:color w:val="000000"/>
          <w:sz w:val="20"/>
          <w:szCs w:val="20"/>
        </w:rPr>
        <w:t>СНиП 23-01-99* Строительная климатология</w:t>
      </w:r>
    </w:p>
    <w:p w:rsidR="00FA7F69" w:rsidRPr="00FB2387" w:rsidRDefault="00FA7F69" w:rsidP="00FA7F69">
      <w:pPr>
        <w:pStyle w:val="afd"/>
        <w:spacing w:after="0"/>
        <w:ind w:firstLine="567"/>
        <w:jc w:val="both"/>
        <w:rPr>
          <w:color w:val="000000"/>
          <w:sz w:val="20"/>
          <w:szCs w:val="20"/>
        </w:rPr>
      </w:pPr>
      <w:r w:rsidRPr="00FB2387">
        <w:rPr>
          <w:color w:val="000000"/>
          <w:sz w:val="20"/>
          <w:szCs w:val="20"/>
        </w:rPr>
        <w:t>СНиП 30-02-97 Планировка и застройка территорий садоводческих объединений граждан, здания и сооружения</w:t>
      </w:r>
    </w:p>
    <w:p w:rsidR="00FA7F69" w:rsidRPr="00FB2387" w:rsidRDefault="00FA7F69" w:rsidP="00FA7F69">
      <w:pPr>
        <w:pStyle w:val="afd"/>
        <w:spacing w:after="0"/>
        <w:ind w:firstLine="567"/>
        <w:jc w:val="both"/>
        <w:rPr>
          <w:color w:val="000000"/>
          <w:sz w:val="20"/>
          <w:szCs w:val="20"/>
        </w:rPr>
      </w:pPr>
      <w:r w:rsidRPr="00FB2387">
        <w:rPr>
          <w:color w:val="000000"/>
          <w:sz w:val="20"/>
          <w:szCs w:val="20"/>
        </w:rPr>
        <w:t>СНиП 35-01-2001 Доступность зданий и сооружений для маломобильных групп населения</w:t>
      </w:r>
    </w:p>
    <w:p w:rsidR="00FA7F69" w:rsidRPr="00FB2387" w:rsidRDefault="00FA7F69" w:rsidP="00FA7F69">
      <w:pPr>
        <w:pStyle w:val="8"/>
        <w:spacing w:before="0" w:after="0"/>
        <w:ind w:firstLine="567"/>
        <w:jc w:val="both"/>
        <w:rPr>
          <w:i w:val="0"/>
          <w:color w:val="000000"/>
          <w:sz w:val="20"/>
          <w:szCs w:val="20"/>
        </w:rPr>
      </w:pPr>
      <w:r w:rsidRPr="00FB2387">
        <w:rPr>
          <w:b/>
          <w:i w:val="0"/>
          <w:color w:val="000000"/>
          <w:sz w:val="20"/>
          <w:szCs w:val="20"/>
        </w:rPr>
        <w:t>Своды правил по проектированию и строительству (СП</w:t>
      </w:r>
      <w:r w:rsidRPr="00FB2387">
        <w:rPr>
          <w:i w:val="0"/>
          <w:color w:val="000000"/>
          <w:sz w:val="20"/>
          <w:szCs w:val="20"/>
        </w:rPr>
        <w:t>)</w:t>
      </w:r>
    </w:p>
    <w:p w:rsidR="00FA7F69" w:rsidRPr="00FB2387" w:rsidRDefault="00FA7F69" w:rsidP="00FA7F69">
      <w:pPr>
        <w:pStyle w:val="afd"/>
        <w:spacing w:after="0"/>
        <w:ind w:firstLine="567"/>
        <w:jc w:val="both"/>
        <w:rPr>
          <w:color w:val="000000"/>
          <w:sz w:val="20"/>
          <w:szCs w:val="20"/>
        </w:rPr>
      </w:pPr>
      <w:r w:rsidRPr="00FB2387">
        <w:rPr>
          <w:color w:val="000000"/>
          <w:sz w:val="20"/>
          <w:szCs w:val="20"/>
        </w:rPr>
        <w:t>СП 42.13330.2011 Градостроительство. Планировка и застройка городских и сельских поселений.</w:t>
      </w:r>
    </w:p>
    <w:p w:rsidR="00FA7F69" w:rsidRPr="00FB2387" w:rsidRDefault="00FA7F69" w:rsidP="00FA7F69">
      <w:pPr>
        <w:pStyle w:val="afd"/>
        <w:spacing w:after="0"/>
        <w:ind w:firstLine="567"/>
        <w:jc w:val="both"/>
        <w:rPr>
          <w:color w:val="000000"/>
          <w:sz w:val="20"/>
          <w:szCs w:val="20"/>
        </w:rPr>
      </w:pPr>
      <w:r w:rsidRPr="00FB2387">
        <w:rPr>
          <w:color w:val="000000"/>
          <w:sz w:val="20"/>
          <w:szCs w:val="20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FA7F69" w:rsidRPr="00FB2387" w:rsidRDefault="00FA7F69" w:rsidP="00FA7F69">
      <w:pPr>
        <w:pStyle w:val="afd"/>
        <w:spacing w:after="0"/>
        <w:ind w:firstLine="567"/>
        <w:jc w:val="both"/>
        <w:rPr>
          <w:color w:val="000000"/>
          <w:sz w:val="20"/>
          <w:szCs w:val="20"/>
        </w:rPr>
      </w:pPr>
      <w:r w:rsidRPr="00FB2387">
        <w:rPr>
          <w:color w:val="000000"/>
          <w:sz w:val="20"/>
          <w:szCs w:val="20"/>
        </w:rPr>
        <w:t>СП 30-102-99 Планировка и застройка территорий малоэтажного жилищного строительства</w:t>
      </w:r>
    </w:p>
    <w:p w:rsidR="00FA7F69" w:rsidRPr="00FB2387" w:rsidRDefault="00FA7F69" w:rsidP="00FA7F69">
      <w:pPr>
        <w:pStyle w:val="afd"/>
        <w:spacing w:after="0"/>
        <w:ind w:firstLine="567"/>
        <w:jc w:val="both"/>
        <w:rPr>
          <w:color w:val="000000"/>
          <w:sz w:val="20"/>
          <w:szCs w:val="20"/>
        </w:rPr>
      </w:pPr>
      <w:r w:rsidRPr="00FB2387">
        <w:rPr>
          <w:color w:val="000000"/>
          <w:sz w:val="20"/>
          <w:szCs w:val="20"/>
        </w:rPr>
        <w:t>СП 31-102-99 Требования доступности общественных зданий и сооружений для инвалидов и других маломобильных посетителей</w:t>
      </w:r>
    </w:p>
    <w:p w:rsidR="00FA7F69" w:rsidRPr="00FB2387" w:rsidRDefault="00FA7F69" w:rsidP="00FA7F69">
      <w:pPr>
        <w:pStyle w:val="afd"/>
        <w:spacing w:after="0"/>
        <w:ind w:firstLine="567"/>
        <w:jc w:val="both"/>
        <w:rPr>
          <w:color w:val="000000"/>
          <w:sz w:val="20"/>
          <w:szCs w:val="20"/>
        </w:rPr>
      </w:pPr>
      <w:r w:rsidRPr="00FB2387">
        <w:rPr>
          <w:color w:val="000000"/>
          <w:sz w:val="20"/>
          <w:szCs w:val="20"/>
        </w:rPr>
        <w:t>СП 35-101-2001 Проектирование зданий и сооружений с учетом доступности для маломобильных групп населения. Общие положения</w:t>
      </w:r>
    </w:p>
    <w:p w:rsidR="00FA7F69" w:rsidRPr="00FB2387" w:rsidRDefault="00FA7F69" w:rsidP="00FA7F69">
      <w:pPr>
        <w:pStyle w:val="afd"/>
        <w:spacing w:after="0"/>
        <w:ind w:firstLine="567"/>
        <w:jc w:val="both"/>
        <w:rPr>
          <w:color w:val="000000"/>
          <w:sz w:val="20"/>
          <w:szCs w:val="20"/>
        </w:rPr>
      </w:pPr>
      <w:r w:rsidRPr="00FB2387">
        <w:rPr>
          <w:color w:val="000000"/>
          <w:sz w:val="20"/>
          <w:szCs w:val="20"/>
        </w:rPr>
        <w:t>СП 35-102-2001 Жилая среда с планировочными элементами, доступными инвалидам</w:t>
      </w:r>
    </w:p>
    <w:p w:rsidR="00FA7F69" w:rsidRPr="00FB2387" w:rsidRDefault="00FA7F69" w:rsidP="00FA7F69">
      <w:pPr>
        <w:pStyle w:val="afd"/>
        <w:spacing w:after="0"/>
        <w:ind w:firstLine="567"/>
        <w:jc w:val="both"/>
        <w:rPr>
          <w:color w:val="000000"/>
          <w:sz w:val="20"/>
          <w:szCs w:val="20"/>
        </w:rPr>
      </w:pPr>
      <w:r w:rsidRPr="00FB2387">
        <w:rPr>
          <w:color w:val="000000"/>
          <w:sz w:val="20"/>
          <w:szCs w:val="20"/>
        </w:rPr>
        <w:t>СП 35-103-2001 Общественные здания и сооружения, доступные маломобильным посетителям</w:t>
      </w:r>
    </w:p>
    <w:p w:rsidR="00FA7F69" w:rsidRPr="00FB2387" w:rsidRDefault="00FA7F69" w:rsidP="00FA7F69">
      <w:pPr>
        <w:pStyle w:val="afd"/>
        <w:spacing w:after="0"/>
        <w:ind w:firstLine="567"/>
        <w:jc w:val="both"/>
        <w:rPr>
          <w:color w:val="000000"/>
          <w:sz w:val="20"/>
          <w:szCs w:val="20"/>
        </w:rPr>
      </w:pPr>
      <w:r w:rsidRPr="00FB2387">
        <w:rPr>
          <w:color w:val="000000"/>
          <w:sz w:val="20"/>
          <w:szCs w:val="20"/>
        </w:rP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FA7F69" w:rsidRPr="00FB2387" w:rsidRDefault="00FA7F69" w:rsidP="00FA7F69">
      <w:pPr>
        <w:pStyle w:val="afd"/>
        <w:spacing w:after="0"/>
        <w:ind w:firstLine="567"/>
        <w:jc w:val="both"/>
        <w:rPr>
          <w:color w:val="000000"/>
          <w:sz w:val="20"/>
          <w:szCs w:val="20"/>
        </w:rPr>
      </w:pPr>
      <w:r w:rsidRPr="00FB2387">
        <w:rPr>
          <w:color w:val="000000"/>
          <w:sz w:val="20"/>
          <w:szCs w:val="20"/>
        </w:rPr>
        <w:t>СП 35-106-2003 Расчет и размещение учреждений социального обслуживания пожилых людей</w:t>
      </w:r>
    </w:p>
    <w:p w:rsidR="00FA7F69" w:rsidRPr="00FB2387" w:rsidRDefault="00FA7F69" w:rsidP="00FA7F69">
      <w:pPr>
        <w:pStyle w:val="8"/>
        <w:spacing w:before="0" w:after="0"/>
        <w:ind w:firstLine="567"/>
        <w:jc w:val="both"/>
        <w:rPr>
          <w:i w:val="0"/>
          <w:color w:val="000000"/>
          <w:sz w:val="20"/>
          <w:szCs w:val="20"/>
        </w:rPr>
      </w:pPr>
      <w:r w:rsidRPr="00FB2387">
        <w:rPr>
          <w:b/>
          <w:i w:val="0"/>
          <w:color w:val="000000"/>
          <w:sz w:val="20"/>
          <w:szCs w:val="20"/>
        </w:rPr>
        <w:t>Ведомственные строительные нормы (ВСН</w:t>
      </w:r>
      <w:r w:rsidRPr="00FB2387">
        <w:rPr>
          <w:i w:val="0"/>
          <w:color w:val="000000"/>
          <w:sz w:val="20"/>
          <w:szCs w:val="20"/>
        </w:rPr>
        <w:t>)</w:t>
      </w:r>
    </w:p>
    <w:p w:rsidR="00FA7F69" w:rsidRPr="00FB2387" w:rsidRDefault="00FA7F69" w:rsidP="00FA7F69">
      <w:pPr>
        <w:pStyle w:val="afd"/>
        <w:spacing w:after="0"/>
        <w:ind w:firstLine="567"/>
        <w:jc w:val="both"/>
        <w:rPr>
          <w:color w:val="000000"/>
          <w:sz w:val="20"/>
          <w:szCs w:val="20"/>
        </w:rPr>
      </w:pPr>
      <w:r w:rsidRPr="00FB2387">
        <w:rPr>
          <w:color w:val="000000"/>
          <w:sz w:val="20"/>
          <w:szCs w:val="20"/>
        </w:rPr>
        <w:t>ВСН 62-91* Проектирование среды жизнедеятельности с учетом потребностей инвалидов и маломобильных групп населения</w:t>
      </w:r>
    </w:p>
    <w:p w:rsidR="00FA7F69" w:rsidRPr="00FB2387" w:rsidRDefault="00FA7F69" w:rsidP="00FA7F69">
      <w:pPr>
        <w:pStyle w:val="8"/>
        <w:spacing w:before="0" w:after="0"/>
        <w:ind w:firstLine="567"/>
        <w:jc w:val="both"/>
        <w:rPr>
          <w:b/>
          <w:i w:val="0"/>
          <w:color w:val="000000"/>
          <w:sz w:val="20"/>
          <w:szCs w:val="20"/>
        </w:rPr>
      </w:pPr>
      <w:r w:rsidRPr="00FB2387">
        <w:rPr>
          <w:b/>
          <w:i w:val="0"/>
          <w:color w:val="000000"/>
          <w:sz w:val="20"/>
          <w:szCs w:val="20"/>
        </w:rPr>
        <w:t>Санитарные правила и нормы (СанПиН)</w:t>
      </w:r>
    </w:p>
    <w:p w:rsidR="00FA7F69" w:rsidRPr="00FB2387" w:rsidRDefault="00FA7F69" w:rsidP="00FA7F69">
      <w:pPr>
        <w:pStyle w:val="afd"/>
        <w:spacing w:after="0"/>
        <w:ind w:firstLine="567"/>
        <w:jc w:val="both"/>
        <w:rPr>
          <w:color w:val="000000"/>
          <w:sz w:val="20"/>
          <w:szCs w:val="20"/>
        </w:rPr>
      </w:pPr>
      <w:r w:rsidRPr="00FB2387">
        <w:rPr>
          <w:color w:val="000000"/>
          <w:sz w:val="20"/>
          <w:szCs w:val="20"/>
        </w:rPr>
        <w:t>СанПиН 2.1.1279-03 Гигиенические требования к размещению, устройству и содержанию кладбищ, зданий и сооружений похоронного назначения</w:t>
      </w:r>
    </w:p>
    <w:p w:rsidR="00FA7F69" w:rsidRPr="00FB2387" w:rsidRDefault="00FA7F69" w:rsidP="00FA7F69">
      <w:pPr>
        <w:pStyle w:val="afd"/>
        <w:spacing w:after="0"/>
        <w:ind w:firstLine="567"/>
        <w:jc w:val="both"/>
        <w:rPr>
          <w:color w:val="000000"/>
          <w:sz w:val="20"/>
          <w:szCs w:val="20"/>
        </w:rPr>
      </w:pPr>
      <w:r w:rsidRPr="00FB2387">
        <w:rPr>
          <w:color w:val="000000"/>
          <w:sz w:val="20"/>
          <w:szCs w:val="20"/>
        </w:rPr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FA7F69" w:rsidRPr="00FB2387" w:rsidRDefault="00FA7F69" w:rsidP="00FA7F69">
      <w:pPr>
        <w:pStyle w:val="afd"/>
        <w:spacing w:after="0"/>
        <w:ind w:firstLine="567"/>
        <w:jc w:val="both"/>
        <w:rPr>
          <w:color w:val="000000"/>
          <w:sz w:val="20"/>
          <w:szCs w:val="20"/>
        </w:rPr>
      </w:pPr>
      <w:r w:rsidRPr="00FB2387">
        <w:rPr>
          <w:color w:val="000000"/>
          <w:sz w:val="20"/>
          <w:szCs w:val="20"/>
        </w:rPr>
        <w:t>СанПиН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FA7F69" w:rsidRPr="00FB2387" w:rsidRDefault="00FA7F69" w:rsidP="00FA7F69">
      <w:pPr>
        <w:pStyle w:val="afd"/>
        <w:spacing w:after="0"/>
        <w:ind w:firstLine="567"/>
        <w:jc w:val="both"/>
        <w:rPr>
          <w:color w:val="000000"/>
          <w:sz w:val="20"/>
          <w:szCs w:val="20"/>
        </w:rPr>
      </w:pPr>
      <w:r w:rsidRPr="00FB2387">
        <w:rPr>
          <w:color w:val="000000"/>
          <w:sz w:val="20"/>
          <w:szCs w:val="20"/>
        </w:rPr>
        <w:t>СанПиН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FA7F69" w:rsidRPr="00FB2387" w:rsidRDefault="00FA7F69" w:rsidP="00FA7F69">
      <w:pPr>
        <w:pStyle w:val="afd"/>
        <w:spacing w:after="0"/>
        <w:ind w:firstLine="567"/>
        <w:jc w:val="both"/>
        <w:rPr>
          <w:color w:val="000000"/>
          <w:sz w:val="20"/>
          <w:szCs w:val="20"/>
        </w:rPr>
      </w:pPr>
      <w:r w:rsidRPr="00FB2387">
        <w:rPr>
          <w:color w:val="000000"/>
          <w:sz w:val="20"/>
          <w:szCs w:val="20"/>
        </w:rPr>
        <w:t>СанПиН 2.4.2.1178-02 Гигиенические требования к условиям обучения в общеобразовательных учреждениях</w:t>
      </w:r>
    </w:p>
    <w:p w:rsidR="00FA7F69" w:rsidRPr="00FB2387" w:rsidRDefault="00FA7F69" w:rsidP="00FA7F69">
      <w:pPr>
        <w:pStyle w:val="afd"/>
        <w:spacing w:after="0"/>
        <w:ind w:firstLine="567"/>
        <w:jc w:val="both"/>
        <w:rPr>
          <w:color w:val="000000"/>
          <w:sz w:val="20"/>
          <w:szCs w:val="20"/>
        </w:rPr>
      </w:pPr>
      <w:r w:rsidRPr="00FB2387">
        <w:rPr>
          <w:color w:val="000000"/>
          <w:sz w:val="20"/>
          <w:szCs w:val="20"/>
        </w:rPr>
        <w:t>СанПиН 42-128-4690-88 Санитарные правила содержания территорий населенных мест</w:t>
      </w:r>
    </w:p>
    <w:p w:rsidR="00FA7F69" w:rsidRPr="00FB2387" w:rsidRDefault="00FA7F69" w:rsidP="00FA7F69">
      <w:pPr>
        <w:pStyle w:val="8"/>
        <w:spacing w:before="0" w:after="0"/>
        <w:ind w:firstLine="567"/>
        <w:jc w:val="both"/>
        <w:rPr>
          <w:b/>
          <w:i w:val="0"/>
          <w:color w:val="000000"/>
          <w:sz w:val="20"/>
          <w:szCs w:val="20"/>
        </w:rPr>
      </w:pPr>
      <w:r w:rsidRPr="00FB2387">
        <w:rPr>
          <w:b/>
          <w:i w:val="0"/>
          <w:color w:val="000000"/>
          <w:sz w:val="20"/>
          <w:szCs w:val="20"/>
        </w:rPr>
        <w:t>Санитарные правила (СП)</w:t>
      </w:r>
    </w:p>
    <w:p w:rsidR="00FA7F69" w:rsidRPr="00FB2387" w:rsidRDefault="00FA7F69" w:rsidP="00FA7F69">
      <w:pPr>
        <w:pStyle w:val="afd"/>
        <w:spacing w:after="0"/>
        <w:ind w:firstLine="567"/>
        <w:jc w:val="both"/>
        <w:rPr>
          <w:color w:val="000000"/>
          <w:sz w:val="20"/>
          <w:szCs w:val="20"/>
        </w:rPr>
      </w:pPr>
      <w:r w:rsidRPr="00FB2387">
        <w:rPr>
          <w:color w:val="000000"/>
          <w:sz w:val="20"/>
          <w:szCs w:val="20"/>
        </w:rPr>
        <w:t>СП 2.1.5.1059-01 Гигиенические требования к охране подземных вод от загрязнения</w:t>
      </w:r>
    </w:p>
    <w:p w:rsidR="00FA7F69" w:rsidRPr="00FB2387" w:rsidRDefault="00FA7F69" w:rsidP="00FA7F69">
      <w:pPr>
        <w:pStyle w:val="afd"/>
        <w:spacing w:after="0"/>
        <w:ind w:firstLine="567"/>
        <w:jc w:val="both"/>
        <w:rPr>
          <w:color w:val="000000"/>
          <w:sz w:val="20"/>
          <w:szCs w:val="20"/>
        </w:rPr>
      </w:pPr>
      <w:r w:rsidRPr="00FB2387">
        <w:rPr>
          <w:color w:val="000000"/>
          <w:sz w:val="20"/>
          <w:szCs w:val="20"/>
        </w:rPr>
        <w:t>СП 2.1.7.1038-01 Гигиенические требования к устройству и содержанию полигонов для твердых бытовых отходов</w:t>
      </w:r>
    </w:p>
    <w:p w:rsidR="00FA7F69" w:rsidRPr="00FB2387" w:rsidRDefault="00FA7F69" w:rsidP="00FA7F69">
      <w:pPr>
        <w:pStyle w:val="afd"/>
        <w:spacing w:after="0"/>
        <w:ind w:firstLine="567"/>
        <w:jc w:val="both"/>
        <w:rPr>
          <w:color w:val="000000"/>
          <w:sz w:val="20"/>
          <w:szCs w:val="20"/>
        </w:rPr>
      </w:pPr>
      <w:r w:rsidRPr="00FB2387">
        <w:rPr>
          <w:color w:val="000000"/>
          <w:sz w:val="20"/>
          <w:szCs w:val="20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FA7F69" w:rsidRPr="00DA4627" w:rsidRDefault="00FA7F69" w:rsidP="00DA4627">
      <w:pPr>
        <w:pStyle w:val="afd"/>
        <w:spacing w:after="0"/>
        <w:ind w:firstLine="0"/>
        <w:jc w:val="both"/>
        <w:rPr>
          <w:color w:val="000000"/>
          <w:sz w:val="4"/>
          <w:szCs w:val="4"/>
        </w:rPr>
      </w:pPr>
    </w:p>
    <w:p w:rsidR="00FA7F69" w:rsidRPr="00FB2387" w:rsidRDefault="00FA7F69" w:rsidP="00FA7F69">
      <w:pPr>
        <w:pStyle w:val="afd"/>
        <w:spacing w:after="0"/>
        <w:ind w:firstLine="567"/>
        <w:jc w:val="center"/>
        <w:rPr>
          <w:color w:val="000000"/>
          <w:sz w:val="20"/>
          <w:szCs w:val="20"/>
        </w:rPr>
      </w:pPr>
      <w:r w:rsidRPr="00FB2387">
        <w:rPr>
          <w:color w:val="000000"/>
          <w:sz w:val="20"/>
          <w:szCs w:val="20"/>
        </w:rPr>
        <w:t>Содержание:</w:t>
      </w:r>
    </w:p>
    <w:tbl>
      <w:tblPr>
        <w:tblW w:w="10383" w:type="dxa"/>
        <w:tblLayout w:type="fixed"/>
        <w:tblLook w:val="0000"/>
      </w:tblPr>
      <w:tblGrid>
        <w:gridCol w:w="534"/>
        <w:gridCol w:w="8857"/>
        <w:gridCol w:w="992"/>
      </w:tblGrid>
      <w:tr w:rsidR="00FA7F69" w:rsidRPr="00FB2387" w:rsidTr="00FA7F69">
        <w:trPr>
          <w:trHeight w:val="699"/>
        </w:trPr>
        <w:tc>
          <w:tcPr>
            <w:tcW w:w="534" w:type="dxa"/>
            <w:vAlign w:val="center"/>
          </w:tcPr>
          <w:p w:rsidR="00FA7F69" w:rsidRPr="00FB2387" w:rsidRDefault="00FA7F69" w:rsidP="00FA7F69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7" w:type="dxa"/>
          </w:tcPr>
          <w:p w:rsidR="00FA7F69" w:rsidRPr="00FB2387" w:rsidRDefault="00FA7F69" w:rsidP="00FA7F69">
            <w:pPr>
              <w:snapToGrid w:val="0"/>
              <w:ind w:left="33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Расчетные показатели минимального уровня обеспеченности и интенсивности использования территорий жилых зон</w:t>
            </w:r>
          </w:p>
        </w:tc>
        <w:tc>
          <w:tcPr>
            <w:tcW w:w="992" w:type="dxa"/>
            <w:vAlign w:val="center"/>
          </w:tcPr>
          <w:p w:rsidR="00FA7F69" w:rsidRPr="00FB2387" w:rsidRDefault="00FA7F69" w:rsidP="00FA7F69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7F69" w:rsidRPr="00FB2387" w:rsidTr="00FA7F69">
        <w:trPr>
          <w:trHeight w:val="724"/>
        </w:trPr>
        <w:tc>
          <w:tcPr>
            <w:tcW w:w="534" w:type="dxa"/>
            <w:vAlign w:val="center"/>
          </w:tcPr>
          <w:p w:rsidR="00FA7F69" w:rsidRPr="00FB2387" w:rsidRDefault="00FA7F69" w:rsidP="00FA7F69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857" w:type="dxa"/>
            <w:vAlign w:val="center"/>
          </w:tcPr>
          <w:p w:rsidR="00FA7F69" w:rsidRPr="00FB2387" w:rsidRDefault="00FA7F69" w:rsidP="00FA7F69">
            <w:pPr>
              <w:snapToGrid w:val="0"/>
              <w:ind w:left="33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Расчетные показатели обеспеченности и интенсивности использования территорий с учетом потребностей маломобильных групп населения</w:t>
            </w:r>
          </w:p>
        </w:tc>
        <w:tc>
          <w:tcPr>
            <w:tcW w:w="992" w:type="dxa"/>
            <w:vAlign w:val="center"/>
          </w:tcPr>
          <w:p w:rsidR="00FA7F69" w:rsidRPr="00FB2387" w:rsidRDefault="00FA7F69" w:rsidP="00FA7F69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A7F69" w:rsidRPr="00FB2387" w:rsidTr="00FA7F69">
        <w:trPr>
          <w:trHeight w:val="661"/>
        </w:trPr>
        <w:tc>
          <w:tcPr>
            <w:tcW w:w="534" w:type="dxa"/>
            <w:vAlign w:val="center"/>
          </w:tcPr>
          <w:p w:rsidR="00FA7F69" w:rsidRPr="00FB2387" w:rsidRDefault="00FA7F69" w:rsidP="00FA7F69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857" w:type="dxa"/>
          </w:tcPr>
          <w:p w:rsidR="00FA7F69" w:rsidRPr="00FB2387" w:rsidRDefault="00FA7F69" w:rsidP="00FA7F69">
            <w:pPr>
              <w:snapToGrid w:val="0"/>
              <w:ind w:left="33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Расчетные показатели обеспеченности и интенсивности использования территорий рекреационных зон</w:t>
            </w:r>
          </w:p>
        </w:tc>
        <w:tc>
          <w:tcPr>
            <w:tcW w:w="992" w:type="dxa"/>
            <w:vAlign w:val="center"/>
          </w:tcPr>
          <w:p w:rsidR="00FA7F69" w:rsidRPr="00FB2387" w:rsidRDefault="00FA7F69" w:rsidP="00FA7F69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A7F69" w:rsidRPr="00FB2387" w:rsidTr="00FA7F69">
        <w:trPr>
          <w:trHeight w:val="837"/>
        </w:trPr>
        <w:tc>
          <w:tcPr>
            <w:tcW w:w="534" w:type="dxa"/>
            <w:vAlign w:val="center"/>
          </w:tcPr>
          <w:p w:rsidR="00FA7F69" w:rsidRPr="00FB2387" w:rsidRDefault="00FA7F69" w:rsidP="00FA7F69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857" w:type="dxa"/>
            <w:vAlign w:val="center"/>
          </w:tcPr>
          <w:p w:rsidR="00FA7F69" w:rsidRPr="00FB2387" w:rsidRDefault="00FA7F69" w:rsidP="00FA7F69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Расчетные показатели обеспеченности и интенсивности использования территорий сельскохозяйственного использования</w:t>
            </w:r>
          </w:p>
        </w:tc>
        <w:tc>
          <w:tcPr>
            <w:tcW w:w="992" w:type="dxa"/>
            <w:vAlign w:val="center"/>
          </w:tcPr>
          <w:p w:rsidR="00FA7F69" w:rsidRPr="00FB2387" w:rsidRDefault="00FA7F69" w:rsidP="00FA7F69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A7F69" w:rsidRPr="00FB2387" w:rsidTr="00FA7F69">
        <w:trPr>
          <w:trHeight w:val="835"/>
        </w:trPr>
        <w:tc>
          <w:tcPr>
            <w:tcW w:w="534" w:type="dxa"/>
            <w:vAlign w:val="center"/>
          </w:tcPr>
          <w:p w:rsidR="00FA7F69" w:rsidRPr="00FB2387" w:rsidRDefault="00FA7F69" w:rsidP="00FA7F69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857" w:type="dxa"/>
            <w:vAlign w:val="center"/>
          </w:tcPr>
          <w:p w:rsidR="00FA7F69" w:rsidRPr="00FB2387" w:rsidRDefault="00FA7F69" w:rsidP="00FA7F69">
            <w:pPr>
              <w:snapToGrid w:val="0"/>
              <w:ind w:left="33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Расчетные показатели обеспеченности и интенсивности использования сооружений для хранения и обслуживания транспортных средств</w:t>
            </w:r>
          </w:p>
        </w:tc>
        <w:tc>
          <w:tcPr>
            <w:tcW w:w="992" w:type="dxa"/>
            <w:vAlign w:val="center"/>
          </w:tcPr>
          <w:p w:rsidR="00FA7F69" w:rsidRPr="00FB2387" w:rsidRDefault="00FA7F69" w:rsidP="00FA7F69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A7F69" w:rsidRPr="00FB2387" w:rsidTr="00FA7F69">
        <w:trPr>
          <w:trHeight w:val="705"/>
        </w:trPr>
        <w:tc>
          <w:tcPr>
            <w:tcW w:w="534" w:type="dxa"/>
            <w:vAlign w:val="center"/>
          </w:tcPr>
          <w:p w:rsidR="00FA7F69" w:rsidRPr="00FB2387" w:rsidRDefault="00FA7F69" w:rsidP="00FA7F69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8857" w:type="dxa"/>
            <w:vAlign w:val="center"/>
          </w:tcPr>
          <w:p w:rsidR="00FA7F69" w:rsidRPr="00FB2387" w:rsidRDefault="00FA7F69" w:rsidP="00FA7F69">
            <w:pPr>
              <w:snapToGrid w:val="0"/>
              <w:ind w:left="33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Расчетные показатели обеспеченности и интенсивности использования территорий зон транспортной инфраструктуры</w:t>
            </w:r>
          </w:p>
        </w:tc>
        <w:tc>
          <w:tcPr>
            <w:tcW w:w="992" w:type="dxa"/>
            <w:vAlign w:val="center"/>
          </w:tcPr>
          <w:p w:rsidR="00FA7F69" w:rsidRPr="00FB2387" w:rsidRDefault="00FA7F69" w:rsidP="00FA7F69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A7F69" w:rsidRPr="00FB2387" w:rsidTr="00FA7F69">
        <w:trPr>
          <w:trHeight w:val="686"/>
        </w:trPr>
        <w:tc>
          <w:tcPr>
            <w:tcW w:w="534" w:type="dxa"/>
            <w:vAlign w:val="center"/>
          </w:tcPr>
          <w:p w:rsidR="00FA7F69" w:rsidRPr="00FB2387" w:rsidRDefault="00FA7F69" w:rsidP="00FA7F69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8857" w:type="dxa"/>
            <w:vAlign w:val="center"/>
          </w:tcPr>
          <w:p w:rsidR="00FA7F69" w:rsidRPr="00FB2387" w:rsidRDefault="00FA7F69" w:rsidP="00FA7F69">
            <w:pPr>
              <w:snapToGrid w:val="0"/>
              <w:ind w:left="33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Расчетные показатели обеспеченности и интенсивности использования территорий зон инженерной инфраструктуры</w:t>
            </w:r>
          </w:p>
        </w:tc>
        <w:tc>
          <w:tcPr>
            <w:tcW w:w="992" w:type="dxa"/>
            <w:vAlign w:val="center"/>
          </w:tcPr>
          <w:p w:rsidR="00FA7F69" w:rsidRPr="00FB2387" w:rsidRDefault="00FA7F69" w:rsidP="00FA7F69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A7F69" w:rsidRPr="00FB2387" w:rsidTr="00FA7F69">
        <w:trPr>
          <w:trHeight w:val="710"/>
        </w:trPr>
        <w:tc>
          <w:tcPr>
            <w:tcW w:w="534" w:type="dxa"/>
            <w:vAlign w:val="center"/>
          </w:tcPr>
          <w:p w:rsidR="00FA7F69" w:rsidRPr="00FB2387" w:rsidRDefault="00FA7F69" w:rsidP="00FA7F69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8857" w:type="dxa"/>
            <w:vAlign w:val="bottom"/>
          </w:tcPr>
          <w:p w:rsidR="00FA7F69" w:rsidRPr="00FB2387" w:rsidRDefault="00FA7F69" w:rsidP="00FA7F69">
            <w:pPr>
              <w:snapToGrid w:val="0"/>
              <w:ind w:left="33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Расчетные показатели обеспеченности и интенсивности использования территорий зон специального назначения</w:t>
            </w:r>
          </w:p>
        </w:tc>
        <w:tc>
          <w:tcPr>
            <w:tcW w:w="992" w:type="dxa"/>
            <w:vAlign w:val="center"/>
          </w:tcPr>
          <w:p w:rsidR="00FA7F69" w:rsidRPr="00FB2387" w:rsidRDefault="00FA7F69" w:rsidP="00FA7F69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val="en-US"/>
              </w:rPr>
              <w:t>1</w:t>
            </w:r>
            <w:r w:rsidRPr="00FB2387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A7F69" w:rsidRPr="00FB2387" w:rsidTr="00FA7F69">
        <w:trPr>
          <w:trHeight w:val="710"/>
        </w:trPr>
        <w:tc>
          <w:tcPr>
            <w:tcW w:w="534" w:type="dxa"/>
            <w:vAlign w:val="center"/>
          </w:tcPr>
          <w:p w:rsidR="00FA7F69" w:rsidRPr="00FB2387" w:rsidRDefault="00FA7F69" w:rsidP="00FA7F69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857" w:type="dxa"/>
            <w:vAlign w:val="bottom"/>
          </w:tcPr>
          <w:p w:rsidR="00FA7F69" w:rsidRPr="00FB2387" w:rsidRDefault="00FA7F69" w:rsidP="00FA7F69">
            <w:pPr>
              <w:snapToGrid w:val="0"/>
              <w:ind w:left="33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Правила и область применения нормативов градостроительного проектирования Кадыйского муниципального района</w:t>
            </w:r>
          </w:p>
        </w:tc>
        <w:tc>
          <w:tcPr>
            <w:tcW w:w="992" w:type="dxa"/>
            <w:vAlign w:val="center"/>
          </w:tcPr>
          <w:p w:rsidR="00FA7F69" w:rsidRPr="00FB2387" w:rsidRDefault="00FA7F69" w:rsidP="00FA7F69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FA7F69" w:rsidRPr="00FB2387" w:rsidTr="00FA7F69">
        <w:trPr>
          <w:trHeight w:val="410"/>
        </w:trPr>
        <w:tc>
          <w:tcPr>
            <w:tcW w:w="534" w:type="dxa"/>
            <w:vAlign w:val="center"/>
          </w:tcPr>
          <w:p w:rsidR="00FA7F69" w:rsidRPr="00FB2387" w:rsidRDefault="00FA7F69" w:rsidP="00FA7F69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857" w:type="dxa"/>
            <w:vAlign w:val="bottom"/>
          </w:tcPr>
          <w:p w:rsidR="00FA7F69" w:rsidRPr="00FB2387" w:rsidRDefault="00FA7F69" w:rsidP="00FA7F69">
            <w:pPr>
              <w:snapToGrid w:val="0"/>
              <w:ind w:left="33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 xml:space="preserve">Приложение 1. Основные понятия </w:t>
            </w:r>
          </w:p>
        </w:tc>
        <w:tc>
          <w:tcPr>
            <w:tcW w:w="992" w:type="dxa"/>
            <w:vAlign w:val="center"/>
          </w:tcPr>
          <w:p w:rsidR="00FA7F69" w:rsidRPr="00FB2387" w:rsidRDefault="00FA7F69" w:rsidP="00FA7F69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val="en-US"/>
              </w:rPr>
              <w:t>1</w:t>
            </w:r>
            <w:r w:rsidRPr="00FB2387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A7F69" w:rsidRPr="00FB2387" w:rsidTr="00FA7F69">
        <w:trPr>
          <w:trHeight w:val="415"/>
        </w:trPr>
        <w:tc>
          <w:tcPr>
            <w:tcW w:w="534" w:type="dxa"/>
            <w:vAlign w:val="center"/>
          </w:tcPr>
          <w:p w:rsidR="00FA7F69" w:rsidRPr="00FB2387" w:rsidRDefault="00FA7F69" w:rsidP="00FA7F69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857" w:type="dxa"/>
            <w:vAlign w:val="bottom"/>
          </w:tcPr>
          <w:p w:rsidR="00FA7F69" w:rsidRPr="00FB2387" w:rsidRDefault="00FA7F69" w:rsidP="00FA7F69">
            <w:pPr>
              <w:snapToGrid w:val="0"/>
              <w:ind w:left="33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</w:rPr>
              <w:t>Приложение 2. Перечень законодательных и нормативных документов</w:t>
            </w:r>
          </w:p>
        </w:tc>
        <w:tc>
          <w:tcPr>
            <w:tcW w:w="992" w:type="dxa"/>
            <w:vAlign w:val="center"/>
          </w:tcPr>
          <w:p w:rsidR="00FA7F69" w:rsidRPr="00FB2387" w:rsidRDefault="00FA7F69" w:rsidP="00FA7F69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FB2387">
              <w:rPr>
                <w:rFonts w:cs="Times New Roman"/>
                <w:color w:val="000000"/>
                <w:sz w:val="20"/>
                <w:szCs w:val="20"/>
                <w:lang w:val="en-US"/>
              </w:rPr>
              <w:t>1</w:t>
            </w:r>
            <w:r w:rsidRPr="00FB2387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FA7F69" w:rsidRPr="00FB2387" w:rsidRDefault="00FA7F69" w:rsidP="00FA7F69">
      <w:pPr>
        <w:ind w:firstLine="567"/>
        <w:jc w:val="both"/>
        <w:rPr>
          <w:rFonts w:cs="Times New Roman"/>
          <w:b/>
          <w:color w:val="000000"/>
          <w:sz w:val="20"/>
          <w:szCs w:val="20"/>
        </w:rPr>
      </w:pPr>
    </w:p>
    <w:p w:rsidR="00FA7F69" w:rsidRPr="00FB2387" w:rsidRDefault="00FA7F69" w:rsidP="00FA7F69">
      <w:pPr>
        <w:ind w:firstLine="567"/>
        <w:jc w:val="both"/>
        <w:rPr>
          <w:rFonts w:cs="Times New Roman"/>
          <w:b/>
          <w:color w:val="000000"/>
          <w:sz w:val="20"/>
          <w:szCs w:val="20"/>
        </w:rPr>
      </w:pPr>
    </w:p>
    <w:p w:rsidR="00FA7F69" w:rsidRPr="00FB2387" w:rsidRDefault="00FA7F69" w:rsidP="00FA7F69">
      <w:pPr>
        <w:ind w:firstLine="567"/>
        <w:jc w:val="both"/>
        <w:rPr>
          <w:rFonts w:cs="Times New Roman"/>
          <w:b/>
          <w:color w:val="000000"/>
          <w:sz w:val="20"/>
          <w:szCs w:val="20"/>
        </w:rPr>
      </w:pPr>
    </w:p>
    <w:p w:rsidR="00FA7F69" w:rsidRPr="00FB2387" w:rsidRDefault="00FA7F69" w:rsidP="00FA7F69">
      <w:pPr>
        <w:ind w:firstLine="567"/>
        <w:jc w:val="both"/>
        <w:rPr>
          <w:rFonts w:cs="Times New Roman"/>
          <w:b/>
          <w:color w:val="000000"/>
          <w:sz w:val="20"/>
          <w:szCs w:val="20"/>
        </w:rPr>
      </w:pPr>
    </w:p>
    <w:p w:rsidR="00FA7F69" w:rsidRPr="00FB2387" w:rsidRDefault="00FA7F69" w:rsidP="00FA7F69">
      <w:pPr>
        <w:ind w:firstLine="567"/>
        <w:jc w:val="both"/>
        <w:rPr>
          <w:rFonts w:cs="Times New Roman"/>
          <w:b/>
          <w:color w:val="000000"/>
          <w:sz w:val="20"/>
          <w:szCs w:val="20"/>
        </w:rPr>
      </w:pPr>
    </w:p>
    <w:p w:rsidR="00FA7F69" w:rsidRPr="003F495B" w:rsidRDefault="00FA7F69" w:rsidP="00DA4627">
      <w:pPr>
        <w:suppressAutoHyphens w:val="0"/>
        <w:jc w:val="right"/>
        <w:rPr>
          <w:rFonts w:cs="Times New Roman"/>
          <w:sz w:val="20"/>
          <w:szCs w:val="20"/>
          <w:lang w:eastAsia="ru-RU"/>
        </w:rPr>
      </w:pPr>
      <w:r w:rsidRPr="003F495B">
        <w:rPr>
          <w:rFonts w:cs="Times New Roman"/>
          <w:sz w:val="20"/>
          <w:szCs w:val="20"/>
          <w:lang w:eastAsia="ru-RU"/>
        </w:rPr>
        <w:t>Приложение</w:t>
      </w:r>
    </w:p>
    <w:p w:rsidR="00FA7F69" w:rsidRPr="003F495B" w:rsidRDefault="00FA7F69" w:rsidP="00FA7F69">
      <w:pPr>
        <w:suppressAutoHyphens w:val="0"/>
        <w:jc w:val="right"/>
        <w:rPr>
          <w:rFonts w:cs="Times New Roman"/>
          <w:sz w:val="20"/>
          <w:szCs w:val="20"/>
          <w:lang w:eastAsia="ru-RU"/>
        </w:rPr>
      </w:pPr>
    </w:p>
    <w:p w:rsidR="00FA7F69" w:rsidRPr="003F495B" w:rsidRDefault="00FA7F69" w:rsidP="00FA7F69">
      <w:pPr>
        <w:suppressAutoHyphens w:val="0"/>
        <w:jc w:val="right"/>
        <w:rPr>
          <w:rFonts w:cs="Times New Roman"/>
          <w:sz w:val="20"/>
          <w:szCs w:val="20"/>
          <w:lang w:eastAsia="ru-RU"/>
        </w:rPr>
      </w:pPr>
      <w:r w:rsidRPr="003F495B">
        <w:rPr>
          <w:rFonts w:cs="Times New Roman"/>
          <w:sz w:val="20"/>
          <w:szCs w:val="20"/>
          <w:lang w:eastAsia="ru-RU"/>
        </w:rPr>
        <w:t>УТВЕРЖДЕНО</w:t>
      </w:r>
    </w:p>
    <w:p w:rsidR="00FA7F69" w:rsidRPr="003F495B" w:rsidRDefault="00FA7F69" w:rsidP="00FA7F69">
      <w:pPr>
        <w:suppressAutoHyphens w:val="0"/>
        <w:jc w:val="right"/>
        <w:rPr>
          <w:rFonts w:cs="Times New Roman"/>
          <w:sz w:val="20"/>
          <w:szCs w:val="20"/>
          <w:lang w:eastAsia="ru-RU"/>
        </w:rPr>
      </w:pPr>
      <w:r w:rsidRPr="003F495B">
        <w:rPr>
          <w:rFonts w:cs="Times New Roman"/>
          <w:sz w:val="20"/>
          <w:szCs w:val="20"/>
          <w:lang w:eastAsia="ru-RU"/>
        </w:rPr>
        <w:t>решением Совета депутатов</w:t>
      </w:r>
    </w:p>
    <w:p w:rsidR="00FA7F69" w:rsidRPr="003F495B" w:rsidRDefault="00FA7F69" w:rsidP="00FA7F69">
      <w:pPr>
        <w:suppressAutoHyphens w:val="0"/>
        <w:jc w:val="right"/>
        <w:rPr>
          <w:rFonts w:cs="Times New Roman"/>
          <w:sz w:val="20"/>
          <w:szCs w:val="20"/>
          <w:lang w:eastAsia="ru-RU"/>
        </w:rPr>
      </w:pPr>
      <w:r w:rsidRPr="003F495B">
        <w:rPr>
          <w:rFonts w:cs="Times New Roman"/>
          <w:sz w:val="20"/>
          <w:szCs w:val="20"/>
          <w:lang w:eastAsia="ru-RU"/>
        </w:rPr>
        <w:t>Столпинского  сельского поселения</w:t>
      </w:r>
    </w:p>
    <w:p w:rsidR="00FA7F69" w:rsidRPr="003F495B" w:rsidRDefault="00FA7F69" w:rsidP="00DA4627">
      <w:pPr>
        <w:suppressAutoHyphens w:val="0"/>
        <w:jc w:val="right"/>
        <w:rPr>
          <w:rFonts w:cs="Times New Roman"/>
          <w:sz w:val="20"/>
          <w:szCs w:val="20"/>
          <w:lang w:eastAsia="ru-RU"/>
        </w:rPr>
      </w:pPr>
      <w:r w:rsidRPr="003F495B">
        <w:rPr>
          <w:rFonts w:cs="Times New Roman"/>
          <w:sz w:val="20"/>
          <w:szCs w:val="20"/>
          <w:lang w:eastAsia="ru-RU"/>
        </w:rPr>
        <w:t xml:space="preserve">                          от «   </w:t>
      </w:r>
      <w:bookmarkStart w:id="12" w:name="_GoBack"/>
      <w:bookmarkEnd w:id="12"/>
      <w:r w:rsidRPr="003F495B">
        <w:rPr>
          <w:rFonts w:cs="Times New Roman"/>
          <w:sz w:val="20"/>
          <w:szCs w:val="20"/>
          <w:lang w:eastAsia="ru-RU"/>
        </w:rPr>
        <w:t xml:space="preserve">» декабря   2015 года № </w:t>
      </w:r>
    </w:p>
    <w:p w:rsidR="00FA7F69" w:rsidRPr="003F495B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</w:p>
    <w:p w:rsidR="00FA7F69" w:rsidRPr="003F495B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</w:p>
    <w:p w:rsidR="00FA7F69" w:rsidRPr="003F495B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</w:p>
    <w:p w:rsidR="00FA7F69" w:rsidRPr="003F495B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</w:p>
    <w:p w:rsidR="00FA7F69" w:rsidRPr="003F495B" w:rsidRDefault="00FA7F69" w:rsidP="00DA4627">
      <w:pPr>
        <w:jc w:val="center"/>
        <w:rPr>
          <w:rFonts w:cs="Times New Roman"/>
          <w:sz w:val="20"/>
          <w:szCs w:val="20"/>
        </w:rPr>
      </w:pPr>
      <w:r w:rsidRPr="003F495B">
        <w:rPr>
          <w:rFonts w:cs="Times New Roman"/>
          <w:sz w:val="20"/>
          <w:szCs w:val="20"/>
        </w:rPr>
        <w:t>ПРОЕКТ</w:t>
      </w:r>
    </w:p>
    <w:p w:rsidR="00FA7F69" w:rsidRPr="003F495B" w:rsidRDefault="00FA7F69" w:rsidP="00DA4627">
      <w:pPr>
        <w:pStyle w:val="af7"/>
        <w:rPr>
          <w:rFonts w:ascii="Times New Roman" w:hAnsi="Times New Roman" w:cs="Times New Roman"/>
          <w:sz w:val="20"/>
          <w:szCs w:val="20"/>
        </w:rPr>
      </w:pPr>
      <w:r w:rsidRPr="003F495B">
        <w:rPr>
          <w:rFonts w:ascii="Times New Roman" w:hAnsi="Times New Roman" w:cs="Times New Roman"/>
          <w:sz w:val="20"/>
          <w:szCs w:val="20"/>
        </w:rPr>
        <w:t>Местные нормативы</w:t>
      </w:r>
      <w:r w:rsidR="00D01027">
        <w:rPr>
          <w:rFonts w:ascii="Times New Roman" w:hAnsi="Times New Roman" w:cs="Times New Roman"/>
          <w:sz w:val="20"/>
          <w:szCs w:val="20"/>
        </w:rPr>
        <w:t xml:space="preserve"> </w:t>
      </w:r>
      <w:r w:rsidRPr="003F495B">
        <w:rPr>
          <w:rFonts w:ascii="Times New Roman" w:hAnsi="Times New Roman" w:cs="Times New Roman"/>
          <w:sz w:val="20"/>
          <w:szCs w:val="20"/>
        </w:rPr>
        <w:t>градостроительного проектирования</w:t>
      </w:r>
    </w:p>
    <w:p w:rsidR="00FA7F69" w:rsidRPr="003F495B" w:rsidRDefault="00FA7F69" w:rsidP="00FA7F69">
      <w:pPr>
        <w:pStyle w:val="afb"/>
        <w:rPr>
          <w:rFonts w:ascii="Times New Roman" w:hAnsi="Times New Roman" w:cs="Times New Roman"/>
          <w:sz w:val="20"/>
          <w:szCs w:val="20"/>
        </w:rPr>
      </w:pPr>
      <w:r w:rsidRPr="003F495B">
        <w:rPr>
          <w:rFonts w:ascii="Times New Roman" w:hAnsi="Times New Roman" w:cs="Times New Roman"/>
          <w:sz w:val="20"/>
          <w:szCs w:val="20"/>
        </w:rPr>
        <w:t>Столпинского сельского поселения</w:t>
      </w:r>
    </w:p>
    <w:p w:rsidR="00FA7F69" w:rsidRPr="003F495B" w:rsidRDefault="00FA7F69" w:rsidP="00FA7F69">
      <w:pPr>
        <w:pStyle w:val="afb"/>
        <w:rPr>
          <w:rFonts w:ascii="Times New Roman" w:hAnsi="Times New Roman" w:cs="Times New Roman"/>
          <w:sz w:val="20"/>
          <w:szCs w:val="20"/>
        </w:rPr>
      </w:pPr>
      <w:r w:rsidRPr="003F495B">
        <w:rPr>
          <w:rFonts w:ascii="Times New Roman" w:hAnsi="Times New Roman" w:cs="Times New Roman"/>
          <w:sz w:val="20"/>
          <w:szCs w:val="20"/>
        </w:rPr>
        <w:t>Кадыйского муниципального района</w:t>
      </w:r>
    </w:p>
    <w:p w:rsidR="00FA7F69" w:rsidRPr="003F495B" w:rsidRDefault="00FA7F69" w:rsidP="00FA7F69">
      <w:pPr>
        <w:pStyle w:val="afb"/>
        <w:rPr>
          <w:rFonts w:ascii="Times New Roman" w:hAnsi="Times New Roman" w:cs="Times New Roman"/>
          <w:sz w:val="20"/>
          <w:szCs w:val="20"/>
        </w:rPr>
      </w:pPr>
      <w:r w:rsidRPr="003F495B">
        <w:rPr>
          <w:rFonts w:ascii="Times New Roman" w:hAnsi="Times New Roman" w:cs="Times New Roman"/>
          <w:sz w:val="20"/>
          <w:szCs w:val="20"/>
        </w:rPr>
        <w:t>Костромской области</w:t>
      </w:r>
    </w:p>
    <w:p w:rsidR="00FA7F69" w:rsidRPr="003F495B" w:rsidRDefault="00FA7F69" w:rsidP="00FA7F69">
      <w:pPr>
        <w:ind w:firstLine="567"/>
        <w:jc w:val="both"/>
        <w:rPr>
          <w:rFonts w:cs="Times New Roman"/>
          <w:b/>
          <w:sz w:val="20"/>
          <w:szCs w:val="20"/>
        </w:rPr>
      </w:pPr>
    </w:p>
    <w:p w:rsidR="00FA7F69" w:rsidRPr="003F495B" w:rsidRDefault="00FA7F69" w:rsidP="00DA4627">
      <w:pPr>
        <w:rPr>
          <w:rFonts w:cs="Times New Roman"/>
          <w:sz w:val="20"/>
          <w:szCs w:val="20"/>
        </w:rPr>
      </w:pPr>
    </w:p>
    <w:p w:rsidR="00DA4627" w:rsidRDefault="00FA7F69" w:rsidP="00DA4627">
      <w:pPr>
        <w:ind w:firstLine="567"/>
        <w:jc w:val="center"/>
        <w:rPr>
          <w:rFonts w:cs="Times New Roman"/>
          <w:sz w:val="20"/>
          <w:szCs w:val="20"/>
        </w:rPr>
      </w:pPr>
      <w:r w:rsidRPr="003F495B">
        <w:rPr>
          <w:rFonts w:cs="Times New Roman"/>
          <w:sz w:val="20"/>
          <w:szCs w:val="20"/>
        </w:rPr>
        <w:t>2015 г.</w:t>
      </w:r>
    </w:p>
    <w:p w:rsidR="00FA7F69" w:rsidRPr="003F495B" w:rsidRDefault="00FA7F69" w:rsidP="00DA4627">
      <w:pPr>
        <w:ind w:firstLine="567"/>
        <w:jc w:val="center"/>
        <w:rPr>
          <w:rFonts w:cs="Times New Roman"/>
          <w:sz w:val="20"/>
          <w:szCs w:val="20"/>
        </w:rPr>
      </w:pPr>
      <w:r w:rsidRPr="003F495B">
        <w:rPr>
          <w:rFonts w:cs="Times New Roman"/>
          <w:b/>
          <w:sz w:val="20"/>
          <w:szCs w:val="20"/>
        </w:rPr>
        <w:t>Основная часть</w:t>
      </w:r>
    </w:p>
    <w:p w:rsidR="00FA7F69" w:rsidRPr="003F495B" w:rsidRDefault="00FA7F69" w:rsidP="00FA7F69">
      <w:pPr>
        <w:ind w:firstLine="567"/>
        <w:jc w:val="both"/>
        <w:rPr>
          <w:rFonts w:cs="Times New Roman"/>
          <w:b/>
          <w:sz w:val="20"/>
          <w:szCs w:val="20"/>
        </w:rPr>
      </w:pPr>
      <w:r w:rsidRPr="003F495B">
        <w:rPr>
          <w:rFonts w:cs="Times New Roman"/>
          <w:b/>
          <w:sz w:val="20"/>
          <w:szCs w:val="20"/>
        </w:rPr>
        <w:t>1. Расчетные показатели минимального уровня обеспеченности и интенсивности использования территорий жилых зон</w:t>
      </w:r>
    </w:p>
    <w:p w:rsidR="00FA7F69" w:rsidRPr="003F495B" w:rsidRDefault="00FA7F69" w:rsidP="00FA7F69">
      <w:pPr>
        <w:pStyle w:val="20"/>
        <w:ind w:firstLine="567"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3F495B">
        <w:rPr>
          <w:rFonts w:ascii="Times New Roman" w:hAnsi="Times New Roman" w:cs="Times New Roman"/>
          <w:i w:val="0"/>
          <w:sz w:val="20"/>
          <w:szCs w:val="20"/>
        </w:rPr>
        <w:t>1.1.</w:t>
      </w:r>
      <w:r w:rsidRPr="003F495B">
        <w:rPr>
          <w:rFonts w:ascii="Times New Roman" w:hAnsi="Times New Roman" w:cs="Times New Roman"/>
          <w:i w:val="0"/>
          <w:sz w:val="20"/>
          <w:szCs w:val="20"/>
        </w:rPr>
        <w:tab/>
        <w:t>Предельные размеры земельных участков для ведения: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500"/>
        <w:gridCol w:w="2410"/>
        <w:gridCol w:w="2410"/>
      </w:tblGrid>
      <w:tr w:rsidR="00FA7F69" w:rsidRPr="003F495B" w:rsidTr="00FA7F69">
        <w:trPr>
          <w:cantSplit/>
          <w:trHeight w:hRule="exact" w:val="419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3F495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Цель предоставления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3F495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Размеры земельных участков, га</w:t>
            </w:r>
          </w:p>
        </w:tc>
      </w:tr>
      <w:tr w:rsidR="00FA7F69" w:rsidRPr="003F495B" w:rsidTr="00FA7F69">
        <w:trPr>
          <w:cantSplit/>
        </w:trPr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3F495B" w:rsidRDefault="00FA7F69" w:rsidP="00FA7F69">
            <w:pPr>
              <w:ind w:firstLine="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3F495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минимальные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3F495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максимальные</w:t>
            </w:r>
          </w:p>
        </w:tc>
      </w:tr>
      <w:tr w:rsidR="00FA7F69" w:rsidRPr="003F495B" w:rsidTr="00FA7F6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3F495B" w:rsidRDefault="00FA7F69" w:rsidP="00FA7F69">
            <w:pPr>
              <w:snapToGrid w:val="0"/>
              <w:ind w:firstLine="5"/>
              <w:jc w:val="both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3F495B" w:rsidRDefault="00FA7F69" w:rsidP="00FA7F69">
            <w:pPr>
              <w:snapToGrid w:val="0"/>
              <w:ind w:firstLine="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495B">
              <w:rPr>
                <w:rFonts w:cs="Times New Roman"/>
                <w:b/>
                <w:sz w:val="20"/>
                <w:szCs w:val="20"/>
              </w:rPr>
              <w:t>0,04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3F495B" w:rsidRDefault="00FA7F69" w:rsidP="00FA7F69">
            <w:pPr>
              <w:snapToGrid w:val="0"/>
              <w:ind w:firstLine="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495B">
              <w:rPr>
                <w:rFonts w:cs="Times New Roman"/>
                <w:b/>
                <w:sz w:val="20"/>
                <w:szCs w:val="20"/>
              </w:rPr>
              <w:t>0,5</w:t>
            </w:r>
          </w:p>
        </w:tc>
      </w:tr>
      <w:tr w:rsidR="00FA7F69" w:rsidRPr="003F495B" w:rsidTr="00FA7F6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3F495B" w:rsidRDefault="00FA7F69" w:rsidP="00FA7F69">
            <w:pPr>
              <w:snapToGrid w:val="0"/>
              <w:ind w:firstLine="5"/>
              <w:jc w:val="both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3F495B" w:rsidRDefault="00FA7F69" w:rsidP="00FA7F69">
            <w:pPr>
              <w:snapToGrid w:val="0"/>
              <w:ind w:firstLine="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495B">
              <w:rPr>
                <w:rFonts w:cs="Times New Roman"/>
                <w:b/>
                <w:sz w:val="20"/>
                <w:szCs w:val="20"/>
              </w:rPr>
              <w:t>0,01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3F495B" w:rsidRDefault="00FA7F69" w:rsidP="00FA7F69">
            <w:pPr>
              <w:snapToGrid w:val="0"/>
              <w:ind w:firstLine="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495B">
              <w:rPr>
                <w:rFonts w:cs="Times New Roman"/>
                <w:b/>
                <w:sz w:val="20"/>
                <w:szCs w:val="20"/>
              </w:rPr>
              <w:t>1,0</w:t>
            </w:r>
          </w:p>
        </w:tc>
      </w:tr>
    </w:tbl>
    <w:p w:rsidR="00FA7F69" w:rsidRPr="003F495B" w:rsidRDefault="00FA7F69" w:rsidP="00FA7F69">
      <w:pPr>
        <w:pStyle w:val="a"/>
        <w:ind w:left="0" w:firstLine="567"/>
        <w:jc w:val="both"/>
        <w:rPr>
          <w:sz w:val="20"/>
          <w:szCs w:val="20"/>
        </w:rPr>
      </w:pPr>
      <w:r w:rsidRPr="003F495B">
        <w:rPr>
          <w:sz w:val="20"/>
          <w:szCs w:val="20"/>
        </w:rPr>
        <w:t>Пределы размеров земельных участков, предоставляемых в собственность из земель, находящихся в государственной или муниципальной собственности.</w:t>
      </w:r>
    </w:p>
    <w:p w:rsidR="00FA7F69" w:rsidRPr="00DA4627" w:rsidRDefault="00FA7F69" w:rsidP="00FA7F69">
      <w:pPr>
        <w:pStyle w:val="24"/>
        <w:ind w:left="0" w:firstLine="567"/>
        <w:jc w:val="both"/>
        <w:rPr>
          <w:b/>
          <w:sz w:val="4"/>
          <w:szCs w:val="4"/>
        </w:rPr>
      </w:pPr>
    </w:p>
    <w:p w:rsidR="00FA7F69" w:rsidRPr="003F495B" w:rsidRDefault="00FA7F69" w:rsidP="00FA7F69">
      <w:pPr>
        <w:pStyle w:val="24"/>
        <w:ind w:left="0" w:firstLine="567"/>
        <w:jc w:val="both"/>
        <w:rPr>
          <w:b/>
          <w:sz w:val="20"/>
          <w:szCs w:val="20"/>
        </w:rPr>
      </w:pPr>
      <w:r w:rsidRPr="003F495B">
        <w:rPr>
          <w:b/>
          <w:sz w:val="20"/>
          <w:szCs w:val="20"/>
        </w:rPr>
        <w:t xml:space="preserve">1.2. Предельно допустимые параметры застройки (Кз и Кпз) сельской жилой зоны </w:t>
      </w:r>
    </w:p>
    <w:tbl>
      <w:tblPr>
        <w:tblW w:w="10141" w:type="dxa"/>
        <w:jc w:val="center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369"/>
        <w:gridCol w:w="2149"/>
        <w:gridCol w:w="2605"/>
        <w:gridCol w:w="1701"/>
        <w:gridCol w:w="2317"/>
      </w:tblGrid>
      <w:tr w:rsidR="00FA7F69" w:rsidRPr="003F495B" w:rsidTr="00FA7F69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3F495B" w:rsidRDefault="00FA7F69" w:rsidP="00FA7F69">
            <w:pPr>
              <w:ind w:right="-57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b/>
                <w:sz w:val="20"/>
                <w:szCs w:val="20"/>
                <w:lang w:eastAsia="ru-RU"/>
              </w:rPr>
              <w:t>Тип застройки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b/>
                <w:sz w:val="20"/>
                <w:szCs w:val="20"/>
                <w:lang w:eastAsia="ru-RU"/>
              </w:rPr>
              <w:t>Размер земельного участка, м</w:t>
            </w:r>
            <w:r w:rsidRPr="003F495B">
              <w:rPr>
                <w:rFonts w:cs="Times New Roman"/>
                <w:b/>
                <w:position w:val="-4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b/>
                <w:sz w:val="20"/>
                <w:szCs w:val="20"/>
                <w:lang w:eastAsia="ru-RU"/>
              </w:rPr>
              <w:t>Площадь жилого дома, м</w:t>
            </w:r>
            <w:r w:rsidRPr="003F495B">
              <w:rPr>
                <w:rFonts w:cs="Times New Roman"/>
                <w:b/>
                <w:position w:val="-4"/>
                <w:sz w:val="20"/>
                <w:szCs w:val="20"/>
                <w:vertAlign w:val="superscript"/>
                <w:lang w:eastAsia="ru-RU"/>
              </w:rPr>
              <w:t>2</w:t>
            </w:r>
            <w:r w:rsidRPr="003F495B">
              <w:rPr>
                <w:rFonts w:cs="Times New Roman"/>
                <w:b/>
                <w:sz w:val="20"/>
                <w:szCs w:val="20"/>
                <w:lang w:eastAsia="ru-RU"/>
              </w:rPr>
              <w:t xml:space="preserve"> общей площади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  <w:vertAlign w:val="subscript"/>
                <w:lang w:eastAsia="ru-RU"/>
              </w:rPr>
            </w:pPr>
            <w:r w:rsidRPr="003F495B">
              <w:rPr>
                <w:rFonts w:cs="Times New Roman"/>
                <w:b/>
                <w:sz w:val="20"/>
                <w:szCs w:val="20"/>
                <w:lang w:eastAsia="ru-RU"/>
              </w:rPr>
              <w:t>Коэффициент застройки К</w:t>
            </w:r>
            <w:r w:rsidRPr="003F495B">
              <w:rPr>
                <w:rFonts w:cs="Times New Roman"/>
                <w:b/>
                <w:sz w:val="20"/>
                <w:szCs w:val="20"/>
                <w:vertAlign w:val="subscript"/>
                <w:lang w:eastAsia="ru-RU"/>
              </w:rPr>
              <w:t>з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3F495B" w:rsidRDefault="00FA7F69" w:rsidP="00FA7F69">
            <w:pPr>
              <w:suppressAutoHyphens w:val="0"/>
              <w:jc w:val="center"/>
              <w:rPr>
                <w:rFonts w:cs="Times New Roman"/>
                <w:b/>
                <w:sz w:val="20"/>
                <w:szCs w:val="20"/>
                <w:vertAlign w:val="subscript"/>
                <w:lang w:eastAsia="ru-RU"/>
              </w:rPr>
            </w:pPr>
            <w:r w:rsidRPr="003F495B">
              <w:rPr>
                <w:rFonts w:cs="Times New Roman"/>
                <w:b/>
                <w:sz w:val="20"/>
                <w:szCs w:val="20"/>
                <w:lang w:eastAsia="ru-RU"/>
              </w:rPr>
              <w:t>Коэффициент плотности застройкиК</w:t>
            </w:r>
            <w:r w:rsidRPr="003F495B">
              <w:rPr>
                <w:rFonts w:cs="Times New Roman"/>
                <w:b/>
                <w:sz w:val="20"/>
                <w:szCs w:val="20"/>
                <w:vertAlign w:val="subscript"/>
                <w:lang w:eastAsia="ru-RU"/>
              </w:rPr>
              <w:t>пз</w:t>
            </w:r>
          </w:p>
        </w:tc>
      </w:tr>
      <w:tr w:rsidR="00FA7F69" w:rsidRPr="003F495B" w:rsidTr="00FA7F69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1200 и более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FA7F69" w:rsidRPr="003F495B" w:rsidTr="00FA7F69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FA7F69" w:rsidRPr="003F495B" w:rsidTr="00FA7F69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FA7F69" w:rsidRPr="003F495B" w:rsidTr="00FA7F69">
        <w:trPr>
          <w:trHeight w:val="227"/>
          <w:jc w:val="center"/>
        </w:trPr>
        <w:tc>
          <w:tcPr>
            <w:tcW w:w="1369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05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701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317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FA7F69" w:rsidRPr="003F495B" w:rsidTr="00FA7F69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FA7F69" w:rsidRPr="003F495B" w:rsidTr="00FA7F69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FA7F69" w:rsidRPr="003F495B" w:rsidTr="00FA7F69">
        <w:trPr>
          <w:trHeight w:val="227"/>
          <w:jc w:val="center"/>
        </w:trPr>
        <w:tc>
          <w:tcPr>
            <w:tcW w:w="136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3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FA7F69" w:rsidRPr="003F495B" w:rsidTr="00FA7F69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0,8</w:t>
            </w:r>
          </w:p>
        </w:tc>
      </w:tr>
    </w:tbl>
    <w:p w:rsidR="00FA7F69" w:rsidRPr="003F495B" w:rsidRDefault="00FA7F69" w:rsidP="00FA7F69">
      <w:pPr>
        <w:pStyle w:val="24"/>
        <w:ind w:left="0" w:firstLine="567"/>
        <w:jc w:val="both"/>
        <w:rPr>
          <w:b/>
          <w:sz w:val="20"/>
          <w:szCs w:val="20"/>
        </w:rPr>
      </w:pPr>
    </w:p>
    <w:p w:rsidR="00FA7F69" w:rsidRPr="003F495B" w:rsidRDefault="00FA7F69" w:rsidP="00FA7F69">
      <w:pPr>
        <w:pStyle w:val="24"/>
        <w:ind w:left="0" w:firstLine="567"/>
        <w:jc w:val="both"/>
        <w:rPr>
          <w:sz w:val="20"/>
          <w:szCs w:val="20"/>
        </w:rPr>
      </w:pPr>
      <w:r w:rsidRPr="003F495B">
        <w:rPr>
          <w:sz w:val="20"/>
          <w:szCs w:val="20"/>
        </w:rPr>
        <w:t>Примечания:</w:t>
      </w:r>
    </w:p>
    <w:p w:rsidR="00FA7F69" w:rsidRPr="003F495B" w:rsidRDefault="00FA7F69" w:rsidP="00FA7F69">
      <w:pPr>
        <w:pStyle w:val="24"/>
        <w:ind w:left="0" w:firstLine="567"/>
        <w:jc w:val="both"/>
        <w:rPr>
          <w:sz w:val="20"/>
          <w:szCs w:val="20"/>
        </w:rPr>
      </w:pPr>
      <w:r w:rsidRPr="003F495B">
        <w:rPr>
          <w:sz w:val="20"/>
          <w:szCs w:val="20"/>
        </w:rPr>
        <w:t>1.</w:t>
      </w:r>
      <w:r w:rsidRPr="003F495B">
        <w:rPr>
          <w:sz w:val="20"/>
          <w:szCs w:val="20"/>
        </w:rPr>
        <w:tab/>
        <w:t>А</w:t>
      </w:r>
      <w:r w:rsidRPr="003F495B">
        <w:rPr>
          <w:sz w:val="20"/>
          <w:szCs w:val="20"/>
        </w:rPr>
        <w:tab/>
        <w:t>- усадебная застройка одно-, двухквартирными домами с размером участка 1000-1200 м2 и более с развитой хозяйственной частью;</w:t>
      </w:r>
    </w:p>
    <w:p w:rsidR="00FA7F69" w:rsidRPr="003F495B" w:rsidRDefault="00FA7F69" w:rsidP="00FA7F69">
      <w:pPr>
        <w:pStyle w:val="24"/>
        <w:ind w:left="0" w:firstLine="567"/>
        <w:jc w:val="both"/>
        <w:rPr>
          <w:sz w:val="20"/>
          <w:szCs w:val="20"/>
        </w:rPr>
      </w:pPr>
      <w:r w:rsidRPr="003F495B">
        <w:rPr>
          <w:sz w:val="20"/>
          <w:szCs w:val="20"/>
        </w:rPr>
        <w:tab/>
        <w:t>Б</w:t>
      </w:r>
      <w:r w:rsidRPr="003F495B">
        <w:rPr>
          <w:sz w:val="20"/>
          <w:szCs w:val="20"/>
        </w:rPr>
        <w:tab/>
        <w:t>- застройка коттеджного типа с размером участков от 400 до 800 м2 и коттеджно-блокированного типа (2-4-квартирные сблокированные дома с участками 300-400 м2 с минимальной хозяйственной частью);</w:t>
      </w:r>
    </w:p>
    <w:p w:rsidR="00FA7F69" w:rsidRPr="003F495B" w:rsidRDefault="00FA7F69" w:rsidP="00FA7F69">
      <w:pPr>
        <w:pStyle w:val="24"/>
        <w:ind w:left="0" w:firstLine="567"/>
        <w:jc w:val="both"/>
        <w:rPr>
          <w:sz w:val="20"/>
          <w:szCs w:val="20"/>
        </w:rPr>
      </w:pPr>
      <w:r w:rsidRPr="003F495B">
        <w:rPr>
          <w:sz w:val="20"/>
          <w:szCs w:val="20"/>
        </w:rPr>
        <w:tab/>
        <w:t>В</w:t>
      </w:r>
      <w:r w:rsidRPr="003F495B">
        <w:rPr>
          <w:sz w:val="20"/>
          <w:szCs w:val="20"/>
        </w:rPr>
        <w:tab/>
        <w:t>- многоквартирная (среднеэтажная) застройка блокированного типа с приквартирными участками размером 200 м2.</w:t>
      </w:r>
    </w:p>
    <w:p w:rsidR="00FA7F69" w:rsidRPr="003F495B" w:rsidRDefault="00FA7F69" w:rsidP="00FA7F69">
      <w:pPr>
        <w:pStyle w:val="24"/>
        <w:ind w:left="0" w:firstLine="567"/>
        <w:jc w:val="both"/>
        <w:rPr>
          <w:sz w:val="20"/>
          <w:szCs w:val="20"/>
        </w:rPr>
      </w:pPr>
      <w:r w:rsidRPr="003F495B">
        <w:rPr>
          <w:sz w:val="20"/>
          <w:szCs w:val="20"/>
        </w:rPr>
        <w:lastRenderedPageBreak/>
        <w:t>2. При размерах приквартирных земельных участков менее 200 м2 плотность застройки (Кпз) не должна превышать 1,2. При этом Кз не нормируется при соблюдении санитарно-гигиенических и противопожарных требований.</w:t>
      </w:r>
    </w:p>
    <w:p w:rsidR="00FA7F69" w:rsidRPr="00DA4627" w:rsidRDefault="00FA7F69" w:rsidP="00FA7F69">
      <w:pPr>
        <w:pStyle w:val="24"/>
        <w:ind w:left="0" w:firstLine="567"/>
        <w:jc w:val="both"/>
        <w:rPr>
          <w:sz w:val="4"/>
          <w:szCs w:val="4"/>
        </w:rPr>
      </w:pPr>
    </w:p>
    <w:p w:rsidR="00FA7F69" w:rsidRPr="003F495B" w:rsidRDefault="00FA7F69" w:rsidP="00FA7F69">
      <w:pPr>
        <w:pStyle w:val="24"/>
        <w:ind w:left="0" w:firstLine="567"/>
        <w:jc w:val="both"/>
        <w:rPr>
          <w:b/>
          <w:sz w:val="20"/>
          <w:szCs w:val="20"/>
        </w:rPr>
      </w:pPr>
      <w:r w:rsidRPr="003F495B">
        <w:rPr>
          <w:b/>
          <w:sz w:val="20"/>
          <w:szCs w:val="20"/>
        </w:rPr>
        <w:t>1.3.Расчетная численность населения на территории поселения</w:t>
      </w:r>
    </w:p>
    <w:p w:rsidR="00FA7F69" w:rsidRPr="00DA4627" w:rsidRDefault="00FA7F69" w:rsidP="00FA7F69">
      <w:pPr>
        <w:pStyle w:val="24"/>
        <w:ind w:left="0" w:firstLine="567"/>
        <w:jc w:val="both"/>
        <w:rPr>
          <w:b/>
          <w:sz w:val="4"/>
          <w:szCs w:val="4"/>
        </w:rPr>
      </w:pPr>
    </w:p>
    <w:p w:rsidR="00FA7F69" w:rsidRPr="003F495B" w:rsidRDefault="00FA7F69" w:rsidP="00FA7F69">
      <w:pPr>
        <w:pStyle w:val="24"/>
        <w:ind w:left="0" w:firstLine="567"/>
        <w:jc w:val="both"/>
        <w:rPr>
          <w:b/>
          <w:sz w:val="20"/>
          <w:szCs w:val="20"/>
        </w:rPr>
      </w:pPr>
      <w:r w:rsidRPr="003F495B">
        <w:rPr>
          <w:b/>
          <w:sz w:val="20"/>
          <w:szCs w:val="20"/>
        </w:rPr>
        <w:t>Рост численности 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2"/>
        <w:gridCol w:w="2174"/>
        <w:gridCol w:w="2252"/>
        <w:gridCol w:w="2231"/>
      </w:tblGrid>
      <w:tr w:rsidR="00FA7F69" w:rsidRPr="003F495B" w:rsidTr="00FA7F69">
        <w:trPr>
          <w:trHeight w:val="453"/>
          <w:jc w:val="center"/>
        </w:trPr>
        <w:tc>
          <w:tcPr>
            <w:tcW w:w="348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FA7F69" w:rsidRPr="003F495B" w:rsidRDefault="00FA7F69" w:rsidP="00FA7F69">
            <w:pPr>
              <w:suppressAutoHyphens w:val="0"/>
              <w:spacing w:line="36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Год</w:t>
            </w:r>
          </w:p>
          <w:p w:rsidR="00FA7F69" w:rsidRPr="003F495B" w:rsidRDefault="00FA7F69" w:rsidP="00FA7F69">
            <w:pPr>
              <w:suppressAutoHyphens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FA7F69" w:rsidRPr="003F495B" w:rsidRDefault="00FA7F69" w:rsidP="00FA7F69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На1 января 2015 года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A7F69" w:rsidRPr="003F495B" w:rsidRDefault="00FA7F69" w:rsidP="00FA7F69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A7F69" w:rsidRPr="003F495B" w:rsidRDefault="00FA7F69" w:rsidP="00FA7F69">
            <w:pPr>
              <w:suppressAutoHyphens w:val="0"/>
              <w:ind w:left="-108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2020 год</w:t>
            </w:r>
          </w:p>
          <w:p w:rsidR="00FA7F69" w:rsidRPr="003F495B" w:rsidRDefault="00FA7F69" w:rsidP="00FA7F69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FA7F69" w:rsidRPr="003F495B" w:rsidRDefault="00FA7F69" w:rsidP="00FA7F69">
            <w:pPr>
              <w:suppressAutoHyphens w:val="0"/>
              <w:ind w:left="176" w:hanging="35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2030год</w:t>
            </w:r>
          </w:p>
        </w:tc>
      </w:tr>
      <w:tr w:rsidR="00FA7F69" w:rsidRPr="003F495B" w:rsidTr="00FA7F69">
        <w:trPr>
          <w:trHeight w:val="411"/>
          <w:jc w:val="center"/>
        </w:trPr>
        <w:tc>
          <w:tcPr>
            <w:tcW w:w="3482" w:type="dxa"/>
            <w:shd w:val="clear" w:color="auto" w:fill="auto"/>
            <w:vAlign w:val="center"/>
          </w:tcPr>
          <w:p w:rsidR="00FA7F69" w:rsidRPr="003F495B" w:rsidRDefault="00FA7F69" w:rsidP="00FA7F69">
            <w:pPr>
              <w:suppressAutoHyphens w:val="0"/>
              <w:spacing w:before="240" w:after="24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Население,  чел.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609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621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654</w:t>
            </w:r>
          </w:p>
        </w:tc>
      </w:tr>
    </w:tbl>
    <w:p w:rsidR="00FA7F69" w:rsidRPr="00DA4627" w:rsidRDefault="00FA7F69" w:rsidP="00FA7F69">
      <w:pPr>
        <w:pStyle w:val="24"/>
        <w:ind w:left="0" w:firstLine="567"/>
        <w:jc w:val="both"/>
        <w:rPr>
          <w:b/>
          <w:color w:val="FF0000"/>
          <w:sz w:val="4"/>
          <w:szCs w:val="4"/>
        </w:rPr>
      </w:pPr>
    </w:p>
    <w:p w:rsidR="00FA7F69" w:rsidRPr="003F495B" w:rsidRDefault="00FA7F69" w:rsidP="00FA7F69">
      <w:pPr>
        <w:pStyle w:val="24"/>
        <w:ind w:left="0" w:firstLine="567"/>
        <w:jc w:val="both"/>
        <w:rPr>
          <w:b/>
          <w:sz w:val="20"/>
          <w:szCs w:val="20"/>
        </w:rPr>
      </w:pPr>
      <w:r w:rsidRPr="003F495B">
        <w:rPr>
          <w:b/>
          <w:sz w:val="20"/>
          <w:szCs w:val="20"/>
        </w:rPr>
        <w:t>Расчетная плотность населения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4"/>
        <w:gridCol w:w="860"/>
        <w:gridCol w:w="861"/>
        <w:gridCol w:w="860"/>
        <w:gridCol w:w="861"/>
        <w:gridCol w:w="860"/>
        <w:gridCol w:w="861"/>
        <w:gridCol w:w="860"/>
        <w:gridCol w:w="861"/>
      </w:tblGrid>
      <w:tr w:rsidR="00FA7F69" w:rsidRPr="003F495B" w:rsidTr="00FA7F69">
        <w:trPr>
          <w:trHeight w:val="227"/>
          <w:jc w:val="center"/>
        </w:trPr>
        <w:tc>
          <w:tcPr>
            <w:tcW w:w="3234" w:type="dxa"/>
            <w:vMerge w:val="restart"/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b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884" w:type="dxa"/>
            <w:gridSpan w:val="8"/>
            <w:vAlign w:val="center"/>
          </w:tcPr>
          <w:p w:rsidR="00FA7F69" w:rsidRPr="003F495B" w:rsidRDefault="00FA7F69" w:rsidP="00FA7F69">
            <w:pPr>
              <w:ind w:right="-57"/>
              <w:jc w:val="center"/>
              <w:rPr>
                <w:rFonts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b/>
                <w:spacing w:val="-2"/>
                <w:sz w:val="20"/>
                <w:szCs w:val="20"/>
                <w:lang w:eastAsia="ru-RU"/>
              </w:rPr>
              <w:t>Плотность населения, чел./га, при среднем размере семьи, чел.</w:t>
            </w:r>
          </w:p>
        </w:tc>
      </w:tr>
      <w:tr w:rsidR="00FA7F69" w:rsidRPr="003F495B" w:rsidTr="00FA7F69">
        <w:trPr>
          <w:trHeight w:val="227"/>
          <w:jc w:val="center"/>
        </w:trPr>
        <w:tc>
          <w:tcPr>
            <w:tcW w:w="3234" w:type="dxa"/>
            <w:vMerge/>
            <w:tcBorders>
              <w:bottom w:val="single" w:sz="4" w:space="0" w:color="auto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b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b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b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b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b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b/>
                <w:sz w:val="20"/>
                <w:szCs w:val="20"/>
                <w:lang w:eastAsia="ru-RU"/>
              </w:rPr>
              <w:t>6,0</w:t>
            </w:r>
          </w:p>
        </w:tc>
      </w:tr>
      <w:tr w:rsidR="00FA7F69" w:rsidRPr="003F495B" w:rsidTr="00FA7F69">
        <w:trPr>
          <w:trHeight w:val="227"/>
          <w:jc w:val="center"/>
        </w:trPr>
        <w:tc>
          <w:tcPr>
            <w:tcW w:w="3234" w:type="dxa"/>
            <w:tcBorders>
              <w:bottom w:val="nil"/>
            </w:tcBorders>
            <w:vAlign w:val="center"/>
          </w:tcPr>
          <w:p w:rsidR="00FA7F69" w:rsidRPr="003F495B" w:rsidRDefault="00FA7F69" w:rsidP="00FA7F69">
            <w:pPr>
              <w:ind w:right="-108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Усадебный с приквартирными участками, м</w:t>
            </w:r>
            <w:r w:rsidRPr="003F495B">
              <w:rPr>
                <w:rFonts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3F495B">
              <w:rPr>
                <w:rFonts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A7F69" w:rsidRPr="003F495B" w:rsidTr="00FA7F69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FA7F69" w:rsidRPr="003F495B" w:rsidTr="00FA7F69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FA7F69" w:rsidRPr="003F495B" w:rsidTr="00FA7F69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FA7F69" w:rsidRPr="003F495B" w:rsidTr="00FA7F69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FA7F69" w:rsidRPr="003F495B" w:rsidTr="00FA7F69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FA7F69" w:rsidRPr="003F495B" w:rsidTr="00FA7F69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FA7F69" w:rsidRPr="003F495B" w:rsidTr="00FA7F69">
        <w:trPr>
          <w:trHeight w:val="227"/>
          <w:jc w:val="center"/>
        </w:trPr>
        <w:tc>
          <w:tcPr>
            <w:tcW w:w="3234" w:type="dxa"/>
            <w:tcBorders>
              <w:top w:val="nil"/>
              <w:bottom w:val="single" w:sz="4" w:space="0" w:color="auto"/>
            </w:tcBorders>
            <w:vAlign w:val="center"/>
          </w:tcPr>
          <w:p w:rsidR="00FA7F69" w:rsidRPr="003F495B" w:rsidRDefault="00FA7F69" w:rsidP="00FA7F69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FA7F69" w:rsidRPr="003F495B" w:rsidTr="00FA7F69">
        <w:trPr>
          <w:trHeight w:val="227"/>
          <w:jc w:val="center"/>
        </w:trPr>
        <w:tc>
          <w:tcPr>
            <w:tcW w:w="3234" w:type="dxa"/>
            <w:tcBorders>
              <w:top w:val="single" w:sz="4" w:space="0" w:color="auto"/>
              <w:bottom w:val="nil"/>
            </w:tcBorders>
            <w:vAlign w:val="center"/>
          </w:tcPr>
          <w:p w:rsidR="00FA7F69" w:rsidRPr="003F495B" w:rsidRDefault="00FA7F69" w:rsidP="00FA7F69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Секционный с числом этажей: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A7F69" w:rsidRPr="003F495B" w:rsidTr="00FA7F69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7F69" w:rsidRPr="003F495B" w:rsidTr="00FA7F69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7F69" w:rsidRPr="003F495B" w:rsidTr="00FA7F69">
        <w:trPr>
          <w:trHeight w:val="227"/>
          <w:jc w:val="center"/>
        </w:trPr>
        <w:tc>
          <w:tcPr>
            <w:tcW w:w="3234" w:type="dxa"/>
            <w:tcBorders>
              <w:top w:val="nil"/>
            </w:tcBorders>
            <w:vAlign w:val="center"/>
          </w:tcPr>
          <w:p w:rsidR="00FA7F69" w:rsidRPr="003F495B" w:rsidRDefault="00FA7F69" w:rsidP="00FA7F69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60" w:type="dxa"/>
            <w:tcBorders>
              <w:top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A7F69" w:rsidRPr="00DA4627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FA7F69" w:rsidRPr="003F495B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495B">
        <w:rPr>
          <w:rFonts w:ascii="Times New Roman" w:hAnsi="Times New Roman" w:cs="Times New Roman"/>
          <w:b/>
          <w:sz w:val="20"/>
          <w:szCs w:val="20"/>
        </w:rPr>
        <w:t>1.4.</w:t>
      </w:r>
      <w:r w:rsidRPr="003F495B">
        <w:rPr>
          <w:rFonts w:ascii="Times New Roman" w:hAnsi="Times New Roman" w:cs="Times New Roman"/>
          <w:b/>
          <w:sz w:val="20"/>
          <w:szCs w:val="20"/>
        </w:rPr>
        <w:tab/>
        <w:t>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10311" w:type="dxa"/>
        <w:tblInd w:w="-5" w:type="dxa"/>
        <w:tblLayout w:type="fixed"/>
        <w:tblLook w:val="0000"/>
      </w:tblPr>
      <w:tblGrid>
        <w:gridCol w:w="3374"/>
        <w:gridCol w:w="2332"/>
        <w:gridCol w:w="2195"/>
        <w:gridCol w:w="2410"/>
      </w:tblGrid>
      <w:tr w:rsidR="00FA7F69" w:rsidRPr="003F495B" w:rsidTr="00FA7F6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3F495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Площадки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3F495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Удельный размер площадки, м2/чел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3F495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Среднийразмер одной</w:t>
            </w:r>
          </w:p>
          <w:p w:rsidR="00FA7F69" w:rsidRPr="003F495B" w:rsidRDefault="00FA7F69" w:rsidP="00FA7F69">
            <w:pPr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площадки, м2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3F495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Расстояние до окон жилых и общественных зданий, м</w:t>
            </w:r>
          </w:p>
        </w:tc>
      </w:tr>
      <w:tr w:rsidR="00FA7F69" w:rsidRPr="003F495B" w:rsidTr="00FA7F6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3F495B" w:rsidRDefault="00FA7F69" w:rsidP="00FA7F69">
            <w:pPr>
              <w:snapToGrid w:val="0"/>
              <w:ind w:firstLine="5"/>
              <w:jc w:val="both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Для игр детей дошкольного и младшего школьного возраста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3F495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0,7-1,0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3F495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3F495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FA7F69" w:rsidRPr="003F495B" w:rsidTr="00FA7F6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3F495B" w:rsidRDefault="00FA7F69" w:rsidP="00FA7F69">
            <w:pPr>
              <w:snapToGrid w:val="0"/>
              <w:ind w:firstLine="5"/>
              <w:jc w:val="both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Для отдыха взрослого населения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3F495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0,1-0,2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3F495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3F495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FA7F69" w:rsidRPr="003F495B" w:rsidTr="00FA7F6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3F495B" w:rsidRDefault="00FA7F69" w:rsidP="00FA7F69">
            <w:pPr>
              <w:snapToGrid w:val="0"/>
              <w:ind w:firstLine="5"/>
              <w:jc w:val="both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Для занятий физкультурой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3F495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1,5-2,0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3F495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3F495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10-40</w:t>
            </w:r>
          </w:p>
        </w:tc>
      </w:tr>
      <w:tr w:rsidR="00FA7F69" w:rsidRPr="003F495B" w:rsidTr="00FA7F6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3F495B" w:rsidRDefault="00FA7F69" w:rsidP="00FA7F69">
            <w:pPr>
              <w:snapToGrid w:val="0"/>
              <w:ind w:firstLine="5"/>
              <w:jc w:val="both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Для хозяйственных целей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3F495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0,3-0,4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3F495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3F495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20</w:t>
            </w:r>
          </w:p>
        </w:tc>
      </w:tr>
      <w:tr w:rsidR="00FA7F69" w:rsidRPr="003F495B" w:rsidTr="00FA7F6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3F495B" w:rsidRDefault="00FA7F69" w:rsidP="00FA7F69">
            <w:pPr>
              <w:snapToGrid w:val="0"/>
              <w:ind w:firstLine="5"/>
              <w:jc w:val="both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Для выгула собак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3F495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0,1-0,3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3F495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3F495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40</w:t>
            </w:r>
          </w:p>
        </w:tc>
      </w:tr>
      <w:tr w:rsidR="00FA7F69" w:rsidRPr="003F495B" w:rsidTr="00FA7F6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3F495B" w:rsidRDefault="00FA7F69" w:rsidP="00FA7F69">
            <w:pPr>
              <w:snapToGrid w:val="0"/>
              <w:ind w:firstLine="5"/>
              <w:jc w:val="both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Для стоянки автомашин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3F495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2,5-3,0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3F495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25 (18)*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3F495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10-50</w:t>
            </w:r>
          </w:p>
        </w:tc>
      </w:tr>
    </w:tbl>
    <w:p w:rsidR="00FA7F69" w:rsidRPr="003F495B" w:rsidRDefault="00FA7F69" w:rsidP="00FA7F69">
      <w:pPr>
        <w:pStyle w:val="af6"/>
        <w:ind w:firstLine="567"/>
        <w:jc w:val="both"/>
        <w:rPr>
          <w:u w:val="single"/>
        </w:rPr>
      </w:pPr>
      <w:r w:rsidRPr="003F495B">
        <w:t>* - на одно машино-место</w:t>
      </w:r>
    </w:p>
    <w:p w:rsidR="00FA7F69" w:rsidRPr="003F495B" w:rsidRDefault="00FA7F69" w:rsidP="00FA7F69">
      <w:pPr>
        <w:pStyle w:val="a8"/>
        <w:ind w:firstLine="567"/>
        <w:jc w:val="both"/>
        <w:rPr>
          <w:sz w:val="20"/>
          <w:szCs w:val="20"/>
        </w:rPr>
      </w:pPr>
      <w:r w:rsidRPr="003F495B">
        <w:rPr>
          <w:sz w:val="20"/>
          <w:szCs w:val="20"/>
          <w:u w:val="single"/>
        </w:rPr>
        <w:t>Примечания:</w:t>
      </w:r>
      <w:r w:rsidRPr="003F495B">
        <w:rPr>
          <w:sz w:val="20"/>
          <w:szCs w:val="20"/>
        </w:rPr>
        <w:t>1. Хозяйственные площадки следует располагать не далее 100м от наиболее удаленного входа в жилое здание.</w:t>
      </w:r>
    </w:p>
    <w:p w:rsidR="00FA7F69" w:rsidRPr="003F495B" w:rsidRDefault="00FA7F69" w:rsidP="00FA7F69">
      <w:pPr>
        <w:pStyle w:val="24"/>
        <w:ind w:left="0" w:firstLine="567"/>
        <w:jc w:val="both"/>
        <w:rPr>
          <w:sz w:val="20"/>
          <w:szCs w:val="20"/>
        </w:rPr>
      </w:pPr>
      <w:r w:rsidRPr="003F495B">
        <w:rPr>
          <w:sz w:val="20"/>
          <w:szCs w:val="20"/>
        </w:rPr>
        <w:t>2.</w:t>
      </w:r>
      <w:r w:rsidRPr="003F495B">
        <w:rPr>
          <w:sz w:val="20"/>
          <w:szCs w:val="20"/>
        </w:rPr>
        <w:tab/>
        <w:t>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FA7F69" w:rsidRPr="003F495B" w:rsidRDefault="00FA7F69" w:rsidP="00FA7F69">
      <w:pPr>
        <w:pStyle w:val="24"/>
        <w:ind w:left="0" w:firstLine="567"/>
        <w:jc w:val="both"/>
        <w:rPr>
          <w:sz w:val="20"/>
          <w:szCs w:val="20"/>
        </w:rPr>
      </w:pPr>
      <w:r w:rsidRPr="003F495B">
        <w:rPr>
          <w:sz w:val="20"/>
          <w:szCs w:val="20"/>
        </w:rPr>
        <w:t>3.</w:t>
      </w:r>
      <w:r w:rsidRPr="003F495B">
        <w:rPr>
          <w:sz w:val="20"/>
          <w:szCs w:val="20"/>
        </w:rPr>
        <w:tab/>
        <w:t>Расстояние от площадки для сушки белья не нормируется.</w:t>
      </w:r>
    </w:p>
    <w:p w:rsidR="00FA7F69" w:rsidRPr="003F495B" w:rsidRDefault="00FA7F69" w:rsidP="00FA7F69">
      <w:pPr>
        <w:pStyle w:val="24"/>
        <w:ind w:left="0" w:firstLine="567"/>
        <w:jc w:val="both"/>
        <w:rPr>
          <w:sz w:val="20"/>
          <w:szCs w:val="20"/>
        </w:rPr>
      </w:pPr>
      <w:r w:rsidRPr="003F495B">
        <w:rPr>
          <w:sz w:val="20"/>
          <w:szCs w:val="20"/>
        </w:rPr>
        <w:t>4.</w:t>
      </w:r>
      <w:r w:rsidRPr="003F495B">
        <w:rPr>
          <w:sz w:val="20"/>
          <w:szCs w:val="20"/>
        </w:rPr>
        <w:tab/>
        <w:t>Расстояние от площадок для занятий физкультурой устанавливается в зависимости от их шумовых характеристик.</w:t>
      </w:r>
    </w:p>
    <w:p w:rsidR="00FA7F69" w:rsidRPr="003F495B" w:rsidRDefault="00FA7F69" w:rsidP="00FA7F69">
      <w:pPr>
        <w:pStyle w:val="24"/>
        <w:ind w:left="0" w:firstLine="567"/>
        <w:jc w:val="both"/>
        <w:rPr>
          <w:sz w:val="20"/>
          <w:szCs w:val="20"/>
        </w:rPr>
      </w:pPr>
      <w:r w:rsidRPr="003F495B">
        <w:rPr>
          <w:sz w:val="20"/>
          <w:szCs w:val="20"/>
        </w:rPr>
        <w:t>5.</w:t>
      </w:r>
      <w:r w:rsidRPr="003F495B">
        <w:rPr>
          <w:sz w:val="20"/>
          <w:szCs w:val="20"/>
        </w:rPr>
        <w:tab/>
        <w:t>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FA7F69" w:rsidRPr="003F495B" w:rsidRDefault="00FA7F69" w:rsidP="00FA7F69">
      <w:pPr>
        <w:pStyle w:val="24"/>
        <w:ind w:left="0" w:firstLine="567"/>
        <w:jc w:val="both"/>
        <w:rPr>
          <w:sz w:val="20"/>
          <w:szCs w:val="20"/>
        </w:rPr>
      </w:pPr>
      <w:r w:rsidRPr="003F495B">
        <w:rPr>
          <w:sz w:val="20"/>
          <w:szCs w:val="20"/>
        </w:rPr>
        <w:t>6.</w:t>
      </w:r>
      <w:r w:rsidRPr="003F495B">
        <w:rPr>
          <w:sz w:val="20"/>
          <w:szCs w:val="20"/>
        </w:rPr>
        <w:tab/>
        <w:t>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FA7F69" w:rsidRPr="003F495B" w:rsidRDefault="00FA7F69" w:rsidP="00FA7F69">
      <w:pPr>
        <w:pStyle w:val="24"/>
        <w:ind w:left="0" w:firstLine="567"/>
        <w:jc w:val="both"/>
        <w:rPr>
          <w:sz w:val="20"/>
          <w:szCs w:val="20"/>
        </w:rPr>
      </w:pPr>
      <w:r w:rsidRPr="003F495B">
        <w:rPr>
          <w:sz w:val="20"/>
          <w:szCs w:val="20"/>
        </w:rPr>
        <w:t>7.</w:t>
      </w:r>
      <w:r w:rsidRPr="003F495B">
        <w:rPr>
          <w:sz w:val="20"/>
          <w:szCs w:val="20"/>
        </w:rPr>
        <w:tab/>
        <w:t>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FA7F69" w:rsidRPr="00DA4627" w:rsidRDefault="00FA7F69" w:rsidP="00FA7F69">
      <w:pPr>
        <w:pStyle w:val="24"/>
        <w:ind w:left="0" w:firstLine="567"/>
        <w:jc w:val="both"/>
        <w:rPr>
          <w:sz w:val="4"/>
          <w:szCs w:val="4"/>
        </w:rPr>
      </w:pPr>
    </w:p>
    <w:p w:rsidR="00FA7F69" w:rsidRPr="003F495B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95B">
        <w:rPr>
          <w:rFonts w:ascii="Times New Roman" w:hAnsi="Times New Roman" w:cs="Times New Roman"/>
          <w:b/>
          <w:sz w:val="20"/>
          <w:szCs w:val="20"/>
        </w:rPr>
        <w:t>1.5.</w:t>
      </w:r>
      <w:r w:rsidRPr="003F495B">
        <w:rPr>
          <w:rFonts w:ascii="Times New Roman" w:hAnsi="Times New Roman" w:cs="Times New Roman"/>
          <w:b/>
          <w:sz w:val="20"/>
          <w:szCs w:val="20"/>
        </w:rPr>
        <w:tab/>
        <w:t>Расстояние между жилыми домами</w:t>
      </w:r>
      <w:r w:rsidRPr="003F495B">
        <w:rPr>
          <w:rFonts w:ascii="Times New Roman" w:hAnsi="Times New Roman" w:cs="Times New Roman"/>
          <w:sz w:val="20"/>
          <w:szCs w:val="20"/>
        </w:rPr>
        <w:t>*</w:t>
      </w:r>
    </w:p>
    <w:tbl>
      <w:tblPr>
        <w:tblW w:w="10377" w:type="dxa"/>
        <w:tblInd w:w="-5" w:type="dxa"/>
        <w:tblLayout w:type="fixed"/>
        <w:tblLook w:val="0000"/>
      </w:tblPr>
      <w:tblGrid>
        <w:gridCol w:w="2807"/>
        <w:gridCol w:w="3060"/>
        <w:gridCol w:w="4510"/>
      </w:tblGrid>
      <w:tr w:rsidR="00FA7F69" w:rsidRPr="003F495B" w:rsidTr="00FA7F6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3F495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Высота дома</w:t>
            </w:r>
          </w:p>
          <w:p w:rsidR="00FA7F69" w:rsidRPr="003F495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(количество этажей)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3F495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Расстояние между длинными сторонами зданий (не менее), м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69" w:rsidRPr="003F495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Расстояние между длинными сторонами и торцами зданий с окнами из жилых комнат</w:t>
            </w:r>
          </w:p>
          <w:p w:rsidR="00FA7F69" w:rsidRPr="003F495B" w:rsidRDefault="00FA7F69" w:rsidP="00FA7F69">
            <w:pPr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(не менее), м</w:t>
            </w:r>
          </w:p>
        </w:tc>
      </w:tr>
      <w:tr w:rsidR="00FA7F69" w:rsidRPr="003F495B" w:rsidTr="00FA7F69">
        <w:trPr>
          <w:cantSplit/>
          <w:trHeight w:hRule="exact" w:val="24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3F495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2-3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3F495B" w:rsidRDefault="00FA7F69" w:rsidP="00FA7F69">
            <w:pPr>
              <w:snapToGrid w:val="0"/>
              <w:ind w:firstLine="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495B">
              <w:rPr>
                <w:rFonts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3F495B" w:rsidRDefault="00FA7F69" w:rsidP="00FA7F69">
            <w:pPr>
              <w:snapToGrid w:val="0"/>
              <w:ind w:firstLine="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495B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</w:tr>
    </w:tbl>
    <w:p w:rsidR="00FA7F69" w:rsidRPr="003F495B" w:rsidRDefault="00FA7F69" w:rsidP="00FA7F69">
      <w:pPr>
        <w:pStyle w:val="a8"/>
        <w:ind w:firstLine="567"/>
        <w:jc w:val="both"/>
        <w:rPr>
          <w:sz w:val="20"/>
          <w:szCs w:val="20"/>
        </w:rPr>
      </w:pPr>
      <w:r w:rsidRPr="003F495B">
        <w:rPr>
          <w:sz w:val="20"/>
          <w:szCs w:val="20"/>
        </w:rPr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FA7F69" w:rsidRPr="003F495B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95B">
        <w:rPr>
          <w:rFonts w:ascii="Times New Roman" w:hAnsi="Times New Roman" w:cs="Times New Roman"/>
          <w:b/>
          <w:sz w:val="20"/>
          <w:szCs w:val="20"/>
        </w:rPr>
        <w:t>1.6.</w:t>
      </w:r>
      <w:r w:rsidRPr="003F495B">
        <w:rPr>
          <w:rFonts w:ascii="Times New Roman" w:hAnsi="Times New Roman" w:cs="Times New Roman"/>
          <w:b/>
          <w:sz w:val="20"/>
          <w:szCs w:val="20"/>
        </w:rPr>
        <w:tab/>
      </w:r>
      <w:r w:rsidRPr="003F495B">
        <w:rPr>
          <w:rFonts w:ascii="Times New Roman" w:hAnsi="Times New Roman" w:cs="Times New Roman"/>
          <w:sz w:val="20"/>
          <w:szCs w:val="20"/>
        </w:rPr>
        <w:t xml:space="preserve">Расстояния от окон жилых помещений (комнат, кухонь и веранд) в зонах застройки объектами индивидуального жилищного строительства до стен дома и хозяйственных построек (гаражи, бани, сараи), расположенных на соседнем земельном участке (не менее) – </w:t>
      </w:r>
      <w:smartTag w:uri="urn:schemas-microsoft-com:office:smarttags" w:element="metricconverter">
        <w:smartTagPr>
          <w:attr w:name="ProductID" w:val="6 м"/>
        </w:smartTagPr>
        <w:r w:rsidRPr="003F495B">
          <w:rPr>
            <w:rFonts w:ascii="Times New Roman" w:hAnsi="Times New Roman" w:cs="Times New Roman"/>
            <w:sz w:val="20"/>
            <w:szCs w:val="20"/>
          </w:rPr>
          <w:t>6 м</w:t>
        </w:r>
      </w:smartTag>
      <w:r w:rsidRPr="003F495B">
        <w:rPr>
          <w:rFonts w:ascii="Times New Roman" w:hAnsi="Times New Roman" w:cs="Times New Roman"/>
          <w:sz w:val="20"/>
          <w:szCs w:val="20"/>
        </w:rPr>
        <w:t>.</w:t>
      </w:r>
    </w:p>
    <w:p w:rsidR="00FA7F69" w:rsidRPr="003F495B" w:rsidRDefault="00FA7F69" w:rsidP="00FA7F69">
      <w:pPr>
        <w:pStyle w:val="a8"/>
        <w:ind w:firstLine="567"/>
        <w:jc w:val="both"/>
        <w:rPr>
          <w:b/>
          <w:sz w:val="20"/>
          <w:szCs w:val="20"/>
        </w:rPr>
      </w:pPr>
      <w:r w:rsidRPr="003F495B">
        <w:rPr>
          <w:b/>
          <w:sz w:val="20"/>
          <w:szCs w:val="20"/>
        </w:rPr>
        <w:lastRenderedPageBreak/>
        <w:t>1.7. 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925"/>
        <w:gridCol w:w="1418"/>
        <w:gridCol w:w="2912"/>
      </w:tblGrid>
      <w:tr w:rsidR="00FA7F69" w:rsidRPr="003F495B" w:rsidTr="00FA7F69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3F495B" w:rsidRDefault="00FA7F69" w:rsidP="00FA7F69">
            <w:pPr>
              <w:snapToGrid w:val="0"/>
              <w:ind w:firstLine="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3F495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69" w:rsidRPr="003F495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Расстояние до водозаборных сооружений (не менее)</w:t>
            </w:r>
          </w:p>
        </w:tc>
      </w:tr>
      <w:tr w:rsidR="00FA7F69" w:rsidRPr="003F495B" w:rsidTr="00FA7F69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3F495B" w:rsidRDefault="00FA7F69" w:rsidP="00FA7F69">
            <w:pPr>
              <w:snapToGrid w:val="0"/>
              <w:ind w:firstLine="5"/>
              <w:jc w:val="both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3F495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3F495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b/>
                <w:sz w:val="20"/>
                <w:szCs w:val="20"/>
              </w:rPr>
              <w:t>50</w:t>
            </w:r>
          </w:p>
        </w:tc>
      </w:tr>
      <w:tr w:rsidR="00FA7F69" w:rsidRPr="003F495B" w:rsidTr="00FA7F69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3F495B" w:rsidRDefault="00FA7F69" w:rsidP="00FA7F69">
            <w:pPr>
              <w:snapToGrid w:val="0"/>
              <w:ind w:firstLine="5"/>
              <w:jc w:val="both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3F495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3F495B" w:rsidRDefault="00FA7F69" w:rsidP="00FA7F69">
            <w:pPr>
              <w:snapToGrid w:val="0"/>
              <w:ind w:firstLine="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495B">
              <w:rPr>
                <w:rFonts w:cs="Times New Roman"/>
                <w:b/>
                <w:sz w:val="20"/>
                <w:szCs w:val="20"/>
              </w:rPr>
              <w:t>30</w:t>
            </w:r>
          </w:p>
        </w:tc>
      </w:tr>
    </w:tbl>
    <w:p w:rsidR="00FA7F69" w:rsidRPr="003F495B" w:rsidRDefault="00FA7F69" w:rsidP="00FA7F69">
      <w:pPr>
        <w:pStyle w:val="af6"/>
        <w:ind w:firstLine="567"/>
        <w:jc w:val="both"/>
      </w:pPr>
      <w:r w:rsidRPr="003F495B">
        <w:t>Примечания:</w:t>
      </w:r>
    </w:p>
    <w:p w:rsidR="00FA7F69" w:rsidRPr="003F495B" w:rsidRDefault="00FA7F69" w:rsidP="00FA7F69">
      <w:pPr>
        <w:pStyle w:val="a8"/>
        <w:ind w:firstLine="567"/>
        <w:jc w:val="both"/>
        <w:rPr>
          <w:sz w:val="20"/>
          <w:szCs w:val="20"/>
        </w:rPr>
      </w:pPr>
      <w:r w:rsidRPr="003F495B">
        <w:rPr>
          <w:sz w:val="20"/>
          <w:szCs w:val="20"/>
        </w:rPr>
        <w:t>1.  водозаборные сооружения следует размещать выше по потоку поверхностных и грунтовых вод;</w:t>
      </w:r>
    </w:p>
    <w:p w:rsidR="00FA7F69" w:rsidRPr="003F495B" w:rsidRDefault="00FA7F69" w:rsidP="00FA7F69">
      <w:pPr>
        <w:pStyle w:val="a8"/>
        <w:ind w:firstLine="567"/>
        <w:jc w:val="both"/>
        <w:rPr>
          <w:sz w:val="20"/>
          <w:szCs w:val="20"/>
        </w:rPr>
      </w:pPr>
      <w:r w:rsidRPr="003F495B">
        <w:rPr>
          <w:sz w:val="20"/>
          <w:szCs w:val="20"/>
        </w:rP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FA7F69" w:rsidRPr="003F495B" w:rsidRDefault="00FA7F69" w:rsidP="00FA7F69">
      <w:pPr>
        <w:pStyle w:val="3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95B">
        <w:rPr>
          <w:rFonts w:ascii="Times New Roman" w:hAnsi="Times New Roman" w:cs="Times New Roman"/>
          <w:sz w:val="20"/>
          <w:szCs w:val="20"/>
        </w:rPr>
        <w:t>1.8.</w:t>
      </w:r>
      <w:r w:rsidRPr="003F495B">
        <w:rPr>
          <w:rFonts w:ascii="Times New Roman" w:hAnsi="Times New Roman" w:cs="Times New Roman"/>
          <w:sz w:val="20"/>
          <w:szCs w:val="20"/>
        </w:rPr>
        <w:tab/>
        <w:t>Расстояния от окон жилого здания до построек для содержания скота и птицы</w:t>
      </w:r>
    </w:p>
    <w:tbl>
      <w:tblPr>
        <w:tblW w:w="10320" w:type="dxa"/>
        <w:tblInd w:w="-5" w:type="dxa"/>
        <w:tblLayout w:type="fixed"/>
        <w:tblLook w:val="0000"/>
      </w:tblPr>
      <w:tblGrid>
        <w:gridCol w:w="5500"/>
        <w:gridCol w:w="1701"/>
        <w:gridCol w:w="3119"/>
      </w:tblGrid>
      <w:tr w:rsidR="00FA7F69" w:rsidRPr="003F495B" w:rsidTr="00FA7F6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3F495B" w:rsidRDefault="00FA7F69" w:rsidP="00FA7F69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Количество блоков для содержания скота и птицы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3F495B" w:rsidRDefault="00FA7F69" w:rsidP="00FA7F69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69" w:rsidRPr="003F495B" w:rsidRDefault="00FA7F69" w:rsidP="00FA7F69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Расстояние до окон жилого здания (не менее)</w:t>
            </w:r>
          </w:p>
        </w:tc>
      </w:tr>
      <w:tr w:rsidR="00FA7F69" w:rsidRPr="003F495B" w:rsidTr="00FA7F6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3F495B" w:rsidRDefault="00FA7F69" w:rsidP="00FA7F69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Одиночные, двойные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3F495B" w:rsidRDefault="00FA7F69" w:rsidP="00FA7F69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3F495B" w:rsidRDefault="00FA7F69" w:rsidP="00FA7F69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495B">
              <w:rPr>
                <w:rFonts w:cs="Times New Roman"/>
                <w:b/>
                <w:sz w:val="20"/>
                <w:szCs w:val="20"/>
              </w:rPr>
              <w:t>15</w:t>
            </w:r>
          </w:p>
        </w:tc>
      </w:tr>
      <w:tr w:rsidR="00FA7F69" w:rsidRPr="003F495B" w:rsidTr="00FA7F6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3F495B" w:rsidRDefault="00FA7F69" w:rsidP="00FA7F69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до 8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3F495B" w:rsidRDefault="00FA7F69" w:rsidP="00FA7F69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3F495B" w:rsidRDefault="00FA7F69" w:rsidP="00FA7F69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495B">
              <w:rPr>
                <w:rFonts w:cs="Times New Roman"/>
                <w:b/>
                <w:sz w:val="20"/>
                <w:szCs w:val="20"/>
              </w:rPr>
              <w:t>25</w:t>
            </w:r>
          </w:p>
        </w:tc>
      </w:tr>
      <w:tr w:rsidR="00FA7F69" w:rsidRPr="003F495B" w:rsidTr="00FA7F6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3F495B" w:rsidRDefault="00FA7F69" w:rsidP="00FA7F69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св. 8 до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3F495B" w:rsidRDefault="00FA7F69" w:rsidP="00FA7F69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3F495B" w:rsidRDefault="00FA7F69" w:rsidP="00FA7F69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495B">
              <w:rPr>
                <w:rFonts w:cs="Times New Roman"/>
                <w:b/>
                <w:sz w:val="20"/>
                <w:szCs w:val="20"/>
              </w:rPr>
              <w:t>50</w:t>
            </w:r>
          </w:p>
        </w:tc>
      </w:tr>
      <w:tr w:rsidR="00FA7F69" w:rsidRPr="003F495B" w:rsidTr="00FA7F6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3F495B" w:rsidRDefault="00FA7F69" w:rsidP="00FA7F69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св.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3F495B" w:rsidRDefault="00FA7F69" w:rsidP="00FA7F69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3F495B" w:rsidRDefault="00FA7F69" w:rsidP="00FA7F69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495B">
              <w:rPr>
                <w:rFonts w:cs="Times New Roman"/>
                <w:b/>
                <w:sz w:val="20"/>
                <w:szCs w:val="20"/>
              </w:rPr>
              <w:t>100</w:t>
            </w:r>
          </w:p>
        </w:tc>
      </w:tr>
    </w:tbl>
    <w:p w:rsidR="00FA7F69" w:rsidRPr="003F495B" w:rsidRDefault="00FA7F69" w:rsidP="00FA7F69">
      <w:pPr>
        <w:pStyle w:val="a8"/>
        <w:ind w:firstLine="567"/>
        <w:jc w:val="both"/>
        <w:rPr>
          <w:sz w:val="20"/>
          <w:szCs w:val="20"/>
        </w:rPr>
      </w:pPr>
      <w:r w:rsidRPr="003F495B">
        <w:rPr>
          <w:sz w:val="20"/>
          <w:szCs w:val="20"/>
          <w:u w:val="single"/>
        </w:rPr>
        <w:t>Примечание</w:t>
      </w:r>
      <w:r w:rsidRPr="003F495B">
        <w:rPr>
          <w:sz w:val="20"/>
          <w:szCs w:val="20"/>
        </w:rPr>
        <w:t>: Размещаемые в пределах территории жилой зоны группы сараев должны содержать не более 30 блоков каждая.</w:t>
      </w:r>
    </w:p>
    <w:p w:rsidR="00FA7F69" w:rsidRPr="003F495B" w:rsidRDefault="00FA7F69" w:rsidP="00FA7F69">
      <w:pPr>
        <w:pStyle w:val="30"/>
        <w:ind w:firstLine="567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3F495B">
        <w:rPr>
          <w:rFonts w:ascii="Times New Roman" w:hAnsi="Times New Roman" w:cs="Times New Roman"/>
          <w:sz w:val="20"/>
          <w:szCs w:val="20"/>
        </w:rPr>
        <w:t>1.9.</w:t>
      </w:r>
      <w:r w:rsidRPr="003F495B">
        <w:rPr>
          <w:rFonts w:ascii="Times New Roman" w:hAnsi="Times New Roman" w:cs="Times New Roman"/>
          <w:sz w:val="20"/>
          <w:szCs w:val="20"/>
        </w:rPr>
        <w:tab/>
      </w:r>
      <w:r w:rsidRPr="003F495B">
        <w:rPr>
          <w:rFonts w:ascii="Times New Roman" w:hAnsi="Times New Roman" w:cs="Times New Roman"/>
          <w:b w:val="0"/>
          <w:sz w:val="20"/>
          <w:szCs w:val="20"/>
        </w:rPr>
        <w:t xml:space="preserve">Площадь застройки сблокированных хозяйственных построек для содержания скота (не более) – </w:t>
      </w:r>
      <w:smartTag w:uri="urn:schemas-microsoft-com:office:smarttags" w:element="metricconverter">
        <w:smartTagPr>
          <w:attr w:name="ProductID" w:val="800 м2"/>
        </w:smartTagPr>
        <w:r w:rsidRPr="003F495B">
          <w:rPr>
            <w:rFonts w:ascii="Times New Roman" w:hAnsi="Times New Roman" w:cs="Times New Roman"/>
            <w:b w:val="0"/>
            <w:sz w:val="20"/>
            <w:szCs w:val="20"/>
          </w:rPr>
          <w:t>800 м2</w:t>
        </w:r>
      </w:smartTag>
      <w:r w:rsidRPr="003F495B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FA7F69" w:rsidRPr="00DA4627" w:rsidRDefault="00FA7F69" w:rsidP="00FA7F69">
      <w:pPr>
        <w:ind w:firstLine="567"/>
        <w:jc w:val="both"/>
        <w:rPr>
          <w:rFonts w:cs="Times New Roman"/>
          <w:sz w:val="4"/>
          <w:szCs w:val="4"/>
        </w:rPr>
      </w:pPr>
    </w:p>
    <w:p w:rsidR="00FA7F69" w:rsidRPr="003F495B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495B">
        <w:rPr>
          <w:rFonts w:ascii="Times New Roman" w:hAnsi="Times New Roman" w:cs="Times New Roman"/>
          <w:b/>
          <w:sz w:val="20"/>
          <w:szCs w:val="20"/>
        </w:rPr>
        <w:t>1.10.</w:t>
      </w:r>
      <w:r w:rsidRPr="003F495B">
        <w:rPr>
          <w:rFonts w:ascii="Times New Roman" w:hAnsi="Times New Roman" w:cs="Times New Roman"/>
          <w:b/>
          <w:sz w:val="20"/>
          <w:szCs w:val="20"/>
        </w:rPr>
        <w:tab/>
        <w:t>Расстояние до границ соседнего участка от построек, стволов деревьев и кустарников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6634"/>
        <w:gridCol w:w="3686"/>
      </w:tblGrid>
      <w:tr w:rsidR="00FA7F69" w:rsidRPr="003F495B" w:rsidTr="00FA7F6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3F495B" w:rsidRDefault="00FA7F69" w:rsidP="00FA7F69">
            <w:pPr>
              <w:snapToGrid w:val="0"/>
              <w:ind w:firstLine="567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3F495B" w:rsidRDefault="00FA7F69" w:rsidP="00FA7F69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Расстояние до границ соседнего участка, м</w:t>
            </w:r>
          </w:p>
        </w:tc>
      </w:tr>
      <w:tr w:rsidR="00FA7F69" w:rsidRPr="003F495B" w:rsidTr="00FA7F6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3F495B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от усадебного, одно-двухквартирного и блокированного дома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3F495B" w:rsidRDefault="00FA7F69" w:rsidP="00FA7F69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495B">
              <w:rPr>
                <w:rFonts w:cs="Times New Roman"/>
                <w:b/>
                <w:sz w:val="20"/>
                <w:szCs w:val="20"/>
              </w:rPr>
              <w:t>3,0</w:t>
            </w:r>
          </w:p>
        </w:tc>
      </w:tr>
      <w:tr w:rsidR="00FA7F69" w:rsidRPr="003F495B" w:rsidTr="00FA7F6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3F495B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 xml:space="preserve">от построек для содержания скота и птицы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3F495B" w:rsidRDefault="00FA7F69" w:rsidP="00FA7F69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495B">
              <w:rPr>
                <w:rFonts w:cs="Times New Roman"/>
                <w:b/>
                <w:sz w:val="20"/>
                <w:szCs w:val="20"/>
              </w:rPr>
              <w:t>4,0</w:t>
            </w:r>
          </w:p>
        </w:tc>
      </w:tr>
      <w:tr w:rsidR="00FA7F69" w:rsidRPr="003F495B" w:rsidTr="00FA7F6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3F495B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от бани, гаража и других построек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3F495B" w:rsidRDefault="00FA7F69" w:rsidP="00FA7F69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495B">
              <w:rPr>
                <w:rFonts w:cs="Times New Roman"/>
                <w:b/>
                <w:sz w:val="20"/>
                <w:szCs w:val="20"/>
              </w:rPr>
              <w:t>1,0</w:t>
            </w:r>
          </w:p>
        </w:tc>
      </w:tr>
      <w:tr w:rsidR="00FA7F69" w:rsidRPr="003F495B" w:rsidTr="00FA7F6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3F495B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от стволов высокорослых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3F495B" w:rsidRDefault="00FA7F69" w:rsidP="00FA7F69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495B">
              <w:rPr>
                <w:rFonts w:cs="Times New Roman"/>
                <w:b/>
                <w:sz w:val="20"/>
                <w:szCs w:val="20"/>
              </w:rPr>
              <w:t>4,0</w:t>
            </w:r>
          </w:p>
        </w:tc>
      </w:tr>
      <w:tr w:rsidR="00FA7F69" w:rsidRPr="003F495B" w:rsidTr="00FA7F6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3F495B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от стволов среднерослых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3F495B" w:rsidRDefault="00FA7F69" w:rsidP="00FA7F69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495B">
              <w:rPr>
                <w:rFonts w:cs="Times New Roman"/>
                <w:b/>
                <w:sz w:val="20"/>
                <w:szCs w:val="20"/>
              </w:rPr>
              <w:t>2,0</w:t>
            </w:r>
          </w:p>
        </w:tc>
      </w:tr>
      <w:tr w:rsidR="00FA7F69" w:rsidRPr="003F495B" w:rsidTr="00FA7F6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3F495B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от кустарника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3F495B" w:rsidRDefault="00FA7F69" w:rsidP="00FA7F69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495B">
              <w:rPr>
                <w:rFonts w:cs="Times New Roman"/>
                <w:b/>
                <w:sz w:val="20"/>
                <w:szCs w:val="20"/>
              </w:rPr>
              <w:t>1,0</w:t>
            </w:r>
          </w:p>
        </w:tc>
      </w:tr>
    </w:tbl>
    <w:p w:rsidR="00FA7F69" w:rsidRPr="003F495B" w:rsidRDefault="00FA7F69" w:rsidP="00DA4627">
      <w:pPr>
        <w:pStyle w:val="3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F495B">
        <w:rPr>
          <w:rFonts w:ascii="Times New Roman" w:hAnsi="Times New Roman" w:cs="Times New Roman"/>
          <w:sz w:val="20"/>
          <w:szCs w:val="20"/>
        </w:rPr>
        <w:t>1.11.</w:t>
      </w:r>
      <w:r w:rsidRPr="003F495B">
        <w:rPr>
          <w:rFonts w:ascii="Times New Roman" w:hAnsi="Times New Roman" w:cs="Times New Roman"/>
          <w:sz w:val="20"/>
          <w:szCs w:val="20"/>
        </w:rPr>
        <w:tab/>
        <w:t>Нормы обеспеченности озеленением территории населённых пунктов</w:t>
      </w:r>
    </w:p>
    <w:p w:rsidR="00FA7F69" w:rsidRPr="003F495B" w:rsidRDefault="00FA7F69" w:rsidP="00DA4627">
      <w:pPr>
        <w:pStyle w:val="30"/>
        <w:ind w:firstLine="567"/>
        <w:contextualSpacing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3F495B">
        <w:rPr>
          <w:rFonts w:ascii="Times New Roman" w:hAnsi="Times New Roman" w:cs="Times New Roman"/>
          <w:b w:val="0"/>
          <w:sz w:val="20"/>
          <w:szCs w:val="20"/>
        </w:rPr>
        <w:t xml:space="preserve">Площадь озелененных территорий общего пользования – парков, садов, бульваров, скверов, размещаемых на селитебной территории населенного пункта, следует принимать из расчета 8 (10) м2/чел. </w:t>
      </w:r>
    </w:p>
    <w:p w:rsidR="00FA7F69" w:rsidRPr="003F495B" w:rsidRDefault="00FA7F69" w:rsidP="00FA7F69">
      <w:pPr>
        <w:pStyle w:val="6"/>
        <w:spacing w:before="0" w:after="0"/>
        <w:ind w:firstLine="567"/>
        <w:jc w:val="both"/>
        <w:rPr>
          <w:b w:val="0"/>
          <w:sz w:val="20"/>
          <w:szCs w:val="20"/>
        </w:rPr>
      </w:pPr>
      <w:r w:rsidRPr="003F495B">
        <w:rPr>
          <w:b w:val="0"/>
          <w:sz w:val="20"/>
          <w:szCs w:val="20"/>
        </w:rPr>
        <w:t>В скобках приведен размер для малых городских населенных пунктов с численностью населения до 20 тыс. чел.</w:t>
      </w:r>
    </w:p>
    <w:p w:rsidR="00FA7F69" w:rsidRPr="003F495B" w:rsidRDefault="00FA7F69" w:rsidP="00FA7F69">
      <w:pPr>
        <w:pStyle w:val="6"/>
        <w:spacing w:before="0" w:after="0"/>
        <w:ind w:firstLine="567"/>
        <w:jc w:val="both"/>
        <w:rPr>
          <w:b w:val="0"/>
          <w:sz w:val="20"/>
          <w:szCs w:val="20"/>
        </w:rPr>
      </w:pPr>
      <w:r w:rsidRPr="003F495B">
        <w:rPr>
          <w:b w:val="0"/>
          <w:sz w:val="20"/>
          <w:szCs w:val="20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FA7F69" w:rsidRPr="003F495B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3F495B">
        <w:rPr>
          <w:rFonts w:cs="Times New Roman"/>
          <w:sz w:val="20"/>
          <w:szCs w:val="20"/>
        </w:rPr>
        <w:t>Удельный вес озелененных территорий различного назначения в пределах застройки населенного пункта (уровень озеленения территории застройки) должен быть не менее 40 %, а в границах территории жилого района не менее 25 %, включая суммарную площадь озелененной территории микрорайона (квартала).</w:t>
      </w:r>
    </w:p>
    <w:p w:rsidR="00FA7F69" w:rsidRPr="00B923ED" w:rsidRDefault="00FA7F69" w:rsidP="00FA7F69">
      <w:pPr>
        <w:ind w:firstLine="567"/>
        <w:jc w:val="both"/>
        <w:rPr>
          <w:rFonts w:cs="Times New Roman"/>
          <w:b/>
          <w:sz w:val="4"/>
          <w:szCs w:val="4"/>
        </w:rPr>
      </w:pPr>
    </w:p>
    <w:p w:rsidR="00FA7F69" w:rsidRPr="003F495B" w:rsidRDefault="00FA7F69" w:rsidP="00FA7F69">
      <w:pPr>
        <w:pStyle w:val="24"/>
        <w:ind w:left="0" w:firstLine="567"/>
        <w:jc w:val="both"/>
        <w:rPr>
          <w:b/>
          <w:sz w:val="20"/>
          <w:szCs w:val="20"/>
        </w:rPr>
      </w:pPr>
      <w:r w:rsidRPr="003F495B">
        <w:rPr>
          <w:b/>
          <w:sz w:val="20"/>
          <w:szCs w:val="20"/>
        </w:rPr>
        <w:t>1.12.Норма накопления твердых бытовых отходов (ТБО) для населения (объем отходов в год на 1 человека):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7824"/>
        <w:gridCol w:w="1403"/>
        <w:gridCol w:w="1768"/>
      </w:tblGrid>
      <w:tr w:rsidR="00FA7F69" w:rsidRPr="003F495B" w:rsidTr="00FA7F69">
        <w:trPr>
          <w:trHeight w:val="20"/>
          <w:jc w:val="center"/>
        </w:trPr>
        <w:tc>
          <w:tcPr>
            <w:tcW w:w="35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3F495B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Бытовые отходы</w:t>
            </w:r>
          </w:p>
        </w:tc>
        <w:tc>
          <w:tcPr>
            <w:tcW w:w="1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3F495B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Количество бытовых отходов, чел/год</w:t>
            </w:r>
          </w:p>
        </w:tc>
      </w:tr>
      <w:tr w:rsidR="00FA7F69" w:rsidRPr="003F495B" w:rsidTr="00FA7F69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7F69" w:rsidRPr="003F495B" w:rsidRDefault="00FA7F69" w:rsidP="00FA7F69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3F495B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3F495B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л</w:t>
            </w:r>
          </w:p>
        </w:tc>
      </w:tr>
      <w:tr w:rsidR="00FA7F69" w:rsidRPr="003F495B" w:rsidTr="00FA7F69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F69" w:rsidRPr="003F495B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Твердые: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7F69" w:rsidRPr="003F495B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7F69" w:rsidRPr="003F495B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A7F69" w:rsidRPr="003F495B" w:rsidTr="00FA7F69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F69" w:rsidRPr="003F495B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 xml:space="preserve">от жилых зданий, оборудованных водопроводом, канализацией, центральным отоплением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F69" w:rsidRPr="003F495B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190-225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F69" w:rsidRPr="003F495B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900-1000</w:t>
            </w:r>
          </w:p>
        </w:tc>
      </w:tr>
      <w:tr w:rsidR="00FA7F69" w:rsidRPr="003F495B" w:rsidTr="00FA7F69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F69" w:rsidRPr="003F495B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от прочих жилых зданий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F69" w:rsidRPr="003F495B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300-450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F69" w:rsidRPr="003F495B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1100-1500</w:t>
            </w:r>
          </w:p>
        </w:tc>
      </w:tr>
      <w:tr w:rsidR="00FA7F69" w:rsidRPr="003F495B" w:rsidTr="00FA7F69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F69" w:rsidRPr="003F495B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Жидкие: из выгребов (при отсутствии канализации)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F69" w:rsidRPr="003F495B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F69" w:rsidRPr="003F495B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2000-3500</w:t>
            </w:r>
          </w:p>
        </w:tc>
      </w:tr>
      <w:tr w:rsidR="00FA7F69" w:rsidRPr="003F495B" w:rsidTr="00FA7F69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F69" w:rsidRPr="003F495B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Смет с 1 м</w:t>
            </w:r>
            <w:r w:rsidRPr="003F495B">
              <w:rPr>
                <w:rFonts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3F495B">
              <w:rPr>
                <w:rFonts w:cs="Times New Roman"/>
                <w:sz w:val="20"/>
                <w:szCs w:val="20"/>
                <w:lang w:eastAsia="ru-RU"/>
              </w:rPr>
              <w:t xml:space="preserve"> твердых покрытий улиц, площадей и парков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F69" w:rsidRPr="003F495B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5-15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F69" w:rsidRPr="003F495B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8-20</w:t>
            </w:r>
          </w:p>
        </w:tc>
      </w:tr>
      <w:tr w:rsidR="00FA7F69" w:rsidRPr="003F495B" w:rsidTr="00FA7F69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69" w:rsidRPr="003F495B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20"/>
              <w:ind w:firstLine="28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pacing w:val="40"/>
                <w:sz w:val="20"/>
                <w:szCs w:val="20"/>
                <w:lang w:eastAsia="ru-RU"/>
              </w:rPr>
              <w:t>Примечани</w:t>
            </w:r>
            <w:r w:rsidRPr="003F495B">
              <w:rPr>
                <w:rFonts w:cs="Times New Roman"/>
                <w:sz w:val="20"/>
                <w:szCs w:val="20"/>
                <w:lang w:eastAsia="ru-RU"/>
              </w:rPr>
              <w:t>я</w:t>
            </w:r>
          </w:p>
          <w:p w:rsidR="00FA7F69" w:rsidRPr="003F495B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1. Большие значения норм накопления отходов следует принимать для крупных городских округов и городских поселений.</w:t>
            </w:r>
          </w:p>
          <w:p w:rsidR="00FA7F69" w:rsidRPr="003F495B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120"/>
              <w:ind w:firstLine="28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2. Нормы накопления крупногабаритных бытовых отходов следует принимать в размере 5 % в составе приведенных значений твердых бытовых отходов.</w:t>
            </w:r>
          </w:p>
        </w:tc>
      </w:tr>
    </w:tbl>
    <w:p w:rsidR="00FA7F69" w:rsidRPr="003F495B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3F495B">
        <w:rPr>
          <w:rFonts w:cs="Times New Roman"/>
          <w:b/>
          <w:sz w:val="20"/>
          <w:szCs w:val="20"/>
        </w:rPr>
        <w:t xml:space="preserve">1.13. </w:t>
      </w:r>
      <w:r w:rsidRPr="003F495B">
        <w:rPr>
          <w:rFonts w:cs="Times New Roman"/>
          <w:sz w:val="20"/>
          <w:szCs w:val="20"/>
        </w:rPr>
        <w:t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м. Размер площадок должен быть рассчитан на установку необходимого числа контейнеров, но не более 5.</w:t>
      </w:r>
    </w:p>
    <w:p w:rsidR="00FA7F69" w:rsidRPr="00DA4627" w:rsidRDefault="00FA7F69" w:rsidP="00DA4627">
      <w:pPr>
        <w:jc w:val="both"/>
        <w:rPr>
          <w:rFonts w:cs="Times New Roman"/>
          <w:b/>
          <w:sz w:val="4"/>
          <w:szCs w:val="4"/>
        </w:rPr>
      </w:pPr>
    </w:p>
    <w:p w:rsidR="00FA7F69" w:rsidRPr="003F495B" w:rsidRDefault="00FA7F69" w:rsidP="00FA7F69">
      <w:pPr>
        <w:ind w:firstLine="567"/>
        <w:jc w:val="both"/>
        <w:rPr>
          <w:rFonts w:cs="Times New Roman"/>
          <w:b/>
          <w:sz w:val="20"/>
          <w:szCs w:val="20"/>
        </w:rPr>
      </w:pPr>
      <w:r w:rsidRPr="003F495B">
        <w:rPr>
          <w:rFonts w:cs="Times New Roman"/>
          <w:b/>
          <w:sz w:val="20"/>
          <w:szCs w:val="20"/>
        </w:rPr>
        <w:t>2. Расчетные показатели обеспеченности и интенсивности использования территорий с учетом потребностей маломобильных групп населения</w:t>
      </w:r>
    </w:p>
    <w:p w:rsidR="00FA7F69" w:rsidRPr="00DA4627" w:rsidRDefault="00FA7F69" w:rsidP="00FA7F69">
      <w:pPr>
        <w:ind w:firstLine="567"/>
        <w:jc w:val="both"/>
        <w:rPr>
          <w:rFonts w:cs="Times New Roman"/>
          <w:sz w:val="4"/>
          <w:szCs w:val="4"/>
        </w:rPr>
      </w:pPr>
    </w:p>
    <w:p w:rsidR="00FA7F69" w:rsidRPr="003F495B" w:rsidRDefault="00FA7F69" w:rsidP="00FA7F69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3F495B">
        <w:rPr>
          <w:b/>
          <w:color w:val="auto"/>
          <w:sz w:val="20"/>
          <w:szCs w:val="20"/>
        </w:rPr>
        <w:lastRenderedPageBreak/>
        <w:t>2.1.Специальные жилые дома и группы квартир для ветеранов войны и труда и одиноких престарелых (</w:t>
      </w:r>
      <w:r w:rsidRPr="003F495B">
        <w:rPr>
          <w:color w:val="auto"/>
          <w:sz w:val="20"/>
          <w:szCs w:val="20"/>
        </w:rPr>
        <w:t>кол. мест на 1000 чел. населенияс 60 лет</w:t>
      </w:r>
      <w:r w:rsidRPr="003F495B">
        <w:rPr>
          <w:b/>
          <w:color w:val="auto"/>
          <w:sz w:val="20"/>
          <w:szCs w:val="20"/>
        </w:rPr>
        <w:t>) -  60 мест.</w:t>
      </w:r>
    </w:p>
    <w:p w:rsidR="00FA7F69" w:rsidRPr="003F495B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95B">
        <w:rPr>
          <w:rFonts w:ascii="Times New Roman" w:hAnsi="Times New Roman" w:cs="Times New Roman"/>
          <w:b/>
          <w:sz w:val="20"/>
          <w:szCs w:val="20"/>
        </w:rPr>
        <w:t>2.2.</w:t>
      </w:r>
      <w:r w:rsidRPr="003F495B">
        <w:rPr>
          <w:rFonts w:ascii="Times New Roman" w:hAnsi="Times New Roman" w:cs="Times New Roman"/>
          <w:b/>
          <w:sz w:val="20"/>
          <w:szCs w:val="20"/>
        </w:rPr>
        <w:tab/>
        <w:t>Специализированные</w:t>
      </w:r>
      <w:r w:rsidRPr="003F495B">
        <w:rPr>
          <w:rFonts w:ascii="Times New Roman" w:hAnsi="Times New Roman" w:cs="Times New Roman"/>
          <w:sz w:val="20"/>
          <w:szCs w:val="20"/>
        </w:rPr>
        <w:t xml:space="preserve"> жилые дома или группа квартир для инвалидов колясочников и их семей (кол. мест на 1000 чел. всего населения) - 0,5 мест.</w:t>
      </w:r>
    </w:p>
    <w:p w:rsidR="00FA7F69" w:rsidRPr="003F495B" w:rsidRDefault="00FA7F69" w:rsidP="00FA7F69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3F495B">
        <w:rPr>
          <w:rFonts w:ascii="Times New Roman" w:hAnsi="Times New Roman" w:cs="Times New Roman"/>
          <w:b/>
        </w:rPr>
        <w:t xml:space="preserve">2.3. Показатели </w:t>
      </w:r>
      <w:r w:rsidRPr="003F495B">
        <w:rPr>
          <w:rFonts w:ascii="Times New Roman" w:hAnsi="Times New Roman" w:cs="Times New Roman"/>
        </w:rPr>
        <w:t>плотности застройки территорий и специальных участков (зон территории) зданиями, имеющими жилища для инвалидов, рекомендуется принимать</w:t>
      </w:r>
      <w:r w:rsidRPr="003F495B">
        <w:rPr>
          <w:rFonts w:ascii="Times New Roman" w:hAnsi="Times New Roman" w:cs="Times New Roman"/>
          <w:b/>
        </w:rPr>
        <w:t>:</w:t>
      </w:r>
    </w:p>
    <w:p w:rsidR="00FA7F69" w:rsidRPr="003F495B" w:rsidRDefault="00FA7F69" w:rsidP="00FA7F6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3F495B">
        <w:rPr>
          <w:rFonts w:ascii="Times New Roman" w:hAnsi="Times New Roman" w:cs="Times New Roman"/>
        </w:rPr>
        <w:t>- не более 25% площади участка;</w:t>
      </w:r>
    </w:p>
    <w:p w:rsidR="00FA7F69" w:rsidRPr="003F495B" w:rsidRDefault="00FA7F69" w:rsidP="00FA7F6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3F495B">
        <w:rPr>
          <w:rFonts w:ascii="Times New Roman" w:hAnsi="Times New Roman" w:cs="Times New Roman"/>
        </w:rPr>
        <w:t>- озеленение - 60% площади участка.</w:t>
      </w:r>
    </w:p>
    <w:p w:rsidR="00FA7F69" w:rsidRPr="003F495B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495B">
        <w:rPr>
          <w:rFonts w:ascii="Times New Roman" w:hAnsi="Times New Roman" w:cs="Times New Roman"/>
          <w:b/>
          <w:sz w:val="20"/>
          <w:szCs w:val="20"/>
        </w:rPr>
        <w:t>2.4.</w:t>
      </w:r>
      <w:r w:rsidRPr="003F495B">
        <w:rPr>
          <w:rFonts w:ascii="Times New Roman" w:hAnsi="Times New Roman" w:cs="Times New Roman"/>
          <w:b/>
          <w:sz w:val="20"/>
          <w:szCs w:val="20"/>
        </w:rPr>
        <w:tab/>
        <w:t>Количество мест парковки для индивидуального автотранспорта инвалида (не менее)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2126"/>
        <w:gridCol w:w="1800"/>
        <w:gridCol w:w="1602"/>
      </w:tblGrid>
      <w:tr w:rsidR="00FA7F69" w:rsidRPr="003F495B" w:rsidTr="00FA7F69">
        <w:tc>
          <w:tcPr>
            <w:tcW w:w="4786" w:type="dxa"/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Место размещения</w:t>
            </w:r>
          </w:p>
        </w:tc>
        <w:tc>
          <w:tcPr>
            <w:tcW w:w="2126" w:type="dxa"/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Норма обеспеченности</w:t>
            </w:r>
          </w:p>
        </w:tc>
        <w:tc>
          <w:tcPr>
            <w:tcW w:w="1800" w:type="dxa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02" w:type="dxa"/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Примечание</w:t>
            </w:r>
          </w:p>
        </w:tc>
      </w:tr>
      <w:tr w:rsidR="00FA7F69" w:rsidRPr="003F495B" w:rsidTr="00FA7F69">
        <w:tc>
          <w:tcPr>
            <w:tcW w:w="4786" w:type="dxa"/>
          </w:tcPr>
          <w:p w:rsidR="00FA7F69" w:rsidRPr="003F495B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2126" w:type="dxa"/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495B">
              <w:rPr>
                <w:rFonts w:cs="Times New Roman"/>
                <w:b/>
                <w:sz w:val="20"/>
                <w:szCs w:val="20"/>
              </w:rPr>
              <w:t>10%</w:t>
            </w:r>
          </w:p>
        </w:tc>
        <w:tc>
          <w:tcPr>
            <w:tcW w:w="1800" w:type="dxa"/>
            <w:vMerge w:val="restart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Но не менее одного места.</w:t>
            </w:r>
          </w:p>
        </w:tc>
      </w:tr>
      <w:tr w:rsidR="00FA7F69" w:rsidRPr="003F495B" w:rsidTr="00FA7F69">
        <w:tc>
          <w:tcPr>
            <w:tcW w:w="4786" w:type="dxa"/>
          </w:tcPr>
          <w:p w:rsidR="00FA7F69" w:rsidRPr="003F495B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2126" w:type="dxa"/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Но не менее одного места.</w:t>
            </w:r>
          </w:p>
        </w:tc>
      </w:tr>
      <w:tr w:rsidR="00FA7F69" w:rsidRPr="003F495B" w:rsidTr="00FA7F69">
        <w:tc>
          <w:tcPr>
            <w:tcW w:w="4786" w:type="dxa"/>
          </w:tcPr>
          <w:p w:rsidR="00FA7F69" w:rsidRPr="003F495B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 xml:space="preserve">до 100 включительно </w:t>
            </w:r>
          </w:p>
          <w:p w:rsidR="00FA7F69" w:rsidRPr="003F495B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495B">
              <w:rPr>
                <w:rFonts w:cs="Times New Roman"/>
                <w:b/>
                <w:sz w:val="20"/>
                <w:szCs w:val="20"/>
              </w:rPr>
              <w:t>5%</w:t>
            </w:r>
          </w:p>
        </w:tc>
        <w:tc>
          <w:tcPr>
            <w:tcW w:w="1800" w:type="dxa"/>
            <w:vMerge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Но не менее одного места.</w:t>
            </w:r>
          </w:p>
        </w:tc>
      </w:tr>
      <w:tr w:rsidR="00FA7F69" w:rsidRPr="003F495B" w:rsidTr="00FA7F69">
        <w:tc>
          <w:tcPr>
            <w:tcW w:w="4786" w:type="dxa"/>
          </w:tcPr>
          <w:p w:rsidR="00FA7F69" w:rsidRPr="003F495B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 xml:space="preserve">от 101 до 200 </w:t>
            </w:r>
          </w:p>
        </w:tc>
        <w:tc>
          <w:tcPr>
            <w:tcW w:w="2126" w:type="dxa"/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495B">
              <w:rPr>
                <w:rFonts w:cs="Times New Roman"/>
                <w:b/>
                <w:sz w:val="20"/>
                <w:szCs w:val="20"/>
              </w:rPr>
              <w:t>5 мест и дополнительно 3%</w:t>
            </w:r>
          </w:p>
        </w:tc>
        <w:tc>
          <w:tcPr>
            <w:tcW w:w="1800" w:type="dxa"/>
            <w:vMerge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A7F69" w:rsidRPr="003F495B" w:rsidTr="00FA7F69">
        <w:tc>
          <w:tcPr>
            <w:tcW w:w="4786" w:type="dxa"/>
          </w:tcPr>
          <w:p w:rsidR="00FA7F69" w:rsidRPr="003F495B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от 201 до 1000</w:t>
            </w:r>
          </w:p>
        </w:tc>
        <w:tc>
          <w:tcPr>
            <w:tcW w:w="2126" w:type="dxa"/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495B">
              <w:rPr>
                <w:rFonts w:cs="Times New Roman"/>
                <w:b/>
                <w:sz w:val="20"/>
                <w:szCs w:val="20"/>
              </w:rPr>
              <w:t>8 мест и дополнительно 2%</w:t>
            </w:r>
          </w:p>
        </w:tc>
        <w:tc>
          <w:tcPr>
            <w:tcW w:w="1800" w:type="dxa"/>
            <w:vMerge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A7F69" w:rsidRPr="003F495B" w:rsidTr="00FA7F69">
        <w:tc>
          <w:tcPr>
            <w:tcW w:w="4786" w:type="dxa"/>
          </w:tcPr>
          <w:p w:rsidR="00FA7F69" w:rsidRPr="003F495B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2126" w:type="dxa"/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495B">
              <w:rPr>
                <w:rFonts w:cs="Times New Roman"/>
                <w:b/>
                <w:sz w:val="20"/>
                <w:szCs w:val="20"/>
              </w:rPr>
              <w:t>10%</w:t>
            </w:r>
          </w:p>
        </w:tc>
        <w:tc>
          <w:tcPr>
            <w:tcW w:w="1800" w:type="dxa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Но не менее одного места.</w:t>
            </w:r>
          </w:p>
        </w:tc>
      </w:tr>
      <w:tr w:rsidR="00FA7F69" w:rsidRPr="003F495B" w:rsidTr="00FA7F69">
        <w:tc>
          <w:tcPr>
            <w:tcW w:w="4786" w:type="dxa"/>
          </w:tcPr>
          <w:p w:rsidR="00FA7F69" w:rsidRPr="003F495B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2126" w:type="dxa"/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495B">
              <w:rPr>
                <w:rFonts w:cs="Times New Roman"/>
                <w:b/>
                <w:sz w:val="20"/>
                <w:szCs w:val="20"/>
              </w:rPr>
              <w:t>20%</w:t>
            </w:r>
          </w:p>
        </w:tc>
        <w:tc>
          <w:tcPr>
            <w:tcW w:w="1800" w:type="dxa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Но не менее одного места.</w:t>
            </w:r>
          </w:p>
        </w:tc>
      </w:tr>
    </w:tbl>
    <w:p w:rsidR="00FA7F69" w:rsidRPr="003F495B" w:rsidRDefault="00FA7F69" w:rsidP="00FA7F69">
      <w:pPr>
        <w:pStyle w:val="a8"/>
        <w:ind w:firstLine="567"/>
        <w:jc w:val="both"/>
        <w:rPr>
          <w:sz w:val="20"/>
          <w:szCs w:val="20"/>
        </w:rPr>
      </w:pPr>
      <w:r w:rsidRPr="003F495B">
        <w:rPr>
          <w:sz w:val="20"/>
          <w:szCs w:val="20"/>
          <w:u w:val="single"/>
        </w:rPr>
        <w:t xml:space="preserve">Примечание: </w:t>
      </w:r>
      <w:r w:rsidRPr="003F495B">
        <w:rPr>
          <w:sz w:val="20"/>
          <w:szCs w:val="20"/>
        </w:rPr>
        <w:t xml:space="preserve">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</w:t>
      </w:r>
      <w:smartTag w:uri="urn:schemas-microsoft-com:office:smarttags" w:element="metricconverter">
        <w:smartTagPr>
          <w:attr w:name="ProductID" w:val="1,5 м"/>
        </w:smartTagPr>
        <w:r w:rsidRPr="003F495B">
          <w:rPr>
            <w:sz w:val="20"/>
            <w:szCs w:val="20"/>
          </w:rPr>
          <w:t>1,5 м</w:t>
        </w:r>
      </w:smartTag>
      <w:r w:rsidRPr="003F495B">
        <w:rPr>
          <w:sz w:val="20"/>
          <w:szCs w:val="20"/>
        </w:rPr>
        <w:t>.</w:t>
      </w:r>
    </w:p>
    <w:p w:rsidR="00FA7F69" w:rsidRPr="003F495B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495B">
        <w:rPr>
          <w:rFonts w:ascii="Times New Roman" w:hAnsi="Times New Roman" w:cs="Times New Roman"/>
          <w:b/>
          <w:sz w:val="20"/>
          <w:szCs w:val="20"/>
        </w:rPr>
        <w:t>2.5.</w:t>
      </w:r>
      <w:r w:rsidRPr="003F495B">
        <w:rPr>
          <w:rFonts w:ascii="Times New Roman" w:hAnsi="Times New Roman" w:cs="Times New Roman"/>
          <w:b/>
          <w:sz w:val="20"/>
          <w:szCs w:val="20"/>
        </w:rPr>
        <w:tab/>
        <w:t>Размер машино-</w:t>
      </w:r>
      <w:r w:rsidRPr="003F495B">
        <w:rPr>
          <w:rFonts w:ascii="Times New Roman" w:hAnsi="Times New Roman" w:cs="Times New Roman"/>
          <w:sz w:val="20"/>
          <w:szCs w:val="20"/>
        </w:rPr>
        <w:t>места для парковки индивидуального транспорта инвалида, без учета площади проездов (м</w:t>
      </w:r>
      <w:r w:rsidRPr="003F495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3F495B">
        <w:rPr>
          <w:rFonts w:ascii="Times New Roman" w:hAnsi="Times New Roman" w:cs="Times New Roman"/>
          <w:sz w:val="20"/>
          <w:szCs w:val="20"/>
        </w:rPr>
        <w:t xml:space="preserve"> на 1 машино-место) - 17,5 (3,5х5,0м).</w:t>
      </w:r>
    </w:p>
    <w:p w:rsidR="00FA7F69" w:rsidRPr="003F495B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95B">
        <w:rPr>
          <w:rFonts w:ascii="Times New Roman" w:hAnsi="Times New Roman" w:cs="Times New Roman"/>
          <w:b/>
          <w:sz w:val="20"/>
          <w:szCs w:val="20"/>
        </w:rPr>
        <w:t>2.6.</w:t>
      </w:r>
      <w:r w:rsidRPr="003F495B">
        <w:rPr>
          <w:rFonts w:ascii="Times New Roman" w:hAnsi="Times New Roman" w:cs="Times New Roman"/>
          <w:b/>
          <w:sz w:val="20"/>
          <w:szCs w:val="20"/>
        </w:rPr>
        <w:tab/>
        <w:t xml:space="preserve">Размер </w:t>
      </w:r>
      <w:r w:rsidRPr="003F495B">
        <w:rPr>
          <w:rFonts w:ascii="Times New Roman" w:hAnsi="Times New Roman" w:cs="Times New Roman"/>
          <w:sz w:val="20"/>
          <w:szCs w:val="20"/>
        </w:rPr>
        <w:t>земельного участка крытого бокса для хранения индивидуального транспорта инвалида (м</w:t>
      </w:r>
      <w:r w:rsidRPr="003F495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3F495B">
        <w:rPr>
          <w:rFonts w:ascii="Times New Roman" w:hAnsi="Times New Roman" w:cs="Times New Roman"/>
          <w:sz w:val="20"/>
          <w:szCs w:val="20"/>
        </w:rPr>
        <w:t xml:space="preserve"> на 1 машино-место) – 21,0 (3,5х6,0м).</w:t>
      </w:r>
    </w:p>
    <w:p w:rsidR="00FA7F69" w:rsidRPr="003F495B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495B">
        <w:rPr>
          <w:rFonts w:ascii="Times New Roman" w:hAnsi="Times New Roman" w:cs="Times New Roman"/>
          <w:b/>
          <w:sz w:val="20"/>
          <w:szCs w:val="20"/>
        </w:rPr>
        <w:t>2.7.</w:t>
      </w:r>
      <w:r w:rsidRPr="003F495B">
        <w:rPr>
          <w:rFonts w:ascii="Times New Roman" w:hAnsi="Times New Roman" w:cs="Times New Roman"/>
          <w:b/>
          <w:sz w:val="20"/>
          <w:szCs w:val="20"/>
        </w:rPr>
        <w:tab/>
        <w:t xml:space="preserve">Ширина </w:t>
      </w:r>
      <w:r w:rsidRPr="003F495B">
        <w:rPr>
          <w:rFonts w:ascii="Times New Roman" w:hAnsi="Times New Roman" w:cs="Times New Roman"/>
          <w:sz w:val="20"/>
          <w:szCs w:val="20"/>
        </w:rPr>
        <w:t xml:space="preserve">зоны для парковки автомобиля инвалида (не менее) - </w:t>
      </w:r>
      <w:smartTag w:uri="urn:schemas-microsoft-com:office:smarttags" w:element="metricconverter">
        <w:smartTagPr>
          <w:attr w:name="ProductID" w:val="3,5 м"/>
        </w:smartTagPr>
        <w:r w:rsidRPr="003F495B">
          <w:rPr>
            <w:rFonts w:ascii="Times New Roman" w:hAnsi="Times New Roman" w:cs="Times New Roman"/>
            <w:sz w:val="20"/>
            <w:szCs w:val="20"/>
          </w:rPr>
          <w:t>3,5 м</w:t>
        </w:r>
      </w:smartTag>
      <w:r w:rsidRPr="003F495B">
        <w:rPr>
          <w:rFonts w:ascii="Times New Roman" w:hAnsi="Times New Roman" w:cs="Times New Roman"/>
          <w:sz w:val="20"/>
          <w:szCs w:val="20"/>
        </w:rPr>
        <w:t>.</w:t>
      </w:r>
    </w:p>
    <w:p w:rsidR="00FA7F69" w:rsidRPr="003F495B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95B">
        <w:rPr>
          <w:rFonts w:ascii="Times New Roman" w:hAnsi="Times New Roman" w:cs="Times New Roman"/>
          <w:b/>
          <w:sz w:val="20"/>
          <w:szCs w:val="20"/>
        </w:rPr>
        <w:t>2.8.</w:t>
      </w:r>
      <w:r w:rsidRPr="003F495B">
        <w:rPr>
          <w:rFonts w:ascii="Times New Roman" w:hAnsi="Times New Roman" w:cs="Times New Roman"/>
          <w:b/>
          <w:sz w:val="20"/>
          <w:szCs w:val="20"/>
        </w:rPr>
        <w:tab/>
        <w:t xml:space="preserve">Расстояние </w:t>
      </w:r>
      <w:r w:rsidRPr="003F495B">
        <w:rPr>
          <w:rFonts w:ascii="Times New Roman" w:hAnsi="Times New Roman" w:cs="Times New Roman"/>
          <w:sz w:val="20"/>
          <w:szCs w:val="20"/>
        </w:rPr>
        <w:t xml:space="preserve">от специализированной автостоянки (гаража-стоянки), обслуживающей инвалидов,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3F495B">
          <w:rPr>
            <w:rFonts w:ascii="Times New Roman" w:hAnsi="Times New Roman" w:cs="Times New Roman"/>
            <w:sz w:val="20"/>
            <w:szCs w:val="20"/>
          </w:rPr>
          <w:t>200 м</w:t>
        </w:r>
      </w:smartTag>
      <w:r w:rsidRPr="003F495B">
        <w:rPr>
          <w:rFonts w:ascii="Times New Roman" w:hAnsi="Times New Roman" w:cs="Times New Roman"/>
          <w:sz w:val="20"/>
          <w:szCs w:val="20"/>
        </w:rPr>
        <w:t xml:space="preserve"> до наиболее удаленного входа, но не менее </w:t>
      </w:r>
      <w:smartTag w:uri="urn:schemas-microsoft-com:office:smarttags" w:element="metricconverter">
        <w:smartTagPr>
          <w:attr w:name="ProductID" w:val="15 м"/>
        </w:smartTagPr>
        <w:r w:rsidRPr="003F495B">
          <w:rPr>
            <w:rFonts w:ascii="Times New Roman" w:hAnsi="Times New Roman" w:cs="Times New Roman"/>
            <w:sz w:val="20"/>
            <w:szCs w:val="20"/>
          </w:rPr>
          <w:t>15 м</w:t>
        </w:r>
      </w:smartTag>
      <w:r w:rsidRPr="003F495B">
        <w:rPr>
          <w:rFonts w:ascii="Times New Roman" w:hAnsi="Times New Roman" w:cs="Times New Roman"/>
          <w:sz w:val="20"/>
          <w:szCs w:val="20"/>
        </w:rPr>
        <w:t xml:space="preserve"> до близлежащего дома. </w:t>
      </w:r>
    </w:p>
    <w:p w:rsidR="00FA7F69" w:rsidRPr="003F495B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95B">
        <w:rPr>
          <w:rFonts w:ascii="Times New Roman" w:hAnsi="Times New Roman" w:cs="Times New Roman"/>
          <w:b/>
          <w:sz w:val="20"/>
          <w:szCs w:val="20"/>
        </w:rPr>
        <w:t>2.9.</w:t>
      </w:r>
      <w:r w:rsidRPr="003F495B">
        <w:rPr>
          <w:rFonts w:ascii="Times New Roman" w:hAnsi="Times New Roman" w:cs="Times New Roman"/>
          <w:b/>
          <w:sz w:val="20"/>
          <w:szCs w:val="20"/>
        </w:rPr>
        <w:tab/>
        <w:t xml:space="preserve">Расстояние </w:t>
      </w:r>
      <w:r w:rsidRPr="003F495B">
        <w:rPr>
          <w:rFonts w:ascii="Times New Roman" w:hAnsi="Times New Roman" w:cs="Times New Roman"/>
          <w:sz w:val="20"/>
          <w:szCs w:val="20"/>
        </w:rPr>
        <w:t xml:space="preserve">от жилых зданий, в которых проживают инвалиды,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300 м"/>
        </w:smartTagPr>
        <w:r w:rsidRPr="003F495B">
          <w:rPr>
            <w:rFonts w:ascii="Times New Roman" w:hAnsi="Times New Roman" w:cs="Times New Roman"/>
            <w:sz w:val="20"/>
            <w:szCs w:val="20"/>
          </w:rPr>
          <w:t>300 м</w:t>
        </w:r>
      </w:smartTag>
      <w:r w:rsidRPr="003F495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A7F69" w:rsidRPr="003F495B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95B">
        <w:rPr>
          <w:rFonts w:ascii="Times New Roman" w:hAnsi="Times New Roman" w:cs="Times New Roman"/>
          <w:b/>
          <w:sz w:val="20"/>
          <w:szCs w:val="20"/>
        </w:rPr>
        <w:t>2.10.</w:t>
      </w:r>
      <w:r w:rsidRPr="003F495B">
        <w:rPr>
          <w:rFonts w:ascii="Times New Roman" w:hAnsi="Times New Roman" w:cs="Times New Roman"/>
          <w:b/>
          <w:sz w:val="20"/>
          <w:szCs w:val="20"/>
        </w:rPr>
        <w:tab/>
        <w:t>Расстояние от входа</w:t>
      </w:r>
      <w:r w:rsidRPr="003F495B">
        <w:rPr>
          <w:rFonts w:ascii="Times New Roman" w:hAnsi="Times New Roman" w:cs="Times New Roman"/>
          <w:sz w:val="20"/>
          <w:szCs w:val="20"/>
        </w:rPr>
        <w:t xml:space="preserve"> в общественное здание, доступное для инвалидов,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100 м"/>
        </w:smartTagPr>
        <w:r w:rsidRPr="003F495B">
          <w:rPr>
            <w:rFonts w:ascii="Times New Roman" w:hAnsi="Times New Roman" w:cs="Times New Roman"/>
            <w:sz w:val="20"/>
            <w:szCs w:val="20"/>
          </w:rPr>
          <w:t>100 м</w:t>
        </w:r>
      </w:smartTag>
      <w:r w:rsidRPr="003F495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A7F69" w:rsidRPr="003F495B" w:rsidRDefault="00FA7F69" w:rsidP="00DA4627">
      <w:pPr>
        <w:jc w:val="center"/>
        <w:rPr>
          <w:rFonts w:cs="Times New Roman"/>
          <w:b/>
          <w:sz w:val="20"/>
          <w:szCs w:val="20"/>
        </w:rPr>
      </w:pPr>
      <w:r w:rsidRPr="003F495B">
        <w:rPr>
          <w:rFonts w:cs="Times New Roman"/>
          <w:b/>
          <w:sz w:val="20"/>
          <w:szCs w:val="20"/>
        </w:rPr>
        <w:t>3. Расчетные показатели обеспеченности и интенсивности использования территорий рекреационных зон</w:t>
      </w:r>
    </w:p>
    <w:p w:rsidR="00FA7F69" w:rsidRPr="00DA4627" w:rsidRDefault="00FA7F69" w:rsidP="00FA7F69">
      <w:pPr>
        <w:ind w:firstLine="567"/>
        <w:jc w:val="both"/>
        <w:rPr>
          <w:rFonts w:cs="Times New Roman"/>
          <w:b/>
          <w:sz w:val="4"/>
          <w:szCs w:val="4"/>
          <w:shd w:val="clear" w:color="auto" w:fill="FFFF99"/>
        </w:rPr>
      </w:pPr>
    </w:p>
    <w:p w:rsidR="00FA7F69" w:rsidRPr="003F495B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95B">
        <w:rPr>
          <w:rFonts w:ascii="Times New Roman" w:hAnsi="Times New Roman" w:cs="Times New Roman"/>
          <w:b/>
          <w:sz w:val="20"/>
          <w:szCs w:val="20"/>
        </w:rPr>
        <w:t>3.1.</w:t>
      </w:r>
      <w:r w:rsidRPr="003F495B">
        <w:rPr>
          <w:rFonts w:ascii="Times New Roman" w:hAnsi="Times New Roman" w:cs="Times New Roman"/>
          <w:b/>
          <w:sz w:val="20"/>
          <w:szCs w:val="20"/>
        </w:rPr>
        <w:tab/>
      </w:r>
      <w:r w:rsidRPr="003F495B">
        <w:rPr>
          <w:rFonts w:ascii="Times New Roman" w:hAnsi="Times New Roman" w:cs="Times New Roman"/>
          <w:sz w:val="20"/>
          <w:szCs w:val="20"/>
        </w:rPr>
        <w:t xml:space="preserve">Площадь озелененных территорий общего пользования – парков, садов, бульваров, скверов, размещаемых на селитебной территории населенного пунктас численностью населения до 20 тыс. чел., следует принимать из расчета 10 м2/чел. </w:t>
      </w:r>
    </w:p>
    <w:p w:rsidR="00FA7F69" w:rsidRPr="003F495B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95B">
        <w:rPr>
          <w:rFonts w:ascii="Times New Roman" w:hAnsi="Times New Roman" w:cs="Times New Roman"/>
          <w:sz w:val="20"/>
          <w:szCs w:val="20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FA7F69" w:rsidRPr="003F495B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95B">
        <w:rPr>
          <w:rFonts w:ascii="Times New Roman" w:hAnsi="Times New Roman" w:cs="Times New Roman"/>
          <w:b/>
          <w:sz w:val="20"/>
          <w:szCs w:val="20"/>
        </w:rPr>
        <w:t>3.2.</w:t>
      </w:r>
      <w:r w:rsidRPr="003F495B">
        <w:rPr>
          <w:rFonts w:ascii="Times New Roman" w:hAnsi="Times New Roman" w:cs="Times New Roman"/>
          <w:b/>
          <w:sz w:val="20"/>
          <w:szCs w:val="20"/>
        </w:rPr>
        <w:tab/>
        <w:t>Минимальная площадь</w:t>
      </w:r>
      <w:r w:rsidRPr="003F495B">
        <w:rPr>
          <w:rFonts w:ascii="Times New Roman" w:hAnsi="Times New Roman" w:cs="Times New Roman"/>
          <w:sz w:val="20"/>
          <w:szCs w:val="20"/>
        </w:rPr>
        <w:t xml:space="preserve"> территорий общего пользования (парки, скверы, сады):</w:t>
      </w:r>
    </w:p>
    <w:p w:rsidR="00FA7F69" w:rsidRPr="003F495B" w:rsidRDefault="00FA7F69" w:rsidP="00BB5265">
      <w:pPr>
        <w:pStyle w:val="2"/>
        <w:numPr>
          <w:ilvl w:val="0"/>
          <w:numId w:val="4"/>
        </w:numPr>
        <w:ind w:left="0" w:firstLine="567"/>
        <w:jc w:val="both"/>
        <w:rPr>
          <w:sz w:val="20"/>
          <w:szCs w:val="20"/>
        </w:rPr>
      </w:pPr>
      <w:r w:rsidRPr="003F495B">
        <w:rPr>
          <w:sz w:val="20"/>
          <w:szCs w:val="20"/>
        </w:rPr>
        <w:t xml:space="preserve">парков – </w:t>
      </w:r>
      <w:smartTag w:uri="urn:schemas-microsoft-com:office:smarttags" w:element="metricconverter">
        <w:smartTagPr>
          <w:attr w:name="ProductID" w:val="10 га"/>
        </w:smartTagPr>
        <w:r w:rsidRPr="003F495B">
          <w:rPr>
            <w:sz w:val="20"/>
            <w:szCs w:val="20"/>
          </w:rPr>
          <w:t>10 га</w:t>
        </w:r>
      </w:smartTag>
      <w:r w:rsidRPr="003F495B">
        <w:rPr>
          <w:sz w:val="20"/>
          <w:szCs w:val="20"/>
        </w:rPr>
        <w:t>;</w:t>
      </w:r>
    </w:p>
    <w:p w:rsidR="00FA7F69" w:rsidRPr="003F495B" w:rsidRDefault="00FA7F69" w:rsidP="00BB5265">
      <w:pPr>
        <w:pStyle w:val="2"/>
        <w:numPr>
          <w:ilvl w:val="0"/>
          <w:numId w:val="4"/>
        </w:numPr>
        <w:ind w:left="0" w:firstLine="567"/>
        <w:jc w:val="both"/>
        <w:rPr>
          <w:sz w:val="20"/>
          <w:szCs w:val="20"/>
        </w:rPr>
      </w:pPr>
      <w:r w:rsidRPr="003F495B">
        <w:rPr>
          <w:sz w:val="20"/>
          <w:szCs w:val="20"/>
        </w:rPr>
        <w:t xml:space="preserve">садов жилых зон – </w:t>
      </w:r>
      <w:smartTag w:uri="urn:schemas-microsoft-com:office:smarttags" w:element="metricconverter">
        <w:smartTagPr>
          <w:attr w:name="ProductID" w:val="3 га"/>
        </w:smartTagPr>
        <w:r w:rsidRPr="003F495B">
          <w:rPr>
            <w:sz w:val="20"/>
            <w:szCs w:val="20"/>
          </w:rPr>
          <w:t>3 га</w:t>
        </w:r>
      </w:smartTag>
      <w:r w:rsidRPr="003F495B">
        <w:rPr>
          <w:sz w:val="20"/>
          <w:szCs w:val="20"/>
        </w:rPr>
        <w:t>;</w:t>
      </w:r>
    </w:p>
    <w:p w:rsidR="00FA7F69" w:rsidRPr="003F495B" w:rsidRDefault="00FA7F69" w:rsidP="00BB5265">
      <w:pPr>
        <w:pStyle w:val="2"/>
        <w:numPr>
          <w:ilvl w:val="0"/>
          <w:numId w:val="4"/>
        </w:numPr>
        <w:ind w:left="0" w:firstLine="567"/>
        <w:jc w:val="both"/>
        <w:rPr>
          <w:b/>
          <w:sz w:val="20"/>
          <w:szCs w:val="20"/>
        </w:rPr>
      </w:pPr>
      <w:r w:rsidRPr="003F495B">
        <w:rPr>
          <w:sz w:val="20"/>
          <w:szCs w:val="20"/>
        </w:rPr>
        <w:t xml:space="preserve">скверов – </w:t>
      </w:r>
      <w:smartTag w:uri="urn:schemas-microsoft-com:office:smarttags" w:element="metricconverter">
        <w:smartTagPr>
          <w:attr w:name="ProductID" w:val="0,5 га"/>
        </w:smartTagPr>
        <w:r w:rsidRPr="003F495B">
          <w:rPr>
            <w:b/>
            <w:sz w:val="20"/>
            <w:szCs w:val="20"/>
          </w:rPr>
          <w:t>0,5 га</w:t>
        </w:r>
      </w:smartTag>
      <w:r w:rsidRPr="003F495B">
        <w:rPr>
          <w:b/>
          <w:sz w:val="20"/>
          <w:szCs w:val="20"/>
        </w:rPr>
        <w:t>.</w:t>
      </w:r>
    </w:p>
    <w:p w:rsidR="00FA7F69" w:rsidRPr="003F495B" w:rsidRDefault="00FA7F69" w:rsidP="00FA7F69">
      <w:pPr>
        <w:pStyle w:val="a8"/>
        <w:ind w:firstLine="567"/>
        <w:jc w:val="both"/>
        <w:rPr>
          <w:sz w:val="20"/>
          <w:szCs w:val="20"/>
        </w:rPr>
      </w:pPr>
      <w:r w:rsidRPr="003F495B">
        <w:rPr>
          <w:sz w:val="20"/>
          <w:szCs w:val="20"/>
          <w:u w:val="single"/>
        </w:rPr>
        <w:t>Примечание:</w:t>
      </w:r>
      <w:r w:rsidRPr="003F495B">
        <w:rPr>
          <w:sz w:val="20"/>
          <w:szCs w:val="20"/>
        </w:rPr>
        <w:t xml:space="preserve"> В условиях реконструкции площадь территорий общего пользования может быть меньших размеров.</w:t>
      </w:r>
    </w:p>
    <w:p w:rsidR="00FA7F69" w:rsidRPr="00DA4627" w:rsidRDefault="00FA7F69" w:rsidP="00DA4627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95B">
        <w:rPr>
          <w:rFonts w:ascii="Times New Roman" w:hAnsi="Times New Roman" w:cs="Times New Roman"/>
          <w:b/>
          <w:sz w:val="20"/>
          <w:szCs w:val="20"/>
        </w:rPr>
        <w:t>4. Расчетные показатели обеспеченности и интенсивности использования территорий сельскохозяйственного использования</w:t>
      </w:r>
    </w:p>
    <w:p w:rsidR="00FA7F69" w:rsidRPr="003F495B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95B">
        <w:rPr>
          <w:rFonts w:ascii="Times New Roman" w:hAnsi="Times New Roman" w:cs="Times New Roman"/>
          <w:b/>
          <w:sz w:val="20"/>
          <w:szCs w:val="20"/>
        </w:rPr>
        <w:t>4.1.</w:t>
      </w:r>
      <w:r w:rsidRPr="003F495B">
        <w:rPr>
          <w:rFonts w:ascii="Times New Roman" w:hAnsi="Times New Roman" w:cs="Times New Roman"/>
          <w:b/>
          <w:sz w:val="20"/>
          <w:szCs w:val="20"/>
        </w:rPr>
        <w:tab/>
      </w:r>
      <w:r w:rsidRPr="003F495B">
        <w:rPr>
          <w:rFonts w:ascii="Times New Roman" w:hAnsi="Times New Roman" w:cs="Times New Roman"/>
          <w:sz w:val="20"/>
          <w:szCs w:val="20"/>
        </w:rPr>
        <w:t>Предельные размеры земельных участков для ведения: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2551"/>
        <w:gridCol w:w="2552"/>
      </w:tblGrid>
      <w:tr w:rsidR="00FA7F69" w:rsidRPr="003F495B" w:rsidTr="00FA7F69">
        <w:tc>
          <w:tcPr>
            <w:tcW w:w="4503" w:type="dxa"/>
            <w:vMerge w:val="restart"/>
            <w:vAlign w:val="center"/>
          </w:tcPr>
          <w:p w:rsidR="00FA7F69" w:rsidRPr="003F495B" w:rsidRDefault="00FA7F69" w:rsidP="00FA7F69">
            <w:pPr>
              <w:ind w:firstLine="567"/>
              <w:jc w:val="center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Цель предоставления</w:t>
            </w:r>
          </w:p>
        </w:tc>
        <w:tc>
          <w:tcPr>
            <w:tcW w:w="5103" w:type="dxa"/>
            <w:gridSpan w:val="2"/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Размеры земельных участков, га</w:t>
            </w:r>
          </w:p>
        </w:tc>
      </w:tr>
      <w:tr w:rsidR="00FA7F69" w:rsidRPr="003F495B" w:rsidTr="00FA7F69">
        <w:tc>
          <w:tcPr>
            <w:tcW w:w="4503" w:type="dxa"/>
            <w:vMerge/>
          </w:tcPr>
          <w:p w:rsidR="00FA7F69" w:rsidRPr="003F495B" w:rsidRDefault="00FA7F69" w:rsidP="00FA7F69">
            <w:pPr>
              <w:ind w:firstLine="56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минимальные</w:t>
            </w:r>
          </w:p>
        </w:tc>
        <w:tc>
          <w:tcPr>
            <w:tcW w:w="2552" w:type="dxa"/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максимальные</w:t>
            </w:r>
          </w:p>
        </w:tc>
      </w:tr>
      <w:tr w:rsidR="00FA7F69" w:rsidRPr="003F495B" w:rsidTr="00FA7F69">
        <w:tc>
          <w:tcPr>
            <w:tcW w:w="4503" w:type="dxa"/>
            <w:shd w:val="clear" w:color="auto" w:fill="auto"/>
          </w:tcPr>
          <w:p w:rsidR="00FA7F69" w:rsidRPr="003F495B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lastRenderedPageBreak/>
              <w:t>огородничества</w:t>
            </w:r>
          </w:p>
        </w:tc>
        <w:tc>
          <w:tcPr>
            <w:tcW w:w="2551" w:type="dxa"/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495B">
              <w:rPr>
                <w:rFonts w:cs="Times New Roman"/>
                <w:b/>
                <w:sz w:val="20"/>
                <w:szCs w:val="20"/>
              </w:rPr>
              <w:t>0,01</w:t>
            </w:r>
          </w:p>
        </w:tc>
        <w:tc>
          <w:tcPr>
            <w:tcW w:w="2552" w:type="dxa"/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495B">
              <w:rPr>
                <w:rFonts w:cs="Times New Roman"/>
                <w:b/>
                <w:sz w:val="20"/>
                <w:szCs w:val="20"/>
              </w:rPr>
              <w:t>0,40</w:t>
            </w:r>
          </w:p>
        </w:tc>
      </w:tr>
      <w:tr w:rsidR="00FA7F69" w:rsidRPr="003F495B" w:rsidTr="00FA7F69">
        <w:tc>
          <w:tcPr>
            <w:tcW w:w="4503" w:type="dxa"/>
            <w:shd w:val="clear" w:color="auto" w:fill="auto"/>
          </w:tcPr>
          <w:p w:rsidR="00FA7F69" w:rsidRPr="003F495B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дачного строительства</w:t>
            </w:r>
          </w:p>
        </w:tc>
        <w:tc>
          <w:tcPr>
            <w:tcW w:w="2551" w:type="dxa"/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495B">
              <w:rPr>
                <w:rFonts w:cs="Times New Roman"/>
                <w:b/>
                <w:sz w:val="20"/>
                <w:szCs w:val="20"/>
              </w:rPr>
              <w:t>0,02</w:t>
            </w:r>
          </w:p>
        </w:tc>
        <w:tc>
          <w:tcPr>
            <w:tcW w:w="2552" w:type="dxa"/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495B">
              <w:rPr>
                <w:rFonts w:cs="Times New Roman"/>
                <w:b/>
                <w:sz w:val="20"/>
                <w:szCs w:val="20"/>
              </w:rPr>
              <w:t>0,50</w:t>
            </w:r>
          </w:p>
        </w:tc>
      </w:tr>
      <w:tr w:rsidR="00FA7F69" w:rsidRPr="003F495B" w:rsidTr="00FA7F69">
        <w:tc>
          <w:tcPr>
            <w:tcW w:w="4503" w:type="dxa"/>
            <w:shd w:val="clear" w:color="auto" w:fill="auto"/>
          </w:tcPr>
          <w:p w:rsidR="00FA7F69" w:rsidRPr="003F495B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фермерского хозяйства</w:t>
            </w:r>
          </w:p>
        </w:tc>
        <w:tc>
          <w:tcPr>
            <w:tcW w:w="2551" w:type="dxa"/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495B">
              <w:rPr>
                <w:rFonts w:cs="Times New Roman"/>
                <w:b/>
                <w:sz w:val="20"/>
                <w:szCs w:val="20"/>
              </w:rPr>
              <w:t>0,3</w:t>
            </w:r>
          </w:p>
        </w:tc>
        <w:tc>
          <w:tcPr>
            <w:tcW w:w="2552" w:type="dxa"/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495B">
              <w:rPr>
                <w:rFonts w:cs="Times New Roman"/>
                <w:b/>
                <w:sz w:val="20"/>
                <w:szCs w:val="20"/>
              </w:rPr>
              <w:t>150,0</w:t>
            </w:r>
          </w:p>
        </w:tc>
      </w:tr>
      <w:tr w:rsidR="00FA7F69" w:rsidRPr="003F495B" w:rsidTr="00FA7F69">
        <w:tc>
          <w:tcPr>
            <w:tcW w:w="4503" w:type="dxa"/>
            <w:shd w:val="clear" w:color="auto" w:fill="auto"/>
          </w:tcPr>
          <w:p w:rsidR="00FA7F69" w:rsidRPr="003F495B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личного подсобного хозяйства</w:t>
            </w:r>
          </w:p>
        </w:tc>
        <w:tc>
          <w:tcPr>
            <w:tcW w:w="2551" w:type="dxa"/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495B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495B">
              <w:rPr>
                <w:rFonts w:cs="Times New Roman"/>
                <w:b/>
                <w:sz w:val="20"/>
                <w:szCs w:val="20"/>
              </w:rPr>
              <w:t>12,0</w:t>
            </w:r>
          </w:p>
        </w:tc>
      </w:tr>
    </w:tbl>
    <w:p w:rsidR="00FA7F69" w:rsidRPr="00DA4627" w:rsidRDefault="00FA7F69" w:rsidP="00FA7F69">
      <w:pPr>
        <w:ind w:firstLine="567"/>
        <w:jc w:val="both"/>
        <w:rPr>
          <w:rFonts w:cs="Times New Roman"/>
          <w:b/>
          <w:sz w:val="4"/>
          <w:szCs w:val="4"/>
        </w:rPr>
      </w:pPr>
    </w:p>
    <w:p w:rsidR="00FA7F69" w:rsidRPr="003F495B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95B">
        <w:rPr>
          <w:rFonts w:ascii="Times New Roman" w:hAnsi="Times New Roman" w:cs="Times New Roman"/>
          <w:b/>
          <w:sz w:val="20"/>
          <w:szCs w:val="20"/>
        </w:rPr>
        <w:t>4.2.</w:t>
      </w:r>
      <w:r w:rsidRPr="003F495B">
        <w:rPr>
          <w:rFonts w:ascii="Times New Roman" w:hAnsi="Times New Roman" w:cs="Times New Roman"/>
          <w:b/>
          <w:sz w:val="20"/>
          <w:szCs w:val="20"/>
        </w:rPr>
        <w:tab/>
        <w:t>Расстояние</w:t>
      </w:r>
      <w:r w:rsidRPr="003F495B">
        <w:rPr>
          <w:rFonts w:ascii="Times New Roman" w:hAnsi="Times New Roman" w:cs="Times New Roman"/>
          <w:sz w:val="20"/>
          <w:szCs w:val="20"/>
        </w:rPr>
        <w:t xml:space="preserve"> от границ застроенной территории до лесных массивов на территории садоводческих и огороднических (дачных) объединений (не менее) – </w:t>
      </w:r>
      <w:smartTag w:uri="urn:schemas-microsoft-com:office:smarttags" w:element="metricconverter">
        <w:smartTagPr>
          <w:attr w:name="ProductID" w:val="15 м"/>
        </w:smartTagPr>
        <w:r w:rsidRPr="003F495B">
          <w:rPr>
            <w:rFonts w:ascii="Times New Roman" w:hAnsi="Times New Roman" w:cs="Times New Roman"/>
            <w:sz w:val="20"/>
            <w:szCs w:val="20"/>
          </w:rPr>
          <w:t>15 м</w:t>
        </w:r>
      </w:smartTag>
      <w:r w:rsidRPr="003F495B">
        <w:rPr>
          <w:rFonts w:ascii="Times New Roman" w:hAnsi="Times New Roman" w:cs="Times New Roman"/>
          <w:sz w:val="20"/>
          <w:szCs w:val="20"/>
        </w:rPr>
        <w:t>.</w:t>
      </w:r>
    </w:p>
    <w:p w:rsidR="00FA7F69" w:rsidRPr="00DA4627" w:rsidRDefault="00FA7F69" w:rsidP="00FA7F69">
      <w:pPr>
        <w:ind w:firstLine="567"/>
        <w:jc w:val="both"/>
        <w:rPr>
          <w:rFonts w:cs="Times New Roman"/>
          <w:b/>
          <w:sz w:val="4"/>
          <w:szCs w:val="4"/>
        </w:rPr>
      </w:pPr>
    </w:p>
    <w:p w:rsidR="00FA7F69" w:rsidRPr="003F495B" w:rsidRDefault="00FA7F69" w:rsidP="00FA7F69">
      <w:pPr>
        <w:ind w:firstLine="567"/>
        <w:jc w:val="both"/>
        <w:rPr>
          <w:rFonts w:cs="Times New Roman"/>
          <w:b/>
          <w:sz w:val="20"/>
          <w:szCs w:val="20"/>
        </w:rPr>
      </w:pPr>
      <w:r w:rsidRPr="003F495B">
        <w:rPr>
          <w:rFonts w:cs="Times New Roman"/>
          <w:b/>
          <w:sz w:val="20"/>
          <w:szCs w:val="20"/>
        </w:rPr>
        <w:t>5. Расчетные показатели обеспеченности и интенсивности использования сооружений для хранения и обслуживания транспортных средств</w:t>
      </w:r>
    </w:p>
    <w:p w:rsidR="00FA7F69" w:rsidRPr="00DA4627" w:rsidRDefault="00FA7F69" w:rsidP="00FA7F69">
      <w:pPr>
        <w:ind w:firstLine="567"/>
        <w:jc w:val="both"/>
        <w:rPr>
          <w:rFonts w:cs="Times New Roman"/>
          <w:sz w:val="4"/>
          <w:szCs w:val="4"/>
        </w:rPr>
      </w:pPr>
    </w:p>
    <w:p w:rsidR="00FA7F69" w:rsidRPr="003F495B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95B">
        <w:rPr>
          <w:rFonts w:ascii="Times New Roman" w:hAnsi="Times New Roman" w:cs="Times New Roman"/>
          <w:b/>
          <w:sz w:val="20"/>
          <w:szCs w:val="20"/>
        </w:rPr>
        <w:t>5.1.</w:t>
      </w:r>
      <w:r w:rsidRPr="003F495B">
        <w:rPr>
          <w:rFonts w:ascii="Times New Roman" w:hAnsi="Times New Roman" w:cs="Times New Roman"/>
          <w:b/>
          <w:sz w:val="20"/>
          <w:szCs w:val="20"/>
        </w:rPr>
        <w:tab/>
      </w:r>
      <w:r w:rsidRPr="003F495B">
        <w:rPr>
          <w:rFonts w:ascii="Times New Roman" w:hAnsi="Times New Roman" w:cs="Times New Roman"/>
          <w:sz w:val="20"/>
          <w:szCs w:val="20"/>
        </w:rPr>
        <w:t>Общая обеспеченность закрытыми и открытыми автостоянками для постоянного хранения автомобилей должна быть не менее 90 % расчетного числа индивидуальных легковых автомобилей.</w:t>
      </w:r>
    </w:p>
    <w:p w:rsidR="00FA7F69" w:rsidRPr="003F495B" w:rsidRDefault="00FA7F69" w:rsidP="00FA7F69">
      <w:pPr>
        <w:ind w:firstLine="567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3F495B">
        <w:rPr>
          <w:rFonts w:cs="Times New Roman"/>
          <w:b/>
          <w:sz w:val="20"/>
          <w:szCs w:val="20"/>
        </w:rPr>
        <w:t>5.2.</w:t>
      </w:r>
      <w:r w:rsidRPr="003F495B">
        <w:rPr>
          <w:rFonts w:cs="Times New Roman"/>
          <w:b/>
          <w:sz w:val="20"/>
          <w:szCs w:val="20"/>
        </w:rPr>
        <w:tab/>
      </w:r>
      <w:r w:rsidRPr="003F495B">
        <w:rPr>
          <w:rFonts w:eastAsia="Calibri" w:cs="Times New Roman"/>
          <w:bCs/>
          <w:sz w:val="20"/>
          <w:szCs w:val="20"/>
          <w:lang w:eastAsia="en-US"/>
        </w:rPr>
        <w:t>Требуемое количество машино-мест в местах организованного хранения автотранспортных средств следует определять из расчета на 1000 жителей:</w:t>
      </w:r>
    </w:p>
    <w:p w:rsidR="00FA7F69" w:rsidRPr="003F495B" w:rsidRDefault="00FA7F69" w:rsidP="00FA7F69">
      <w:pPr>
        <w:ind w:firstLine="567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3F495B">
        <w:rPr>
          <w:rFonts w:eastAsia="Calibri" w:cs="Times New Roman"/>
          <w:bCs/>
          <w:sz w:val="20"/>
          <w:szCs w:val="20"/>
          <w:lang w:eastAsia="en-US"/>
        </w:rPr>
        <w:t>- для хранения легковых автомобилей в частной собственности – 195 на среднесрочную перспективу 2015 г. и 295 на расчетный срок 2025 г.;</w:t>
      </w:r>
    </w:p>
    <w:p w:rsidR="00FA7F69" w:rsidRPr="003F495B" w:rsidRDefault="00FA7F69" w:rsidP="00FA7F69">
      <w:pPr>
        <w:ind w:firstLine="567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3F495B">
        <w:rPr>
          <w:rFonts w:eastAsia="Calibri" w:cs="Times New Roman"/>
          <w:bCs/>
          <w:sz w:val="20"/>
          <w:szCs w:val="20"/>
          <w:lang w:eastAsia="en-US"/>
        </w:rPr>
        <w:t>- для хранения легковых автомобилей ведомственной принадлежности – 2 на среднесрочную перспективу 2015 г. и 3 на расчетный срок 2025 г.;</w:t>
      </w:r>
    </w:p>
    <w:p w:rsidR="00FA7F69" w:rsidRPr="003F495B" w:rsidRDefault="00FA7F69" w:rsidP="00FA7F69">
      <w:pPr>
        <w:ind w:firstLine="567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3F495B">
        <w:rPr>
          <w:rFonts w:eastAsia="Calibri" w:cs="Times New Roman"/>
          <w:bCs/>
          <w:sz w:val="20"/>
          <w:szCs w:val="20"/>
          <w:lang w:eastAsia="en-US"/>
        </w:rPr>
        <w:t xml:space="preserve"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 </w:t>
      </w:r>
    </w:p>
    <w:p w:rsidR="00FA7F69" w:rsidRPr="003F495B" w:rsidRDefault="00FA7F69" w:rsidP="00FA7F69">
      <w:pPr>
        <w:ind w:firstLine="567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3F495B">
        <w:rPr>
          <w:rFonts w:eastAsia="Calibri" w:cs="Times New Roman"/>
          <w:bCs/>
          <w:sz w:val="20"/>
          <w:szCs w:val="20"/>
          <w:lang w:eastAsia="en-US"/>
        </w:rPr>
        <w:t xml:space="preserve">- мотоциклы и мотороллеры с колясками, мотоколяски – 0,5; </w:t>
      </w:r>
    </w:p>
    <w:p w:rsidR="00FA7F69" w:rsidRPr="003F495B" w:rsidRDefault="00FA7F69" w:rsidP="00FA7F69">
      <w:pPr>
        <w:ind w:firstLine="567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3F495B">
        <w:rPr>
          <w:rFonts w:eastAsia="Calibri" w:cs="Times New Roman"/>
          <w:bCs/>
          <w:sz w:val="20"/>
          <w:szCs w:val="20"/>
          <w:lang w:eastAsia="en-US"/>
        </w:rPr>
        <w:t xml:space="preserve">- мотоциклы и мотороллеры без колясок – 0,25; </w:t>
      </w:r>
    </w:p>
    <w:p w:rsidR="00FA7F69" w:rsidRPr="003F495B" w:rsidRDefault="00FA7F69" w:rsidP="00FA7F69">
      <w:pPr>
        <w:ind w:firstLine="567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3F495B">
        <w:rPr>
          <w:rFonts w:eastAsia="Calibri" w:cs="Times New Roman"/>
          <w:bCs/>
          <w:sz w:val="20"/>
          <w:szCs w:val="20"/>
          <w:lang w:eastAsia="en-US"/>
        </w:rPr>
        <w:t>- мопеды и велосипеды – 0,1.</w:t>
      </w:r>
    </w:p>
    <w:p w:rsidR="00FA7F69" w:rsidRPr="003F495B" w:rsidRDefault="00FA7F69" w:rsidP="00FA7F69">
      <w:pPr>
        <w:adjustRightInd w:val="0"/>
        <w:spacing w:line="239" w:lineRule="auto"/>
        <w:ind w:firstLine="567"/>
        <w:jc w:val="both"/>
        <w:rPr>
          <w:rFonts w:cs="Times New Roman"/>
          <w:sz w:val="20"/>
          <w:szCs w:val="20"/>
          <w:lang w:eastAsia="ru-RU"/>
        </w:rPr>
      </w:pPr>
      <w:r w:rsidRPr="003F495B">
        <w:rPr>
          <w:rFonts w:cs="Times New Roman"/>
          <w:b/>
          <w:sz w:val="20"/>
          <w:szCs w:val="20"/>
        </w:rPr>
        <w:t>5.3.</w:t>
      </w:r>
      <w:r w:rsidRPr="003F495B">
        <w:rPr>
          <w:rFonts w:cs="Times New Roman"/>
          <w:b/>
          <w:sz w:val="20"/>
          <w:szCs w:val="20"/>
        </w:rPr>
        <w:tab/>
      </w:r>
      <w:r w:rsidRPr="003F495B">
        <w:rPr>
          <w:rFonts w:cs="Times New Roman"/>
          <w:sz w:val="20"/>
          <w:szCs w:val="20"/>
          <w:lang w:eastAsia="ru-RU"/>
        </w:rPr>
        <w:t>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принимать, м</w:t>
      </w:r>
      <w:r w:rsidRPr="003F495B">
        <w:rPr>
          <w:rFonts w:cs="Times New Roman"/>
          <w:sz w:val="20"/>
          <w:szCs w:val="20"/>
          <w:vertAlign w:val="superscript"/>
          <w:lang w:eastAsia="ru-RU"/>
        </w:rPr>
        <w:t>2</w:t>
      </w:r>
      <w:r w:rsidRPr="003F495B">
        <w:rPr>
          <w:rFonts w:cs="Times New Roman"/>
          <w:sz w:val="20"/>
          <w:szCs w:val="20"/>
          <w:lang w:eastAsia="ru-RU"/>
        </w:rPr>
        <w:t xml:space="preserve"> на одно машино-место, для:</w:t>
      </w:r>
    </w:p>
    <w:p w:rsidR="00FA7F69" w:rsidRPr="003F495B" w:rsidRDefault="00FA7F69" w:rsidP="00FA7F69">
      <w:pPr>
        <w:adjustRightInd w:val="0"/>
        <w:spacing w:line="239" w:lineRule="auto"/>
        <w:ind w:firstLine="567"/>
        <w:jc w:val="both"/>
        <w:rPr>
          <w:rFonts w:cs="Times New Roman"/>
          <w:sz w:val="20"/>
          <w:szCs w:val="20"/>
          <w:lang w:eastAsia="ru-RU"/>
        </w:rPr>
      </w:pPr>
      <w:r w:rsidRPr="003F495B">
        <w:rPr>
          <w:rFonts w:cs="Times New Roman"/>
          <w:sz w:val="20"/>
          <w:szCs w:val="20"/>
          <w:lang w:eastAsia="ru-RU"/>
        </w:rPr>
        <w:t>- одноэтажных – 30;</w:t>
      </w:r>
    </w:p>
    <w:p w:rsidR="00FA7F69" w:rsidRPr="003F495B" w:rsidRDefault="00FA7F69" w:rsidP="00FA7F69">
      <w:pPr>
        <w:adjustRightInd w:val="0"/>
        <w:spacing w:line="239" w:lineRule="auto"/>
        <w:ind w:firstLine="567"/>
        <w:jc w:val="both"/>
        <w:rPr>
          <w:rFonts w:cs="Times New Roman"/>
          <w:sz w:val="20"/>
          <w:szCs w:val="20"/>
          <w:lang w:eastAsia="ru-RU"/>
        </w:rPr>
      </w:pPr>
      <w:r w:rsidRPr="003F495B">
        <w:rPr>
          <w:rFonts w:cs="Times New Roman"/>
          <w:sz w:val="20"/>
          <w:szCs w:val="20"/>
          <w:lang w:eastAsia="ru-RU"/>
        </w:rPr>
        <w:t>- двухэтажных – 20.</w:t>
      </w:r>
    </w:p>
    <w:p w:rsidR="00FA7F69" w:rsidRPr="003F495B" w:rsidRDefault="00FA7F69" w:rsidP="00FA7F69">
      <w:pPr>
        <w:adjustRightInd w:val="0"/>
        <w:spacing w:line="239" w:lineRule="auto"/>
        <w:ind w:firstLine="567"/>
        <w:jc w:val="both"/>
        <w:rPr>
          <w:rFonts w:cs="Times New Roman"/>
          <w:sz w:val="20"/>
          <w:szCs w:val="20"/>
          <w:lang w:eastAsia="ru-RU"/>
        </w:rPr>
      </w:pPr>
      <w:r w:rsidRPr="003F495B">
        <w:rPr>
          <w:rFonts w:cs="Times New Roman"/>
          <w:sz w:val="20"/>
          <w:szCs w:val="20"/>
          <w:lang w:eastAsia="ru-RU"/>
        </w:rPr>
        <w:t>Площадь застройки и размеры земельных участков для наземных стоянок следует принимать из расчета 25 м</w:t>
      </w:r>
      <w:r w:rsidRPr="003F495B">
        <w:rPr>
          <w:rFonts w:cs="Times New Roman"/>
          <w:sz w:val="20"/>
          <w:szCs w:val="20"/>
          <w:vertAlign w:val="superscript"/>
          <w:lang w:eastAsia="ru-RU"/>
        </w:rPr>
        <w:t>2</w:t>
      </w:r>
      <w:r w:rsidRPr="003F495B">
        <w:rPr>
          <w:rFonts w:cs="Times New Roman"/>
          <w:sz w:val="20"/>
          <w:szCs w:val="20"/>
          <w:lang w:eastAsia="ru-RU"/>
        </w:rPr>
        <w:t xml:space="preserve"> на одно машино-место.</w:t>
      </w:r>
    </w:p>
    <w:p w:rsidR="00FA7F69" w:rsidRPr="003F495B" w:rsidRDefault="00FA7F69" w:rsidP="00FA7F69">
      <w:pPr>
        <w:adjustRightInd w:val="0"/>
        <w:spacing w:line="239" w:lineRule="auto"/>
        <w:ind w:firstLine="567"/>
        <w:jc w:val="both"/>
        <w:rPr>
          <w:rFonts w:cs="Times New Roman"/>
          <w:sz w:val="20"/>
          <w:szCs w:val="20"/>
          <w:lang w:eastAsia="ru-RU"/>
        </w:rPr>
      </w:pPr>
      <w:r w:rsidRPr="003F495B">
        <w:rPr>
          <w:rFonts w:cs="Times New Roman"/>
          <w:sz w:val="20"/>
          <w:szCs w:val="20"/>
          <w:lang w:eastAsia="ru-RU"/>
        </w:rPr>
        <w:t>Удельный показатель территории, требуемой под сооружения для хранения легковых автомобилей, следует принимать 3 м2/чел. на расчетный срок (2015 г.) и 5 м2/чел. на расчетный срок (2025 г.).</w:t>
      </w:r>
    </w:p>
    <w:p w:rsidR="00FA7F69" w:rsidRPr="003F495B" w:rsidRDefault="00FA7F69" w:rsidP="00FA7F69">
      <w:pPr>
        <w:adjustRightInd w:val="0"/>
        <w:spacing w:line="239" w:lineRule="auto"/>
        <w:ind w:firstLine="567"/>
        <w:jc w:val="both"/>
        <w:rPr>
          <w:rFonts w:cs="Times New Roman"/>
          <w:sz w:val="20"/>
          <w:szCs w:val="20"/>
        </w:rPr>
      </w:pPr>
      <w:r w:rsidRPr="003F495B">
        <w:rPr>
          <w:rFonts w:cs="Times New Roman"/>
          <w:b/>
          <w:sz w:val="20"/>
          <w:szCs w:val="20"/>
        </w:rPr>
        <w:t>5.4</w:t>
      </w:r>
      <w:r w:rsidRPr="003F495B">
        <w:rPr>
          <w:rFonts w:cs="Times New Roman"/>
          <w:b/>
          <w:sz w:val="20"/>
          <w:szCs w:val="20"/>
        </w:rPr>
        <w:tab/>
        <w:t>Площадь участка для стоянки одного автотранспортного средства на открытых автостоянках</w:t>
      </w:r>
      <w:r w:rsidRPr="003F495B">
        <w:rPr>
          <w:rFonts w:cs="Times New Roman"/>
          <w:sz w:val="20"/>
          <w:szCs w:val="20"/>
        </w:rPr>
        <w:t xml:space="preserve"> следует принимать на одно машино-место: </w:t>
      </w:r>
    </w:p>
    <w:p w:rsidR="00FA7F69" w:rsidRPr="003F495B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3F495B">
        <w:rPr>
          <w:rFonts w:cs="Times New Roman"/>
          <w:sz w:val="20"/>
          <w:szCs w:val="20"/>
        </w:rPr>
        <w:t>-   легковых автомобилей  – </w:t>
      </w:r>
      <w:r w:rsidRPr="003F495B">
        <w:rPr>
          <w:rFonts w:cs="Times New Roman"/>
          <w:b/>
          <w:sz w:val="20"/>
          <w:szCs w:val="20"/>
        </w:rPr>
        <w:t>25 (18)*</w:t>
      </w:r>
      <w:r w:rsidRPr="003F495B">
        <w:rPr>
          <w:rFonts w:cs="Times New Roman"/>
          <w:b/>
          <w:bCs/>
          <w:sz w:val="20"/>
          <w:szCs w:val="20"/>
        </w:rPr>
        <w:t xml:space="preserve"> м</w:t>
      </w:r>
      <w:r w:rsidRPr="003F495B">
        <w:rPr>
          <w:rFonts w:cs="Times New Roman"/>
          <w:b/>
          <w:bCs/>
          <w:sz w:val="20"/>
          <w:szCs w:val="20"/>
          <w:vertAlign w:val="superscript"/>
        </w:rPr>
        <w:t>2</w:t>
      </w:r>
      <w:r w:rsidRPr="003F495B">
        <w:rPr>
          <w:rFonts w:cs="Times New Roman"/>
          <w:b/>
          <w:bCs/>
          <w:sz w:val="20"/>
          <w:szCs w:val="20"/>
        </w:rPr>
        <w:t>;</w:t>
      </w:r>
    </w:p>
    <w:p w:rsidR="00FA7F69" w:rsidRPr="003F495B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3F495B">
        <w:rPr>
          <w:rFonts w:cs="Times New Roman"/>
          <w:sz w:val="20"/>
          <w:szCs w:val="20"/>
        </w:rP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3F495B">
          <w:rPr>
            <w:rFonts w:cs="Times New Roman"/>
            <w:b/>
            <w:sz w:val="20"/>
            <w:szCs w:val="20"/>
          </w:rPr>
          <w:t>40</w:t>
        </w:r>
        <w:r w:rsidRPr="003F495B">
          <w:rPr>
            <w:rFonts w:cs="Times New Roman"/>
            <w:b/>
            <w:bCs/>
            <w:sz w:val="20"/>
            <w:szCs w:val="20"/>
          </w:rPr>
          <w:t xml:space="preserve"> м</w:t>
        </w:r>
        <w:r w:rsidRPr="003F495B">
          <w:rPr>
            <w:rFonts w:cs="Times New Roman"/>
            <w:b/>
            <w:bCs/>
            <w:sz w:val="20"/>
            <w:szCs w:val="20"/>
            <w:vertAlign w:val="superscript"/>
          </w:rPr>
          <w:t>2</w:t>
        </w:r>
      </w:smartTag>
      <w:r w:rsidRPr="003F495B">
        <w:rPr>
          <w:rFonts w:cs="Times New Roman"/>
          <w:b/>
          <w:bCs/>
          <w:sz w:val="20"/>
          <w:szCs w:val="20"/>
        </w:rPr>
        <w:t>;</w:t>
      </w:r>
    </w:p>
    <w:p w:rsidR="00FA7F69" w:rsidRPr="003F495B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3F495B">
        <w:rPr>
          <w:rFonts w:cs="Times New Roman"/>
          <w:sz w:val="20"/>
          <w:szCs w:val="20"/>
        </w:rP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3F495B">
          <w:rPr>
            <w:rFonts w:cs="Times New Roman"/>
            <w:b/>
            <w:sz w:val="20"/>
            <w:szCs w:val="20"/>
          </w:rPr>
          <w:t>0,9</w:t>
        </w:r>
        <w:r w:rsidRPr="003F495B">
          <w:rPr>
            <w:rFonts w:cs="Times New Roman"/>
            <w:b/>
            <w:bCs/>
            <w:sz w:val="20"/>
            <w:szCs w:val="20"/>
          </w:rPr>
          <w:t xml:space="preserve"> м</w:t>
        </w:r>
        <w:r w:rsidRPr="003F495B">
          <w:rPr>
            <w:rFonts w:cs="Times New Roman"/>
            <w:b/>
            <w:bCs/>
            <w:sz w:val="20"/>
            <w:szCs w:val="20"/>
            <w:vertAlign w:val="superscript"/>
          </w:rPr>
          <w:t>2</w:t>
        </w:r>
      </w:smartTag>
      <w:r w:rsidRPr="003F495B">
        <w:rPr>
          <w:rFonts w:cs="Times New Roman"/>
          <w:b/>
          <w:sz w:val="20"/>
          <w:szCs w:val="20"/>
        </w:rPr>
        <w:t>.</w:t>
      </w:r>
    </w:p>
    <w:p w:rsidR="00FA7F69" w:rsidRPr="003F495B" w:rsidRDefault="00FA7F69" w:rsidP="00FA7F69">
      <w:pPr>
        <w:pStyle w:val="2"/>
        <w:numPr>
          <w:ilvl w:val="0"/>
          <w:numId w:val="0"/>
        </w:numPr>
        <w:ind w:left="567"/>
        <w:jc w:val="both"/>
        <w:rPr>
          <w:sz w:val="20"/>
          <w:szCs w:val="20"/>
        </w:rPr>
      </w:pPr>
      <w:r w:rsidRPr="003F495B">
        <w:rPr>
          <w:sz w:val="20"/>
          <w:szCs w:val="20"/>
        </w:rPr>
        <w:t>*В скобках – при примыкании участков для стоянки к проезжей части улиц и проездов.</w:t>
      </w:r>
    </w:p>
    <w:p w:rsidR="00FA7F69" w:rsidRPr="00DA4627" w:rsidRDefault="00FA7F69" w:rsidP="00FA7F69">
      <w:pPr>
        <w:ind w:firstLine="567"/>
        <w:jc w:val="both"/>
        <w:rPr>
          <w:rFonts w:cs="Times New Roman"/>
          <w:sz w:val="4"/>
          <w:szCs w:val="4"/>
        </w:rPr>
      </w:pPr>
    </w:p>
    <w:p w:rsidR="00FA7F69" w:rsidRPr="003F495B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495B">
        <w:rPr>
          <w:rFonts w:ascii="Times New Roman" w:hAnsi="Times New Roman" w:cs="Times New Roman"/>
          <w:b/>
          <w:sz w:val="20"/>
          <w:szCs w:val="20"/>
        </w:rPr>
        <w:t>6. Расчетные показатели обеспеченности и интенсивности использования территорий зон транспортной инфраструктуры</w:t>
      </w:r>
    </w:p>
    <w:p w:rsidR="00FA7F69" w:rsidRPr="00DA4627" w:rsidRDefault="00FA7F69" w:rsidP="00FA7F69">
      <w:pPr>
        <w:ind w:firstLine="567"/>
        <w:jc w:val="both"/>
        <w:rPr>
          <w:rFonts w:cs="Times New Roman"/>
          <w:sz w:val="4"/>
          <w:szCs w:val="4"/>
        </w:rPr>
      </w:pPr>
    </w:p>
    <w:p w:rsidR="00FA7F69" w:rsidRPr="003F495B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95B">
        <w:rPr>
          <w:rFonts w:ascii="Times New Roman" w:hAnsi="Times New Roman" w:cs="Times New Roman"/>
          <w:b/>
          <w:sz w:val="20"/>
          <w:szCs w:val="20"/>
        </w:rPr>
        <w:t>6.1.</w:t>
      </w:r>
      <w:r w:rsidRPr="003F495B">
        <w:rPr>
          <w:rFonts w:ascii="Times New Roman" w:hAnsi="Times New Roman" w:cs="Times New Roman"/>
          <w:b/>
          <w:sz w:val="20"/>
          <w:szCs w:val="20"/>
        </w:rPr>
        <w:tab/>
      </w:r>
      <w:r w:rsidRPr="003F495B">
        <w:rPr>
          <w:rFonts w:ascii="Times New Roman" w:hAnsi="Times New Roman" w:cs="Times New Roman"/>
          <w:sz w:val="20"/>
          <w:szCs w:val="20"/>
        </w:rPr>
        <w:t>Уровень автомобилизации на среднесрочную перспективу 2015 г. принимается 200-250 легковых автомобилей на 1 000 жителей, на расчетный срок 2025 г. –300-350 легковых автомобилей.</w:t>
      </w:r>
    </w:p>
    <w:p w:rsidR="00FA7F69" w:rsidRPr="003F495B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95B">
        <w:rPr>
          <w:rFonts w:ascii="Times New Roman" w:hAnsi="Times New Roman" w:cs="Times New Roman"/>
          <w:b/>
          <w:sz w:val="20"/>
          <w:szCs w:val="20"/>
        </w:rPr>
        <w:t>6.2.</w:t>
      </w:r>
      <w:r w:rsidRPr="003F495B">
        <w:rPr>
          <w:rFonts w:ascii="Times New Roman" w:hAnsi="Times New Roman" w:cs="Times New Roman"/>
          <w:b/>
          <w:sz w:val="20"/>
          <w:szCs w:val="20"/>
        </w:rPr>
        <w:tab/>
        <w:t>Расчетные</w:t>
      </w:r>
      <w:r w:rsidRPr="003F495B">
        <w:rPr>
          <w:rFonts w:ascii="Times New Roman" w:hAnsi="Times New Roman" w:cs="Times New Roman"/>
          <w:sz w:val="20"/>
          <w:szCs w:val="20"/>
        </w:rPr>
        <w:t xml:space="preserve"> параметры и категории улиц, дорог сельских населенных пунктов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004"/>
        <w:gridCol w:w="3227"/>
        <w:gridCol w:w="1191"/>
        <w:gridCol w:w="1191"/>
        <w:gridCol w:w="1134"/>
        <w:gridCol w:w="1361"/>
      </w:tblGrid>
      <w:tr w:rsidR="00FA7F69" w:rsidRPr="003F495B" w:rsidTr="00FA7F69">
        <w:trPr>
          <w:jc w:val="center"/>
        </w:trPr>
        <w:tc>
          <w:tcPr>
            <w:tcW w:w="2004" w:type="dxa"/>
            <w:vAlign w:val="center"/>
          </w:tcPr>
          <w:p w:rsidR="00FA7F69" w:rsidRPr="003F495B" w:rsidRDefault="00FA7F69" w:rsidP="00FA7F69">
            <w:pPr>
              <w:spacing w:line="235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b/>
                <w:sz w:val="20"/>
                <w:szCs w:val="20"/>
                <w:lang w:eastAsia="ru-RU"/>
              </w:rPr>
              <w:t>Категория сельских улиц и дорог</w:t>
            </w:r>
          </w:p>
        </w:tc>
        <w:tc>
          <w:tcPr>
            <w:tcW w:w="3227" w:type="dxa"/>
            <w:vAlign w:val="center"/>
          </w:tcPr>
          <w:p w:rsidR="00FA7F69" w:rsidRPr="003F495B" w:rsidRDefault="00FA7F69" w:rsidP="00FA7F69">
            <w:pPr>
              <w:spacing w:line="235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b/>
                <w:sz w:val="20"/>
                <w:szCs w:val="20"/>
                <w:lang w:eastAsia="ru-RU"/>
              </w:rPr>
              <w:t>Основное назначение</w:t>
            </w:r>
          </w:p>
        </w:tc>
        <w:tc>
          <w:tcPr>
            <w:tcW w:w="1191" w:type="dxa"/>
            <w:vAlign w:val="center"/>
          </w:tcPr>
          <w:p w:rsidR="00FA7F69" w:rsidRPr="003F495B" w:rsidRDefault="00FA7F69" w:rsidP="00FA7F69">
            <w:pPr>
              <w:spacing w:line="235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b/>
                <w:sz w:val="20"/>
                <w:szCs w:val="20"/>
                <w:lang w:eastAsia="ru-RU"/>
              </w:rPr>
              <w:t>Расчетная скорость движения, км/ч</w:t>
            </w:r>
          </w:p>
        </w:tc>
        <w:tc>
          <w:tcPr>
            <w:tcW w:w="1191" w:type="dxa"/>
            <w:vAlign w:val="center"/>
          </w:tcPr>
          <w:p w:rsidR="00FA7F69" w:rsidRPr="003F495B" w:rsidRDefault="00FA7F69" w:rsidP="00FA7F69">
            <w:pPr>
              <w:spacing w:line="235" w:lineRule="auto"/>
              <w:ind w:left="-57" w:right="-57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b/>
                <w:sz w:val="20"/>
                <w:szCs w:val="20"/>
                <w:lang w:eastAsia="ru-RU"/>
              </w:rPr>
              <w:t>Ширина полосы движения, м</w:t>
            </w:r>
          </w:p>
        </w:tc>
        <w:tc>
          <w:tcPr>
            <w:tcW w:w="1134" w:type="dxa"/>
            <w:vAlign w:val="center"/>
          </w:tcPr>
          <w:p w:rsidR="00FA7F69" w:rsidRPr="003F495B" w:rsidRDefault="00FA7F69" w:rsidP="00FA7F69">
            <w:pPr>
              <w:spacing w:line="235" w:lineRule="auto"/>
              <w:ind w:left="-57" w:right="-57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b/>
                <w:sz w:val="20"/>
                <w:szCs w:val="20"/>
                <w:lang w:eastAsia="ru-RU"/>
              </w:rPr>
              <w:t>Число полос движения</w:t>
            </w:r>
          </w:p>
        </w:tc>
        <w:tc>
          <w:tcPr>
            <w:tcW w:w="1361" w:type="dxa"/>
            <w:vAlign w:val="center"/>
          </w:tcPr>
          <w:p w:rsidR="00FA7F69" w:rsidRPr="003F495B" w:rsidRDefault="00FA7F69" w:rsidP="00FA7F69">
            <w:pPr>
              <w:spacing w:line="235" w:lineRule="auto"/>
              <w:ind w:left="-57" w:right="-57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b/>
                <w:sz w:val="20"/>
                <w:szCs w:val="20"/>
                <w:lang w:eastAsia="ru-RU"/>
              </w:rPr>
              <w:t xml:space="preserve">Ширина пешеходной </w:t>
            </w:r>
            <w:r w:rsidRPr="003F495B">
              <w:rPr>
                <w:rFonts w:cs="Times New Roman"/>
                <w:b/>
                <w:spacing w:val="-2"/>
                <w:sz w:val="20"/>
                <w:szCs w:val="20"/>
                <w:lang w:eastAsia="ru-RU"/>
              </w:rPr>
              <w:t>части тротуара, м</w:t>
            </w:r>
          </w:p>
        </w:tc>
      </w:tr>
      <w:tr w:rsidR="00FA7F69" w:rsidRPr="003F495B" w:rsidTr="00FA7F69">
        <w:trPr>
          <w:jc w:val="center"/>
        </w:trPr>
        <w:tc>
          <w:tcPr>
            <w:tcW w:w="2004" w:type="dxa"/>
          </w:tcPr>
          <w:p w:rsidR="00FA7F69" w:rsidRPr="003F495B" w:rsidRDefault="00FA7F69" w:rsidP="00FA7F69">
            <w:pPr>
              <w:spacing w:line="235" w:lineRule="auto"/>
              <w:ind w:left="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 xml:space="preserve">Поселковая дорога </w:t>
            </w:r>
          </w:p>
        </w:tc>
        <w:tc>
          <w:tcPr>
            <w:tcW w:w="3227" w:type="dxa"/>
          </w:tcPr>
          <w:p w:rsidR="00FA7F69" w:rsidRPr="003F495B" w:rsidRDefault="00FA7F69" w:rsidP="00FA7F69">
            <w:pPr>
              <w:suppressAutoHyphens w:val="0"/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Связь сельского поселения с внешними дорогами общей сети</w:t>
            </w:r>
          </w:p>
        </w:tc>
        <w:tc>
          <w:tcPr>
            <w:tcW w:w="1191" w:type="dxa"/>
            <w:vAlign w:val="center"/>
          </w:tcPr>
          <w:p w:rsidR="00FA7F69" w:rsidRPr="003F495B" w:rsidRDefault="00FA7F69" w:rsidP="00FA7F69">
            <w:pPr>
              <w:spacing w:line="235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91" w:type="dxa"/>
            <w:vAlign w:val="center"/>
          </w:tcPr>
          <w:p w:rsidR="00FA7F69" w:rsidRPr="003F495B" w:rsidRDefault="00FA7F69" w:rsidP="00FA7F69">
            <w:pPr>
              <w:spacing w:line="235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vAlign w:val="center"/>
          </w:tcPr>
          <w:p w:rsidR="00FA7F69" w:rsidRPr="003F495B" w:rsidRDefault="00FA7F69" w:rsidP="00FA7F69">
            <w:pPr>
              <w:spacing w:line="235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vAlign w:val="center"/>
          </w:tcPr>
          <w:p w:rsidR="00FA7F69" w:rsidRPr="003F495B" w:rsidRDefault="00FA7F69" w:rsidP="00FA7F69">
            <w:pPr>
              <w:spacing w:line="235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noBreakHyphen/>
            </w:r>
          </w:p>
        </w:tc>
      </w:tr>
      <w:tr w:rsidR="00FA7F69" w:rsidRPr="003F495B" w:rsidTr="00FA7F69">
        <w:trPr>
          <w:jc w:val="center"/>
        </w:trPr>
        <w:tc>
          <w:tcPr>
            <w:tcW w:w="2004" w:type="dxa"/>
          </w:tcPr>
          <w:p w:rsidR="00FA7F69" w:rsidRPr="003F495B" w:rsidRDefault="00FA7F69" w:rsidP="00FA7F69">
            <w:pPr>
              <w:spacing w:line="235" w:lineRule="auto"/>
              <w:ind w:left="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Главная улица</w:t>
            </w:r>
          </w:p>
        </w:tc>
        <w:tc>
          <w:tcPr>
            <w:tcW w:w="3227" w:type="dxa"/>
          </w:tcPr>
          <w:p w:rsidR="00FA7F69" w:rsidRPr="003F495B" w:rsidRDefault="00FA7F69" w:rsidP="00FA7F69">
            <w:pPr>
              <w:suppressAutoHyphens w:val="0"/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Связь жилых территорий с общественным центром</w:t>
            </w:r>
          </w:p>
        </w:tc>
        <w:tc>
          <w:tcPr>
            <w:tcW w:w="1191" w:type="dxa"/>
            <w:vAlign w:val="center"/>
          </w:tcPr>
          <w:p w:rsidR="00FA7F69" w:rsidRPr="003F495B" w:rsidRDefault="00FA7F69" w:rsidP="00FA7F69">
            <w:pPr>
              <w:spacing w:line="235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91" w:type="dxa"/>
            <w:vAlign w:val="center"/>
          </w:tcPr>
          <w:p w:rsidR="00FA7F69" w:rsidRPr="003F495B" w:rsidRDefault="00FA7F69" w:rsidP="00FA7F69">
            <w:pPr>
              <w:spacing w:line="235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vAlign w:val="center"/>
          </w:tcPr>
          <w:p w:rsidR="00FA7F69" w:rsidRPr="003F495B" w:rsidRDefault="00FA7F69" w:rsidP="00FA7F69">
            <w:pPr>
              <w:spacing w:line="235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1361" w:type="dxa"/>
            <w:vAlign w:val="center"/>
          </w:tcPr>
          <w:p w:rsidR="00FA7F69" w:rsidRPr="003F495B" w:rsidRDefault="00FA7F69" w:rsidP="00FA7F69">
            <w:pPr>
              <w:spacing w:line="235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1,5-2,25</w:t>
            </w:r>
          </w:p>
        </w:tc>
      </w:tr>
      <w:tr w:rsidR="00FA7F69" w:rsidRPr="003F495B" w:rsidTr="00FA7F69">
        <w:trPr>
          <w:jc w:val="center"/>
        </w:trPr>
        <w:tc>
          <w:tcPr>
            <w:tcW w:w="2004" w:type="dxa"/>
            <w:tcBorders>
              <w:bottom w:val="nil"/>
            </w:tcBorders>
          </w:tcPr>
          <w:p w:rsidR="00FA7F69" w:rsidRPr="003F495B" w:rsidRDefault="00FA7F69" w:rsidP="00FA7F69">
            <w:pPr>
              <w:spacing w:line="235" w:lineRule="auto"/>
              <w:ind w:left="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Улица в жилой застройке:</w:t>
            </w:r>
          </w:p>
        </w:tc>
        <w:tc>
          <w:tcPr>
            <w:tcW w:w="3227" w:type="dxa"/>
            <w:tcBorders>
              <w:bottom w:val="nil"/>
            </w:tcBorders>
          </w:tcPr>
          <w:p w:rsidR="00FA7F69" w:rsidRPr="003F495B" w:rsidRDefault="00FA7F69" w:rsidP="00FA7F69">
            <w:pPr>
              <w:suppressAutoHyphens w:val="0"/>
              <w:ind w:left="57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FA7F69" w:rsidRPr="003F495B" w:rsidRDefault="00FA7F69" w:rsidP="00FA7F69">
            <w:pPr>
              <w:spacing w:line="235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FA7F69" w:rsidRPr="003F495B" w:rsidRDefault="00FA7F69" w:rsidP="00FA7F69">
            <w:pPr>
              <w:spacing w:line="235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A7F69" w:rsidRPr="003F495B" w:rsidRDefault="00FA7F69" w:rsidP="00FA7F69">
            <w:pPr>
              <w:spacing w:line="235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FA7F69" w:rsidRPr="003F495B" w:rsidRDefault="00FA7F69" w:rsidP="00FA7F69">
            <w:pPr>
              <w:spacing w:line="235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A7F69" w:rsidRPr="003F495B" w:rsidTr="00FA7F69"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FA7F69" w:rsidRPr="003F495B" w:rsidRDefault="00FA7F69" w:rsidP="00FA7F69">
            <w:pPr>
              <w:spacing w:line="235" w:lineRule="auto"/>
              <w:ind w:firstLine="24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3227" w:type="dxa"/>
            <w:tcBorders>
              <w:top w:val="nil"/>
              <w:bottom w:val="nil"/>
            </w:tcBorders>
          </w:tcPr>
          <w:p w:rsidR="00FA7F69" w:rsidRPr="003F495B" w:rsidRDefault="00FA7F69" w:rsidP="00FA7F69">
            <w:pPr>
              <w:suppressAutoHyphens w:val="0"/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spacing w:line="235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spacing w:line="235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spacing w:line="235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spacing w:line="235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1,0-1,5</w:t>
            </w:r>
          </w:p>
        </w:tc>
      </w:tr>
      <w:tr w:rsidR="00FA7F69" w:rsidRPr="003F495B" w:rsidTr="00FA7F69"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FA7F69" w:rsidRPr="003F495B" w:rsidRDefault="00FA7F69" w:rsidP="00FA7F69">
            <w:pPr>
              <w:spacing w:line="235" w:lineRule="auto"/>
              <w:ind w:left="24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второстепенная (переулок)</w:t>
            </w:r>
          </w:p>
        </w:tc>
        <w:tc>
          <w:tcPr>
            <w:tcW w:w="3227" w:type="dxa"/>
            <w:tcBorders>
              <w:top w:val="nil"/>
              <w:bottom w:val="nil"/>
            </w:tcBorders>
          </w:tcPr>
          <w:p w:rsidR="00FA7F69" w:rsidRPr="003F495B" w:rsidRDefault="00FA7F69" w:rsidP="00FA7F69">
            <w:pPr>
              <w:suppressAutoHyphens w:val="0"/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Связь между основными жилыми улицами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spacing w:line="235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spacing w:line="235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spacing w:line="235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FA7F69" w:rsidRPr="003F495B" w:rsidRDefault="00FA7F69" w:rsidP="00FA7F69">
            <w:pPr>
              <w:spacing w:line="235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FA7F69" w:rsidRPr="003F495B" w:rsidTr="00FA7F69">
        <w:trPr>
          <w:jc w:val="center"/>
        </w:trPr>
        <w:tc>
          <w:tcPr>
            <w:tcW w:w="2004" w:type="dxa"/>
            <w:tcBorders>
              <w:top w:val="nil"/>
            </w:tcBorders>
          </w:tcPr>
          <w:p w:rsidR="00FA7F69" w:rsidRPr="003F495B" w:rsidRDefault="00FA7F69" w:rsidP="00FA7F69">
            <w:pPr>
              <w:spacing w:line="235" w:lineRule="auto"/>
              <w:ind w:firstLine="24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3227" w:type="dxa"/>
            <w:tcBorders>
              <w:top w:val="nil"/>
            </w:tcBorders>
          </w:tcPr>
          <w:p w:rsidR="00FA7F69" w:rsidRPr="003F495B" w:rsidRDefault="00FA7F69" w:rsidP="00FA7F69">
            <w:pPr>
              <w:suppressAutoHyphens w:val="0"/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Связь жилых домов, расположенных в глубине квартала, с улицей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FA7F69" w:rsidRPr="003F495B" w:rsidRDefault="00FA7F69" w:rsidP="00FA7F69">
            <w:pPr>
              <w:spacing w:line="235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FA7F69" w:rsidRPr="003F495B" w:rsidRDefault="00FA7F69" w:rsidP="00FA7F69">
            <w:pPr>
              <w:spacing w:line="235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2,75-3,0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A7F69" w:rsidRPr="003F495B" w:rsidRDefault="00FA7F69" w:rsidP="00FA7F69">
            <w:pPr>
              <w:spacing w:line="235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FA7F69" w:rsidRPr="003F495B" w:rsidRDefault="00FA7F69" w:rsidP="00FA7F69">
            <w:pPr>
              <w:spacing w:line="235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0-1,0</w:t>
            </w:r>
          </w:p>
        </w:tc>
      </w:tr>
      <w:tr w:rsidR="00FA7F69" w:rsidRPr="003F495B" w:rsidTr="00FA7F69">
        <w:trPr>
          <w:jc w:val="center"/>
        </w:trPr>
        <w:tc>
          <w:tcPr>
            <w:tcW w:w="2004" w:type="dxa"/>
          </w:tcPr>
          <w:p w:rsidR="00FA7F69" w:rsidRPr="003F495B" w:rsidRDefault="00FA7F69" w:rsidP="00FA7F69">
            <w:pPr>
              <w:spacing w:line="235" w:lineRule="auto"/>
              <w:ind w:left="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Хозяйственный проезд, скотопрогон</w:t>
            </w:r>
          </w:p>
        </w:tc>
        <w:tc>
          <w:tcPr>
            <w:tcW w:w="3227" w:type="dxa"/>
          </w:tcPr>
          <w:p w:rsidR="00FA7F69" w:rsidRPr="003F495B" w:rsidRDefault="00FA7F69" w:rsidP="00FA7F69">
            <w:pPr>
              <w:suppressAutoHyphens w:val="0"/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191" w:type="dxa"/>
            <w:vAlign w:val="center"/>
          </w:tcPr>
          <w:p w:rsidR="00FA7F69" w:rsidRPr="003F495B" w:rsidRDefault="00FA7F69" w:rsidP="00FA7F69">
            <w:pPr>
              <w:spacing w:line="235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91" w:type="dxa"/>
            <w:vAlign w:val="center"/>
          </w:tcPr>
          <w:p w:rsidR="00FA7F69" w:rsidRPr="003F495B" w:rsidRDefault="00FA7F69" w:rsidP="00FA7F69">
            <w:pPr>
              <w:spacing w:line="235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34" w:type="dxa"/>
            <w:vAlign w:val="center"/>
          </w:tcPr>
          <w:p w:rsidR="00FA7F69" w:rsidRPr="003F495B" w:rsidRDefault="00FA7F69" w:rsidP="00FA7F69">
            <w:pPr>
              <w:spacing w:line="235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vAlign w:val="center"/>
          </w:tcPr>
          <w:p w:rsidR="00FA7F69" w:rsidRPr="003F495B" w:rsidRDefault="00FA7F69" w:rsidP="00FA7F69">
            <w:pPr>
              <w:spacing w:line="235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noBreakHyphen/>
            </w:r>
          </w:p>
        </w:tc>
      </w:tr>
    </w:tbl>
    <w:p w:rsidR="00FA7F69" w:rsidRPr="003F495B" w:rsidRDefault="00FA7F69" w:rsidP="00FA7F69">
      <w:pPr>
        <w:ind w:firstLine="567"/>
        <w:jc w:val="both"/>
        <w:rPr>
          <w:rFonts w:cs="Times New Roman"/>
          <w:bCs/>
          <w:sz w:val="20"/>
          <w:szCs w:val="20"/>
        </w:rPr>
      </w:pPr>
    </w:p>
    <w:p w:rsidR="00FA7F69" w:rsidRPr="00DA4627" w:rsidRDefault="00FA7F69" w:rsidP="00FA7F69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FA7F69" w:rsidRPr="003F495B" w:rsidRDefault="00FA7F69" w:rsidP="00FA7F69">
      <w:pPr>
        <w:ind w:firstLine="567"/>
        <w:jc w:val="both"/>
        <w:rPr>
          <w:rFonts w:cs="Times New Roman"/>
          <w:b/>
          <w:sz w:val="20"/>
          <w:szCs w:val="20"/>
        </w:rPr>
      </w:pPr>
      <w:r w:rsidRPr="003F495B">
        <w:rPr>
          <w:rFonts w:cs="Times New Roman"/>
          <w:b/>
          <w:sz w:val="20"/>
          <w:szCs w:val="20"/>
        </w:rPr>
        <w:lastRenderedPageBreak/>
        <w:t>7. Расчетные показатели обеспеченности и интенсивности использования территорий зон инженерной инфраструктуры</w:t>
      </w:r>
    </w:p>
    <w:p w:rsidR="00FA7F69" w:rsidRPr="00B923ED" w:rsidRDefault="00FA7F69" w:rsidP="00FA7F69">
      <w:pPr>
        <w:ind w:firstLine="567"/>
        <w:jc w:val="both"/>
        <w:rPr>
          <w:rFonts w:cs="Times New Roman"/>
          <w:b/>
          <w:sz w:val="4"/>
          <w:szCs w:val="4"/>
        </w:rPr>
      </w:pPr>
    </w:p>
    <w:p w:rsidR="00FA7F69" w:rsidRPr="00FA7F69" w:rsidRDefault="00FA7F69" w:rsidP="00FA7F69">
      <w:pPr>
        <w:pStyle w:val="1"/>
        <w:jc w:val="both"/>
        <w:rPr>
          <w:rFonts w:cs="Times New Roman"/>
          <w:b/>
          <w:kern w:val="36"/>
          <w:lang w:val="ru-RU" w:eastAsia="ru-RU"/>
        </w:rPr>
      </w:pPr>
      <w:r w:rsidRPr="00FA7F69">
        <w:rPr>
          <w:rFonts w:cs="Times New Roman"/>
          <w:lang w:val="ru-RU"/>
        </w:rPr>
        <w:t xml:space="preserve">7.1. </w:t>
      </w:r>
      <w:r w:rsidRPr="00FA7F69">
        <w:rPr>
          <w:rFonts w:cs="Times New Roman"/>
          <w:kern w:val="36"/>
          <w:lang w:val="ru-RU" w:eastAsia="ru-RU"/>
        </w:rPr>
        <w:t>Среднесуточное (за год) водопотребление на хозяйственно-питьевые  нужды населения</w:t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8"/>
        <w:gridCol w:w="5040"/>
      </w:tblGrid>
      <w:tr w:rsidR="00FA7F69" w:rsidRPr="003F495B" w:rsidTr="00FA7F69">
        <w:trPr>
          <w:jc w:val="center"/>
        </w:trPr>
        <w:tc>
          <w:tcPr>
            <w:tcW w:w="4998" w:type="dxa"/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Степень благоустройства районов жилой застройки</w:t>
            </w:r>
          </w:p>
        </w:tc>
        <w:tc>
          <w:tcPr>
            <w:tcW w:w="5040" w:type="dxa"/>
            <w:vAlign w:val="center"/>
          </w:tcPr>
          <w:p w:rsidR="00FA7F69" w:rsidRPr="003F495B" w:rsidRDefault="00FA7F69" w:rsidP="00FA7F69">
            <w:pPr>
              <w:suppressAutoHyphens w:val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Удельное хозяйственно-питьевое</w:t>
            </w:r>
          </w:p>
          <w:p w:rsidR="00FA7F69" w:rsidRPr="003F495B" w:rsidRDefault="00FA7F69" w:rsidP="00FA7F69">
            <w:pPr>
              <w:suppressAutoHyphens w:val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водопотребление в населенных пунктах</w:t>
            </w:r>
          </w:p>
          <w:p w:rsidR="00FA7F69" w:rsidRPr="003F495B" w:rsidRDefault="00FA7F69" w:rsidP="00FA7F69">
            <w:pPr>
              <w:suppressAutoHyphens w:val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на одного жителя среднесуточное (за год), л/сут.</w:t>
            </w:r>
          </w:p>
        </w:tc>
      </w:tr>
      <w:tr w:rsidR="00FA7F69" w:rsidRPr="003F495B" w:rsidTr="00FA7F69">
        <w:trPr>
          <w:jc w:val="center"/>
        </w:trPr>
        <w:tc>
          <w:tcPr>
            <w:tcW w:w="4998" w:type="dxa"/>
            <w:tcBorders>
              <w:bottom w:val="nil"/>
            </w:tcBorders>
          </w:tcPr>
          <w:p w:rsidR="00FA7F69" w:rsidRPr="003F495B" w:rsidRDefault="00FA7F69" w:rsidP="00FA7F69">
            <w:pPr>
              <w:ind w:right="-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Застройка зданиями, оборудованными внутренним водопроводом и канализацией:</w:t>
            </w:r>
          </w:p>
        </w:tc>
        <w:tc>
          <w:tcPr>
            <w:tcW w:w="5040" w:type="dxa"/>
            <w:tcBorders>
              <w:bottom w:val="nil"/>
            </w:tcBorders>
          </w:tcPr>
          <w:p w:rsidR="00FA7F69" w:rsidRPr="003F495B" w:rsidRDefault="00FA7F69" w:rsidP="00FA7F69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A7F69" w:rsidRPr="003F495B" w:rsidTr="00FA7F69">
        <w:trPr>
          <w:trHeight w:val="227"/>
          <w:jc w:val="center"/>
        </w:trPr>
        <w:tc>
          <w:tcPr>
            <w:tcW w:w="4998" w:type="dxa"/>
            <w:tcBorders>
              <w:top w:val="nil"/>
              <w:bottom w:val="nil"/>
            </w:tcBorders>
          </w:tcPr>
          <w:p w:rsidR="00FA7F69" w:rsidRPr="003F495B" w:rsidRDefault="00FA7F69" w:rsidP="00FA7F69">
            <w:pPr>
              <w:ind w:firstLine="17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без ванн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125 - 160</w:t>
            </w:r>
          </w:p>
        </w:tc>
      </w:tr>
      <w:tr w:rsidR="00FA7F69" w:rsidRPr="003F495B" w:rsidTr="00FA7F69">
        <w:trPr>
          <w:trHeight w:val="227"/>
          <w:jc w:val="center"/>
        </w:trPr>
        <w:tc>
          <w:tcPr>
            <w:tcW w:w="4998" w:type="dxa"/>
            <w:tcBorders>
              <w:top w:val="nil"/>
              <w:bottom w:val="nil"/>
            </w:tcBorders>
          </w:tcPr>
          <w:p w:rsidR="00FA7F69" w:rsidRPr="003F495B" w:rsidRDefault="00FA7F69" w:rsidP="00FA7F69">
            <w:pPr>
              <w:ind w:right="-57" w:firstLine="170"/>
              <w:jc w:val="both"/>
              <w:rPr>
                <w:rFonts w:cs="Times New Roman"/>
                <w:spacing w:val="-2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pacing w:val="-2"/>
                <w:sz w:val="20"/>
                <w:szCs w:val="20"/>
                <w:lang w:eastAsia="ru-RU"/>
              </w:rPr>
              <w:t>с ванными и местными водонагревателями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160 - 230</w:t>
            </w:r>
          </w:p>
        </w:tc>
      </w:tr>
      <w:tr w:rsidR="00FA7F69" w:rsidRPr="003F495B" w:rsidTr="00FA7F69">
        <w:trPr>
          <w:trHeight w:val="227"/>
          <w:jc w:val="center"/>
        </w:trPr>
        <w:tc>
          <w:tcPr>
            <w:tcW w:w="4998" w:type="dxa"/>
            <w:tcBorders>
              <w:top w:val="nil"/>
            </w:tcBorders>
          </w:tcPr>
          <w:p w:rsidR="00FA7F69" w:rsidRPr="003F495B" w:rsidRDefault="00FA7F69" w:rsidP="00FA7F69">
            <w:pPr>
              <w:ind w:right="-57" w:firstLine="170"/>
              <w:jc w:val="both"/>
              <w:rPr>
                <w:rFonts w:cs="Times New Roman"/>
                <w:spacing w:val="-3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pacing w:val="-3"/>
                <w:sz w:val="20"/>
                <w:szCs w:val="20"/>
                <w:lang w:eastAsia="ru-RU"/>
              </w:rPr>
              <w:t>с централизованным горячим водоснабжением</w:t>
            </w:r>
          </w:p>
        </w:tc>
        <w:tc>
          <w:tcPr>
            <w:tcW w:w="5040" w:type="dxa"/>
            <w:tcBorders>
              <w:top w:val="nil"/>
            </w:tcBorders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230 - 350</w:t>
            </w:r>
          </w:p>
        </w:tc>
      </w:tr>
    </w:tbl>
    <w:p w:rsidR="00FA7F69" w:rsidRPr="00DA4627" w:rsidRDefault="00FA7F69" w:rsidP="00FA7F69">
      <w:pPr>
        <w:suppressAutoHyphens w:val="0"/>
        <w:jc w:val="both"/>
        <w:outlineLvl w:val="0"/>
        <w:rPr>
          <w:rFonts w:cs="Times New Roman"/>
          <w:bCs/>
          <w:kern w:val="36"/>
          <w:sz w:val="4"/>
          <w:szCs w:val="4"/>
          <w:lang w:eastAsia="ru-RU"/>
        </w:rPr>
      </w:pPr>
    </w:p>
    <w:p w:rsidR="00FA7F69" w:rsidRPr="003F495B" w:rsidRDefault="00FA7F69" w:rsidP="00FA7F69">
      <w:pPr>
        <w:suppressAutoHyphens w:val="0"/>
        <w:ind w:firstLine="709"/>
        <w:jc w:val="both"/>
        <w:rPr>
          <w:rFonts w:cs="Times New Roman"/>
          <w:i/>
          <w:spacing w:val="40"/>
          <w:sz w:val="20"/>
          <w:szCs w:val="20"/>
          <w:lang w:eastAsia="ru-RU"/>
        </w:rPr>
      </w:pPr>
      <w:r w:rsidRPr="003F495B">
        <w:rPr>
          <w:rFonts w:cs="Times New Roman"/>
          <w:bCs/>
          <w:i/>
          <w:spacing w:val="40"/>
          <w:sz w:val="20"/>
          <w:szCs w:val="20"/>
          <w:lang w:eastAsia="ru-RU"/>
        </w:rPr>
        <w:t>Примечания:</w:t>
      </w:r>
    </w:p>
    <w:p w:rsidR="00FA7F69" w:rsidRPr="003F495B" w:rsidRDefault="00FA7F69" w:rsidP="00FA7F69">
      <w:pPr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3F495B">
        <w:rPr>
          <w:rFonts w:cs="Times New Roman"/>
          <w:sz w:val="20"/>
          <w:szCs w:val="20"/>
          <w:lang w:eastAsia="ru-RU"/>
        </w:rPr>
        <w:t>1. Для районов застройки зданиями с водопользованием из водоразборных колонок удельное среднесуточное (за год) водопотребление на одного жителя следует принимать 30-50 л/сут.</w:t>
      </w:r>
    </w:p>
    <w:p w:rsidR="00FA7F69" w:rsidRPr="003F495B" w:rsidRDefault="00FA7F69" w:rsidP="00FA7F69">
      <w:pPr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3F495B">
        <w:rPr>
          <w:rFonts w:cs="Times New Roman"/>
          <w:sz w:val="20"/>
          <w:szCs w:val="20"/>
          <w:lang w:eastAsia="ru-RU"/>
        </w:rPr>
        <w:t>2. Удельное водопотребление включает расходы воды на хозяйственно-питьевые и бытовые нужды в общественных зданиях (по классификации, принятой в СНиП 2.08.02-89*), за исключением расходов воды для домов отдыха, санаторно-туристских комплексов и детских оздоровительных лагерей, которые должны приниматься согласно СНиП 2.04.01-85 и технологическим данным.</w:t>
      </w:r>
    </w:p>
    <w:p w:rsidR="00FA7F69" w:rsidRPr="003F495B" w:rsidRDefault="00FA7F69" w:rsidP="00FA7F69">
      <w:pPr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3F495B">
        <w:rPr>
          <w:rFonts w:cs="Times New Roman"/>
          <w:sz w:val="20"/>
          <w:szCs w:val="20"/>
          <w:lang w:eastAsia="ru-RU"/>
        </w:rPr>
        <w:t>3. Выбор удельного водопотребления в пределах, указанных в таблице, должен производиться в зависимости от климатических условий, мощности источника водоснабжения и качества воды, степени благоустройства, этажности застройки и местных условий.</w:t>
      </w:r>
    </w:p>
    <w:p w:rsidR="00FA7F69" w:rsidRPr="003F495B" w:rsidRDefault="00FA7F69" w:rsidP="00FA7F69">
      <w:pPr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3F495B">
        <w:rPr>
          <w:rFonts w:cs="Times New Roman"/>
          <w:sz w:val="20"/>
          <w:szCs w:val="20"/>
          <w:lang w:eastAsia="ru-RU"/>
        </w:rPr>
        <w:t xml:space="preserve">4.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10-20 </w:t>
      </w:r>
      <w:r w:rsidRPr="003F495B">
        <w:rPr>
          <w:rFonts w:cs="Times New Roman"/>
          <w:sz w:val="20"/>
          <w:szCs w:val="20"/>
          <w:lang w:eastAsia="ru-RU"/>
        </w:rPr>
        <w:sym w:font="Symbol" w:char="0025"/>
      </w:r>
      <w:r w:rsidRPr="003F495B">
        <w:rPr>
          <w:rFonts w:cs="Times New Roman"/>
          <w:sz w:val="20"/>
          <w:szCs w:val="20"/>
          <w:lang w:eastAsia="ru-RU"/>
        </w:rPr>
        <w:t xml:space="preserve"> суммарного расхода воды на хозяйственно-питьевые нужды населенного пункта.</w:t>
      </w:r>
    </w:p>
    <w:p w:rsidR="00FA7F69" w:rsidRPr="003F495B" w:rsidRDefault="00FA7F69" w:rsidP="00FA7F69">
      <w:pPr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3F495B">
        <w:rPr>
          <w:rFonts w:cs="Times New Roman"/>
          <w:sz w:val="20"/>
          <w:szCs w:val="20"/>
          <w:lang w:eastAsia="ru-RU"/>
        </w:rPr>
        <w:t xml:space="preserve">5. Для районов (микрорайонов),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 </w:t>
      </w:r>
      <w:r w:rsidRPr="003F495B">
        <w:rPr>
          <w:rFonts w:cs="Times New Roman"/>
          <w:sz w:val="20"/>
          <w:szCs w:val="20"/>
          <w:lang w:eastAsia="ru-RU"/>
        </w:rPr>
        <w:sym w:font="Symbol" w:char="0025"/>
      </w:r>
      <w:r w:rsidRPr="003F495B">
        <w:rPr>
          <w:rFonts w:cs="Times New Roman"/>
          <w:sz w:val="20"/>
          <w:szCs w:val="20"/>
          <w:lang w:eastAsia="ru-RU"/>
        </w:rPr>
        <w:t xml:space="preserve"> общего расхода воды на хозяйственно-питьевые нужды и в час максимального водозабора – 55 </w:t>
      </w:r>
      <w:r w:rsidRPr="003F495B">
        <w:rPr>
          <w:rFonts w:cs="Times New Roman"/>
          <w:sz w:val="20"/>
          <w:szCs w:val="20"/>
          <w:lang w:eastAsia="ru-RU"/>
        </w:rPr>
        <w:sym w:font="Symbol" w:char="0025"/>
      </w:r>
      <w:r w:rsidRPr="003F495B">
        <w:rPr>
          <w:rFonts w:cs="Times New Roman"/>
          <w:sz w:val="20"/>
          <w:szCs w:val="20"/>
          <w:lang w:eastAsia="ru-RU"/>
        </w:rPr>
        <w:t xml:space="preserve"> этого расхода. При смешанной застройке следует исходить из численности населения, проживающего в указанных зданиях.</w:t>
      </w:r>
    </w:p>
    <w:p w:rsidR="00FA7F69" w:rsidRPr="003F495B" w:rsidRDefault="00FA7F69" w:rsidP="00FA7F69">
      <w:pPr>
        <w:suppressAutoHyphens w:val="0"/>
        <w:ind w:firstLine="709"/>
        <w:jc w:val="both"/>
        <w:outlineLvl w:val="0"/>
        <w:rPr>
          <w:rFonts w:cs="Times New Roman"/>
          <w:bCs/>
          <w:kern w:val="36"/>
          <w:sz w:val="20"/>
          <w:szCs w:val="20"/>
          <w:lang w:eastAsia="ru-RU"/>
        </w:rPr>
      </w:pPr>
      <w:r w:rsidRPr="003F495B">
        <w:rPr>
          <w:rFonts w:cs="Times New Roman"/>
          <w:bCs/>
          <w:kern w:val="36"/>
          <w:sz w:val="20"/>
          <w:szCs w:val="20"/>
          <w:lang w:eastAsia="ru-RU"/>
        </w:rPr>
        <w:t>6. Удельное водопотребление в населенных пунктах с числом жителей свыше 1 000 000 человек допускается увеличивать при обосновании в каждом отдельном случае и согласовании с органами государственного надзора.</w:t>
      </w:r>
    </w:p>
    <w:p w:rsidR="00FA7F69" w:rsidRPr="00DA4627" w:rsidRDefault="00FA7F69" w:rsidP="00FA7F69">
      <w:pPr>
        <w:ind w:firstLine="567"/>
        <w:jc w:val="both"/>
        <w:rPr>
          <w:rFonts w:cs="Times New Roman"/>
          <w:b/>
          <w:sz w:val="4"/>
          <w:szCs w:val="4"/>
        </w:rPr>
      </w:pPr>
    </w:p>
    <w:p w:rsidR="00FA7F69" w:rsidRPr="003F495B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3F495B">
        <w:rPr>
          <w:rFonts w:cs="Times New Roman"/>
          <w:b/>
          <w:sz w:val="20"/>
          <w:szCs w:val="20"/>
        </w:rPr>
        <w:t>7.2. Расчетные показатели водопотребления</w:t>
      </w:r>
      <w:r w:rsidRPr="003F495B">
        <w:rPr>
          <w:rFonts w:cs="Times New Roman"/>
          <w:sz w:val="20"/>
          <w:szCs w:val="20"/>
        </w:rPr>
        <w:t xml:space="preserve"> в целом на 1 жителя допускается принимать:</w:t>
      </w:r>
    </w:p>
    <w:p w:rsidR="00FA7F69" w:rsidRPr="003F495B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3F495B">
        <w:rPr>
          <w:rFonts w:cs="Times New Roman"/>
          <w:sz w:val="20"/>
          <w:szCs w:val="20"/>
        </w:rPr>
        <w:t>- для сельских населенных пунктов:</w:t>
      </w:r>
    </w:p>
    <w:p w:rsidR="00FA7F69" w:rsidRPr="003F495B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3F495B">
        <w:rPr>
          <w:rFonts w:cs="Times New Roman"/>
          <w:sz w:val="20"/>
          <w:szCs w:val="20"/>
        </w:rPr>
        <w:t>- на 2015 г. – 125 л/сут.;</w:t>
      </w:r>
    </w:p>
    <w:p w:rsidR="00FA7F69" w:rsidRPr="003F495B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3F495B">
        <w:rPr>
          <w:rFonts w:cs="Times New Roman"/>
          <w:sz w:val="20"/>
          <w:szCs w:val="20"/>
        </w:rPr>
        <w:t>- на 2025 г. – 150 л/сут.</w:t>
      </w:r>
    </w:p>
    <w:p w:rsidR="00FA7F69" w:rsidRPr="003F495B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3F495B">
        <w:rPr>
          <w:rFonts w:cs="Times New Roman"/>
          <w:sz w:val="20"/>
          <w:szCs w:val="20"/>
        </w:rPr>
        <w:t>Примечание: Удельное среднесуточное водопотребление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FA7F69" w:rsidRPr="003F495B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3F495B">
        <w:rPr>
          <w:rFonts w:cs="Times New Roman"/>
          <w:sz w:val="20"/>
          <w:szCs w:val="20"/>
        </w:rPr>
        <w:t>В населенных пунктах с числом жителей до 5 тысяч человек и расходом воды на наружное пожаротушение до 10 л/с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водоемов, водонапорной башни или контррезервуара в конце тупика.</w:t>
      </w:r>
    </w:p>
    <w:p w:rsidR="00FA7F69" w:rsidRPr="003F495B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3F495B">
        <w:rPr>
          <w:rFonts w:cs="Times New Roman"/>
          <w:b/>
          <w:sz w:val="20"/>
          <w:szCs w:val="20"/>
        </w:rPr>
        <w:t>7.2.</w:t>
      </w:r>
      <w:r w:rsidRPr="003F495B">
        <w:rPr>
          <w:rFonts w:cs="Times New Roman"/>
          <w:sz w:val="20"/>
          <w:szCs w:val="20"/>
        </w:rPr>
        <w:t xml:space="preserve"> Размеры земельных участков для размещения колодцев магистральных подземных водоводов должны быть не более 3×3 м, камер переключения и запорной арматуры – не более 10×10 м.</w:t>
      </w:r>
    </w:p>
    <w:p w:rsidR="00FA7F69" w:rsidRPr="003F495B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3F495B">
        <w:rPr>
          <w:rFonts w:cs="Times New Roman"/>
          <w:b/>
          <w:sz w:val="20"/>
          <w:szCs w:val="20"/>
        </w:rPr>
        <w:t>7.3.</w:t>
      </w:r>
      <w:r w:rsidRPr="003F495B">
        <w:rPr>
          <w:rFonts w:cs="Times New Roman"/>
          <w:sz w:val="20"/>
          <w:szCs w:val="20"/>
        </w:rPr>
        <w:t xml:space="preserve">  Размеры земельных участков для станций водоочистки в зависимости от их производительности, тыс. м3/сут, следует принимать по проекту, но не более, га:</w:t>
      </w:r>
    </w:p>
    <w:p w:rsidR="00FA7F69" w:rsidRPr="003F495B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3F495B">
        <w:rPr>
          <w:rFonts w:cs="Times New Roman"/>
          <w:sz w:val="20"/>
          <w:szCs w:val="20"/>
        </w:rPr>
        <w:t>- до 0,1 – 0,1;</w:t>
      </w:r>
    </w:p>
    <w:p w:rsidR="00FA7F69" w:rsidRPr="003F495B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3F495B">
        <w:rPr>
          <w:rFonts w:cs="Times New Roman"/>
          <w:sz w:val="20"/>
          <w:szCs w:val="20"/>
        </w:rPr>
        <w:t>- свыше 0,1 до 0,2 – 0,25;</w:t>
      </w:r>
    </w:p>
    <w:p w:rsidR="00FA7F69" w:rsidRPr="003F495B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3F495B">
        <w:rPr>
          <w:rFonts w:cs="Times New Roman"/>
          <w:sz w:val="20"/>
          <w:szCs w:val="20"/>
        </w:rPr>
        <w:t>- свыше 0,2 до 0,4 – 0,4;</w:t>
      </w:r>
    </w:p>
    <w:p w:rsidR="00FA7F69" w:rsidRPr="003F495B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3F495B">
        <w:rPr>
          <w:rFonts w:cs="Times New Roman"/>
          <w:sz w:val="20"/>
          <w:szCs w:val="20"/>
        </w:rPr>
        <w:t>- свыше 0,4 до 0,8 – 1;</w:t>
      </w:r>
    </w:p>
    <w:p w:rsidR="00FA7F69" w:rsidRPr="003F495B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3F495B">
        <w:rPr>
          <w:rFonts w:cs="Times New Roman"/>
          <w:sz w:val="20"/>
          <w:szCs w:val="20"/>
        </w:rPr>
        <w:t>- свыше 0,8 до 12 – 2;</w:t>
      </w:r>
    </w:p>
    <w:p w:rsidR="00FA7F69" w:rsidRPr="003F495B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3F495B">
        <w:rPr>
          <w:rFonts w:cs="Times New Roman"/>
          <w:sz w:val="20"/>
          <w:szCs w:val="20"/>
        </w:rPr>
        <w:t>- свыше 12 до 32 – 3;</w:t>
      </w:r>
    </w:p>
    <w:p w:rsidR="00FA7F69" w:rsidRPr="003F495B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3F495B">
        <w:rPr>
          <w:rFonts w:cs="Times New Roman"/>
          <w:sz w:val="20"/>
          <w:szCs w:val="20"/>
        </w:rPr>
        <w:t>- свыше 32 до 80 – 4;</w:t>
      </w:r>
    </w:p>
    <w:p w:rsidR="00FA7F69" w:rsidRPr="003F495B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3F495B">
        <w:rPr>
          <w:rFonts w:cs="Times New Roman"/>
          <w:sz w:val="20"/>
          <w:szCs w:val="20"/>
        </w:rPr>
        <w:t>- свыше 80 до 125 – 6;</w:t>
      </w:r>
    </w:p>
    <w:p w:rsidR="00FA7F69" w:rsidRPr="00B923ED" w:rsidRDefault="00FA7F69" w:rsidP="00FA7F69">
      <w:pPr>
        <w:ind w:firstLine="567"/>
        <w:jc w:val="both"/>
        <w:rPr>
          <w:rFonts w:cs="Times New Roman"/>
          <w:sz w:val="4"/>
          <w:szCs w:val="4"/>
        </w:rPr>
      </w:pPr>
    </w:p>
    <w:p w:rsidR="00FA7F69" w:rsidRPr="00FA7F69" w:rsidRDefault="00FA7F69" w:rsidP="00FA7F69">
      <w:pPr>
        <w:pStyle w:val="1"/>
        <w:ind w:firstLine="567"/>
        <w:jc w:val="both"/>
        <w:rPr>
          <w:rFonts w:cs="Times New Roman"/>
          <w:b/>
          <w:kern w:val="36"/>
          <w:lang w:val="ru-RU" w:eastAsia="ru-RU"/>
        </w:rPr>
      </w:pPr>
      <w:r w:rsidRPr="00FA7F69">
        <w:rPr>
          <w:rFonts w:cs="Times New Roman"/>
          <w:lang w:val="ru-RU"/>
        </w:rPr>
        <w:t>7.4.</w:t>
      </w:r>
      <w:r w:rsidRPr="00FA7F69">
        <w:rPr>
          <w:rFonts w:cs="Times New Roman"/>
          <w:kern w:val="36"/>
          <w:lang w:val="ru-RU" w:eastAsia="ru-RU"/>
        </w:rPr>
        <w:t>Расчетные показатели расхода воды потребителями</w:t>
      </w:r>
    </w:p>
    <w:p w:rsidR="00FA7F69" w:rsidRPr="003F495B" w:rsidRDefault="00FA7F69" w:rsidP="00FA7F69">
      <w:pPr>
        <w:suppressAutoHyphens w:val="0"/>
        <w:jc w:val="both"/>
        <w:outlineLvl w:val="0"/>
        <w:rPr>
          <w:rFonts w:cs="Times New Roman"/>
          <w:b/>
          <w:bCs/>
          <w:kern w:val="36"/>
          <w:sz w:val="20"/>
          <w:szCs w:val="20"/>
          <w:lang w:eastAsia="ru-RU"/>
        </w:rPr>
      </w:pP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9"/>
        <w:gridCol w:w="1904"/>
        <w:gridCol w:w="1095"/>
        <w:gridCol w:w="2279"/>
      </w:tblGrid>
      <w:tr w:rsidR="00FA7F69" w:rsidRPr="003F495B" w:rsidTr="00FA7F69">
        <w:trPr>
          <w:jc w:val="center"/>
        </w:trPr>
        <w:tc>
          <w:tcPr>
            <w:tcW w:w="5192" w:type="dxa"/>
            <w:vMerge w:val="restart"/>
            <w:vAlign w:val="center"/>
          </w:tcPr>
          <w:p w:rsidR="00FA7F69" w:rsidRPr="003F495B" w:rsidRDefault="00FA7F69" w:rsidP="00FA7F69">
            <w:pPr>
              <w:suppressAutoHyphens w:val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b/>
                <w:sz w:val="20"/>
                <w:szCs w:val="20"/>
                <w:lang w:eastAsia="ru-RU"/>
              </w:rPr>
              <w:t>Водопотребители</w:t>
            </w:r>
          </w:p>
        </w:tc>
        <w:tc>
          <w:tcPr>
            <w:tcW w:w="1734" w:type="dxa"/>
            <w:vMerge w:val="restart"/>
            <w:vAlign w:val="center"/>
          </w:tcPr>
          <w:p w:rsidR="00FA7F69" w:rsidRPr="003F495B" w:rsidRDefault="00FA7F69" w:rsidP="00FA7F69">
            <w:pPr>
              <w:ind w:left="125" w:right="117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b/>
                <w:sz w:val="20"/>
                <w:szCs w:val="20"/>
                <w:lang w:eastAsia="ru-RU"/>
              </w:rPr>
              <w:t>Измеритель</w:t>
            </w:r>
          </w:p>
        </w:tc>
        <w:tc>
          <w:tcPr>
            <w:tcW w:w="3073" w:type="dxa"/>
            <w:gridSpan w:val="2"/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b/>
                <w:sz w:val="20"/>
                <w:szCs w:val="20"/>
                <w:lang w:eastAsia="ru-RU"/>
              </w:rPr>
              <w:t>Hopмы расхода воды</w:t>
            </w:r>
          </w:p>
          <w:p w:rsidR="00FA7F69" w:rsidRPr="003F495B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b/>
                <w:sz w:val="20"/>
                <w:szCs w:val="20"/>
                <w:lang w:eastAsia="ru-RU"/>
              </w:rPr>
              <w:t>(в том числе горячей), л</w:t>
            </w:r>
          </w:p>
        </w:tc>
      </w:tr>
      <w:tr w:rsidR="00FA7F69" w:rsidRPr="003F495B" w:rsidTr="00FA7F69">
        <w:trPr>
          <w:trHeight w:val="520"/>
          <w:jc w:val="center"/>
        </w:trPr>
        <w:tc>
          <w:tcPr>
            <w:tcW w:w="5192" w:type="dxa"/>
            <w:vMerge/>
            <w:vAlign w:val="center"/>
          </w:tcPr>
          <w:p w:rsidR="00FA7F69" w:rsidRPr="003F495B" w:rsidRDefault="00FA7F69" w:rsidP="00FA7F69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vMerge/>
            <w:vAlign w:val="center"/>
          </w:tcPr>
          <w:p w:rsidR="00FA7F69" w:rsidRPr="003F495B" w:rsidRDefault="00FA7F69" w:rsidP="00FA7F69">
            <w:pPr>
              <w:ind w:left="125" w:right="117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Align w:val="center"/>
          </w:tcPr>
          <w:p w:rsidR="00FA7F69" w:rsidRPr="003F495B" w:rsidRDefault="00FA7F69" w:rsidP="00FA7F69">
            <w:pPr>
              <w:ind w:left="-113" w:right="-109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в средние сутки</w:t>
            </w:r>
          </w:p>
        </w:tc>
        <w:tc>
          <w:tcPr>
            <w:tcW w:w="2076" w:type="dxa"/>
            <w:vAlign w:val="center"/>
          </w:tcPr>
          <w:p w:rsidR="00FA7F69" w:rsidRPr="003F495B" w:rsidRDefault="00FA7F69" w:rsidP="00FA7F69">
            <w:pPr>
              <w:ind w:left="-106" w:right="-108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в сутки наибольшего водопотребления</w:t>
            </w:r>
          </w:p>
        </w:tc>
      </w:tr>
      <w:tr w:rsidR="00FA7F69" w:rsidRPr="003F495B" w:rsidTr="00FA7F69">
        <w:trPr>
          <w:trHeight w:val="227"/>
          <w:jc w:val="center"/>
        </w:trPr>
        <w:tc>
          <w:tcPr>
            <w:tcW w:w="5192" w:type="dxa"/>
            <w:tcBorders>
              <w:bottom w:val="single" w:sz="4" w:space="0" w:color="auto"/>
            </w:tcBorders>
            <w:vAlign w:val="center"/>
          </w:tcPr>
          <w:p w:rsidR="00FA7F69" w:rsidRPr="003F495B" w:rsidRDefault="00FA7F69" w:rsidP="00FA7F69">
            <w:pPr>
              <w:suppressAutoHyphens w:val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FA7F69" w:rsidRPr="003F495B" w:rsidRDefault="00FA7F69" w:rsidP="00FA7F69">
            <w:pPr>
              <w:ind w:left="125" w:right="117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FA7F69" w:rsidRPr="003F495B" w:rsidTr="00FA7F69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FA7F69" w:rsidRPr="003F495B" w:rsidRDefault="00FA7F69" w:rsidP="00FA7F69">
            <w:pPr>
              <w:suppressAutoHyphens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Жилые дома квартирного типа:</w:t>
            </w:r>
          </w:p>
        </w:tc>
        <w:tc>
          <w:tcPr>
            <w:tcW w:w="1734" w:type="dxa"/>
            <w:tcBorders>
              <w:bottom w:val="nil"/>
            </w:tcBorders>
            <w:vAlign w:val="center"/>
          </w:tcPr>
          <w:p w:rsidR="00FA7F69" w:rsidRPr="003F495B" w:rsidRDefault="00FA7F69" w:rsidP="00FA7F69">
            <w:pPr>
              <w:ind w:left="125" w:right="11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FA7F69" w:rsidRPr="003F495B" w:rsidRDefault="00FA7F69" w:rsidP="00FA7F69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6" w:type="dxa"/>
            <w:tcBorders>
              <w:bottom w:val="nil"/>
            </w:tcBorders>
            <w:vAlign w:val="center"/>
          </w:tcPr>
          <w:p w:rsidR="00FA7F69" w:rsidRPr="003F495B" w:rsidRDefault="00FA7F69" w:rsidP="00FA7F69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7F69" w:rsidRPr="003F495B" w:rsidTr="00FA7F69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FA7F69" w:rsidRPr="003F495B" w:rsidRDefault="00FA7F69" w:rsidP="00FA7F69">
            <w:pPr>
              <w:suppressAutoHyphens w:val="0"/>
              <w:ind w:left="22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с водопроводом и канализацией без ванн</w:t>
            </w:r>
          </w:p>
        </w:tc>
        <w:tc>
          <w:tcPr>
            <w:tcW w:w="1734" w:type="dxa"/>
            <w:tcBorders>
              <w:top w:val="nil"/>
            </w:tcBorders>
          </w:tcPr>
          <w:p w:rsidR="00FA7F69" w:rsidRPr="003F495B" w:rsidRDefault="00FA7F69" w:rsidP="00FA7F69">
            <w:pPr>
              <w:ind w:left="125" w:right="117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 житель</w:t>
            </w:r>
          </w:p>
        </w:tc>
        <w:tc>
          <w:tcPr>
            <w:tcW w:w="997" w:type="dxa"/>
            <w:tcBorders>
              <w:top w:val="nil"/>
            </w:tcBorders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076" w:type="dxa"/>
            <w:tcBorders>
              <w:top w:val="nil"/>
            </w:tcBorders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FA7F69" w:rsidRPr="003F495B" w:rsidTr="00FA7F69">
        <w:trPr>
          <w:trHeight w:val="227"/>
          <w:jc w:val="center"/>
        </w:trPr>
        <w:tc>
          <w:tcPr>
            <w:tcW w:w="5192" w:type="dxa"/>
          </w:tcPr>
          <w:p w:rsidR="00FA7F69" w:rsidRPr="003F495B" w:rsidRDefault="00FA7F69" w:rsidP="00FA7F69">
            <w:pPr>
              <w:suppressAutoHyphens w:val="0"/>
              <w:ind w:left="22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с водопроводом, канализацией и ваннами с водонагревателями, работающими на твердом топливе</w:t>
            </w:r>
          </w:p>
        </w:tc>
        <w:tc>
          <w:tcPr>
            <w:tcW w:w="1734" w:type="dxa"/>
          </w:tcPr>
          <w:p w:rsidR="00FA7F69" w:rsidRPr="003F495B" w:rsidRDefault="00FA7F69" w:rsidP="00FA7F69">
            <w:pPr>
              <w:ind w:left="125" w:right="117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 житель</w:t>
            </w:r>
          </w:p>
        </w:tc>
        <w:tc>
          <w:tcPr>
            <w:tcW w:w="997" w:type="dxa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76" w:type="dxa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FA7F69" w:rsidRPr="003F495B" w:rsidTr="00FA7F69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FA7F69" w:rsidRPr="003F495B" w:rsidRDefault="00FA7F69" w:rsidP="00FA7F69">
            <w:pPr>
              <w:suppressAutoHyphens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Больницы:</w:t>
            </w:r>
          </w:p>
        </w:tc>
        <w:tc>
          <w:tcPr>
            <w:tcW w:w="1734" w:type="dxa"/>
            <w:tcBorders>
              <w:bottom w:val="nil"/>
            </w:tcBorders>
            <w:vAlign w:val="center"/>
          </w:tcPr>
          <w:p w:rsidR="00FA7F69" w:rsidRPr="003F495B" w:rsidRDefault="00FA7F69" w:rsidP="00FA7F69">
            <w:pPr>
              <w:ind w:left="125" w:right="117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bottom w:val="nil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A7F69" w:rsidRPr="003F495B" w:rsidTr="00FA7F69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FA7F69" w:rsidRPr="003F495B" w:rsidRDefault="00FA7F69" w:rsidP="00FA7F69">
            <w:pPr>
              <w:suppressAutoHyphens w:val="0"/>
              <w:ind w:left="22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с общими ваннами и душевыми</w:t>
            </w:r>
          </w:p>
        </w:tc>
        <w:tc>
          <w:tcPr>
            <w:tcW w:w="1734" w:type="dxa"/>
            <w:tcBorders>
              <w:top w:val="nil"/>
            </w:tcBorders>
          </w:tcPr>
          <w:p w:rsidR="00FA7F69" w:rsidRPr="003F495B" w:rsidRDefault="00FA7F69" w:rsidP="00FA7F69">
            <w:pPr>
              <w:ind w:left="125" w:right="117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 койка</w:t>
            </w:r>
          </w:p>
        </w:tc>
        <w:tc>
          <w:tcPr>
            <w:tcW w:w="997" w:type="dxa"/>
            <w:tcBorders>
              <w:top w:val="nil"/>
            </w:tcBorders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076" w:type="dxa"/>
            <w:tcBorders>
              <w:top w:val="nil"/>
            </w:tcBorders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115</w:t>
            </w:r>
          </w:p>
        </w:tc>
      </w:tr>
      <w:tr w:rsidR="00FA7F69" w:rsidRPr="003F495B" w:rsidTr="00FA7F69">
        <w:trPr>
          <w:trHeight w:val="227"/>
          <w:jc w:val="center"/>
        </w:trPr>
        <w:tc>
          <w:tcPr>
            <w:tcW w:w="5192" w:type="dxa"/>
            <w:tcBorders>
              <w:bottom w:val="single" w:sz="4" w:space="0" w:color="auto"/>
            </w:tcBorders>
          </w:tcPr>
          <w:p w:rsidR="00FA7F69" w:rsidRPr="003F495B" w:rsidRDefault="00FA7F69" w:rsidP="00FA7F69">
            <w:pPr>
              <w:suppressAutoHyphens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Поликлиники и амбулатории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FA7F69" w:rsidRPr="003F495B" w:rsidRDefault="00FA7F69" w:rsidP="00FA7F69">
            <w:pPr>
              <w:suppressAutoHyphens w:val="0"/>
              <w:ind w:left="125" w:right="117"/>
              <w:jc w:val="center"/>
              <w:rPr>
                <w:rFonts w:cs="Times New Roman"/>
                <w:spacing w:val="-2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pacing w:val="-2"/>
                <w:sz w:val="20"/>
                <w:szCs w:val="20"/>
                <w:lang w:eastAsia="ru-RU"/>
              </w:rPr>
              <w:t xml:space="preserve">1 больной в </w:t>
            </w:r>
            <w:r w:rsidRPr="003F495B">
              <w:rPr>
                <w:rFonts w:cs="Times New Roman"/>
                <w:spacing w:val="-2"/>
                <w:sz w:val="20"/>
                <w:szCs w:val="20"/>
                <w:lang w:eastAsia="ru-RU"/>
              </w:rPr>
              <w:lastRenderedPageBreak/>
              <w:t>смену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FA7F69" w:rsidRPr="003F495B" w:rsidTr="00FA7F69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FA7F69" w:rsidRPr="003F495B" w:rsidRDefault="00FA7F69" w:rsidP="00FA7F69">
            <w:pPr>
              <w:suppressAutoHyphens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lastRenderedPageBreak/>
              <w:t>Дошкольные образовательные учреждения:</w:t>
            </w:r>
          </w:p>
        </w:tc>
        <w:tc>
          <w:tcPr>
            <w:tcW w:w="1734" w:type="dxa"/>
            <w:tcBorders>
              <w:bottom w:val="nil"/>
            </w:tcBorders>
            <w:vAlign w:val="bottom"/>
          </w:tcPr>
          <w:p w:rsidR="00FA7F69" w:rsidRPr="003F495B" w:rsidRDefault="00FA7F69" w:rsidP="00FA7F69">
            <w:pPr>
              <w:ind w:left="125" w:right="117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bottom w:val="nil"/>
            </w:tcBorders>
            <w:vAlign w:val="bottom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bottom w:val="nil"/>
            </w:tcBorders>
            <w:vAlign w:val="bottom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A7F69" w:rsidRPr="003F495B" w:rsidTr="00FA7F69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FA7F69" w:rsidRPr="003F495B" w:rsidRDefault="00FA7F69" w:rsidP="00FA7F69">
            <w:pPr>
              <w:suppressAutoHyphens w:val="0"/>
              <w:ind w:left="22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с дневным пребыванием детей:</w:t>
            </w:r>
          </w:p>
        </w:tc>
        <w:tc>
          <w:tcPr>
            <w:tcW w:w="1734" w:type="dxa"/>
            <w:tcBorders>
              <w:top w:val="nil"/>
            </w:tcBorders>
          </w:tcPr>
          <w:p w:rsidR="00FA7F69" w:rsidRPr="003F495B" w:rsidRDefault="00FA7F69" w:rsidP="00FA7F69">
            <w:pPr>
              <w:ind w:left="125" w:right="117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</w:tcBorders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A7F69" w:rsidRPr="003F495B" w:rsidTr="00FA7F69">
        <w:trPr>
          <w:trHeight w:val="227"/>
          <w:jc w:val="center"/>
        </w:trPr>
        <w:tc>
          <w:tcPr>
            <w:tcW w:w="5192" w:type="dxa"/>
          </w:tcPr>
          <w:p w:rsidR="00FA7F69" w:rsidRPr="003F495B" w:rsidRDefault="00FA7F69" w:rsidP="00FA7F69">
            <w:pPr>
              <w:suppressAutoHyphens w:val="0"/>
              <w:ind w:left="45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со столовыми, работающими на полуфабрикатах</w:t>
            </w:r>
          </w:p>
        </w:tc>
        <w:tc>
          <w:tcPr>
            <w:tcW w:w="1734" w:type="dxa"/>
          </w:tcPr>
          <w:p w:rsidR="00FA7F69" w:rsidRPr="003F495B" w:rsidRDefault="00FA7F69" w:rsidP="00FA7F69">
            <w:pPr>
              <w:ind w:left="125" w:right="117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 ребенок</w:t>
            </w:r>
          </w:p>
        </w:tc>
        <w:tc>
          <w:tcPr>
            <w:tcW w:w="997" w:type="dxa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2076" w:type="dxa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FA7F69" w:rsidRPr="003F495B" w:rsidTr="00FA7F69">
        <w:trPr>
          <w:trHeight w:val="227"/>
          <w:jc w:val="center"/>
        </w:trPr>
        <w:tc>
          <w:tcPr>
            <w:tcW w:w="5192" w:type="dxa"/>
          </w:tcPr>
          <w:p w:rsidR="00FA7F69" w:rsidRPr="003F495B" w:rsidRDefault="00FA7F69" w:rsidP="00FA7F69">
            <w:pPr>
              <w:suppressAutoHyphens w:val="0"/>
              <w:ind w:left="45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1734" w:type="dxa"/>
          </w:tcPr>
          <w:p w:rsidR="00FA7F69" w:rsidRPr="003F495B" w:rsidRDefault="00FA7F69" w:rsidP="00FA7F69">
            <w:pPr>
              <w:ind w:left="125" w:right="117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 ребенок</w:t>
            </w:r>
          </w:p>
        </w:tc>
        <w:tc>
          <w:tcPr>
            <w:tcW w:w="997" w:type="dxa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076" w:type="dxa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FA7F69" w:rsidRPr="003F495B" w:rsidTr="00FA7F69">
        <w:trPr>
          <w:trHeight w:val="227"/>
          <w:jc w:val="center"/>
        </w:trPr>
        <w:tc>
          <w:tcPr>
            <w:tcW w:w="5192" w:type="dxa"/>
            <w:vAlign w:val="center"/>
          </w:tcPr>
          <w:p w:rsidR="00FA7F69" w:rsidRPr="003F495B" w:rsidRDefault="00FA7F69" w:rsidP="00FA7F69">
            <w:pPr>
              <w:suppressAutoHyphens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Административные здания</w:t>
            </w:r>
          </w:p>
        </w:tc>
        <w:tc>
          <w:tcPr>
            <w:tcW w:w="1734" w:type="dxa"/>
            <w:vAlign w:val="center"/>
          </w:tcPr>
          <w:p w:rsidR="00FA7F69" w:rsidRPr="003F495B" w:rsidRDefault="00FA7F69" w:rsidP="00FA7F69">
            <w:pPr>
              <w:ind w:left="125" w:right="117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 работающий</w:t>
            </w:r>
          </w:p>
        </w:tc>
        <w:tc>
          <w:tcPr>
            <w:tcW w:w="997" w:type="dxa"/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76" w:type="dxa"/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FA7F69" w:rsidRPr="003F495B" w:rsidTr="00FA7F69">
        <w:trPr>
          <w:trHeight w:val="227"/>
          <w:jc w:val="center"/>
        </w:trPr>
        <w:tc>
          <w:tcPr>
            <w:tcW w:w="5192" w:type="dxa"/>
            <w:vAlign w:val="center"/>
          </w:tcPr>
          <w:p w:rsidR="00FA7F69" w:rsidRPr="003F495B" w:rsidRDefault="00FA7F69" w:rsidP="00FA7F69">
            <w:pPr>
              <w:suppressAutoHyphens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Общеобразовательные школы с душевыми при гимнастических залах и столовыми, работающими на полуфабрикатах</w:t>
            </w:r>
          </w:p>
        </w:tc>
        <w:tc>
          <w:tcPr>
            <w:tcW w:w="1734" w:type="dxa"/>
            <w:vAlign w:val="center"/>
          </w:tcPr>
          <w:p w:rsidR="00FA7F69" w:rsidRPr="003F495B" w:rsidRDefault="00FA7F69" w:rsidP="00FA7F69">
            <w:pPr>
              <w:ind w:left="125" w:right="117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 xml:space="preserve">1 учащийся и 1 </w:t>
            </w:r>
            <w:r w:rsidRPr="003F495B">
              <w:rPr>
                <w:rFonts w:cs="Times New Roman"/>
                <w:spacing w:val="-4"/>
                <w:sz w:val="20"/>
                <w:szCs w:val="20"/>
                <w:lang w:eastAsia="ru-RU"/>
              </w:rPr>
              <w:t>преподаватель</w:t>
            </w:r>
            <w:r w:rsidRPr="003F495B">
              <w:rPr>
                <w:rFonts w:cs="Times New Roman"/>
                <w:sz w:val="20"/>
                <w:szCs w:val="20"/>
                <w:lang w:eastAsia="ru-RU"/>
              </w:rPr>
              <w:t xml:space="preserve"> в смену</w:t>
            </w:r>
          </w:p>
        </w:tc>
        <w:tc>
          <w:tcPr>
            <w:tcW w:w="997" w:type="dxa"/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11,5</w:t>
            </w:r>
          </w:p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A7F69" w:rsidRPr="003F495B" w:rsidTr="00FA7F69">
        <w:trPr>
          <w:trHeight w:val="227"/>
          <w:jc w:val="center"/>
        </w:trPr>
        <w:tc>
          <w:tcPr>
            <w:tcW w:w="5192" w:type="dxa"/>
            <w:vAlign w:val="center"/>
          </w:tcPr>
          <w:p w:rsidR="00FA7F69" w:rsidRPr="003F495B" w:rsidRDefault="00FA7F69" w:rsidP="00FA7F69">
            <w:pPr>
              <w:suppressAutoHyphens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То же, с продленным днем</w:t>
            </w:r>
          </w:p>
        </w:tc>
        <w:tc>
          <w:tcPr>
            <w:tcW w:w="1734" w:type="dxa"/>
            <w:vAlign w:val="center"/>
          </w:tcPr>
          <w:p w:rsidR="00FA7F69" w:rsidRPr="003F495B" w:rsidRDefault="00FA7F69" w:rsidP="00FA7F69">
            <w:pPr>
              <w:ind w:left="125" w:right="117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997" w:type="dxa"/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76" w:type="dxa"/>
            <w:vAlign w:val="center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14</w:t>
            </w:r>
          </w:p>
        </w:tc>
      </w:tr>
    </w:tbl>
    <w:p w:rsidR="00FA7F69" w:rsidRPr="003F495B" w:rsidRDefault="00FA7F69" w:rsidP="00FA7F69">
      <w:pPr>
        <w:suppressAutoHyphens w:val="0"/>
        <w:spacing w:before="120"/>
        <w:ind w:firstLine="709"/>
        <w:jc w:val="both"/>
        <w:rPr>
          <w:rFonts w:cs="Times New Roman"/>
          <w:i/>
          <w:spacing w:val="40"/>
          <w:sz w:val="20"/>
          <w:szCs w:val="20"/>
          <w:lang w:eastAsia="ru-RU"/>
        </w:rPr>
      </w:pPr>
      <w:r w:rsidRPr="003F495B">
        <w:rPr>
          <w:rFonts w:cs="Times New Roman"/>
          <w:i/>
          <w:spacing w:val="40"/>
          <w:sz w:val="20"/>
          <w:szCs w:val="20"/>
          <w:lang w:eastAsia="ru-RU"/>
        </w:rPr>
        <w:t>Примечания:</w:t>
      </w:r>
    </w:p>
    <w:p w:rsidR="00FA7F69" w:rsidRPr="003F495B" w:rsidRDefault="00FA7F69" w:rsidP="00FA7F69">
      <w:pPr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3F495B">
        <w:rPr>
          <w:rFonts w:cs="Times New Roman"/>
          <w:sz w:val="20"/>
          <w:szCs w:val="20"/>
          <w:lang w:eastAsia="ru-RU"/>
        </w:rPr>
        <w:t>1. Нормы расхода воды установлены для основных потребителей и включают все дополнительные расходы (обслуживающим персоналом, душевыми для обслуживающего персонала, посетителями, на уборку помещений и т. п.).</w:t>
      </w:r>
    </w:p>
    <w:p w:rsidR="00FA7F69" w:rsidRPr="003F495B" w:rsidRDefault="00FA7F69" w:rsidP="00FA7F69">
      <w:pPr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3F495B">
        <w:rPr>
          <w:rFonts w:cs="Times New Roman"/>
          <w:sz w:val="20"/>
          <w:szCs w:val="20"/>
          <w:lang w:eastAsia="ru-RU"/>
        </w:rPr>
        <w:t>Потребление воды в групповых душевых и на ножные ванны в бытовых зданиях и помещениях производственных предприятий, на стирку белья в прачечных и приготовление пищи на предприятиях общественного питания, а также на водолечебные процедуры в водолечебницах, входящих в состав больниц, санаториев и поликлиник, следует учитывать дополнительно, за исключением потребителей, для которых установлены нормы водопотребления, включающие расход воды на указанные нужды.</w:t>
      </w:r>
    </w:p>
    <w:p w:rsidR="00FA7F69" w:rsidRPr="003F495B" w:rsidRDefault="00FA7F69" w:rsidP="00FA7F69">
      <w:pPr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3F495B">
        <w:rPr>
          <w:rFonts w:cs="Times New Roman"/>
          <w:sz w:val="20"/>
          <w:szCs w:val="20"/>
          <w:lang w:eastAsia="ru-RU"/>
        </w:rPr>
        <w:t>2. Нормы расхода воды в средние сутки приведены для выполнения технико-экономических сравнений вариантов.</w:t>
      </w:r>
    </w:p>
    <w:p w:rsidR="00FA7F69" w:rsidRPr="003F495B" w:rsidRDefault="00FA7F69" w:rsidP="00FA7F69">
      <w:pPr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3F495B">
        <w:rPr>
          <w:rFonts w:cs="Times New Roman"/>
          <w:sz w:val="20"/>
          <w:szCs w:val="20"/>
          <w:lang w:eastAsia="ru-RU"/>
        </w:rPr>
        <w:t>3. Расход воды на производственные нужды, не указанный в настоящей таблице, следует принимать в соответствии с технологическими заданиями и указаниями по проектированию.</w:t>
      </w:r>
    </w:p>
    <w:p w:rsidR="00FA7F69" w:rsidRPr="003F495B" w:rsidRDefault="00FA7F69" w:rsidP="00FA7F69">
      <w:pPr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3F495B">
        <w:rPr>
          <w:rFonts w:cs="Times New Roman"/>
          <w:sz w:val="20"/>
          <w:szCs w:val="20"/>
          <w:lang w:eastAsia="ru-RU"/>
        </w:rPr>
        <w:t xml:space="preserve">4. При неавтоматизированных стиральных машинах в прачечных и при стирке белья со специфическими загрязнениями норму расхода горячей воды на стирку </w:t>
      </w:r>
      <w:smartTag w:uri="urn:schemas-microsoft-com:office:smarttags" w:element="metricconverter">
        <w:smartTagPr>
          <w:attr w:name="ProductID" w:val="1 кг"/>
        </w:smartTagPr>
        <w:r w:rsidRPr="003F495B">
          <w:rPr>
            <w:rFonts w:cs="Times New Roman"/>
            <w:sz w:val="20"/>
            <w:szCs w:val="20"/>
            <w:lang w:eastAsia="ru-RU"/>
          </w:rPr>
          <w:t>1 кг</w:t>
        </w:r>
      </w:smartTag>
      <w:r w:rsidRPr="003F495B">
        <w:rPr>
          <w:rFonts w:cs="Times New Roman"/>
          <w:sz w:val="20"/>
          <w:szCs w:val="20"/>
          <w:lang w:eastAsia="ru-RU"/>
        </w:rPr>
        <w:t xml:space="preserve"> сухого белья допускается увеличивать до 30 %.</w:t>
      </w:r>
    </w:p>
    <w:p w:rsidR="00FA7F69" w:rsidRPr="003F495B" w:rsidRDefault="00FA7F69" w:rsidP="00FA7F69">
      <w:pPr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3F495B">
        <w:rPr>
          <w:rFonts w:cs="Times New Roman"/>
          <w:sz w:val="20"/>
          <w:szCs w:val="20"/>
          <w:lang w:eastAsia="ru-RU"/>
        </w:rPr>
        <w:t>5. Норма расхода воды на поливку установлена из расчета одной поливки. Количество поливок в сутки следует принимать в зависимости от климатических условий.</w:t>
      </w:r>
    </w:p>
    <w:p w:rsidR="00FA7F69" w:rsidRPr="00DA4627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FA7F69" w:rsidRPr="003F495B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495B">
        <w:rPr>
          <w:rFonts w:ascii="Times New Roman" w:hAnsi="Times New Roman" w:cs="Times New Roman"/>
          <w:b/>
          <w:sz w:val="20"/>
          <w:szCs w:val="20"/>
        </w:rPr>
        <w:t>7.5. Укрупненные показателиэлектрической нагрузкиэлектроприемников</w:t>
      </w:r>
    </w:p>
    <w:tbl>
      <w:tblPr>
        <w:tblW w:w="8829" w:type="dxa"/>
        <w:jc w:val="center"/>
        <w:tblInd w:w="-15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84"/>
        <w:gridCol w:w="628"/>
        <w:gridCol w:w="567"/>
        <w:gridCol w:w="567"/>
        <w:gridCol w:w="567"/>
        <w:gridCol w:w="567"/>
        <w:gridCol w:w="567"/>
        <w:gridCol w:w="709"/>
        <w:gridCol w:w="673"/>
      </w:tblGrid>
      <w:tr w:rsidR="00FA7F69" w:rsidRPr="003F495B" w:rsidTr="00FA7F69">
        <w:trPr>
          <w:cantSplit/>
          <w:jc w:val="center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b/>
                <w:sz w:val="20"/>
                <w:szCs w:val="20"/>
                <w:lang w:eastAsia="ru-RU"/>
              </w:rPr>
              <w:t>Потребители электроэнергии</w:t>
            </w:r>
          </w:p>
        </w:tc>
        <w:tc>
          <w:tcPr>
            <w:tcW w:w="484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b/>
                <w:sz w:val="20"/>
                <w:szCs w:val="20"/>
                <w:lang w:eastAsia="ru-RU"/>
              </w:rPr>
              <w:t>Удельная расчетная электрическая нагрузка, кВт/квартира,</w:t>
            </w:r>
          </w:p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b/>
                <w:sz w:val="20"/>
                <w:szCs w:val="20"/>
                <w:lang w:eastAsia="ru-RU"/>
              </w:rPr>
              <w:t>при количестве квартир</w:t>
            </w:r>
          </w:p>
        </w:tc>
      </w:tr>
      <w:tr w:rsidR="00FA7F69" w:rsidRPr="003F495B" w:rsidTr="00FA7F69">
        <w:trPr>
          <w:cantSplit/>
          <w:jc w:val="center"/>
        </w:trPr>
        <w:tc>
          <w:tcPr>
            <w:tcW w:w="3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FA7F69" w:rsidRPr="003F495B" w:rsidTr="00FA7F69"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3F495B" w:rsidRDefault="00FA7F69" w:rsidP="00FA7F69">
            <w:pPr>
              <w:shd w:val="clear" w:color="auto" w:fill="FFFFFF"/>
              <w:suppressAutoHyphens w:val="0"/>
              <w:ind w:left="57" w:right="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Квартиры с плитами:</w:t>
            </w:r>
          </w:p>
          <w:p w:rsidR="00FA7F69" w:rsidRPr="003F495B" w:rsidRDefault="00FA7F69" w:rsidP="00FA7F69">
            <w:pPr>
              <w:shd w:val="clear" w:color="auto" w:fill="FFFFFF"/>
              <w:suppressAutoHyphens w:val="0"/>
              <w:ind w:left="57" w:right="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 xml:space="preserve">- на сжиженном газе (в </w:t>
            </w:r>
            <w:r w:rsidRPr="003F495B">
              <w:rPr>
                <w:rFonts w:cs="Times New Roman"/>
                <w:spacing w:val="-2"/>
                <w:sz w:val="20"/>
                <w:szCs w:val="20"/>
                <w:lang w:eastAsia="ru-RU"/>
              </w:rPr>
              <w:t>том числе при групповых</w:t>
            </w:r>
            <w:r w:rsidRPr="003F495B">
              <w:rPr>
                <w:rFonts w:cs="Times New Roman"/>
                <w:sz w:val="20"/>
                <w:szCs w:val="20"/>
                <w:lang w:eastAsia="ru-RU"/>
              </w:rPr>
              <w:t xml:space="preserve"> установках и на твердом топливе)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FA7F69" w:rsidRPr="003F495B" w:rsidTr="00FA7F69"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3F495B" w:rsidRDefault="00FA7F69" w:rsidP="00FA7F69">
            <w:pPr>
              <w:shd w:val="clear" w:color="auto" w:fill="FFFFFF"/>
              <w:suppressAutoHyphens w:val="0"/>
              <w:ind w:left="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- электрическими, мощностью 8,5 кВт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2,6</w:t>
            </w:r>
          </w:p>
        </w:tc>
      </w:tr>
      <w:tr w:rsidR="00FA7F69" w:rsidRPr="003F495B" w:rsidTr="00FA7F69">
        <w:trPr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3F495B" w:rsidRDefault="00FA7F69" w:rsidP="00FA7F69">
            <w:pPr>
              <w:shd w:val="clear" w:color="auto" w:fill="FFFFFF"/>
              <w:suppressAutoHyphens w:val="0"/>
              <w:ind w:left="57" w:right="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pacing w:val="-2"/>
                <w:sz w:val="20"/>
                <w:szCs w:val="20"/>
                <w:lang w:eastAsia="ru-RU"/>
              </w:rPr>
              <w:t>Домики на участках садо</w:t>
            </w:r>
            <w:r w:rsidRPr="003F495B">
              <w:rPr>
                <w:rFonts w:cs="Times New Roman"/>
                <w:sz w:val="20"/>
                <w:szCs w:val="20"/>
                <w:lang w:eastAsia="ru-RU"/>
              </w:rPr>
              <w:t>водческих (дачных) объединениях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0,76</w:t>
            </w:r>
          </w:p>
        </w:tc>
      </w:tr>
    </w:tbl>
    <w:p w:rsidR="00FA7F69" w:rsidRPr="00DA4627" w:rsidRDefault="00FA7F69" w:rsidP="00FA7F69">
      <w:pPr>
        <w:suppressAutoHyphens w:val="0"/>
        <w:ind w:firstLine="709"/>
        <w:jc w:val="both"/>
        <w:rPr>
          <w:rFonts w:cs="Times New Roman"/>
          <w:sz w:val="4"/>
          <w:szCs w:val="4"/>
          <w:lang w:eastAsia="ru-RU"/>
        </w:rPr>
      </w:pPr>
    </w:p>
    <w:p w:rsidR="00FA7F69" w:rsidRPr="003F495B" w:rsidRDefault="00FA7F69" w:rsidP="00FA7F69">
      <w:pPr>
        <w:suppressAutoHyphens w:val="0"/>
        <w:ind w:firstLine="709"/>
        <w:jc w:val="both"/>
        <w:rPr>
          <w:rFonts w:cs="Times New Roman"/>
          <w:i/>
          <w:spacing w:val="40"/>
          <w:sz w:val="20"/>
          <w:szCs w:val="20"/>
          <w:lang w:eastAsia="ru-RU"/>
        </w:rPr>
      </w:pPr>
      <w:r w:rsidRPr="003F495B">
        <w:rPr>
          <w:rFonts w:cs="Times New Roman"/>
          <w:i/>
          <w:spacing w:val="40"/>
          <w:sz w:val="20"/>
          <w:szCs w:val="20"/>
          <w:lang w:eastAsia="ru-RU"/>
        </w:rPr>
        <w:t>Примечания:</w:t>
      </w:r>
    </w:p>
    <w:p w:rsidR="00FA7F69" w:rsidRPr="003F495B" w:rsidRDefault="00FA7F69" w:rsidP="00FA7F69">
      <w:pPr>
        <w:shd w:val="clear" w:color="auto" w:fill="FFFFFF"/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3F495B">
        <w:rPr>
          <w:rFonts w:cs="Times New Roman"/>
          <w:spacing w:val="-2"/>
          <w:sz w:val="20"/>
          <w:szCs w:val="20"/>
          <w:lang w:eastAsia="ru-RU"/>
        </w:rPr>
        <w:t>1. Удельные расчетные нагрузки для числа квартир, не указанного в таблице, определяются</w:t>
      </w:r>
      <w:r w:rsidRPr="003F495B">
        <w:rPr>
          <w:rFonts w:cs="Times New Roman"/>
          <w:sz w:val="20"/>
          <w:szCs w:val="20"/>
          <w:lang w:eastAsia="ru-RU"/>
        </w:rPr>
        <w:t xml:space="preserve"> путем интерполяции.</w:t>
      </w:r>
    </w:p>
    <w:p w:rsidR="00FA7F69" w:rsidRPr="003F495B" w:rsidRDefault="00FA7F69" w:rsidP="00FA7F69">
      <w:pPr>
        <w:shd w:val="clear" w:color="auto" w:fill="FFFFFF"/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3F495B">
        <w:rPr>
          <w:rFonts w:cs="Times New Roman"/>
          <w:sz w:val="20"/>
          <w:szCs w:val="20"/>
          <w:lang w:eastAsia="ru-RU"/>
        </w:rPr>
        <w:t>2. Удельные расчетные нагрузки квартир учитывают нагрузку освещения общедомовых помещений (лестничных клеток, подполий, технических этажей, чердаков и т.д.), а также нагрузку слаботочных устройств и мелкого силового оборудования.</w:t>
      </w:r>
    </w:p>
    <w:p w:rsidR="00FA7F69" w:rsidRPr="003F495B" w:rsidRDefault="00FA7F69" w:rsidP="00FA7F69">
      <w:pPr>
        <w:shd w:val="clear" w:color="auto" w:fill="FFFFFF"/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3F495B">
        <w:rPr>
          <w:rFonts w:cs="Times New Roman"/>
          <w:sz w:val="20"/>
          <w:szCs w:val="20"/>
          <w:lang w:eastAsia="ru-RU"/>
        </w:rPr>
        <w:t xml:space="preserve">3. Удельные расчетные нагрузки приведены для квартир средней общей площадью </w:t>
      </w:r>
      <w:smartTag w:uri="urn:schemas-microsoft-com:office:smarttags" w:element="metricconverter">
        <w:smartTagPr>
          <w:attr w:name="ProductID" w:val="70 м2"/>
        </w:smartTagPr>
        <w:r w:rsidRPr="003F495B">
          <w:rPr>
            <w:rFonts w:cs="Times New Roman"/>
            <w:sz w:val="20"/>
            <w:szCs w:val="20"/>
            <w:lang w:eastAsia="ru-RU"/>
          </w:rPr>
          <w:t>70 м</w:t>
        </w:r>
        <w:r w:rsidRPr="003F495B">
          <w:rPr>
            <w:rFonts w:cs="Times New Roman"/>
            <w:sz w:val="20"/>
            <w:szCs w:val="20"/>
            <w:vertAlign w:val="superscript"/>
            <w:lang w:eastAsia="ru-RU"/>
          </w:rPr>
          <w:t>2</w:t>
        </w:r>
      </w:smartTag>
      <w:r w:rsidRPr="003F495B">
        <w:rPr>
          <w:rFonts w:cs="Times New Roman"/>
          <w:sz w:val="20"/>
          <w:szCs w:val="20"/>
          <w:lang w:eastAsia="ru-RU"/>
        </w:rPr>
        <w:t xml:space="preserve"> (квартиры от 35 до </w:t>
      </w:r>
      <w:smartTag w:uri="urn:schemas-microsoft-com:office:smarttags" w:element="metricconverter">
        <w:smartTagPr>
          <w:attr w:name="ProductID" w:val="90 м2"/>
        </w:smartTagPr>
        <w:r w:rsidRPr="003F495B">
          <w:rPr>
            <w:rFonts w:cs="Times New Roman"/>
            <w:sz w:val="20"/>
            <w:szCs w:val="20"/>
            <w:lang w:eastAsia="ru-RU"/>
          </w:rPr>
          <w:t>90 м</w:t>
        </w:r>
        <w:r w:rsidRPr="003F495B">
          <w:rPr>
            <w:rFonts w:cs="Times New Roman"/>
            <w:sz w:val="20"/>
            <w:szCs w:val="20"/>
            <w:vertAlign w:val="superscript"/>
            <w:lang w:eastAsia="ru-RU"/>
          </w:rPr>
          <w:t>2</w:t>
        </w:r>
      </w:smartTag>
      <w:r w:rsidRPr="003F495B">
        <w:rPr>
          <w:rFonts w:cs="Times New Roman"/>
          <w:sz w:val="20"/>
          <w:szCs w:val="20"/>
          <w:lang w:eastAsia="ru-RU"/>
        </w:rPr>
        <w:t xml:space="preserve">) в зданиях по типовым проектам и </w:t>
      </w:r>
      <w:smartTag w:uri="urn:schemas-microsoft-com:office:smarttags" w:element="metricconverter">
        <w:smartTagPr>
          <w:attr w:name="ProductID" w:val="150 м2"/>
        </w:smartTagPr>
        <w:r w:rsidRPr="003F495B">
          <w:rPr>
            <w:rFonts w:cs="Times New Roman"/>
            <w:sz w:val="20"/>
            <w:szCs w:val="20"/>
            <w:lang w:eastAsia="ru-RU"/>
          </w:rPr>
          <w:t>150 м</w:t>
        </w:r>
        <w:r w:rsidRPr="003F495B">
          <w:rPr>
            <w:rFonts w:cs="Times New Roman"/>
            <w:sz w:val="20"/>
            <w:szCs w:val="20"/>
            <w:vertAlign w:val="superscript"/>
            <w:lang w:eastAsia="ru-RU"/>
          </w:rPr>
          <w:t>2</w:t>
        </w:r>
      </w:smartTag>
      <w:r w:rsidRPr="003F495B">
        <w:rPr>
          <w:rFonts w:cs="Times New Roman"/>
          <w:sz w:val="20"/>
          <w:szCs w:val="20"/>
          <w:lang w:eastAsia="ru-RU"/>
        </w:rPr>
        <w:t xml:space="preserve"> (квартиры от 100 до </w:t>
      </w:r>
      <w:smartTag w:uri="urn:schemas-microsoft-com:office:smarttags" w:element="metricconverter">
        <w:smartTagPr>
          <w:attr w:name="ProductID" w:val="300 м2"/>
        </w:smartTagPr>
        <w:r w:rsidRPr="003F495B">
          <w:rPr>
            <w:rFonts w:cs="Times New Roman"/>
            <w:sz w:val="20"/>
            <w:szCs w:val="20"/>
            <w:lang w:eastAsia="ru-RU"/>
          </w:rPr>
          <w:t>300 м</w:t>
        </w:r>
        <w:r w:rsidRPr="003F495B">
          <w:rPr>
            <w:rFonts w:cs="Times New Roman"/>
            <w:sz w:val="20"/>
            <w:szCs w:val="20"/>
            <w:vertAlign w:val="superscript"/>
            <w:lang w:eastAsia="ru-RU"/>
          </w:rPr>
          <w:t>2</w:t>
        </w:r>
      </w:smartTag>
      <w:r w:rsidRPr="003F495B">
        <w:rPr>
          <w:rFonts w:cs="Times New Roman"/>
          <w:sz w:val="20"/>
          <w:szCs w:val="20"/>
          <w:lang w:eastAsia="ru-RU"/>
        </w:rPr>
        <w:t>) в зданиях по индивидуальным проектам с квартирами повышенной комфортности.</w:t>
      </w:r>
    </w:p>
    <w:p w:rsidR="00FA7F69" w:rsidRPr="003F495B" w:rsidRDefault="00FA7F69" w:rsidP="00FA7F69">
      <w:pPr>
        <w:shd w:val="clear" w:color="auto" w:fill="FFFFFF"/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3F495B">
        <w:rPr>
          <w:rFonts w:cs="Times New Roman"/>
          <w:sz w:val="20"/>
          <w:szCs w:val="20"/>
          <w:lang w:eastAsia="ru-RU"/>
        </w:rPr>
        <w:t>4. Удельные расчетные нагрузки не учитывают общедомовую силовую нагрузку, осветительную и силовую нагрузку встроенных (пристроенных) помещений общественного назначения, нагрузку рекламы, а также применение в квартирах электрического отопления, электроводонагревателей и бытовых кондиционеров (кроме элитных квартир).</w:t>
      </w:r>
    </w:p>
    <w:p w:rsidR="00FA7F69" w:rsidRPr="003F495B" w:rsidRDefault="00FA7F69" w:rsidP="00FA7F69">
      <w:pPr>
        <w:shd w:val="clear" w:color="auto" w:fill="FFFFFF"/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3F495B">
        <w:rPr>
          <w:rFonts w:cs="Times New Roman"/>
          <w:sz w:val="20"/>
          <w:szCs w:val="20"/>
          <w:lang w:eastAsia="ru-RU"/>
        </w:rPr>
        <w:t>5. Расчетные данные, приведенные в таблице, могут корректироваться для конкретного применения с учетом местных условий. При наличии документированных и утвержденных в установленном порядке экспериментальных данных расчет нагрузок следует производить по ним.</w:t>
      </w:r>
    </w:p>
    <w:p w:rsidR="00FA7F69" w:rsidRPr="003F495B" w:rsidRDefault="00FA7F69" w:rsidP="00FA7F69">
      <w:pPr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3F495B">
        <w:rPr>
          <w:rFonts w:cs="Times New Roman"/>
          <w:sz w:val="20"/>
          <w:szCs w:val="20"/>
          <w:lang w:eastAsia="ru-RU"/>
        </w:rPr>
        <w:t>6. Нагрузка иллюминации мощностью до 10 кВт в расчетной нагрузке на вводе в здание учитываться не должна.</w:t>
      </w:r>
    </w:p>
    <w:p w:rsidR="00FA7F69" w:rsidRPr="00DA4627" w:rsidRDefault="00FA7F69" w:rsidP="00FA7F69">
      <w:pPr>
        <w:suppressAutoHyphens w:val="0"/>
        <w:ind w:firstLine="720"/>
        <w:jc w:val="both"/>
        <w:rPr>
          <w:rFonts w:cs="Times New Roman"/>
          <w:sz w:val="4"/>
          <w:szCs w:val="4"/>
          <w:lang w:eastAsia="ru-RU"/>
        </w:rPr>
      </w:pPr>
    </w:p>
    <w:p w:rsidR="00FA7F69" w:rsidRPr="003F495B" w:rsidRDefault="00FA7F69" w:rsidP="00FA7F69">
      <w:pPr>
        <w:suppressAutoHyphens w:val="0"/>
        <w:ind w:firstLine="720"/>
        <w:jc w:val="both"/>
        <w:rPr>
          <w:rFonts w:cs="Times New Roman"/>
          <w:b/>
          <w:sz w:val="20"/>
          <w:szCs w:val="20"/>
          <w:lang w:eastAsia="ru-RU"/>
        </w:rPr>
      </w:pPr>
      <w:r w:rsidRPr="003F495B">
        <w:rPr>
          <w:rFonts w:cs="Times New Roman"/>
          <w:b/>
          <w:sz w:val="20"/>
          <w:szCs w:val="20"/>
          <w:lang w:eastAsia="ru-RU"/>
        </w:rPr>
        <w:t xml:space="preserve"> Удельная расчетная электрическая нагрузка электроприемников коттеджей</w:t>
      </w:r>
    </w:p>
    <w:p w:rsidR="00FA7F69" w:rsidRPr="00DA4627" w:rsidRDefault="00FA7F69" w:rsidP="00FA7F69">
      <w:pPr>
        <w:suppressAutoHyphens w:val="0"/>
        <w:ind w:firstLine="720"/>
        <w:jc w:val="both"/>
        <w:rPr>
          <w:rFonts w:cs="Times New Roman"/>
          <w:sz w:val="4"/>
          <w:szCs w:val="4"/>
          <w:lang w:eastAsia="ru-RU"/>
        </w:rPr>
      </w:pPr>
    </w:p>
    <w:tbl>
      <w:tblPr>
        <w:tblW w:w="4897" w:type="pct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0"/>
        <w:gridCol w:w="681"/>
        <w:gridCol w:w="674"/>
        <w:gridCol w:w="675"/>
        <w:gridCol w:w="676"/>
        <w:gridCol w:w="675"/>
        <w:gridCol w:w="676"/>
        <w:gridCol w:w="676"/>
        <w:gridCol w:w="684"/>
        <w:gridCol w:w="684"/>
        <w:gridCol w:w="684"/>
      </w:tblGrid>
      <w:tr w:rsidR="00FA7F69" w:rsidRPr="003F495B" w:rsidTr="00FA7F69">
        <w:trPr>
          <w:cantSplit/>
          <w:jc w:val="center"/>
        </w:trPr>
        <w:tc>
          <w:tcPr>
            <w:tcW w:w="36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b/>
                <w:sz w:val="20"/>
                <w:szCs w:val="20"/>
                <w:lang w:eastAsia="ru-RU"/>
              </w:rPr>
              <w:t>Потребители электроэнергии</w:t>
            </w:r>
          </w:p>
        </w:tc>
        <w:tc>
          <w:tcPr>
            <w:tcW w:w="6171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b/>
                <w:sz w:val="20"/>
                <w:szCs w:val="20"/>
                <w:lang w:eastAsia="ru-RU"/>
              </w:rPr>
              <w:t>Удельная расчетная электрическая нагрузка, кВт/коттедж, при количестве коттеджей</w:t>
            </w:r>
          </w:p>
        </w:tc>
      </w:tr>
      <w:tr w:rsidR="00FA7F69" w:rsidRPr="003F495B" w:rsidTr="00FA7F69">
        <w:trPr>
          <w:cantSplit/>
          <w:jc w:val="center"/>
        </w:trPr>
        <w:tc>
          <w:tcPr>
            <w:tcW w:w="36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3F495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A7F69" w:rsidRPr="003F495B" w:rsidTr="00FA7F69">
        <w:trPr>
          <w:cantSplit/>
          <w:jc w:val="center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3F495B" w:rsidRDefault="00FA7F69" w:rsidP="00FA7F69">
            <w:pPr>
              <w:shd w:val="clear" w:color="auto" w:fill="FFFFFF"/>
              <w:suppressAutoHyphens w:val="0"/>
              <w:ind w:left="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Коттеджи с электрическими плитами мощностью до 10,5 кВт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2,6</w:t>
            </w:r>
          </w:p>
        </w:tc>
      </w:tr>
      <w:tr w:rsidR="00FA7F69" w:rsidRPr="003F495B" w:rsidTr="00FA7F69">
        <w:trPr>
          <w:jc w:val="center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3F495B" w:rsidRDefault="00FA7F69" w:rsidP="00FA7F69">
            <w:pPr>
              <w:shd w:val="clear" w:color="auto" w:fill="FFFFFF"/>
              <w:suppressAutoHyphens w:val="0"/>
              <w:ind w:left="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Коттеджи с электрическими плитами мощностью до 10,5 кВт и электрической сауной мощностью до 12 кВт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5,5</w:t>
            </w:r>
          </w:p>
        </w:tc>
      </w:tr>
    </w:tbl>
    <w:p w:rsidR="00FA7F69" w:rsidRPr="003F495B" w:rsidRDefault="00FA7F69" w:rsidP="00FA7F69">
      <w:pPr>
        <w:suppressAutoHyphens w:val="0"/>
        <w:spacing w:before="120"/>
        <w:ind w:firstLine="709"/>
        <w:jc w:val="both"/>
        <w:rPr>
          <w:rFonts w:cs="Times New Roman"/>
          <w:i/>
          <w:spacing w:val="40"/>
          <w:sz w:val="20"/>
          <w:szCs w:val="20"/>
          <w:lang w:eastAsia="ru-RU"/>
        </w:rPr>
      </w:pPr>
      <w:r w:rsidRPr="003F495B">
        <w:rPr>
          <w:rFonts w:cs="Times New Roman"/>
          <w:i/>
          <w:spacing w:val="40"/>
          <w:sz w:val="20"/>
          <w:szCs w:val="20"/>
          <w:lang w:eastAsia="ru-RU"/>
        </w:rPr>
        <w:lastRenderedPageBreak/>
        <w:t>Примечания:</w:t>
      </w:r>
    </w:p>
    <w:p w:rsidR="00FA7F69" w:rsidRPr="003F495B" w:rsidRDefault="00FA7F69" w:rsidP="00FA7F69">
      <w:pPr>
        <w:suppressAutoHyphens w:val="0"/>
        <w:ind w:firstLine="720"/>
        <w:jc w:val="both"/>
        <w:rPr>
          <w:rFonts w:cs="Times New Roman"/>
          <w:sz w:val="20"/>
          <w:szCs w:val="20"/>
          <w:lang w:eastAsia="ru-RU"/>
        </w:rPr>
      </w:pPr>
      <w:r w:rsidRPr="003F495B">
        <w:rPr>
          <w:rFonts w:cs="Times New Roman"/>
          <w:sz w:val="20"/>
          <w:szCs w:val="20"/>
          <w:lang w:eastAsia="ru-RU"/>
        </w:rPr>
        <w:t xml:space="preserve">1. </w:t>
      </w:r>
      <w:r w:rsidRPr="003F495B">
        <w:rPr>
          <w:rFonts w:cs="Times New Roman"/>
          <w:spacing w:val="-2"/>
          <w:sz w:val="20"/>
          <w:szCs w:val="20"/>
          <w:lang w:eastAsia="ru-RU"/>
        </w:rPr>
        <w:t>Удельные расчетные нагрузки для числа коттеджей, не указанного в таблице, определяются</w:t>
      </w:r>
      <w:r w:rsidRPr="003F495B">
        <w:rPr>
          <w:rFonts w:cs="Times New Roman"/>
          <w:sz w:val="20"/>
          <w:szCs w:val="20"/>
          <w:lang w:eastAsia="ru-RU"/>
        </w:rPr>
        <w:t xml:space="preserve"> путем интерполяции.</w:t>
      </w:r>
    </w:p>
    <w:p w:rsidR="00FA7F69" w:rsidRPr="003F495B" w:rsidRDefault="00FA7F69" w:rsidP="00FA7F69">
      <w:pPr>
        <w:suppressAutoHyphens w:val="0"/>
        <w:ind w:firstLine="720"/>
        <w:jc w:val="both"/>
        <w:rPr>
          <w:rFonts w:cs="Times New Roman"/>
          <w:sz w:val="20"/>
          <w:szCs w:val="20"/>
          <w:lang w:eastAsia="ru-RU"/>
        </w:rPr>
      </w:pPr>
      <w:r w:rsidRPr="003F495B">
        <w:rPr>
          <w:rFonts w:cs="Times New Roman"/>
          <w:sz w:val="20"/>
          <w:szCs w:val="20"/>
          <w:lang w:eastAsia="ru-RU"/>
        </w:rPr>
        <w:t xml:space="preserve">2. Удельные расчетные нагрузки приведены для коттеджей общей площадью от 150 до </w:t>
      </w:r>
      <w:smartTag w:uri="urn:schemas-microsoft-com:office:smarttags" w:element="metricconverter">
        <w:smartTagPr>
          <w:attr w:name="ProductID" w:val="600 м2"/>
        </w:smartTagPr>
        <w:r w:rsidRPr="003F495B">
          <w:rPr>
            <w:rFonts w:cs="Times New Roman"/>
            <w:sz w:val="20"/>
            <w:szCs w:val="20"/>
            <w:lang w:eastAsia="ru-RU"/>
          </w:rPr>
          <w:t>600 м</w:t>
        </w:r>
        <w:r w:rsidRPr="003F495B">
          <w:rPr>
            <w:rFonts w:cs="Times New Roman"/>
            <w:sz w:val="20"/>
            <w:szCs w:val="20"/>
            <w:vertAlign w:val="superscript"/>
            <w:lang w:eastAsia="ru-RU"/>
          </w:rPr>
          <w:t>2</w:t>
        </w:r>
      </w:smartTag>
      <w:r w:rsidRPr="003F495B">
        <w:rPr>
          <w:rFonts w:cs="Times New Roman"/>
          <w:sz w:val="20"/>
          <w:szCs w:val="20"/>
          <w:lang w:eastAsia="ru-RU"/>
        </w:rPr>
        <w:t>.</w:t>
      </w:r>
    </w:p>
    <w:p w:rsidR="00FA7F69" w:rsidRPr="003F495B" w:rsidRDefault="00FA7F69" w:rsidP="00FA7F69">
      <w:pPr>
        <w:suppressAutoHyphens w:val="0"/>
        <w:ind w:firstLine="720"/>
        <w:jc w:val="both"/>
        <w:rPr>
          <w:rFonts w:cs="Times New Roman"/>
          <w:sz w:val="20"/>
          <w:szCs w:val="20"/>
          <w:lang w:eastAsia="ru-RU"/>
        </w:rPr>
      </w:pPr>
      <w:r w:rsidRPr="003F495B">
        <w:rPr>
          <w:rFonts w:cs="Times New Roman"/>
          <w:sz w:val="20"/>
          <w:szCs w:val="20"/>
          <w:lang w:eastAsia="ru-RU"/>
        </w:rPr>
        <w:t xml:space="preserve">3. Удельные расчетные нагрузки для коттеджей общей площадью до </w:t>
      </w:r>
      <w:smartTag w:uri="urn:schemas-microsoft-com:office:smarttags" w:element="metricconverter">
        <w:smartTagPr>
          <w:attr w:name="ProductID" w:val="150 м2"/>
        </w:smartTagPr>
        <w:r w:rsidRPr="003F495B">
          <w:rPr>
            <w:rFonts w:cs="Times New Roman"/>
            <w:sz w:val="20"/>
            <w:szCs w:val="20"/>
            <w:lang w:eastAsia="ru-RU"/>
          </w:rPr>
          <w:t>150 м</w:t>
        </w:r>
        <w:r w:rsidRPr="003F495B">
          <w:rPr>
            <w:rFonts w:cs="Times New Roman"/>
            <w:sz w:val="20"/>
            <w:szCs w:val="20"/>
            <w:vertAlign w:val="superscript"/>
            <w:lang w:eastAsia="ru-RU"/>
          </w:rPr>
          <w:t>2</w:t>
        </w:r>
      </w:smartTag>
      <w:r w:rsidRPr="003F495B">
        <w:rPr>
          <w:rFonts w:cs="Times New Roman"/>
          <w:sz w:val="20"/>
          <w:szCs w:val="20"/>
          <w:lang w:eastAsia="ru-RU"/>
        </w:rPr>
        <w:t xml:space="preserve"> без электрической  сауны определяются по таблице </w:t>
      </w:r>
      <w:r w:rsidRPr="003F495B">
        <w:rPr>
          <w:rFonts w:cs="Times New Roman"/>
          <w:sz w:val="20"/>
          <w:szCs w:val="20"/>
          <w:lang w:val="en-US" w:eastAsia="ru-RU"/>
        </w:rPr>
        <w:t>I</w:t>
      </w:r>
      <w:r w:rsidRPr="003F495B">
        <w:rPr>
          <w:rFonts w:cs="Times New Roman"/>
          <w:sz w:val="20"/>
          <w:szCs w:val="20"/>
          <w:lang w:eastAsia="ru-RU"/>
        </w:rPr>
        <w:t xml:space="preserve"> настоящего приложения как для типовых квартир с плитами на природном или сжиженном газе, или электрическими плитами. </w:t>
      </w:r>
    </w:p>
    <w:p w:rsidR="00FA7F69" w:rsidRPr="003F495B" w:rsidRDefault="00FA7F69" w:rsidP="00FA7F69">
      <w:pPr>
        <w:suppressAutoHyphens w:val="0"/>
        <w:ind w:firstLine="720"/>
        <w:jc w:val="both"/>
        <w:rPr>
          <w:rFonts w:cs="Times New Roman"/>
          <w:sz w:val="20"/>
          <w:szCs w:val="20"/>
          <w:lang w:eastAsia="ru-RU"/>
        </w:rPr>
      </w:pPr>
      <w:r w:rsidRPr="003F495B">
        <w:rPr>
          <w:rFonts w:cs="Times New Roman"/>
          <w:sz w:val="20"/>
          <w:szCs w:val="20"/>
          <w:lang w:eastAsia="ru-RU"/>
        </w:rPr>
        <w:t xml:space="preserve">4. Удельные расчетные нагрузки не учитывают применения в коттеджах электрического отопления и электроводонагревателей. </w:t>
      </w:r>
    </w:p>
    <w:p w:rsidR="00FA7F69" w:rsidRPr="00DA4627" w:rsidRDefault="00FA7F69" w:rsidP="00FA7F69">
      <w:pPr>
        <w:suppressAutoHyphens w:val="0"/>
        <w:ind w:firstLine="720"/>
        <w:jc w:val="both"/>
        <w:rPr>
          <w:rFonts w:cs="Times New Roman"/>
          <w:sz w:val="4"/>
          <w:szCs w:val="4"/>
          <w:lang w:eastAsia="ru-RU"/>
        </w:rPr>
      </w:pPr>
    </w:p>
    <w:p w:rsidR="00FA7F69" w:rsidRPr="003F495B" w:rsidRDefault="00FA7F69" w:rsidP="00FA7F69">
      <w:pPr>
        <w:suppressAutoHyphens w:val="0"/>
        <w:jc w:val="both"/>
        <w:rPr>
          <w:rFonts w:cs="Times New Roman"/>
          <w:b/>
          <w:sz w:val="20"/>
          <w:szCs w:val="20"/>
          <w:lang w:eastAsia="ru-RU"/>
        </w:rPr>
      </w:pPr>
      <w:r w:rsidRPr="003F495B">
        <w:rPr>
          <w:rFonts w:cs="Times New Roman"/>
          <w:b/>
          <w:sz w:val="20"/>
          <w:szCs w:val="20"/>
          <w:lang w:eastAsia="ru-RU"/>
        </w:rPr>
        <w:t xml:space="preserve"> Укрупненные удельные электрические нагрузки общественных зданий</w:t>
      </w:r>
    </w:p>
    <w:p w:rsidR="00FA7F69" w:rsidRPr="003F495B" w:rsidRDefault="00FA7F69" w:rsidP="00FA7F69">
      <w:pPr>
        <w:suppressAutoHyphens w:val="0"/>
        <w:ind w:firstLine="720"/>
        <w:jc w:val="both"/>
        <w:rPr>
          <w:rFonts w:cs="Times New Roman"/>
          <w:sz w:val="20"/>
          <w:szCs w:val="20"/>
          <w:lang w:eastAsia="ru-RU"/>
        </w:rPr>
      </w:pPr>
    </w:p>
    <w:tbl>
      <w:tblPr>
        <w:tblW w:w="10021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7"/>
        <w:gridCol w:w="6511"/>
        <w:gridCol w:w="1917"/>
        <w:gridCol w:w="1106"/>
      </w:tblGrid>
      <w:tr w:rsidR="00FA7F69" w:rsidRPr="003F495B" w:rsidTr="00FA7F6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b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b/>
                <w:sz w:val="20"/>
                <w:szCs w:val="20"/>
                <w:lang w:eastAsia="ru-RU"/>
              </w:rPr>
              <w:t>Удельная нагрузка</w:t>
            </w:r>
          </w:p>
        </w:tc>
      </w:tr>
      <w:tr w:rsidR="00FA7F69" w:rsidRPr="003F495B" w:rsidTr="00FA7F6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FA7F69" w:rsidRPr="003F495B" w:rsidTr="00FA7F69"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3F495B" w:rsidRDefault="00FA7F69" w:rsidP="00FA7F69">
            <w:pPr>
              <w:shd w:val="clear" w:color="auto" w:fill="FFFFFF"/>
              <w:jc w:val="both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b/>
                <w:sz w:val="20"/>
                <w:szCs w:val="20"/>
                <w:lang w:eastAsia="ru-RU"/>
              </w:rPr>
              <w:t>Продовольственные магазины</w:t>
            </w:r>
          </w:p>
        </w:tc>
      </w:tr>
      <w:tr w:rsidR="00FA7F69" w:rsidRPr="003F495B" w:rsidTr="00FA7F69">
        <w:trPr>
          <w:trHeight w:val="571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3F495B" w:rsidRDefault="00FA7F69" w:rsidP="00FA7F69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3F495B" w:rsidRDefault="00FA7F69" w:rsidP="00FA7F69">
            <w:pPr>
              <w:shd w:val="clear" w:color="auto" w:fill="FFFFFF"/>
              <w:ind w:left="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Без кондиционирования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кВт/м</w:t>
            </w:r>
            <w:r w:rsidRPr="003F495B">
              <w:rPr>
                <w:rFonts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3F495B">
              <w:rPr>
                <w:rFonts w:cs="Times New Roman"/>
                <w:sz w:val="20"/>
                <w:szCs w:val="20"/>
                <w:lang w:eastAsia="ru-RU"/>
              </w:rPr>
              <w:t xml:space="preserve"> торгового зала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FA7F69" w:rsidRPr="003F495B" w:rsidTr="00FA7F6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3F495B" w:rsidRDefault="00FA7F69" w:rsidP="00FA7F69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3F495B" w:rsidRDefault="00FA7F69" w:rsidP="00FA7F69">
            <w:pPr>
              <w:shd w:val="clear" w:color="auto" w:fill="FFFFFF"/>
              <w:ind w:left="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С кондиционированием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FA7F69" w:rsidRPr="003F495B" w:rsidTr="00FA7F69"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3F495B" w:rsidRDefault="00FA7F69" w:rsidP="00FA7F69">
            <w:pPr>
              <w:shd w:val="clear" w:color="auto" w:fill="FFFFFF"/>
              <w:jc w:val="both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b/>
                <w:sz w:val="20"/>
                <w:szCs w:val="20"/>
                <w:lang w:eastAsia="ru-RU"/>
              </w:rPr>
              <w:t>Общеобразовательные школы</w:t>
            </w:r>
          </w:p>
        </w:tc>
      </w:tr>
      <w:tr w:rsidR="00FA7F69" w:rsidRPr="003F495B" w:rsidTr="00FA7F6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3F495B" w:rsidRDefault="00FA7F69" w:rsidP="00FA7F69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3F495B" w:rsidRDefault="00FA7F69" w:rsidP="00FA7F69">
            <w:pPr>
              <w:shd w:val="clear" w:color="auto" w:fill="FFFFFF"/>
              <w:ind w:left="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С электрифицированными столовыми и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кВт/1 учащегося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FA7F69" w:rsidRPr="003F495B" w:rsidTr="00FA7F6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3F495B" w:rsidRDefault="00FA7F69" w:rsidP="00FA7F69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3F495B" w:rsidRDefault="00FA7F69" w:rsidP="00FA7F69">
            <w:pPr>
              <w:shd w:val="clear" w:color="auto" w:fill="FFFFFF"/>
              <w:ind w:left="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Без электрифицированных столовых, со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0,17</w:t>
            </w:r>
          </w:p>
        </w:tc>
      </w:tr>
      <w:tr w:rsidR="00FA7F69" w:rsidRPr="003F495B" w:rsidTr="00FA7F6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3F495B" w:rsidRDefault="00FA7F69" w:rsidP="00FA7F69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3F495B" w:rsidRDefault="00FA7F69" w:rsidP="00FA7F69">
            <w:pPr>
              <w:shd w:val="clear" w:color="auto" w:fill="FFFFFF"/>
              <w:ind w:left="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С буфетами, без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0,17</w:t>
            </w:r>
          </w:p>
        </w:tc>
      </w:tr>
      <w:tr w:rsidR="00FA7F69" w:rsidRPr="003F495B" w:rsidTr="00FA7F6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3F495B" w:rsidRDefault="00FA7F69" w:rsidP="00FA7F69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3F495B" w:rsidRDefault="00FA7F69" w:rsidP="00FA7F69">
            <w:pPr>
              <w:shd w:val="clear" w:color="auto" w:fill="FFFFFF"/>
              <w:ind w:left="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Без буфетов и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FA7F69" w:rsidRPr="003F495B" w:rsidTr="00FA7F6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3F495B" w:rsidRDefault="00FA7F69" w:rsidP="00FA7F69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3F495B" w:rsidRDefault="00FA7F69" w:rsidP="00FA7F69">
            <w:pPr>
              <w:shd w:val="clear" w:color="auto" w:fill="FFFFFF"/>
              <w:ind w:left="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Детские ясли-сады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кВт/место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3F495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F495B">
              <w:rPr>
                <w:rFonts w:cs="Times New Roman"/>
                <w:sz w:val="20"/>
                <w:szCs w:val="20"/>
                <w:lang w:eastAsia="ru-RU"/>
              </w:rPr>
              <w:t>0,46</w:t>
            </w:r>
          </w:p>
        </w:tc>
      </w:tr>
    </w:tbl>
    <w:p w:rsidR="00FA7F69" w:rsidRPr="003F495B" w:rsidRDefault="00FA7F69" w:rsidP="00FA7F69">
      <w:pPr>
        <w:suppressAutoHyphens w:val="0"/>
        <w:spacing w:before="120"/>
        <w:ind w:firstLine="709"/>
        <w:jc w:val="both"/>
        <w:rPr>
          <w:rFonts w:cs="Times New Roman"/>
          <w:i/>
          <w:spacing w:val="40"/>
          <w:sz w:val="20"/>
          <w:szCs w:val="20"/>
          <w:lang w:eastAsia="ru-RU"/>
        </w:rPr>
      </w:pPr>
      <w:r w:rsidRPr="003F495B">
        <w:rPr>
          <w:rFonts w:cs="Times New Roman"/>
          <w:i/>
          <w:spacing w:val="40"/>
          <w:sz w:val="20"/>
          <w:szCs w:val="20"/>
          <w:lang w:eastAsia="ru-RU"/>
        </w:rPr>
        <w:t>Примечания:</w:t>
      </w:r>
    </w:p>
    <w:p w:rsidR="00FA7F69" w:rsidRPr="003F495B" w:rsidRDefault="00FA7F69" w:rsidP="00FA7F69">
      <w:pPr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3F495B">
        <w:rPr>
          <w:rFonts w:cs="Times New Roman"/>
          <w:sz w:val="20"/>
          <w:szCs w:val="20"/>
          <w:lang w:eastAsia="ru-RU"/>
        </w:rPr>
        <w:t>1. Для поз. 15, 16 нагрузка бассейнов и спортзалов не учтена.</w:t>
      </w:r>
    </w:p>
    <w:p w:rsidR="00FA7F69" w:rsidRPr="00DA4627" w:rsidRDefault="00FA7F69" w:rsidP="00FA7F69">
      <w:pPr>
        <w:suppressAutoHyphens w:val="0"/>
        <w:ind w:firstLine="720"/>
        <w:jc w:val="both"/>
        <w:rPr>
          <w:rFonts w:cs="Times New Roman"/>
          <w:sz w:val="4"/>
          <w:szCs w:val="4"/>
          <w:lang w:eastAsia="ru-RU"/>
        </w:rPr>
      </w:pPr>
    </w:p>
    <w:p w:rsidR="00FA7F69" w:rsidRPr="003F495B" w:rsidRDefault="00FA7F69" w:rsidP="00FA7F69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95B">
        <w:rPr>
          <w:rFonts w:ascii="Times New Roman" w:hAnsi="Times New Roman" w:cs="Times New Roman"/>
          <w:sz w:val="20"/>
          <w:szCs w:val="20"/>
        </w:rPr>
        <w:t>7.6. . Газонаполнительные пункты должны располагаться вне селитебной территории городских округов и поселений, как правил, с подветренной стороны для ветров преобладающего направления по отношению к жилой застройке.</w:t>
      </w:r>
    </w:p>
    <w:p w:rsidR="00FA7F69" w:rsidRPr="003F495B" w:rsidRDefault="00FA7F69" w:rsidP="00FA7F69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95B">
        <w:rPr>
          <w:rFonts w:ascii="Times New Roman" w:hAnsi="Times New Roman" w:cs="Times New Roman"/>
          <w:sz w:val="20"/>
          <w:szCs w:val="20"/>
        </w:rPr>
        <w:t>Газораспределительная система должна обеспечивать подачу газа потребителям в необходимом объеме и требуемых параметрах.</w:t>
      </w:r>
    </w:p>
    <w:p w:rsidR="00FA7F69" w:rsidRPr="003F495B" w:rsidRDefault="00FA7F69" w:rsidP="00FA7F69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95B">
        <w:rPr>
          <w:rFonts w:ascii="Times New Roman" w:hAnsi="Times New Roman" w:cs="Times New Roman"/>
          <w:sz w:val="20"/>
          <w:szCs w:val="20"/>
        </w:rPr>
        <w:t>Расходы газа потребителями следует определять:</w:t>
      </w:r>
    </w:p>
    <w:p w:rsidR="00FA7F69" w:rsidRPr="003F495B" w:rsidRDefault="00FA7F69" w:rsidP="00FA7F69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95B">
        <w:rPr>
          <w:rFonts w:ascii="Times New Roman" w:hAnsi="Times New Roman" w:cs="Times New Roman"/>
          <w:sz w:val="20"/>
          <w:szCs w:val="20"/>
        </w:rPr>
        <w:t>- для промышленных предприятий по опросным листам действующих предприятий, проектам новых и реконструируемых или аналогичных предприятий, а также по укрупненным показателям;</w:t>
      </w:r>
    </w:p>
    <w:p w:rsidR="00FA7F69" w:rsidRPr="003F495B" w:rsidRDefault="00FA7F69" w:rsidP="00FA7F69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95B">
        <w:rPr>
          <w:rFonts w:ascii="Times New Roman" w:hAnsi="Times New Roman" w:cs="Times New Roman"/>
          <w:sz w:val="20"/>
          <w:szCs w:val="20"/>
        </w:rPr>
        <w:t>- для существующего жилищно-коммунального сектора в соответствии со СНиП 42-01-2002.</w:t>
      </w:r>
    </w:p>
    <w:p w:rsidR="00FA7F69" w:rsidRPr="003F495B" w:rsidRDefault="00FA7F69" w:rsidP="00FA7F69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95B">
        <w:rPr>
          <w:rFonts w:ascii="Times New Roman" w:hAnsi="Times New Roman" w:cs="Times New Roman"/>
          <w:sz w:val="20"/>
          <w:szCs w:val="20"/>
        </w:rPr>
        <w:t>При проектировании укрупненный показатель потребления газа, м3/год на 1 чел., при теплоте сгорания газа 34 МДж/м3 (8000 ккал/м3) допускается принимать:</w:t>
      </w:r>
    </w:p>
    <w:p w:rsidR="00FA7F69" w:rsidRPr="003F495B" w:rsidRDefault="00FA7F69" w:rsidP="00FA7F69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95B">
        <w:rPr>
          <w:rFonts w:ascii="Times New Roman" w:hAnsi="Times New Roman" w:cs="Times New Roman"/>
          <w:sz w:val="20"/>
          <w:szCs w:val="20"/>
        </w:rPr>
        <w:t>- при наличии централизованного горячего водоснабжения – 120;</w:t>
      </w:r>
    </w:p>
    <w:p w:rsidR="00FA7F69" w:rsidRPr="003F495B" w:rsidRDefault="00FA7F69" w:rsidP="00FA7F69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95B">
        <w:rPr>
          <w:rFonts w:ascii="Times New Roman" w:hAnsi="Times New Roman" w:cs="Times New Roman"/>
          <w:sz w:val="20"/>
          <w:szCs w:val="20"/>
        </w:rPr>
        <w:t>- при горячем водоснабжении от газовых водонагревателей – 300;</w:t>
      </w:r>
    </w:p>
    <w:p w:rsidR="00FA7F69" w:rsidRPr="003F495B" w:rsidRDefault="00FA7F69" w:rsidP="00FA7F69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95B">
        <w:rPr>
          <w:rFonts w:ascii="Times New Roman" w:hAnsi="Times New Roman" w:cs="Times New Roman"/>
          <w:sz w:val="20"/>
          <w:szCs w:val="20"/>
        </w:rPr>
        <w:t>- при отсутствии всяких видов горячего водоснабжения – 18;</w:t>
      </w:r>
    </w:p>
    <w:p w:rsidR="00FA7F69" w:rsidRPr="003F495B" w:rsidRDefault="00FA7F69" w:rsidP="00FA7F69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95B">
        <w:rPr>
          <w:rFonts w:ascii="Times New Roman" w:hAnsi="Times New Roman" w:cs="Times New Roman"/>
          <w:sz w:val="20"/>
          <w:szCs w:val="20"/>
        </w:rPr>
        <w:t>- при отсутствии всяких видов горячего водоснабжения (в сельских населенных пунктах) – 220.</w:t>
      </w:r>
    </w:p>
    <w:p w:rsidR="00FA7F69" w:rsidRPr="003F495B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95B">
        <w:rPr>
          <w:rFonts w:ascii="Times New Roman" w:hAnsi="Times New Roman" w:cs="Times New Roman"/>
          <w:b/>
          <w:sz w:val="20"/>
          <w:szCs w:val="20"/>
        </w:rPr>
        <w:t>7.7.</w:t>
      </w:r>
      <w:r w:rsidRPr="003F495B">
        <w:rPr>
          <w:rFonts w:ascii="Times New Roman" w:hAnsi="Times New Roman" w:cs="Times New Roman"/>
          <w:sz w:val="20"/>
          <w:szCs w:val="20"/>
        </w:rPr>
        <w:t>Границы санитарно-защитной зоны устанавливаются от источников химического, биологического и/или физического воздействия либо от границы земельного участка, принадлежащего промышленному производству и объекту для ведения хозяйственной деятельности и оформленного в установленном порядке (промышленная площадка) до ее внешней границы в заданном направлении.</w:t>
      </w:r>
    </w:p>
    <w:p w:rsidR="00FA7F69" w:rsidRPr="003F495B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95B">
        <w:rPr>
          <w:rFonts w:ascii="Times New Roman" w:hAnsi="Times New Roman" w:cs="Times New Roman"/>
          <w:sz w:val="20"/>
          <w:szCs w:val="20"/>
        </w:rPr>
        <w:t>В санитарно-защитной зоне не допускается размещать:</w:t>
      </w:r>
    </w:p>
    <w:p w:rsidR="00FA7F69" w:rsidRPr="003F495B" w:rsidRDefault="00FA7F69" w:rsidP="00BB5265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F495B">
        <w:rPr>
          <w:rFonts w:ascii="Times New Roman" w:hAnsi="Times New Roman" w:cs="Times New Roman"/>
          <w:sz w:val="20"/>
          <w:szCs w:val="20"/>
        </w:rPr>
        <w:tab/>
        <w:t>жилую застройку, включая отдельные жилые дома;</w:t>
      </w:r>
    </w:p>
    <w:p w:rsidR="00FA7F69" w:rsidRPr="003F495B" w:rsidRDefault="00FA7F69" w:rsidP="00BB5265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F495B">
        <w:rPr>
          <w:rFonts w:ascii="Times New Roman" w:hAnsi="Times New Roman" w:cs="Times New Roman"/>
          <w:sz w:val="20"/>
          <w:szCs w:val="20"/>
        </w:rPr>
        <w:tab/>
        <w:t>ландшафтно-рекреационные зоны, зоны отдыха;</w:t>
      </w:r>
    </w:p>
    <w:p w:rsidR="00FA7F69" w:rsidRPr="003F495B" w:rsidRDefault="00FA7F69" w:rsidP="00BB5265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F495B">
        <w:rPr>
          <w:rFonts w:ascii="Times New Roman" w:hAnsi="Times New Roman" w:cs="Times New Roman"/>
          <w:sz w:val="20"/>
          <w:szCs w:val="20"/>
        </w:rPr>
        <w:tab/>
        <w:t>территории курортов, санаториев, домой отдыха;</w:t>
      </w:r>
    </w:p>
    <w:p w:rsidR="00FA7F69" w:rsidRPr="003F495B" w:rsidRDefault="00FA7F69" w:rsidP="00BB5265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F495B">
        <w:rPr>
          <w:rFonts w:ascii="Times New Roman" w:hAnsi="Times New Roman" w:cs="Times New Roman"/>
          <w:sz w:val="20"/>
          <w:szCs w:val="20"/>
        </w:rPr>
        <w:tab/>
        <w:t>территории садоводческих товариществ и коттеджной застройки, коллективных или индивидуальных дачных и садово-огородных участков;</w:t>
      </w:r>
    </w:p>
    <w:p w:rsidR="00FA7F69" w:rsidRPr="003F495B" w:rsidRDefault="00FA7F69" w:rsidP="00BB5265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F495B">
        <w:rPr>
          <w:rFonts w:ascii="Times New Roman" w:hAnsi="Times New Roman" w:cs="Times New Roman"/>
          <w:sz w:val="20"/>
          <w:szCs w:val="20"/>
        </w:rPr>
        <w:tab/>
        <w:t>другие территории с нормируемыми показателями качества среды обитания;</w:t>
      </w:r>
    </w:p>
    <w:p w:rsidR="00FA7F69" w:rsidRPr="003F495B" w:rsidRDefault="00FA7F69" w:rsidP="00BB5265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F495B">
        <w:rPr>
          <w:rFonts w:ascii="Times New Roman" w:hAnsi="Times New Roman" w:cs="Times New Roman"/>
          <w:sz w:val="20"/>
          <w:szCs w:val="20"/>
        </w:rPr>
        <w:tab/>
        <w:t>спортивные сооружения;</w:t>
      </w:r>
    </w:p>
    <w:p w:rsidR="00FA7F69" w:rsidRPr="003F495B" w:rsidRDefault="00FA7F69" w:rsidP="00BB5265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F495B">
        <w:rPr>
          <w:rFonts w:ascii="Times New Roman" w:hAnsi="Times New Roman" w:cs="Times New Roman"/>
          <w:sz w:val="20"/>
          <w:szCs w:val="20"/>
        </w:rPr>
        <w:tab/>
        <w:t>детские площадки;</w:t>
      </w:r>
    </w:p>
    <w:p w:rsidR="00FA7F69" w:rsidRPr="003F495B" w:rsidRDefault="00FA7F69" w:rsidP="00BB5265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F495B">
        <w:rPr>
          <w:rFonts w:ascii="Times New Roman" w:hAnsi="Times New Roman" w:cs="Times New Roman"/>
          <w:sz w:val="20"/>
          <w:szCs w:val="20"/>
        </w:rPr>
        <w:tab/>
        <w:t>образовательные и детские учреждения;</w:t>
      </w:r>
    </w:p>
    <w:p w:rsidR="00FA7F69" w:rsidRPr="003F495B" w:rsidRDefault="00FA7F69" w:rsidP="00BB5265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F495B">
        <w:rPr>
          <w:rFonts w:ascii="Times New Roman" w:hAnsi="Times New Roman" w:cs="Times New Roman"/>
          <w:sz w:val="20"/>
          <w:szCs w:val="20"/>
        </w:rPr>
        <w:t>лечебно-профилактические и оздоровительные учреждения общего пользования.</w:t>
      </w:r>
    </w:p>
    <w:p w:rsidR="00FA7F69" w:rsidRPr="003F495B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495B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Размеры санитарно-защитных зон от источников теплоснабжения устанавливаются в соответствии с требованиями СанПиН 2.2.1/2.1.1.1200-03. Ориентировочные размеры составля-т:</w:t>
      </w:r>
    </w:p>
    <w:p w:rsidR="00FA7F69" w:rsidRPr="003F495B" w:rsidRDefault="00FA7F69" w:rsidP="00FA7F6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3F495B">
        <w:rPr>
          <w:rFonts w:eastAsia="Calibri" w:cs="Times New Roman"/>
          <w:bCs/>
          <w:sz w:val="20"/>
          <w:szCs w:val="20"/>
          <w:lang w:eastAsia="en-US"/>
        </w:rPr>
        <w:t xml:space="preserve">- от тепловых электростанций (ТЭС) эквивалентной электрической мощностью 600 МВт и выше: </w:t>
      </w:r>
    </w:p>
    <w:p w:rsidR="00FA7F69" w:rsidRPr="003F495B" w:rsidRDefault="00FA7F69" w:rsidP="00FA7F6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3F495B">
        <w:rPr>
          <w:rFonts w:eastAsia="Calibri" w:cs="Times New Roman"/>
          <w:bCs/>
          <w:sz w:val="20"/>
          <w:szCs w:val="20"/>
          <w:lang w:eastAsia="en-US"/>
        </w:rPr>
        <w:t>- использующие в качестве топлива уголь и мазут – 1000 м;</w:t>
      </w:r>
    </w:p>
    <w:p w:rsidR="00FA7F69" w:rsidRPr="003F495B" w:rsidRDefault="00FA7F69" w:rsidP="00FA7F6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3F495B">
        <w:rPr>
          <w:rFonts w:eastAsia="Calibri" w:cs="Times New Roman"/>
          <w:bCs/>
          <w:sz w:val="20"/>
          <w:szCs w:val="20"/>
          <w:lang w:eastAsia="en-US"/>
        </w:rPr>
        <w:lastRenderedPageBreak/>
        <w:t>- работающих на газовом и газомазутном топливе – 500 м;</w:t>
      </w:r>
    </w:p>
    <w:p w:rsidR="00FA7F69" w:rsidRPr="003F495B" w:rsidRDefault="00FA7F69" w:rsidP="00FA7F6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3F495B">
        <w:rPr>
          <w:rFonts w:eastAsia="Calibri" w:cs="Times New Roman"/>
          <w:bCs/>
          <w:sz w:val="20"/>
          <w:szCs w:val="20"/>
          <w:lang w:eastAsia="en-US"/>
        </w:rPr>
        <w:t>- от ТЭЦ и районных котельных тепловой мощностью 200 Гкал и выше:</w:t>
      </w:r>
    </w:p>
    <w:p w:rsidR="00FA7F69" w:rsidRPr="003F495B" w:rsidRDefault="00FA7F69" w:rsidP="00FA7F6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3F495B">
        <w:rPr>
          <w:rFonts w:eastAsia="Calibri" w:cs="Times New Roman"/>
          <w:bCs/>
          <w:sz w:val="20"/>
          <w:szCs w:val="20"/>
          <w:lang w:eastAsia="en-US"/>
        </w:rPr>
        <w:t>- работающих на угольном и мазутном топливе – 500 м;</w:t>
      </w:r>
    </w:p>
    <w:p w:rsidR="00FA7F69" w:rsidRPr="003F495B" w:rsidRDefault="00FA7F69" w:rsidP="00FA7F6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3F495B">
        <w:rPr>
          <w:rFonts w:eastAsia="Calibri" w:cs="Times New Roman"/>
          <w:bCs/>
          <w:sz w:val="20"/>
          <w:szCs w:val="20"/>
          <w:lang w:eastAsia="en-US"/>
        </w:rPr>
        <w:t>- работающих на газовом и газомазутном топливе – 300 м;</w:t>
      </w:r>
    </w:p>
    <w:p w:rsidR="00FA7F69" w:rsidRPr="003F495B" w:rsidRDefault="00FA7F69" w:rsidP="00FA7F6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3F495B">
        <w:rPr>
          <w:rFonts w:eastAsia="Calibri" w:cs="Times New Roman"/>
          <w:bCs/>
          <w:sz w:val="20"/>
          <w:szCs w:val="20"/>
          <w:lang w:eastAsia="en-US"/>
        </w:rPr>
        <w:t>- от золоотвалов ТЭС – 300 м.</w:t>
      </w:r>
    </w:p>
    <w:p w:rsidR="00FA7F69" w:rsidRPr="003F495B" w:rsidRDefault="00FA7F69" w:rsidP="00DA4627">
      <w:pPr>
        <w:shd w:val="clear" w:color="auto" w:fill="FFFFFF"/>
        <w:suppressAutoHyphens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3F495B">
        <w:rPr>
          <w:rFonts w:eastAsia="Calibri" w:cs="Times New Roman"/>
          <w:bCs/>
          <w:sz w:val="20"/>
          <w:szCs w:val="20"/>
          <w:lang w:eastAsia="en-US"/>
        </w:rPr>
        <w:t>Размер санитарно-защитной зоны источника теплоснабжения проверяется в каждом конкретном случае расчетом рассеивания загрязнений атмосферного воздуха и физического воздействия на атмосферный воздух, а также на основании результатов натурных исследований и измерений.</w:t>
      </w:r>
    </w:p>
    <w:p w:rsidR="00FA7F69" w:rsidRPr="003F495B" w:rsidRDefault="00FA7F69" w:rsidP="00DA4627">
      <w:pPr>
        <w:suppressAutoHyphens w:val="0"/>
        <w:ind w:firstLine="709"/>
        <w:contextualSpacing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3F495B">
        <w:rPr>
          <w:rFonts w:eastAsia="Calibri" w:cs="Times New Roman"/>
          <w:b/>
          <w:bCs/>
          <w:sz w:val="20"/>
          <w:szCs w:val="20"/>
          <w:lang w:eastAsia="en-US"/>
        </w:rPr>
        <w:t xml:space="preserve">7.8. </w:t>
      </w:r>
      <w:r w:rsidRPr="003F495B">
        <w:rPr>
          <w:rFonts w:eastAsia="Calibri" w:cs="Times New Roman"/>
          <w:bCs/>
          <w:sz w:val="20"/>
          <w:szCs w:val="20"/>
          <w:lang w:eastAsia="en-US"/>
        </w:rPr>
        <w:t xml:space="preserve">Размеры земельных участков и санитарно-защитных зон предприятий и сооружений по обезвреживанию и переработке бытовых отходов следует принимать не менее приведенных в таблице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59"/>
        <w:gridCol w:w="3551"/>
        <w:gridCol w:w="2213"/>
      </w:tblGrid>
      <w:tr w:rsidR="00FA7F69" w:rsidRPr="003F495B" w:rsidTr="00FA7F69">
        <w:trPr>
          <w:trHeight w:val="566"/>
          <w:jc w:val="center"/>
        </w:trPr>
        <w:tc>
          <w:tcPr>
            <w:tcW w:w="4359" w:type="dxa"/>
            <w:vAlign w:val="center"/>
          </w:tcPr>
          <w:p w:rsidR="00FA7F69" w:rsidRPr="003F495B" w:rsidRDefault="00FA7F69" w:rsidP="00FA7F69">
            <w:pPr>
              <w:suppressAutoHyphens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F495B">
              <w:rPr>
                <w:rFonts w:eastAsia="Calibri" w:cs="Times New Roman"/>
                <w:sz w:val="20"/>
                <w:szCs w:val="20"/>
                <w:lang w:eastAsia="en-US"/>
              </w:rPr>
              <w:t>Предприятия и сооружения</w:t>
            </w:r>
          </w:p>
        </w:tc>
        <w:tc>
          <w:tcPr>
            <w:tcW w:w="3551" w:type="dxa"/>
            <w:vAlign w:val="center"/>
          </w:tcPr>
          <w:p w:rsidR="00FA7F69" w:rsidRPr="003F495B" w:rsidRDefault="00FA7F69" w:rsidP="00FA7F69">
            <w:pPr>
              <w:suppressAutoHyphens w:val="0"/>
              <w:ind w:hanging="16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F495B">
              <w:rPr>
                <w:rFonts w:eastAsia="Calibri" w:cs="Times New Roman"/>
                <w:sz w:val="20"/>
                <w:szCs w:val="20"/>
                <w:lang w:eastAsia="en-US"/>
              </w:rPr>
              <w:t>Размеры земельных участков на 1000 т твердых бытовых отходов в год, га</w:t>
            </w:r>
          </w:p>
        </w:tc>
        <w:tc>
          <w:tcPr>
            <w:tcW w:w="2213" w:type="dxa"/>
            <w:vAlign w:val="center"/>
          </w:tcPr>
          <w:p w:rsidR="00FA7F69" w:rsidRPr="003F495B" w:rsidRDefault="00FA7F69" w:rsidP="00FA7F69">
            <w:pPr>
              <w:suppressAutoHyphens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F495B">
              <w:rPr>
                <w:rFonts w:eastAsia="Calibri" w:cs="Times New Roman"/>
                <w:sz w:val="20"/>
                <w:szCs w:val="20"/>
                <w:lang w:eastAsia="en-US"/>
              </w:rPr>
              <w:t>Размеры санитарно-защитных зон, м</w:t>
            </w:r>
          </w:p>
        </w:tc>
      </w:tr>
      <w:tr w:rsidR="00FA7F69" w:rsidRPr="003F495B" w:rsidTr="00FA7F69">
        <w:trPr>
          <w:jc w:val="center"/>
        </w:trPr>
        <w:tc>
          <w:tcPr>
            <w:tcW w:w="4359" w:type="dxa"/>
            <w:tcBorders>
              <w:bottom w:val="nil"/>
            </w:tcBorders>
          </w:tcPr>
          <w:p w:rsidR="00FA7F69" w:rsidRPr="003F495B" w:rsidRDefault="00FA7F69" w:rsidP="00FA7F69">
            <w:pPr>
              <w:suppressAutoHyphens w:val="0"/>
              <w:jc w:val="both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3F495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Мусоросжигательные и мусороперерабатывающие объекты мощностью, тыс. т в год:</w:t>
            </w:r>
          </w:p>
        </w:tc>
        <w:tc>
          <w:tcPr>
            <w:tcW w:w="3551" w:type="dxa"/>
            <w:tcBorders>
              <w:bottom w:val="nil"/>
            </w:tcBorders>
          </w:tcPr>
          <w:p w:rsidR="00FA7F69" w:rsidRPr="003F495B" w:rsidRDefault="00FA7F69" w:rsidP="00FA7F69">
            <w:pPr>
              <w:suppressAutoHyphens w:val="0"/>
              <w:ind w:hanging="16"/>
              <w:jc w:val="both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13" w:type="dxa"/>
            <w:tcBorders>
              <w:bottom w:val="nil"/>
            </w:tcBorders>
          </w:tcPr>
          <w:p w:rsidR="00FA7F69" w:rsidRPr="003F495B" w:rsidRDefault="00FA7F69" w:rsidP="00FA7F69">
            <w:pPr>
              <w:suppressAutoHyphens w:val="0"/>
              <w:jc w:val="both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FA7F69" w:rsidRPr="003F495B" w:rsidTr="00FA7F69">
        <w:trPr>
          <w:trHeight w:val="227"/>
          <w:jc w:val="center"/>
        </w:trPr>
        <w:tc>
          <w:tcPr>
            <w:tcW w:w="4359" w:type="dxa"/>
            <w:tcBorders>
              <w:top w:val="nil"/>
              <w:bottom w:val="nil"/>
            </w:tcBorders>
          </w:tcPr>
          <w:p w:rsidR="00FA7F69" w:rsidRPr="003F495B" w:rsidRDefault="00FA7F69" w:rsidP="00FA7F69">
            <w:pPr>
              <w:suppressAutoHyphens w:val="0"/>
              <w:jc w:val="both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3F495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до 40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FA7F69" w:rsidRPr="003F495B" w:rsidRDefault="00FA7F69" w:rsidP="00FA7F69">
            <w:pPr>
              <w:suppressAutoHyphens w:val="0"/>
              <w:ind w:hanging="16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3F495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A7F69" w:rsidRPr="003F495B" w:rsidRDefault="00FA7F69" w:rsidP="00FA7F69">
            <w:pPr>
              <w:suppressAutoHyphens w:val="0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3F495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500</w:t>
            </w:r>
          </w:p>
        </w:tc>
      </w:tr>
      <w:tr w:rsidR="00FA7F69" w:rsidRPr="003F495B" w:rsidTr="00FA7F69">
        <w:trPr>
          <w:trHeight w:val="227"/>
          <w:jc w:val="center"/>
        </w:trPr>
        <w:tc>
          <w:tcPr>
            <w:tcW w:w="4359" w:type="dxa"/>
            <w:tcBorders>
              <w:top w:val="nil"/>
            </w:tcBorders>
          </w:tcPr>
          <w:p w:rsidR="00FA7F69" w:rsidRPr="003F495B" w:rsidRDefault="00FA7F69" w:rsidP="00FA7F69">
            <w:pPr>
              <w:suppressAutoHyphens w:val="0"/>
              <w:jc w:val="both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3F495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свыше 40</w:t>
            </w:r>
          </w:p>
        </w:tc>
        <w:tc>
          <w:tcPr>
            <w:tcW w:w="3551" w:type="dxa"/>
            <w:tcBorders>
              <w:top w:val="nil"/>
            </w:tcBorders>
          </w:tcPr>
          <w:p w:rsidR="00FA7F69" w:rsidRPr="003F495B" w:rsidRDefault="00FA7F69" w:rsidP="00FA7F69">
            <w:pPr>
              <w:suppressAutoHyphens w:val="0"/>
              <w:ind w:hanging="16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3F495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2213" w:type="dxa"/>
            <w:tcBorders>
              <w:top w:val="nil"/>
            </w:tcBorders>
          </w:tcPr>
          <w:p w:rsidR="00FA7F69" w:rsidRPr="003F495B" w:rsidRDefault="00FA7F69" w:rsidP="00FA7F69">
            <w:pPr>
              <w:suppressAutoHyphens w:val="0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3F495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1000</w:t>
            </w:r>
          </w:p>
        </w:tc>
      </w:tr>
      <w:tr w:rsidR="00FA7F69" w:rsidRPr="003F495B" w:rsidTr="00FA7F69">
        <w:trPr>
          <w:trHeight w:val="227"/>
          <w:jc w:val="center"/>
        </w:trPr>
        <w:tc>
          <w:tcPr>
            <w:tcW w:w="4359" w:type="dxa"/>
          </w:tcPr>
          <w:p w:rsidR="00FA7F69" w:rsidRPr="003F495B" w:rsidRDefault="00FA7F69" w:rsidP="00FA7F69">
            <w:pPr>
              <w:suppressAutoHyphens w:val="0"/>
              <w:jc w:val="both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3F495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Полигоны*</w:t>
            </w:r>
          </w:p>
        </w:tc>
        <w:tc>
          <w:tcPr>
            <w:tcW w:w="3551" w:type="dxa"/>
            <w:vAlign w:val="center"/>
          </w:tcPr>
          <w:p w:rsidR="00FA7F69" w:rsidRPr="003F495B" w:rsidRDefault="00FA7F69" w:rsidP="00FA7F69">
            <w:pPr>
              <w:suppressAutoHyphens w:val="0"/>
              <w:ind w:hanging="16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3F495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0,02 - 0,05</w:t>
            </w:r>
          </w:p>
        </w:tc>
        <w:tc>
          <w:tcPr>
            <w:tcW w:w="2213" w:type="dxa"/>
            <w:vAlign w:val="center"/>
          </w:tcPr>
          <w:p w:rsidR="00FA7F69" w:rsidRPr="003F495B" w:rsidRDefault="00FA7F69" w:rsidP="00FA7F69">
            <w:pPr>
              <w:suppressAutoHyphens w:val="0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3F495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500</w:t>
            </w:r>
          </w:p>
        </w:tc>
      </w:tr>
      <w:tr w:rsidR="00FA7F69" w:rsidRPr="003F495B" w:rsidTr="00FA7F69">
        <w:trPr>
          <w:trHeight w:val="227"/>
          <w:jc w:val="center"/>
        </w:trPr>
        <w:tc>
          <w:tcPr>
            <w:tcW w:w="4359" w:type="dxa"/>
          </w:tcPr>
          <w:p w:rsidR="00FA7F69" w:rsidRPr="003F495B" w:rsidRDefault="00FA7F69" w:rsidP="00FA7F69">
            <w:pPr>
              <w:suppressAutoHyphens w:val="0"/>
              <w:jc w:val="both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3F495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Участки компостирования</w:t>
            </w:r>
          </w:p>
        </w:tc>
        <w:tc>
          <w:tcPr>
            <w:tcW w:w="3551" w:type="dxa"/>
            <w:vAlign w:val="center"/>
          </w:tcPr>
          <w:p w:rsidR="00FA7F69" w:rsidRPr="003F495B" w:rsidRDefault="00FA7F69" w:rsidP="00FA7F69">
            <w:pPr>
              <w:suppressAutoHyphens w:val="0"/>
              <w:ind w:hanging="16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3F495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0,5 - 1,0</w:t>
            </w:r>
          </w:p>
        </w:tc>
        <w:tc>
          <w:tcPr>
            <w:tcW w:w="2213" w:type="dxa"/>
            <w:vAlign w:val="center"/>
          </w:tcPr>
          <w:p w:rsidR="00FA7F69" w:rsidRPr="003F495B" w:rsidRDefault="00FA7F69" w:rsidP="00FA7F69">
            <w:pPr>
              <w:suppressAutoHyphens w:val="0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3F495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500</w:t>
            </w:r>
          </w:p>
        </w:tc>
      </w:tr>
      <w:tr w:rsidR="00FA7F69" w:rsidRPr="003F495B" w:rsidTr="00FA7F69">
        <w:trPr>
          <w:trHeight w:val="227"/>
          <w:jc w:val="center"/>
        </w:trPr>
        <w:tc>
          <w:tcPr>
            <w:tcW w:w="4359" w:type="dxa"/>
          </w:tcPr>
          <w:p w:rsidR="00FA7F69" w:rsidRPr="003F495B" w:rsidRDefault="00FA7F69" w:rsidP="00FA7F69">
            <w:pPr>
              <w:suppressAutoHyphens w:val="0"/>
              <w:jc w:val="both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3F495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Поля ассенизации</w:t>
            </w:r>
          </w:p>
        </w:tc>
        <w:tc>
          <w:tcPr>
            <w:tcW w:w="3551" w:type="dxa"/>
            <w:vAlign w:val="center"/>
          </w:tcPr>
          <w:p w:rsidR="00FA7F69" w:rsidRPr="003F495B" w:rsidRDefault="00FA7F69" w:rsidP="00FA7F69">
            <w:pPr>
              <w:suppressAutoHyphens w:val="0"/>
              <w:ind w:hanging="16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3F495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2 - 4</w:t>
            </w:r>
          </w:p>
        </w:tc>
        <w:tc>
          <w:tcPr>
            <w:tcW w:w="2213" w:type="dxa"/>
            <w:vAlign w:val="center"/>
          </w:tcPr>
          <w:p w:rsidR="00FA7F69" w:rsidRPr="003F495B" w:rsidRDefault="00FA7F69" w:rsidP="00FA7F69">
            <w:pPr>
              <w:suppressAutoHyphens w:val="0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3F495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1000</w:t>
            </w:r>
          </w:p>
        </w:tc>
      </w:tr>
      <w:tr w:rsidR="00FA7F69" w:rsidRPr="003F495B" w:rsidTr="00FA7F69">
        <w:trPr>
          <w:trHeight w:val="227"/>
          <w:jc w:val="center"/>
        </w:trPr>
        <w:tc>
          <w:tcPr>
            <w:tcW w:w="4359" w:type="dxa"/>
          </w:tcPr>
          <w:p w:rsidR="00FA7F69" w:rsidRPr="003F495B" w:rsidRDefault="00FA7F69" w:rsidP="00FA7F69">
            <w:pPr>
              <w:suppressAutoHyphens w:val="0"/>
              <w:jc w:val="both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3F495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Сливные станции</w:t>
            </w:r>
          </w:p>
        </w:tc>
        <w:tc>
          <w:tcPr>
            <w:tcW w:w="3551" w:type="dxa"/>
            <w:vAlign w:val="center"/>
          </w:tcPr>
          <w:p w:rsidR="00FA7F69" w:rsidRPr="003F495B" w:rsidRDefault="00FA7F69" w:rsidP="00FA7F69">
            <w:pPr>
              <w:suppressAutoHyphens w:val="0"/>
              <w:ind w:hanging="16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3F495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2213" w:type="dxa"/>
            <w:vAlign w:val="center"/>
          </w:tcPr>
          <w:p w:rsidR="00FA7F69" w:rsidRPr="003F495B" w:rsidRDefault="00FA7F69" w:rsidP="00FA7F69">
            <w:pPr>
              <w:suppressAutoHyphens w:val="0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3F495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500</w:t>
            </w:r>
          </w:p>
        </w:tc>
      </w:tr>
      <w:tr w:rsidR="00FA7F69" w:rsidRPr="003F495B" w:rsidTr="00FA7F69">
        <w:trPr>
          <w:trHeight w:val="227"/>
          <w:jc w:val="center"/>
        </w:trPr>
        <w:tc>
          <w:tcPr>
            <w:tcW w:w="4359" w:type="dxa"/>
          </w:tcPr>
          <w:p w:rsidR="00FA7F69" w:rsidRPr="003F495B" w:rsidRDefault="00FA7F69" w:rsidP="00FA7F69">
            <w:pPr>
              <w:suppressAutoHyphens w:val="0"/>
              <w:jc w:val="both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3F495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Мусороперегрузочные станции</w:t>
            </w:r>
          </w:p>
        </w:tc>
        <w:tc>
          <w:tcPr>
            <w:tcW w:w="3551" w:type="dxa"/>
            <w:vAlign w:val="center"/>
          </w:tcPr>
          <w:p w:rsidR="00FA7F69" w:rsidRPr="003F495B" w:rsidRDefault="00FA7F69" w:rsidP="00FA7F69">
            <w:pPr>
              <w:suppressAutoHyphens w:val="0"/>
              <w:ind w:hanging="16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3F495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2213" w:type="dxa"/>
            <w:vAlign w:val="center"/>
          </w:tcPr>
          <w:p w:rsidR="00FA7F69" w:rsidRPr="003F495B" w:rsidRDefault="00FA7F69" w:rsidP="00FA7F69">
            <w:pPr>
              <w:suppressAutoHyphens w:val="0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3F495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FA7F69" w:rsidRPr="003F495B" w:rsidTr="00FA7F69">
        <w:trPr>
          <w:jc w:val="center"/>
        </w:trPr>
        <w:tc>
          <w:tcPr>
            <w:tcW w:w="4359" w:type="dxa"/>
          </w:tcPr>
          <w:p w:rsidR="00FA7F69" w:rsidRPr="003F495B" w:rsidRDefault="00FA7F69" w:rsidP="00FA7F69">
            <w:pPr>
              <w:suppressAutoHyphens w:val="0"/>
              <w:jc w:val="both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3F495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3551" w:type="dxa"/>
            <w:vAlign w:val="center"/>
          </w:tcPr>
          <w:p w:rsidR="00FA7F69" w:rsidRPr="003F495B" w:rsidRDefault="00FA7F69" w:rsidP="00FA7F69">
            <w:pPr>
              <w:suppressAutoHyphens w:val="0"/>
              <w:ind w:hanging="16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3F495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2213" w:type="dxa"/>
            <w:vAlign w:val="center"/>
          </w:tcPr>
          <w:p w:rsidR="00FA7F69" w:rsidRPr="003F495B" w:rsidRDefault="00FA7F69" w:rsidP="00FA7F69">
            <w:pPr>
              <w:suppressAutoHyphens w:val="0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3F495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100</w:t>
            </w:r>
          </w:p>
        </w:tc>
      </w:tr>
    </w:tbl>
    <w:p w:rsidR="00FA7F69" w:rsidRPr="003F495B" w:rsidRDefault="00FA7F69" w:rsidP="00FA7F69">
      <w:pPr>
        <w:suppressAutoHyphens w:val="0"/>
        <w:adjustRightInd w:val="0"/>
        <w:ind w:firstLine="709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3F495B">
        <w:rPr>
          <w:rFonts w:eastAsia="Calibri" w:cs="Times New Roman"/>
          <w:bCs/>
          <w:sz w:val="20"/>
          <w:szCs w:val="20"/>
          <w:lang w:eastAsia="en-US"/>
        </w:rPr>
        <w:t>* Кроме полигонов по обезвреживанию и захоронению токсичных промышленных отходов, размещение которых следует принимать в соответствии с требованиями раздела «Зоны специального назначения» (подраздел «Зоны размещения объектов для отходов производства») региональных нормативов градостроительного проектирования Костромской области.</w:t>
      </w:r>
    </w:p>
    <w:p w:rsidR="00FA7F69" w:rsidRPr="003F495B" w:rsidRDefault="00FA7F69" w:rsidP="00DA4627">
      <w:pPr>
        <w:shd w:val="clear" w:color="auto" w:fill="FFFFFF"/>
        <w:suppressAutoHyphens w:val="0"/>
        <w:autoSpaceDE w:val="0"/>
        <w:autoSpaceDN w:val="0"/>
        <w:adjustRightInd w:val="0"/>
        <w:spacing w:after="200"/>
        <w:contextualSpacing/>
        <w:jc w:val="center"/>
        <w:rPr>
          <w:rFonts w:eastAsia="Calibri" w:cs="Times New Roman"/>
          <w:b/>
          <w:bCs/>
          <w:sz w:val="20"/>
          <w:szCs w:val="20"/>
          <w:lang w:eastAsia="en-US"/>
        </w:rPr>
      </w:pPr>
      <w:r w:rsidRPr="003F495B">
        <w:rPr>
          <w:rFonts w:eastAsia="Calibri" w:cs="Times New Roman"/>
          <w:b/>
          <w:bCs/>
          <w:sz w:val="20"/>
          <w:szCs w:val="20"/>
          <w:lang w:eastAsia="en-US"/>
        </w:rPr>
        <w:t>8. Расчетные показатели обеспеченности и интенсивности использования территорий зон специального назначения</w:t>
      </w:r>
    </w:p>
    <w:p w:rsidR="00FA7F69" w:rsidRPr="003F495B" w:rsidRDefault="00FA7F69" w:rsidP="00DA4627">
      <w:pPr>
        <w:suppressAutoHyphens w:val="0"/>
        <w:spacing w:line="239" w:lineRule="auto"/>
        <w:ind w:firstLine="709"/>
        <w:contextualSpacing/>
        <w:jc w:val="both"/>
        <w:rPr>
          <w:rFonts w:cs="Times New Roman"/>
          <w:sz w:val="20"/>
          <w:szCs w:val="20"/>
          <w:lang w:eastAsia="ru-RU"/>
        </w:rPr>
      </w:pPr>
      <w:r w:rsidRPr="003F495B">
        <w:rPr>
          <w:rFonts w:cs="Times New Roman"/>
          <w:b/>
          <w:sz w:val="20"/>
          <w:szCs w:val="20"/>
          <w:lang w:eastAsia="ru-RU"/>
        </w:rPr>
        <w:t>8.1.Расстояния от объектов культурного наследия</w:t>
      </w:r>
      <w:r w:rsidRPr="003F495B">
        <w:rPr>
          <w:rFonts w:cs="Times New Roman"/>
          <w:sz w:val="20"/>
          <w:szCs w:val="20"/>
          <w:lang w:eastAsia="ru-RU"/>
        </w:rPr>
        <w:t xml:space="preserve"> до транспортных и инженерных коммуникаций следует принимать, м, не менее:</w:t>
      </w:r>
    </w:p>
    <w:p w:rsidR="00FA7F69" w:rsidRPr="003F495B" w:rsidRDefault="00FA7F69" w:rsidP="00FA7F69">
      <w:pPr>
        <w:suppressAutoHyphens w:val="0"/>
        <w:spacing w:line="239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3F495B">
        <w:rPr>
          <w:rFonts w:cs="Times New Roman"/>
          <w:sz w:val="20"/>
          <w:szCs w:val="20"/>
          <w:lang w:eastAsia="ru-RU"/>
        </w:rPr>
        <w:t>- до проезжих частей магистралей скоростного и непрерывного движения:</w:t>
      </w:r>
    </w:p>
    <w:p w:rsidR="00FA7F69" w:rsidRPr="003F495B" w:rsidRDefault="00FA7F69" w:rsidP="00FA7F69">
      <w:pPr>
        <w:suppressAutoHyphens w:val="0"/>
        <w:spacing w:line="239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3F495B">
        <w:rPr>
          <w:rFonts w:cs="Times New Roman"/>
          <w:sz w:val="20"/>
          <w:szCs w:val="20"/>
          <w:lang w:eastAsia="ru-RU"/>
        </w:rPr>
        <w:t xml:space="preserve">- в условиях сложного рельефа – 100; </w:t>
      </w:r>
    </w:p>
    <w:p w:rsidR="00FA7F69" w:rsidRPr="003F495B" w:rsidRDefault="00FA7F69" w:rsidP="00FA7F69">
      <w:pPr>
        <w:suppressAutoHyphens w:val="0"/>
        <w:spacing w:line="239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3F495B">
        <w:rPr>
          <w:rFonts w:cs="Times New Roman"/>
          <w:sz w:val="20"/>
          <w:szCs w:val="20"/>
          <w:lang w:eastAsia="ru-RU"/>
        </w:rPr>
        <w:t>- на плоском рельефе – 50;</w:t>
      </w:r>
    </w:p>
    <w:p w:rsidR="00FA7F69" w:rsidRPr="003F495B" w:rsidRDefault="00FA7F69" w:rsidP="00FA7F69">
      <w:pPr>
        <w:suppressAutoHyphens w:val="0"/>
        <w:spacing w:line="239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3F495B">
        <w:rPr>
          <w:rFonts w:cs="Times New Roman"/>
          <w:sz w:val="20"/>
          <w:szCs w:val="20"/>
          <w:lang w:eastAsia="ru-RU"/>
        </w:rPr>
        <w:t>- до сетей водопровода, канализации и теплоснабжения (кроме разводящих) – 15;</w:t>
      </w:r>
    </w:p>
    <w:p w:rsidR="00FA7F69" w:rsidRPr="003F495B" w:rsidRDefault="00FA7F69" w:rsidP="00FA7F69">
      <w:pPr>
        <w:suppressAutoHyphens w:val="0"/>
        <w:spacing w:line="239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3F495B">
        <w:rPr>
          <w:rFonts w:cs="Times New Roman"/>
          <w:sz w:val="20"/>
          <w:szCs w:val="20"/>
          <w:lang w:eastAsia="ru-RU"/>
        </w:rPr>
        <w:t xml:space="preserve">- до других подземных инженерных сетей – 5. </w:t>
      </w:r>
    </w:p>
    <w:p w:rsidR="00FA7F69" w:rsidRPr="003F495B" w:rsidRDefault="00FA7F69" w:rsidP="00FA7F69">
      <w:pPr>
        <w:suppressAutoHyphens w:val="0"/>
        <w:spacing w:line="239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3F495B">
        <w:rPr>
          <w:rFonts w:cs="Times New Roman"/>
          <w:sz w:val="20"/>
          <w:szCs w:val="20"/>
          <w:lang w:eastAsia="ru-RU"/>
        </w:rPr>
        <w:t>В условиях реконструкции указанные расстояния до инженерных сетей допускается сокращать, но принимать, м, не менее:</w:t>
      </w:r>
    </w:p>
    <w:p w:rsidR="00FA7F69" w:rsidRPr="003F495B" w:rsidRDefault="00FA7F69" w:rsidP="00FA7F69">
      <w:pPr>
        <w:suppressAutoHyphens w:val="0"/>
        <w:spacing w:line="239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3F495B">
        <w:rPr>
          <w:rFonts w:cs="Times New Roman"/>
          <w:sz w:val="20"/>
          <w:szCs w:val="20"/>
          <w:lang w:eastAsia="ru-RU"/>
        </w:rPr>
        <w:t>- до водонесущих сетей – 5;</w:t>
      </w:r>
    </w:p>
    <w:p w:rsidR="00FA7F69" w:rsidRPr="003F495B" w:rsidRDefault="00FA7F69" w:rsidP="00FA7F69">
      <w:pPr>
        <w:suppressAutoHyphens w:val="0"/>
        <w:spacing w:line="239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3F495B">
        <w:rPr>
          <w:rFonts w:cs="Times New Roman"/>
          <w:sz w:val="20"/>
          <w:szCs w:val="20"/>
          <w:lang w:eastAsia="ru-RU"/>
        </w:rPr>
        <w:t xml:space="preserve">- неводонесущих – 2. </w:t>
      </w:r>
    </w:p>
    <w:p w:rsidR="00FA7F69" w:rsidRPr="003F495B" w:rsidRDefault="00FA7F69" w:rsidP="00FA7F69">
      <w:pPr>
        <w:suppressAutoHyphens w:val="0"/>
        <w:spacing w:line="239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3F495B">
        <w:rPr>
          <w:rFonts w:cs="Times New Roman"/>
          <w:sz w:val="20"/>
          <w:szCs w:val="20"/>
          <w:lang w:eastAsia="ru-RU"/>
        </w:rPr>
        <w:t>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работ.</w:t>
      </w:r>
    </w:p>
    <w:p w:rsidR="00FA7F69" w:rsidRPr="003F495B" w:rsidRDefault="00FA7F69" w:rsidP="00FA7F69">
      <w:pPr>
        <w:suppressAutoHyphens w:val="0"/>
        <w:spacing w:line="239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3F495B">
        <w:rPr>
          <w:rFonts w:cs="Times New Roman"/>
          <w:b/>
          <w:sz w:val="20"/>
          <w:szCs w:val="20"/>
          <w:lang w:eastAsia="ru-RU"/>
        </w:rPr>
        <w:t xml:space="preserve">8.2. Кладбища </w:t>
      </w:r>
      <w:r w:rsidRPr="003F495B">
        <w:rPr>
          <w:rFonts w:cs="Times New Roman"/>
          <w:sz w:val="20"/>
          <w:szCs w:val="20"/>
          <w:lang w:eastAsia="ru-RU"/>
        </w:rPr>
        <w:t>с погребением путем предания тела (останков) умершего земле (захоронение в могилу, склеп) размещают на расстоянии:</w:t>
      </w:r>
    </w:p>
    <w:p w:rsidR="00FA7F69" w:rsidRPr="003F495B" w:rsidRDefault="00FA7F69" w:rsidP="00FA7F69">
      <w:pPr>
        <w:suppressAutoHyphens w:val="0"/>
        <w:spacing w:line="239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3F495B">
        <w:rPr>
          <w:rFonts w:cs="Times New Roman"/>
          <w:sz w:val="20"/>
          <w:szCs w:val="20"/>
          <w:lang w:eastAsia="ru-RU"/>
        </w:rPr>
        <w:t>- от территории жилой застройки, ландшафтно-рекреационных зон, зон отдыха, территорий курортов, санаториев, домов отдыха, стационарных лечебно-профилактических учреждений, территорий садоводческих, дачных объединений или индивидуальных участков (ориентировочная санитарно-защитная зона в соответствии с СанПиН 2.2.1/2.1.1.1200-03),  не менее:</w:t>
      </w:r>
    </w:p>
    <w:p w:rsidR="00FA7F69" w:rsidRPr="003F495B" w:rsidRDefault="00FA7F69" w:rsidP="00FA7F69">
      <w:pPr>
        <w:suppressAutoHyphens w:val="0"/>
        <w:spacing w:line="239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3F495B">
        <w:rPr>
          <w:rFonts w:cs="Times New Roman"/>
          <w:sz w:val="20"/>
          <w:szCs w:val="20"/>
          <w:lang w:eastAsia="ru-RU"/>
        </w:rPr>
        <w:t>- 500 м – при площади кладбища от 20 до 40 га (размещение кладбища размером территории более 40 га не допускается);</w:t>
      </w:r>
    </w:p>
    <w:p w:rsidR="00FA7F69" w:rsidRPr="003F495B" w:rsidRDefault="00FA7F69" w:rsidP="00FA7F69">
      <w:pPr>
        <w:suppressAutoHyphens w:val="0"/>
        <w:spacing w:line="239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3F495B">
        <w:rPr>
          <w:rFonts w:cs="Times New Roman"/>
          <w:sz w:val="20"/>
          <w:szCs w:val="20"/>
          <w:lang w:eastAsia="ru-RU"/>
        </w:rPr>
        <w:t>- 300 м – при площади кладбища от 10 до 20 га;</w:t>
      </w:r>
    </w:p>
    <w:p w:rsidR="00FA7F69" w:rsidRPr="003F495B" w:rsidRDefault="00FA7F69" w:rsidP="00FA7F69">
      <w:pPr>
        <w:suppressAutoHyphens w:val="0"/>
        <w:spacing w:line="239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3F495B">
        <w:rPr>
          <w:rFonts w:cs="Times New Roman"/>
          <w:sz w:val="20"/>
          <w:szCs w:val="20"/>
          <w:lang w:eastAsia="ru-RU"/>
        </w:rPr>
        <w:t>- 100 м – при площади кладбища 10 га и менее;</w:t>
      </w:r>
    </w:p>
    <w:p w:rsidR="00FA7F69" w:rsidRPr="003F495B" w:rsidRDefault="00FA7F69" w:rsidP="00FA7F69">
      <w:pPr>
        <w:suppressAutoHyphens w:val="0"/>
        <w:spacing w:line="239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3F495B">
        <w:rPr>
          <w:rFonts w:cs="Times New Roman"/>
          <w:sz w:val="20"/>
          <w:szCs w:val="20"/>
          <w:lang w:eastAsia="ru-RU"/>
        </w:rPr>
        <w:t>- 50 м – для сельских, закрытых кладбищ и мемориальных комплексов, кладбищ с погребением после кремации;</w:t>
      </w:r>
    </w:p>
    <w:p w:rsidR="00FA7F69" w:rsidRPr="003F495B" w:rsidRDefault="00FA7F69" w:rsidP="00FA7F69">
      <w:pPr>
        <w:suppressAutoHyphens w:val="0"/>
        <w:spacing w:line="239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3F495B">
        <w:rPr>
          <w:rFonts w:cs="Times New Roman"/>
          <w:sz w:val="20"/>
          <w:szCs w:val="20"/>
          <w:lang w:eastAsia="ru-RU"/>
        </w:rPr>
        <w:t>-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фильтрации;</w:t>
      </w:r>
    </w:p>
    <w:p w:rsidR="00FA7F69" w:rsidRPr="003F495B" w:rsidRDefault="00FA7F69" w:rsidP="00FA7F69">
      <w:pPr>
        <w:suppressAutoHyphens w:val="0"/>
        <w:spacing w:line="239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3F495B">
        <w:rPr>
          <w:rFonts w:cs="Times New Roman"/>
          <w:sz w:val="20"/>
          <w:szCs w:val="20"/>
          <w:lang w:eastAsia="ru-RU"/>
        </w:rPr>
        <w:t>- в сельских населенных пунктах, в которых используются колодцы, каптажи, родники и другие природные источники водоснабжения, при размещении кладбищ выше по потоку грунтовых вод, санитарно-защитная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исследований.</w:t>
      </w:r>
    </w:p>
    <w:p w:rsidR="00FA7F69" w:rsidRPr="003F495B" w:rsidRDefault="00FA7F69" w:rsidP="00DA4627">
      <w:pPr>
        <w:jc w:val="center"/>
        <w:rPr>
          <w:rFonts w:cs="Times New Roman"/>
          <w:b/>
          <w:sz w:val="20"/>
          <w:szCs w:val="20"/>
        </w:rPr>
      </w:pPr>
      <w:r w:rsidRPr="003F495B">
        <w:rPr>
          <w:rFonts w:cs="Times New Roman"/>
          <w:b/>
          <w:sz w:val="20"/>
          <w:szCs w:val="20"/>
        </w:rPr>
        <w:t>Правила и область применения нормативов градостроительного проектирования Столпинского поселенияКадыйского муниципального района</w:t>
      </w:r>
    </w:p>
    <w:p w:rsidR="00FA7F69" w:rsidRPr="003F495B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3F495B">
        <w:rPr>
          <w:rFonts w:cs="Times New Roman"/>
          <w:sz w:val="20"/>
          <w:szCs w:val="20"/>
        </w:rPr>
        <w:t xml:space="preserve">Местные нормативы градостроительного проектирования Столпинского сельского поселения Кадыйского муниципального  района Костромской  области (далее - Нормативы) разработаны в соответствии с Градостроительным кодексом Российской Федерации, документами территориального планирования Столпинского сельского поселения и Кадыйского района, региональными нормативами градостроительного проектирования Костромской области и иными нормативными правовыми актами Российской Федерации, </w:t>
      </w:r>
    </w:p>
    <w:p w:rsidR="00FA7F69" w:rsidRPr="003F495B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3F495B">
        <w:rPr>
          <w:rFonts w:cs="Times New Roman"/>
          <w:sz w:val="20"/>
          <w:szCs w:val="20"/>
        </w:rPr>
        <w:t xml:space="preserve">Требования настоящего документа с момента его ввода в действие предъявляются к вновь разрабатываемой </w:t>
      </w:r>
      <w:r w:rsidRPr="003F495B">
        <w:rPr>
          <w:rFonts w:cs="Times New Roman"/>
          <w:sz w:val="20"/>
          <w:szCs w:val="20"/>
        </w:rPr>
        <w:lastRenderedPageBreak/>
        <w:t>градостроительной и проектной 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FA7F69" w:rsidRPr="003F495B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3F495B">
        <w:rPr>
          <w:rFonts w:cs="Times New Roman"/>
          <w:sz w:val="20"/>
          <w:szCs w:val="20"/>
        </w:rPr>
        <w:t>Местные нормативы градостроительного проектирования поселения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инженерно-транспортной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</w:p>
    <w:p w:rsidR="00FA7F69" w:rsidRPr="003F495B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3F495B">
        <w:rPr>
          <w:rFonts w:cs="Times New Roman"/>
          <w:sz w:val="20"/>
          <w:szCs w:val="20"/>
        </w:rPr>
        <w:t>Местные нормативы градостроительного проектирования Столпинского сельского поселения направлены на:</w:t>
      </w:r>
    </w:p>
    <w:p w:rsidR="00FA7F69" w:rsidRPr="003F495B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3F495B">
        <w:rPr>
          <w:rFonts w:cs="Times New Roman"/>
          <w:sz w:val="20"/>
          <w:szCs w:val="20"/>
        </w:rPr>
        <w:t>- устойчивое развитие территорий поселения с учетом статуса населенных пунктов, их роли и особенностей в системе расселения;</w:t>
      </w:r>
    </w:p>
    <w:p w:rsidR="00FA7F69" w:rsidRPr="003F495B" w:rsidRDefault="00FA7F69" w:rsidP="00DA4627">
      <w:pPr>
        <w:ind w:firstLine="567"/>
        <w:contextualSpacing/>
        <w:jc w:val="both"/>
        <w:rPr>
          <w:rFonts w:cs="Times New Roman"/>
          <w:sz w:val="20"/>
          <w:szCs w:val="20"/>
        </w:rPr>
      </w:pPr>
      <w:r w:rsidRPr="003F495B">
        <w:rPr>
          <w:rFonts w:cs="Times New Roman"/>
          <w:sz w:val="20"/>
          <w:szCs w:val="20"/>
        </w:rPr>
        <w:t>- рациональное использование природного комплекса, сохранение природно-рекреационного потенциала поселения, особо охраняемых природных территорий и благоприятной экологической обстановки, сохранение и возрождение объектов культурного и исторического наследия, а также сохранение сельскохозяйственного потенциала в поселении;</w:t>
      </w:r>
    </w:p>
    <w:p w:rsidR="00FA7F69" w:rsidRPr="003F495B" w:rsidRDefault="00FA7F69" w:rsidP="00DA4627">
      <w:pPr>
        <w:pStyle w:val="6"/>
        <w:ind w:firstLine="567"/>
        <w:contextualSpacing/>
        <w:jc w:val="both"/>
        <w:rPr>
          <w:b w:val="0"/>
          <w:sz w:val="20"/>
          <w:szCs w:val="20"/>
        </w:rPr>
      </w:pPr>
      <w:r w:rsidRPr="003F495B">
        <w:rPr>
          <w:b w:val="0"/>
          <w:sz w:val="20"/>
          <w:szCs w:val="20"/>
        </w:rPr>
        <w:t>- обеспечение определенных законодательством Российской Федерации и Костромской области социально-гарантированных условий жизнедеятельности населения, создание условий для привлечения инвестиций в ходе реализации документов территориального планирования.</w:t>
      </w:r>
    </w:p>
    <w:p w:rsidR="00FA7F69" w:rsidRPr="003F495B" w:rsidRDefault="00FA7F69" w:rsidP="00FA7F69">
      <w:pPr>
        <w:pStyle w:val="6"/>
        <w:ind w:firstLine="567"/>
        <w:jc w:val="both"/>
        <w:rPr>
          <w:sz w:val="20"/>
          <w:szCs w:val="20"/>
        </w:rPr>
      </w:pPr>
      <w:r w:rsidRPr="003F495B">
        <w:rPr>
          <w:sz w:val="20"/>
          <w:szCs w:val="20"/>
        </w:rPr>
        <w:t>Приложение 1</w:t>
      </w:r>
    </w:p>
    <w:p w:rsidR="00FA7F69" w:rsidRPr="003F495B" w:rsidRDefault="00FA7F69" w:rsidP="00FA7F69">
      <w:pPr>
        <w:pStyle w:val="6"/>
        <w:spacing w:before="0" w:after="0"/>
        <w:ind w:firstLine="567"/>
        <w:jc w:val="both"/>
        <w:rPr>
          <w:sz w:val="20"/>
          <w:szCs w:val="20"/>
        </w:rPr>
      </w:pPr>
      <w:r w:rsidRPr="003F495B">
        <w:rPr>
          <w:sz w:val="20"/>
          <w:szCs w:val="20"/>
        </w:rPr>
        <w:t>Справочное</w:t>
      </w:r>
    </w:p>
    <w:p w:rsidR="00FA7F69" w:rsidRPr="003F495B" w:rsidRDefault="00FA7F69" w:rsidP="00FA7F69">
      <w:pPr>
        <w:pStyle w:val="7"/>
        <w:spacing w:before="0" w:after="0"/>
        <w:ind w:firstLine="567"/>
        <w:jc w:val="both"/>
        <w:rPr>
          <w:sz w:val="20"/>
          <w:szCs w:val="20"/>
        </w:rPr>
      </w:pPr>
      <w:r w:rsidRPr="003F495B">
        <w:rPr>
          <w:sz w:val="20"/>
          <w:szCs w:val="20"/>
        </w:rPr>
        <w:t>ОСНОВНЫЕ ПОНЯТИЯ</w:t>
      </w:r>
    </w:p>
    <w:p w:rsidR="00FA7F69" w:rsidRPr="003F495B" w:rsidRDefault="00FA7F69" w:rsidP="00FA7F69">
      <w:pPr>
        <w:pStyle w:val="af9"/>
        <w:spacing w:after="0"/>
        <w:ind w:left="0" w:firstLine="567"/>
        <w:jc w:val="both"/>
        <w:rPr>
          <w:sz w:val="20"/>
          <w:szCs w:val="20"/>
        </w:rPr>
      </w:pPr>
      <w:r w:rsidRPr="003F495B">
        <w:rPr>
          <w:sz w:val="20"/>
          <w:szCs w:val="20"/>
        </w:rPr>
        <w:t>В настоящих Нормативах приведенные понятия применяются в следующем значении:</w:t>
      </w:r>
    </w:p>
    <w:p w:rsidR="00FA7F69" w:rsidRPr="003F495B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3F495B">
        <w:rPr>
          <w:b/>
          <w:sz w:val="20"/>
          <w:szCs w:val="20"/>
        </w:rPr>
        <w:t>Градостроительная деятельность</w:t>
      </w:r>
      <w:r w:rsidRPr="003F495B">
        <w:rPr>
          <w:sz w:val="20"/>
          <w:szCs w:val="20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FA7F69" w:rsidRPr="003F495B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3F495B">
        <w:rPr>
          <w:b/>
          <w:sz w:val="20"/>
          <w:szCs w:val="20"/>
        </w:rPr>
        <w:t>Дорога (городская)</w:t>
      </w:r>
      <w:r w:rsidRPr="003F495B">
        <w:rPr>
          <w:sz w:val="20"/>
          <w:szCs w:val="20"/>
        </w:rPr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FA7F69" w:rsidRPr="003F495B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3F495B">
        <w:rPr>
          <w:b/>
          <w:sz w:val="20"/>
          <w:szCs w:val="20"/>
        </w:rPr>
        <w:t>Жилой дом блокированной застройки</w:t>
      </w:r>
      <w:r w:rsidRPr="003F495B">
        <w:rPr>
          <w:sz w:val="20"/>
          <w:szCs w:val="20"/>
        </w:rPr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 w:rsidR="00FA7F69" w:rsidRPr="003F495B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3F495B">
        <w:rPr>
          <w:b/>
          <w:sz w:val="20"/>
          <w:szCs w:val="20"/>
        </w:rPr>
        <w:t>Жилой район</w:t>
      </w:r>
      <w:r w:rsidRPr="003F495B">
        <w:rPr>
          <w:sz w:val="20"/>
          <w:szCs w:val="20"/>
        </w:rPr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 w:rsidRPr="003F495B">
          <w:rPr>
            <w:sz w:val="20"/>
            <w:szCs w:val="20"/>
          </w:rPr>
          <w:t>250 га</w:t>
        </w:r>
      </w:smartTag>
      <w:r w:rsidRPr="003F495B">
        <w:rPr>
          <w:sz w:val="20"/>
          <w:szCs w:val="20"/>
        </w:rP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 w:rsidRPr="003F495B">
          <w:rPr>
            <w:sz w:val="20"/>
            <w:szCs w:val="20"/>
          </w:rPr>
          <w:t>1500 м</w:t>
        </w:r>
      </w:smartTag>
      <w:r w:rsidRPr="003F495B">
        <w:rPr>
          <w:sz w:val="20"/>
          <w:szCs w:val="20"/>
        </w:rPr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FA7F69" w:rsidRPr="003F495B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3F495B">
        <w:rPr>
          <w:b/>
          <w:sz w:val="20"/>
          <w:szCs w:val="20"/>
        </w:rPr>
        <w:t>Земельный участок</w:t>
      </w:r>
      <w:r w:rsidRPr="003F495B">
        <w:rPr>
          <w:sz w:val="20"/>
          <w:szCs w:val="20"/>
        </w:rPr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FA7F69" w:rsidRPr="003F495B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3F495B">
        <w:rPr>
          <w:b/>
          <w:sz w:val="20"/>
          <w:szCs w:val="20"/>
        </w:rPr>
        <w:t xml:space="preserve">Зоны с особыми условиями использования территорий </w:t>
      </w:r>
      <w:r w:rsidRPr="003F495B">
        <w:rPr>
          <w:sz w:val="20"/>
          <w:szCs w:val="20"/>
        </w:rPr>
        <w:t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FA7F69" w:rsidRPr="003F495B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3F495B">
        <w:rPr>
          <w:b/>
          <w:sz w:val="20"/>
          <w:szCs w:val="20"/>
        </w:rPr>
        <w:t>Красные линии</w:t>
      </w:r>
      <w:r w:rsidRPr="003F495B">
        <w:rPr>
          <w:sz w:val="20"/>
          <w:szCs w:val="20"/>
        </w:rPr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FA7F69" w:rsidRPr="003F495B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3F495B">
        <w:rPr>
          <w:b/>
          <w:sz w:val="20"/>
          <w:szCs w:val="20"/>
        </w:rPr>
        <w:t>Маломобильные группы населения</w:t>
      </w:r>
      <w:r w:rsidRPr="003F495B">
        <w:rPr>
          <w:sz w:val="20"/>
          <w:szCs w:val="20"/>
        </w:rP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FA7F69" w:rsidRPr="003F495B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3F495B">
        <w:rPr>
          <w:b/>
          <w:sz w:val="20"/>
          <w:szCs w:val="20"/>
        </w:rPr>
        <w:t xml:space="preserve">Многоквартирный жилой дом - </w:t>
      </w:r>
      <w:r w:rsidRPr="003F495B">
        <w:rPr>
          <w:sz w:val="20"/>
          <w:szCs w:val="20"/>
        </w:rPr>
        <w:t>жилой дом, жилые ячейки (квартиры) которого имеют выход: - на общие лестничные клетки; и - на общий для всего дома земельный участок. В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FA7F69" w:rsidRPr="003F495B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3F495B">
        <w:rPr>
          <w:b/>
          <w:sz w:val="20"/>
          <w:szCs w:val="20"/>
        </w:rPr>
        <w:t>Муниципальное образование</w:t>
      </w:r>
      <w:r w:rsidRPr="003F495B">
        <w:rPr>
          <w:sz w:val="20"/>
          <w:szCs w:val="20"/>
        </w:rPr>
        <w:t xml:space="preserve"> - муниципальный район, городское или сельское поселение, городской округ.</w:t>
      </w:r>
    </w:p>
    <w:p w:rsidR="00FA7F69" w:rsidRPr="003F495B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3F495B">
        <w:rPr>
          <w:b/>
          <w:sz w:val="20"/>
          <w:szCs w:val="20"/>
        </w:rPr>
        <w:t xml:space="preserve">Населенный пункт - </w:t>
      </w:r>
      <w:r w:rsidRPr="003F495B">
        <w:rPr>
          <w:sz w:val="20"/>
          <w:szCs w:val="20"/>
        </w:rPr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FA7F69" w:rsidRPr="003F495B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3F495B">
        <w:rPr>
          <w:b/>
          <w:sz w:val="20"/>
          <w:szCs w:val="20"/>
        </w:rPr>
        <w:t>Объект индивидуального жилищного строительства</w:t>
      </w:r>
      <w:r w:rsidRPr="003F495B">
        <w:rPr>
          <w:sz w:val="20"/>
          <w:szCs w:val="20"/>
        </w:rPr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FA7F69" w:rsidRPr="003F495B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3F495B">
        <w:rPr>
          <w:b/>
          <w:sz w:val="20"/>
          <w:szCs w:val="20"/>
        </w:rPr>
        <w:t>Озелененные территории</w:t>
      </w:r>
      <w:r w:rsidRPr="003F495B">
        <w:rPr>
          <w:sz w:val="20"/>
          <w:szCs w:val="20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FA7F69" w:rsidRPr="003F495B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3F495B">
        <w:rPr>
          <w:b/>
          <w:sz w:val="20"/>
          <w:szCs w:val="20"/>
        </w:rPr>
        <w:lastRenderedPageBreak/>
        <w:t>Охранная зона</w:t>
      </w:r>
      <w:r w:rsidRPr="003F495B">
        <w:rPr>
          <w:sz w:val="20"/>
          <w:szCs w:val="20"/>
        </w:rP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FA7F69" w:rsidRPr="003F495B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3F495B">
        <w:rPr>
          <w:b/>
          <w:sz w:val="20"/>
          <w:szCs w:val="20"/>
        </w:rPr>
        <w:t>Санитарно-защитная зона</w:t>
      </w:r>
      <w:r w:rsidRPr="003F495B">
        <w:rPr>
          <w:sz w:val="20"/>
          <w:szCs w:val="20"/>
        </w:rPr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FA7F69" w:rsidRPr="003F495B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3F495B">
        <w:rPr>
          <w:b/>
          <w:sz w:val="20"/>
          <w:szCs w:val="20"/>
        </w:rPr>
        <w:t>Сельское поселение</w:t>
      </w:r>
      <w:r w:rsidRPr="003F495B">
        <w:rPr>
          <w:sz w:val="20"/>
          <w:szCs w:val="20"/>
        </w:rPr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FA7F69" w:rsidRPr="003F495B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3F495B">
        <w:rPr>
          <w:b/>
          <w:sz w:val="20"/>
          <w:szCs w:val="20"/>
        </w:rPr>
        <w:t>Стоянка для автомобилей (автостоянка)</w:t>
      </w:r>
      <w:r w:rsidRPr="003F495B">
        <w:rPr>
          <w:sz w:val="20"/>
          <w:szCs w:val="20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</w:p>
    <w:p w:rsidR="00FA7F69" w:rsidRPr="003F495B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3F495B">
        <w:rPr>
          <w:b/>
          <w:sz w:val="20"/>
          <w:szCs w:val="20"/>
        </w:rPr>
        <w:t>Строительство</w:t>
      </w:r>
      <w:r w:rsidRPr="003F495B">
        <w:rPr>
          <w:sz w:val="20"/>
          <w:szCs w:val="20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FA7F69" w:rsidRPr="003F495B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3F495B">
        <w:rPr>
          <w:b/>
          <w:sz w:val="20"/>
          <w:szCs w:val="20"/>
        </w:rPr>
        <w:t xml:space="preserve">Улица - </w:t>
      </w:r>
      <w:r w:rsidRPr="003F495B">
        <w:rPr>
          <w:sz w:val="20"/>
          <w:szCs w:val="20"/>
        </w:rPr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FA7F69" w:rsidRPr="00720034" w:rsidRDefault="00FA7F69" w:rsidP="00FA7F69">
      <w:pPr>
        <w:pStyle w:val="6"/>
        <w:spacing w:before="0" w:after="0"/>
        <w:ind w:firstLine="567"/>
        <w:jc w:val="both"/>
        <w:rPr>
          <w:sz w:val="4"/>
          <w:szCs w:val="4"/>
        </w:rPr>
      </w:pPr>
    </w:p>
    <w:p w:rsidR="00FA7F69" w:rsidRPr="003F495B" w:rsidRDefault="00FA7F69" w:rsidP="00FA7F69">
      <w:pPr>
        <w:pStyle w:val="6"/>
        <w:spacing w:before="0" w:after="0"/>
        <w:ind w:firstLine="567"/>
        <w:jc w:val="both"/>
        <w:rPr>
          <w:sz w:val="20"/>
          <w:szCs w:val="20"/>
        </w:rPr>
      </w:pPr>
      <w:r w:rsidRPr="003F495B">
        <w:rPr>
          <w:sz w:val="20"/>
          <w:szCs w:val="20"/>
        </w:rPr>
        <w:t>Приложение 2</w:t>
      </w:r>
    </w:p>
    <w:p w:rsidR="00FA7F69" w:rsidRPr="003F495B" w:rsidRDefault="00FA7F69" w:rsidP="00FA7F69">
      <w:pPr>
        <w:pStyle w:val="6"/>
        <w:spacing w:before="0" w:after="0"/>
        <w:ind w:firstLine="567"/>
        <w:jc w:val="both"/>
        <w:rPr>
          <w:sz w:val="20"/>
          <w:szCs w:val="20"/>
        </w:rPr>
      </w:pPr>
      <w:r w:rsidRPr="003F495B">
        <w:rPr>
          <w:sz w:val="20"/>
          <w:szCs w:val="20"/>
        </w:rPr>
        <w:t>Справочное</w:t>
      </w:r>
    </w:p>
    <w:p w:rsidR="00FA7F69" w:rsidRPr="003F495B" w:rsidRDefault="00FA7F69" w:rsidP="00FA7F69">
      <w:pPr>
        <w:pStyle w:val="7"/>
        <w:spacing w:before="0" w:after="0"/>
        <w:ind w:firstLine="567"/>
        <w:jc w:val="both"/>
        <w:rPr>
          <w:sz w:val="20"/>
          <w:szCs w:val="20"/>
        </w:rPr>
      </w:pPr>
      <w:r w:rsidRPr="003F495B">
        <w:rPr>
          <w:sz w:val="20"/>
          <w:szCs w:val="20"/>
        </w:rPr>
        <w:t>ПЕРЕЧЕНЬ ЗАКОНОДАТЕЛЬНЫХ И НОРМАТИВНЫХ ДОКУМЕНТОВ</w:t>
      </w:r>
    </w:p>
    <w:p w:rsidR="00FA7F69" w:rsidRPr="003F495B" w:rsidRDefault="00FA7F69" w:rsidP="00FA7F69">
      <w:pPr>
        <w:pStyle w:val="8"/>
        <w:spacing w:before="0" w:after="0"/>
        <w:ind w:firstLine="567"/>
        <w:jc w:val="both"/>
        <w:rPr>
          <w:b/>
          <w:i w:val="0"/>
          <w:sz w:val="20"/>
          <w:szCs w:val="20"/>
        </w:rPr>
      </w:pPr>
      <w:r w:rsidRPr="003F495B">
        <w:rPr>
          <w:b/>
          <w:i w:val="0"/>
          <w:sz w:val="20"/>
          <w:szCs w:val="20"/>
        </w:rPr>
        <w:t>Федеральные законы</w:t>
      </w:r>
    </w:p>
    <w:p w:rsidR="00FA7F69" w:rsidRPr="003F495B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3F495B">
        <w:rPr>
          <w:sz w:val="20"/>
          <w:szCs w:val="20"/>
        </w:rPr>
        <w:t xml:space="preserve">Градостроительный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3F495B">
          <w:rPr>
            <w:sz w:val="20"/>
            <w:szCs w:val="20"/>
          </w:rPr>
          <w:t>2004 г</w:t>
        </w:r>
      </w:smartTag>
      <w:r w:rsidRPr="003F495B">
        <w:rPr>
          <w:sz w:val="20"/>
          <w:szCs w:val="20"/>
        </w:rPr>
        <w:t>. № 190-ФЗ</w:t>
      </w:r>
    </w:p>
    <w:p w:rsidR="00FA7F69" w:rsidRPr="003F495B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3F495B">
        <w:rPr>
          <w:sz w:val="20"/>
          <w:szCs w:val="20"/>
        </w:rPr>
        <w:t xml:space="preserve">Земельный кодекс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3F495B">
          <w:rPr>
            <w:sz w:val="20"/>
            <w:szCs w:val="20"/>
          </w:rPr>
          <w:t>2001 г</w:t>
        </w:r>
      </w:smartTag>
      <w:r w:rsidRPr="003F495B">
        <w:rPr>
          <w:sz w:val="20"/>
          <w:szCs w:val="20"/>
        </w:rPr>
        <w:t xml:space="preserve">. № 136-ФЗ </w:t>
      </w:r>
    </w:p>
    <w:p w:rsidR="00FA7F69" w:rsidRPr="003F495B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3F495B">
        <w:rPr>
          <w:sz w:val="20"/>
          <w:szCs w:val="20"/>
        </w:rPr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3F495B">
          <w:rPr>
            <w:sz w:val="20"/>
            <w:szCs w:val="20"/>
          </w:rPr>
          <w:t>2004 г</w:t>
        </w:r>
      </w:smartTag>
      <w:r w:rsidRPr="003F495B">
        <w:rPr>
          <w:sz w:val="20"/>
          <w:szCs w:val="20"/>
        </w:rPr>
        <w:t>. № 188-ФЗ</w:t>
      </w:r>
    </w:p>
    <w:p w:rsidR="00FA7F69" w:rsidRPr="003F495B" w:rsidRDefault="00FA7F69" w:rsidP="00FA7F69">
      <w:pPr>
        <w:pStyle w:val="8"/>
        <w:spacing w:before="0" w:after="0"/>
        <w:ind w:firstLine="567"/>
        <w:jc w:val="both"/>
        <w:rPr>
          <w:b/>
          <w:i w:val="0"/>
          <w:sz w:val="20"/>
          <w:szCs w:val="20"/>
        </w:rPr>
      </w:pPr>
      <w:r w:rsidRPr="003F495B">
        <w:rPr>
          <w:b/>
          <w:i w:val="0"/>
          <w:sz w:val="20"/>
          <w:szCs w:val="20"/>
        </w:rPr>
        <w:t>Строительные нормы и правила (СНиП)</w:t>
      </w:r>
    </w:p>
    <w:p w:rsidR="00FA7F69" w:rsidRPr="003F495B" w:rsidRDefault="00FA7F69" w:rsidP="00FA7F69">
      <w:pPr>
        <w:pStyle w:val="24"/>
        <w:ind w:left="0" w:firstLine="567"/>
        <w:jc w:val="both"/>
        <w:rPr>
          <w:sz w:val="20"/>
          <w:szCs w:val="20"/>
        </w:rPr>
      </w:pPr>
      <w:r w:rsidRPr="003F495B">
        <w:rPr>
          <w:sz w:val="20"/>
          <w:szCs w:val="20"/>
        </w:rPr>
        <w:t>СНиП III-10-75 Благоустройство территории</w:t>
      </w:r>
    </w:p>
    <w:p w:rsidR="00FA7F69" w:rsidRPr="003F495B" w:rsidRDefault="00FA7F69" w:rsidP="00FA7F69">
      <w:pPr>
        <w:pStyle w:val="24"/>
        <w:ind w:left="0" w:firstLine="567"/>
        <w:jc w:val="both"/>
        <w:rPr>
          <w:sz w:val="20"/>
          <w:szCs w:val="20"/>
        </w:rPr>
      </w:pPr>
      <w:r w:rsidRPr="003F495B">
        <w:rPr>
          <w:sz w:val="20"/>
          <w:szCs w:val="20"/>
        </w:rPr>
        <w:t xml:space="preserve">СНиП 2.01.02-85* Противопожарные нормы </w:t>
      </w:r>
    </w:p>
    <w:p w:rsidR="00FA7F69" w:rsidRPr="003F495B" w:rsidRDefault="00FA7F69" w:rsidP="00FA7F69">
      <w:pPr>
        <w:pStyle w:val="24"/>
        <w:ind w:left="0" w:firstLine="567"/>
        <w:jc w:val="both"/>
        <w:rPr>
          <w:sz w:val="20"/>
          <w:szCs w:val="20"/>
        </w:rPr>
      </w:pPr>
      <w:r w:rsidRPr="003F495B">
        <w:rPr>
          <w:sz w:val="20"/>
          <w:szCs w:val="20"/>
        </w:rPr>
        <w:t xml:space="preserve">СНиП 2.05.02-85 Автомобильные дороги </w:t>
      </w:r>
    </w:p>
    <w:p w:rsidR="00FA7F69" w:rsidRPr="003F495B" w:rsidRDefault="00FA7F69" w:rsidP="00FA7F69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95B">
        <w:rPr>
          <w:rFonts w:ascii="Times New Roman" w:hAnsi="Times New Roman" w:cs="Times New Roman"/>
          <w:sz w:val="20"/>
          <w:szCs w:val="20"/>
        </w:rPr>
        <w:t xml:space="preserve">СНиП 2.08.01-89* Жилые здания </w:t>
      </w:r>
    </w:p>
    <w:p w:rsidR="00FA7F69" w:rsidRPr="003F495B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3F495B">
        <w:rPr>
          <w:sz w:val="20"/>
          <w:szCs w:val="20"/>
        </w:rPr>
        <w:t xml:space="preserve">СНиП 3.05.04-85* Наружные сети и сооружения водоснабжения и канализации </w:t>
      </w:r>
    </w:p>
    <w:p w:rsidR="00FA7F69" w:rsidRPr="003F495B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3F495B">
        <w:rPr>
          <w:sz w:val="20"/>
          <w:szCs w:val="20"/>
        </w:rPr>
        <w:t>СНиП 3.06.03-85 Автомобильные дороги</w:t>
      </w:r>
    </w:p>
    <w:p w:rsidR="00FA7F69" w:rsidRPr="003F495B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3F495B">
        <w:rPr>
          <w:sz w:val="20"/>
          <w:szCs w:val="20"/>
        </w:rPr>
        <w:t>СНиП 11-04-2003 Инструкция о порядке разработки, согласования, экспертизы и утверждения градостроительной документации</w:t>
      </w:r>
    </w:p>
    <w:p w:rsidR="00FA7F69" w:rsidRPr="003F495B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3F495B">
        <w:rPr>
          <w:sz w:val="20"/>
          <w:szCs w:val="20"/>
        </w:rPr>
        <w:t xml:space="preserve">СНиП 21-01-97* Пожарная безопасность зданий и сооружений </w:t>
      </w:r>
    </w:p>
    <w:p w:rsidR="00FA7F69" w:rsidRPr="003F495B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3F495B">
        <w:rPr>
          <w:sz w:val="20"/>
          <w:szCs w:val="20"/>
        </w:rPr>
        <w:t>СНиП 23-01-99* Строительная климатология</w:t>
      </w:r>
    </w:p>
    <w:p w:rsidR="00FA7F69" w:rsidRPr="003F495B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3F495B">
        <w:rPr>
          <w:sz w:val="20"/>
          <w:szCs w:val="20"/>
        </w:rPr>
        <w:t>СНиП 30-02-97 Планировка и застройка территорий садоводческих объединений граждан, здания и сооружения</w:t>
      </w:r>
    </w:p>
    <w:p w:rsidR="00FA7F69" w:rsidRPr="003F495B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3F495B">
        <w:rPr>
          <w:sz w:val="20"/>
          <w:szCs w:val="20"/>
        </w:rPr>
        <w:t>СНиП 35-01-2001 Доступность зданий и сооружений для маломобильных групп населения</w:t>
      </w:r>
    </w:p>
    <w:p w:rsidR="00FA7F69" w:rsidRPr="003F495B" w:rsidRDefault="00FA7F69" w:rsidP="00FA7F69">
      <w:pPr>
        <w:pStyle w:val="8"/>
        <w:spacing w:before="0" w:after="0"/>
        <w:ind w:firstLine="567"/>
        <w:jc w:val="both"/>
        <w:rPr>
          <w:i w:val="0"/>
          <w:sz w:val="20"/>
          <w:szCs w:val="20"/>
        </w:rPr>
      </w:pPr>
      <w:r w:rsidRPr="003F495B">
        <w:rPr>
          <w:b/>
          <w:i w:val="0"/>
          <w:sz w:val="20"/>
          <w:szCs w:val="20"/>
        </w:rPr>
        <w:t>Своды правил по проектированию и строительству (СП</w:t>
      </w:r>
      <w:r w:rsidRPr="003F495B">
        <w:rPr>
          <w:i w:val="0"/>
          <w:sz w:val="20"/>
          <w:szCs w:val="20"/>
        </w:rPr>
        <w:t>)</w:t>
      </w:r>
    </w:p>
    <w:p w:rsidR="00FA7F69" w:rsidRPr="003F495B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3F495B">
        <w:rPr>
          <w:sz w:val="20"/>
          <w:szCs w:val="20"/>
        </w:rPr>
        <w:t>СП 42.13330.2011 Градостроительство. Планировка и застройка городских и сельских поселений.</w:t>
      </w:r>
    </w:p>
    <w:p w:rsidR="00FA7F69" w:rsidRPr="003F495B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3F495B">
        <w:rPr>
          <w:sz w:val="20"/>
          <w:szCs w:val="20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FA7F69" w:rsidRPr="003F495B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3F495B">
        <w:rPr>
          <w:sz w:val="20"/>
          <w:szCs w:val="20"/>
        </w:rPr>
        <w:t>СП 30-102-99 Планировка и застройка территорий малоэтажного жилищного строительства</w:t>
      </w:r>
    </w:p>
    <w:p w:rsidR="00FA7F69" w:rsidRPr="003F495B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3F495B">
        <w:rPr>
          <w:sz w:val="20"/>
          <w:szCs w:val="20"/>
        </w:rPr>
        <w:t>СП 31-102-99 Требования доступности общественных зданий и сооружений для инвалидов и других маломобильных посетителей</w:t>
      </w:r>
    </w:p>
    <w:p w:rsidR="00FA7F69" w:rsidRPr="003F495B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3F495B">
        <w:rPr>
          <w:sz w:val="20"/>
          <w:szCs w:val="20"/>
        </w:rPr>
        <w:t>СП 35-101-2001 Проектирование зданий и сооружений с учетом доступности для маломобильных групп населения. Общие положения</w:t>
      </w:r>
    </w:p>
    <w:p w:rsidR="00FA7F69" w:rsidRPr="003F495B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3F495B">
        <w:rPr>
          <w:sz w:val="20"/>
          <w:szCs w:val="20"/>
        </w:rPr>
        <w:t>СП 35-102-2001 Жилая среда с планировочными элементами, доступными инвалидам</w:t>
      </w:r>
    </w:p>
    <w:p w:rsidR="00FA7F69" w:rsidRPr="003F495B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3F495B">
        <w:rPr>
          <w:sz w:val="20"/>
          <w:szCs w:val="20"/>
        </w:rPr>
        <w:t>СП 35-103-2001 Общественные здания и сооружения, доступные маломобильным посетителям</w:t>
      </w:r>
    </w:p>
    <w:p w:rsidR="00FA7F69" w:rsidRPr="003F495B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3F495B">
        <w:rPr>
          <w:sz w:val="20"/>
          <w:szCs w:val="20"/>
        </w:rP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FA7F69" w:rsidRPr="003F495B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3F495B">
        <w:rPr>
          <w:sz w:val="20"/>
          <w:szCs w:val="20"/>
        </w:rPr>
        <w:t>СП 35-106-2003 Расчет и размещение учреждений социального обслуживания пожилых людей</w:t>
      </w:r>
    </w:p>
    <w:p w:rsidR="00FA7F69" w:rsidRPr="003F495B" w:rsidRDefault="00FA7F69" w:rsidP="00FA7F69">
      <w:pPr>
        <w:pStyle w:val="8"/>
        <w:spacing w:before="0" w:after="0"/>
        <w:ind w:firstLine="567"/>
        <w:jc w:val="both"/>
        <w:rPr>
          <w:i w:val="0"/>
          <w:sz w:val="20"/>
          <w:szCs w:val="20"/>
        </w:rPr>
      </w:pPr>
      <w:r w:rsidRPr="003F495B">
        <w:rPr>
          <w:b/>
          <w:i w:val="0"/>
          <w:sz w:val="20"/>
          <w:szCs w:val="20"/>
        </w:rPr>
        <w:t>Ведомственные строительные нормы (ВСН</w:t>
      </w:r>
      <w:r w:rsidRPr="003F495B">
        <w:rPr>
          <w:i w:val="0"/>
          <w:sz w:val="20"/>
          <w:szCs w:val="20"/>
        </w:rPr>
        <w:t>)</w:t>
      </w:r>
    </w:p>
    <w:p w:rsidR="00FA7F69" w:rsidRPr="003F495B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3F495B">
        <w:rPr>
          <w:sz w:val="20"/>
          <w:szCs w:val="20"/>
        </w:rPr>
        <w:t>ВСН 62-91* Проектирование среды жизнедеятельности с учетом потребностей инвалидов и маломобильных групп населения</w:t>
      </w:r>
    </w:p>
    <w:p w:rsidR="00FA7F69" w:rsidRPr="003F495B" w:rsidRDefault="00FA7F69" w:rsidP="00FA7F69">
      <w:pPr>
        <w:pStyle w:val="8"/>
        <w:spacing w:before="0" w:after="0"/>
        <w:ind w:firstLine="567"/>
        <w:jc w:val="both"/>
        <w:rPr>
          <w:b/>
          <w:i w:val="0"/>
          <w:sz w:val="20"/>
          <w:szCs w:val="20"/>
        </w:rPr>
      </w:pPr>
      <w:r w:rsidRPr="003F495B">
        <w:rPr>
          <w:b/>
          <w:i w:val="0"/>
          <w:sz w:val="20"/>
          <w:szCs w:val="20"/>
        </w:rPr>
        <w:t>Санитарные правила и нормы (СанПиН)</w:t>
      </w:r>
    </w:p>
    <w:p w:rsidR="00FA7F69" w:rsidRPr="003F495B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3F495B">
        <w:rPr>
          <w:sz w:val="20"/>
          <w:szCs w:val="20"/>
        </w:rPr>
        <w:t>СанПиН 2.1.1279-03 Гигиенические требования к размещению, устройству и содержанию кладбищ, зданий и сооружений похоронного назначения</w:t>
      </w:r>
    </w:p>
    <w:p w:rsidR="00FA7F69" w:rsidRPr="003F495B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3F495B">
        <w:rPr>
          <w:sz w:val="20"/>
          <w:szCs w:val="20"/>
        </w:rPr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FA7F69" w:rsidRPr="003F495B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3F495B">
        <w:rPr>
          <w:sz w:val="20"/>
          <w:szCs w:val="20"/>
        </w:rPr>
        <w:t>СанПиН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FA7F69" w:rsidRPr="003F495B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3F495B">
        <w:rPr>
          <w:sz w:val="20"/>
          <w:szCs w:val="20"/>
        </w:rPr>
        <w:t>СанПиН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FA7F69" w:rsidRPr="003F495B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3F495B">
        <w:rPr>
          <w:sz w:val="20"/>
          <w:szCs w:val="20"/>
        </w:rPr>
        <w:t>СанПиН 2.4.2.1178-02 Гигиенические требования к условиям обучения в общеобразовательных учреждениях</w:t>
      </w:r>
    </w:p>
    <w:p w:rsidR="00FA7F69" w:rsidRPr="003F495B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3F495B">
        <w:rPr>
          <w:sz w:val="20"/>
          <w:szCs w:val="20"/>
        </w:rPr>
        <w:t>СанПиН 42-128-4690-88 Санитарные правила содержания территорий населенных мест</w:t>
      </w:r>
    </w:p>
    <w:p w:rsidR="00FA7F69" w:rsidRPr="003F495B" w:rsidRDefault="00FA7F69" w:rsidP="00FA7F69">
      <w:pPr>
        <w:pStyle w:val="8"/>
        <w:spacing w:before="0" w:after="0"/>
        <w:ind w:firstLine="567"/>
        <w:jc w:val="both"/>
        <w:rPr>
          <w:b/>
          <w:i w:val="0"/>
          <w:sz w:val="20"/>
          <w:szCs w:val="20"/>
        </w:rPr>
      </w:pPr>
      <w:r w:rsidRPr="003F495B">
        <w:rPr>
          <w:b/>
          <w:i w:val="0"/>
          <w:sz w:val="20"/>
          <w:szCs w:val="20"/>
        </w:rPr>
        <w:lastRenderedPageBreak/>
        <w:t>Санитарные правила (СП)</w:t>
      </w:r>
    </w:p>
    <w:p w:rsidR="00FA7F69" w:rsidRPr="003F495B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3F495B">
        <w:rPr>
          <w:sz w:val="20"/>
          <w:szCs w:val="20"/>
        </w:rPr>
        <w:t>СП 2.1.5.1059-01 Гигиенические требования к охране подземных вод от загрязнения</w:t>
      </w:r>
    </w:p>
    <w:p w:rsidR="00FA7F69" w:rsidRPr="003F495B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3F495B">
        <w:rPr>
          <w:sz w:val="20"/>
          <w:szCs w:val="20"/>
        </w:rPr>
        <w:t>СП 2.1.7.1038-01 Гигиенические требования к устройству и содержанию полигонов для твердых бытовых отходов</w:t>
      </w:r>
    </w:p>
    <w:p w:rsidR="00FA7F69" w:rsidRPr="003F495B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3F495B">
        <w:rPr>
          <w:sz w:val="20"/>
          <w:szCs w:val="20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FA7F69" w:rsidRPr="00720034" w:rsidRDefault="00FA7F69" w:rsidP="00720034">
      <w:pPr>
        <w:pStyle w:val="afd"/>
        <w:spacing w:after="0"/>
        <w:ind w:firstLine="0"/>
        <w:jc w:val="both"/>
        <w:rPr>
          <w:sz w:val="4"/>
          <w:szCs w:val="4"/>
        </w:rPr>
      </w:pPr>
    </w:p>
    <w:p w:rsidR="00FA7F69" w:rsidRPr="003F495B" w:rsidRDefault="00FA7F69" w:rsidP="00FA7F69">
      <w:pPr>
        <w:pStyle w:val="afd"/>
        <w:spacing w:after="0"/>
        <w:ind w:firstLine="567"/>
        <w:jc w:val="center"/>
        <w:rPr>
          <w:sz w:val="20"/>
          <w:szCs w:val="20"/>
        </w:rPr>
      </w:pPr>
      <w:r w:rsidRPr="003F495B">
        <w:rPr>
          <w:sz w:val="20"/>
          <w:szCs w:val="20"/>
        </w:rPr>
        <w:t>Содержание:</w:t>
      </w:r>
    </w:p>
    <w:tbl>
      <w:tblPr>
        <w:tblW w:w="10383" w:type="dxa"/>
        <w:tblLayout w:type="fixed"/>
        <w:tblLook w:val="0000"/>
      </w:tblPr>
      <w:tblGrid>
        <w:gridCol w:w="534"/>
        <w:gridCol w:w="8857"/>
        <w:gridCol w:w="992"/>
      </w:tblGrid>
      <w:tr w:rsidR="00FA7F69" w:rsidRPr="003F495B" w:rsidTr="00FA7F69">
        <w:trPr>
          <w:trHeight w:val="699"/>
        </w:trPr>
        <w:tc>
          <w:tcPr>
            <w:tcW w:w="534" w:type="dxa"/>
            <w:vAlign w:val="center"/>
          </w:tcPr>
          <w:p w:rsidR="00FA7F69" w:rsidRPr="003F495B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857" w:type="dxa"/>
          </w:tcPr>
          <w:p w:rsidR="00FA7F69" w:rsidRPr="003F495B" w:rsidRDefault="00FA7F69" w:rsidP="00FA7F69">
            <w:pPr>
              <w:snapToGrid w:val="0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Расчетные показатели минимального уровня обеспеченности и интенсивности использования территорий жилых зон</w:t>
            </w:r>
          </w:p>
        </w:tc>
        <w:tc>
          <w:tcPr>
            <w:tcW w:w="992" w:type="dxa"/>
            <w:vAlign w:val="center"/>
          </w:tcPr>
          <w:p w:rsidR="00FA7F69" w:rsidRPr="003F495B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A7F69" w:rsidRPr="003F495B" w:rsidTr="00FA7F69">
        <w:trPr>
          <w:trHeight w:val="724"/>
        </w:trPr>
        <w:tc>
          <w:tcPr>
            <w:tcW w:w="534" w:type="dxa"/>
            <w:vAlign w:val="center"/>
          </w:tcPr>
          <w:p w:rsidR="00FA7F69" w:rsidRPr="003F495B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3F495B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857" w:type="dxa"/>
            <w:vAlign w:val="center"/>
          </w:tcPr>
          <w:p w:rsidR="00FA7F69" w:rsidRPr="003F495B" w:rsidRDefault="00FA7F69" w:rsidP="00FA7F69">
            <w:pPr>
              <w:snapToGrid w:val="0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Расчетные показатели обеспеченности и интенсивности использования территорий с учетом потребностей маломобильных групп населения</w:t>
            </w:r>
          </w:p>
        </w:tc>
        <w:tc>
          <w:tcPr>
            <w:tcW w:w="992" w:type="dxa"/>
            <w:vAlign w:val="center"/>
          </w:tcPr>
          <w:p w:rsidR="00FA7F69" w:rsidRPr="003F495B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FA7F69" w:rsidRPr="003F495B" w:rsidTr="00FA7F69">
        <w:trPr>
          <w:trHeight w:val="661"/>
        </w:trPr>
        <w:tc>
          <w:tcPr>
            <w:tcW w:w="534" w:type="dxa"/>
            <w:vAlign w:val="center"/>
          </w:tcPr>
          <w:p w:rsidR="00FA7F69" w:rsidRPr="003F495B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3F495B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857" w:type="dxa"/>
          </w:tcPr>
          <w:p w:rsidR="00FA7F69" w:rsidRPr="003F495B" w:rsidRDefault="00FA7F69" w:rsidP="00FA7F69">
            <w:pPr>
              <w:snapToGrid w:val="0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Расчетные показатели обеспеченности и интенсивности использования территорий рекреационных зон</w:t>
            </w:r>
          </w:p>
        </w:tc>
        <w:tc>
          <w:tcPr>
            <w:tcW w:w="992" w:type="dxa"/>
            <w:vAlign w:val="center"/>
          </w:tcPr>
          <w:p w:rsidR="00FA7F69" w:rsidRPr="003F495B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FA7F69" w:rsidRPr="003F495B" w:rsidTr="00FA7F69">
        <w:trPr>
          <w:trHeight w:val="837"/>
        </w:trPr>
        <w:tc>
          <w:tcPr>
            <w:tcW w:w="534" w:type="dxa"/>
            <w:vAlign w:val="center"/>
          </w:tcPr>
          <w:p w:rsidR="00FA7F69" w:rsidRPr="003F495B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3F495B">
              <w:rPr>
                <w:rFonts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857" w:type="dxa"/>
            <w:vAlign w:val="center"/>
          </w:tcPr>
          <w:p w:rsidR="00FA7F69" w:rsidRPr="003F495B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Расчетные показатели обеспеченности и интенсивности использования территорий сельскохозяйственного использования</w:t>
            </w:r>
          </w:p>
        </w:tc>
        <w:tc>
          <w:tcPr>
            <w:tcW w:w="992" w:type="dxa"/>
            <w:vAlign w:val="center"/>
          </w:tcPr>
          <w:p w:rsidR="00FA7F69" w:rsidRPr="003F495B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FA7F69" w:rsidRPr="003F495B" w:rsidTr="00FA7F69">
        <w:trPr>
          <w:trHeight w:val="835"/>
        </w:trPr>
        <w:tc>
          <w:tcPr>
            <w:tcW w:w="534" w:type="dxa"/>
            <w:vAlign w:val="center"/>
          </w:tcPr>
          <w:p w:rsidR="00FA7F69" w:rsidRPr="003F495B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3F495B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857" w:type="dxa"/>
            <w:vAlign w:val="center"/>
          </w:tcPr>
          <w:p w:rsidR="00FA7F69" w:rsidRPr="003F495B" w:rsidRDefault="00FA7F69" w:rsidP="00FA7F69">
            <w:pPr>
              <w:snapToGrid w:val="0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Расчетные показатели обеспеченности и интенсивности использования сооружений для хранения и обслуживания транспортных средств</w:t>
            </w:r>
          </w:p>
        </w:tc>
        <w:tc>
          <w:tcPr>
            <w:tcW w:w="992" w:type="dxa"/>
            <w:vAlign w:val="center"/>
          </w:tcPr>
          <w:p w:rsidR="00FA7F69" w:rsidRPr="003F495B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FA7F69" w:rsidRPr="003F495B" w:rsidTr="00FA7F69">
        <w:trPr>
          <w:trHeight w:val="705"/>
        </w:trPr>
        <w:tc>
          <w:tcPr>
            <w:tcW w:w="534" w:type="dxa"/>
            <w:vAlign w:val="center"/>
          </w:tcPr>
          <w:p w:rsidR="00FA7F69" w:rsidRPr="003F495B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3F495B">
              <w:rPr>
                <w:rFonts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857" w:type="dxa"/>
            <w:vAlign w:val="center"/>
          </w:tcPr>
          <w:p w:rsidR="00FA7F69" w:rsidRPr="003F495B" w:rsidRDefault="00FA7F69" w:rsidP="00FA7F69">
            <w:pPr>
              <w:snapToGrid w:val="0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Расчетные показатели обеспеченности и интенсивности использования территорий зон транспортной инфраструктуры</w:t>
            </w:r>
          </w:p>
        </w:tc>
        <w:tc>
          <w:tcPr>
            <w:tcW w:w="992" w:type="dxa"/>
            <w:vAlign w:val="center"/>
          </w:tcPr>
          <w:p w:rsidR="00FA7F69" w:rsidRPr="003F495B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FA7F69" w:rsidRPr="003F495B" w:rsidTr="00FA7F69">
        <w:trPr>
          <w:trHeight w:val="686"/>
        </w:trPr>
        <w:tc>
          <w:tcPr>
            <w:tcW w:w="534" w:type="dxa"/>
            <w:vAlign w:val="center"/>
          </w:tcPr>
          <w:p w:rsidR="00FA7F69" w:rsidRPr="003F495B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3F495B">
              <w:rPr>
                <w:rFonts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857" w:type="dxa"/>
            <w:vAlign w:val="center"/>
          </w:tcPr>
          <w:p w:rsidR="00FA7F69" w:rsidRPr="003F495B" w:rsidRDefault="00FA7F69" w:rsidP="00FA7F69">
            <w:pPr>
              <w:snapToGrid w:val="0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Расчетные показатели обеспеченности и интенсивности использования территорий зон инженерной инфраструктуры</w:t>
            </w:r>
          </w:p>
        </w:tc>
        <w:tc>
          <w:tcPr>
            <w:tcW w:w="992" w:type="dxa"/>
            <w:vAlign w:val="center"/>
          </w:tcPr>
          <w:p w:rsidR="00FA7F69" w:rsidRPr="003F495B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FA7F69" w:rsidRPr="003F495B" w:rsidTr="00FA7F69">
        <w:trPr>
          <w:trHeight w:val="710"/>
        </w:trPr>
        <w:tc>
          <w:tcPr>
            <w:tcW w:w="534" w:type="dxa"/>
            <w:vAlign w:val="center"/>
          </w:tcPr>
          <w:p w:rsidR="00FA7F69" w:rsidRPr="003F495B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3F495B">
              <w:rPr>
                <w:rFonts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857" w:type="dxa"/>
            <w:vAlign w:val="bottom"/>
          </w:tcPr>
          <w:p w:rsidR="00FA7F69" w:rsidRPr="003F495B" w:rsidRDefault="00FA7F69" w:rsidP="00FA7F69">
            <w:pPr>
              <w:snapToGrid w:val="0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Расчетные показатели обеспеченности и интенсивности использования территорий зон специального назначения</w:t>
            </w:r>
          </w:p>
        </w:tc>
        <w:tc>
          <w:tcPr>
            <w:tcW w:w="992" w:type="dxa"/>
            <w:vAlign w:val="center"/>
          </w:tcPr>
          <w:p w:rsidR="00FA7F69" w:rsidRPr="003F495B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  <w:lang w:val="en-US"/>
              </w:rPr>
              <w:t>1</w:t>
            </w:r>
            <w:r w:rsidRPr="003F495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A7F69" w:rsidRPr="003F495B" w:rsidTr="00FA7F69">
        <w:trPr>
          <w:trHeight w:val="710"/>
        </w:trPr>
        <w:tc>
          <w:tcPr>
            <w:tcW w:w="534" w:type="dxa"/>
            <w:vAlign w:val="center"/>
          </w:tcPr>
          <w:p w:rsidR="00FA7F69" w:rsidRPr="003F495B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57" w:type="dxa"/>
            <w:vAlign w:val="bottom"/>
          </w:tcPr>
          <w:p w:rsidR="00FA7F69" w:rsidRPr="003F495B" w:rsidRDefault="00FA7F69" w:rsidP="00FA7F69">
            <w:pPr>
              <w:snapToGrid w:val="0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Правила и область применения нормативов градостроительного проектирования Кадыйского муниципального района</w:t>
            </w:r>
          </w:p>
        </w:tc>
        <w:tc>
          <w:tcPr>
            <w:tcW w:w="992" w:type="dxa"/>
            <w:vAlign w:val="center"/>
          </w:tcPr>
          <w:p w:rsidR="00FA7F69" w:rsidRPr="003F495B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FA7F69" w:rsidRPr="003F495B" w:rsidTr="00FA7F69">
        <w:trPr>
          <w:trHeight w:val="410"/>
        </w:trPr>
        <w:tc>
          <w:tcPr>
            <w:tcW w:w="534" w:type="dxa"/>
            <w:vAlign w:val="center"/>
          </w:tcPr>
          <w:p w:rsidR="00FA7F69" w:rsidRPr="003F495B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57" w:type="dxa"/>
            <w:vAlign w:val="bottom"/>
          </w:tcPr>
          <w:p w:rsidR="00FA7F69" w:rsidRPr="003F495B" w:rsidRDefault="00FA7F69" w:rsidP="00FA7F69">
            <w:pPr>
              <w:snapToGrid w:val="0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 xml:space="preserve">Приложение 1. Основные понятия </w:t>
            </w:r>
          </w:p>
        </w:tc>
        <w:tc>
          <w:tcPr>
            <w:tcW w:w="992" w:type="dxa"/>
            <w:vAlign w:val="center"/>
          </w:tcPr>
          <w:p w:rsidR="00FA7F69" w:rsidRPr="003F495B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  <w:lang w:val="en-US"/>
              </w:rPr>
              <w:t>1</w:t>
            </w:r>
            <w:r w:rsidRPr="003F495B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FA7F69" w:rsidRPr="003F495B" w:rsidTr="00FA7F69">
        <w:trPr>
          <w:trHeight w:val="415"/>
        </w:trPr>
        <w:tc>
          <w:tcPr>
            <w:tcW w:w="534" w:type="dxa"/>
            <w:vAlign w:val="center"/>
          </w:tcPr>
          <w:p w:rsidR="00FA7F69" w:rsidRPr="003F495B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57" w:type="dxa"/>
            <w:vAlign w:val="bottom"/>
          </w:tcPr>
          <w:p w:rsidR="00FA7F69" w:rsidRPr="003F495B" w:rsidRDefault="00FA7F69" w:rsidP="00FA7F69">
            <w:pPr>
              <w:snapToGrid w:val="0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</w:rPr>
              <w:t>Приложение 2. Перечень законодательных и нормативных документов</w:t>
            </w:r>
          </w:p>
        </w:tc>
        <w:tc>
          <w:tcPr>
            <w:tcW w:w="992" w:type="dxa"/>
            <w:vAlign w:val="center"/>
          </w:tcPr>
          <w:p w:rsidR="00FA7F69" w:rsidRPr="003F495B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3F495B">
              <w:rPr>
                <w:rFonts w:cs="Times New Roman"/>
                <w:sz w:val="20"/>
                <w:szCs w:val="20"/>
                <w:lang w:val="en-US"/>
              </w:rPr>
              <w:t>1</w:t>
            </w:r>
            <w:r w:rsidRPr="003F495B">
              <w:rPr>
                <w:rFonts w:cs="Times New Roman"/>
                <w:sz w:val="20"/>
                <w:szCs w:val="20"/>
              </w:rPr>
              <w:t>5</w:t>
            </w:r>
          </w:p>
        </w:tc>
      </w:tr>
    </w:tbl>
    <w:p w:rsidR="00FA7F69" w:rsidRPr="003F495B" w:rsidRDefault="00FA7F69" w:rsidP="00FA7F69">
      <w:pPr>
        <w:ind w:firstLine="567"/>
        <w:jc w:val="both"/>
        <w:rPr>
          <w:rFonts w:cs="Times New Roman"/>
          <w:b/>
          <w:sz w:val="20"/>
          <w:szCs w:val="20"/>
        </w:rPr>
      </w:pPr>
    </w:p>
    <w:p w:rsidR="00FA7F69" w:rsidRPr="003F495B" w:rsidRDefault="00FA7F69" w:rsidP="00FA7F69">
      <w:pPr>
        <w:ind w:firstLine="567"/>
        <w:jc w:val="both"/>
        <w:rPr>
          <w:rFonts w:cs="Times New Roman"/>
          <w:b/>
          <w:sz w:val="20"/>
          <w:szCs w:val="20"/>
        </w:rPr>
      </w:pPr>
    </w:p>
    <w:p w:rsidR="00FA7F69" w:rsidRPr="001C0A4E" w:rsidRDefault="00FA7F69" w:rsidP="00B923ED">
      <w:pPr>
        <w:jc w:val="right"/>
        <w:rPr>
          <w:rFonts w:cs="Times New Roman"/>
          <w:sz w:val="20"/>
          <w:szCs w:val="20"/>
        </w:rPr>
      </w:pPr>
      <w:r w:rsidRPr="001C0A4E">
        <w:rPr>
          <w:rFonts w:cs="Times New Roman"/>
          <w:sz w:val="20"/>
          <w:szCs w:val="20"/>
        </w:rPr>
        <w:t xml:space="preserve">    Приложение</w:t>
      </w:r>
    </w:p>
    <w:p w:rsidR="00FA7F69" w:rsidRPr="00720034" w:rsidRDefault="00FA7F69" w:rsidP="00FA7F69">
      <w:pPr>
        <w:ind w:left="4820"/>
        <w:jc w:val="right"/>
        <w:rPr>
          <w:rFonts w:cs="Times New Roman"/>
          <w:sz w:val="4"/>
          <w:szCs w:val="4"/>
        </w:rPr>
      </w:pPr>
    </w:p>
    <w:p w:rsidR="00FA7F69" w:rsidRPr="001C0A4E" w:rsidRDefault="00FA7F69" w:rsidP="00FA7F69">
      <w:pPr>
        <w:ind w:left="4820"/>
        <w:jc w:val="right"/>
        <w:rPr>
          <w:rFonts w:cs="Times New Roman"/>
          <w:sz w:val="20"/>
          <w:szCs w:val="20"/>
        </w:rPr>
      </w:pPr>
      <w:r w:rsidRPr="001C0A4E">
        <w:rPr>
          <w:rFonts w:cs="Times New Roman"/>
          <w:sz w:val="20"/>
          <w:szCs w:val="20"/>
        </w:rPr>
        <w:t>УТВЕРЖДЕНЫ</w:t>
      </w:r>
    </w:p>
    <w:p w:rsidR="00FA7F69" w:rsidRPr="001C0A4E" w:rsidRDefault="00FA7F69" w:rsidP="00FA7F69">
      <w:pPr>
        <w:ind w:left="4820"/>
        <w:jc w:val="right"/>
        <w:rPr>
          <w:rFonts w:cs="Times New Roman"/>
          <w:sz w:val="20"/>
          <w:szCs w:val="20"/>
        </w:rPr>
      </w:pPr>
      <w:r w:rsidRPr="001C0A4E">
        <w:rPr>
          <w:rFonts w:cs="Times New Roman"/>
          <w:sz w:val="20"/>
          <w:szCs w:val="20"/>
        </w:rPr>
        <w:t>Решением Совета депутатов городского поселения поселок Кадый</w:t>
      </w:r>
    </w:p>
    <w:p w:rsidR="00FA7F69" w:rsidRPr="001C0A4E" w:rsidRDefault="00FA7F69" w:rsidP="00FA7F69">
      <w:pPr>
        <w:ind w:left="4820"/>
        <w:jc w:val="right"/>
        <w:rPr>
          <w:rFonts w:cs="Times New Roman"/>
          <w:sz w:val="20"/>
          <w:szCs w:val="20"/>
        </w:rPr>
      </w:pPr>
      <w:r w:rsidRPr="001C0A4E">
        <w:rPr>
          <w:rFonts w:cs="Times New Roman"/>
          <w:sz w:val="20"/>
          <w:szCs w:val="20"/>
        </w:rPr>
        <w:t xml:space="preserve">Кадыйского муниципального района </w:t>
      </w:r>
    </w:p>
    <w:p w:rsidR="00FA7F69" w:rsidRPr="001C0A4E" w:rsidRDefault="00FA7F69" w:rsidP="00FA7F69">
      <w:pPr>
        <w:ind w:left="4820"/>
        <w:jc w:val="right"/>
        <w:rPr>
          <w:rFonts w:cs="Times New Roman"/>
          <w:sz w:val="20"/>
          <w:szCs w:val="20"/>
        </w:rPr>
      </w:pPr>
      <w:r w:rsidRPr="001C0A4E">
        <w:rPr>
          <w:rFonts w:cs="Times New Roman"/>
          <w:sz w:val="20"/>
          <w:szCs w:val="20"/>
        </w:rPr>
        <w:t>Костромской области</w:t>
      </w:r>
    </w:p>
    <w:p w:rsidR="00FA7F69" w:rsidRPr="001C0A4E" w:rsidRDefault="00720034" w:rsidP="00720034">
      <w:pPr>
        <w:ind w:left="482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о</w:t>
      </w:r>
      <w:r w:rsidR="00FA7F69" w:rsidRPr="001C0A4E">
        <w:rPr>
          <w:rFonts w:cs="Times New Roman"/>
          <w:sz w:val="20"/>
          <w:szCs w:val="20"/>
        </w:rPr>
        <w:t>т «     »                2015 г. №</w:t>
      </w:r>
    </w:p>
    <w:p w:rsidR="00FA7F69" w:rsidRPr="001C0A4E" w:rsidRDefault="00FA7F69" w:rsidP="00FA7F69">
      <w:pPr>
        <w:ind w:left="4820"/>
        <w:jc w:val="right"/>
        <w:rPr>
          <w:rFonts w:cs="Times New Roman"/>
          <w:sz w:val="20"/>
          <w:szCs w:val="20"/>
        </w:rPr>
      </w:pPr>
    </w:p>
    <w:p w:rsidR="00FA7F69" w:rsidRPr="001C0A4E" w:rsidRDefault="00FA7F69" w:rsidP="00FA7F69">
      <w:pPr>
        <w:ind w:left="4820"/>
        <w:jc w:val="right"/>
        <w:rPr>
          <w:rFonts w:cs="Times New Roman"/>
          <w:sz w:val="20"/>
          <w:szCs w:val="20"/>
        </w:rPr>
      </w:pPr>
    </w:p>
    <w:p w:rsidR="00FA7F69" w:rsidRPr="001C0A4E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</w:p>
    <w:p w:rsidR="00FA7F69" w:rsidRPr="001C0A4E" w:rsidRDefault="00FA7F69" w:rsidP="00720034">
      <w:pPr>
        <w:jc w:val="center"/>
        <w:rPr>
          <w:rFonts w:cs="Times New Roman"/>
          <w:sz w:val="20"/>
          <w:szCs w:val="20"/>
        </w:rPr>
      </w:pPr>
      <w:r w:rsidRPr="001C0A4E">
        <w:rPr>
          <w:rFonts w:cs="Times New Roman"/>
          <w:sz w:val="20"/>
          <w:szCs w:val="20"/>
        </w:rPr>
        <w:t>ПРОЕКТ</w:t>
      </w:r>
    </w:p>
    <w:p w:rsidR="00FA7F69" w:rsidRPr="001C0A4E" w:rsidRDefault="00FA7F69" w:rsidP="00FA7F69">
      <w:pPr>
        <w:pStyle w:val="af7"/>
        <w:rPr>
          <w:rFonts w:ascii="Times New Roman" w:hAnsi="Times New Roman" w:cs="Times New Roman"/>
          <w:sz w:val="20"/>
          <w:szCs w:val="20"/>
        </w:rPr>
      </w:pPr>
      <w:r w:rsidRPr="001C0A4E">
        <w:rPr>
          <w:rFonts w:ascii="Times New Roman" w:hAnsi="Times New Roman" w:cs="Times New Roman"/>
          <w:sz w:val="20"/>
          <w:szCs w:val="20"/>
        </w:rPr>
        <w:t>Местные нормативы градостроительного проектирования</w:t>
      </w:r>
    </w:p>
    <w:p w:rsidR="00FA7F69" w:rsidRPr="001C0A4E" w:rsidRDefault="00FA7F69" w:rsidP="00FA7F69">
      <w:pPr>
        <w:pStyle w:val="afb"/>
        <w:rPr>
          <w:rFonts w:ascii="Times New Roman" w:hAnsi="Times New Roman" w:cs="Times New Roman"/>
          <w:sz w:val="20"/>
          <w:szCs w:val="20"/>
        </w:rPr>
      </w:pPr>
      <w:r w:rsidRPr="001C0A4E">
        <w:rPr>
          <w:rFonts w:ascii="Times New Roman" w:hAnsi="Times New Roman" w:cs="Times New Roman"/>
          <w:sz w:val="20"/>
          <w:szCs w:val="20"/>
        </w:rPr>
        <w:t>городского поселения посёлок Кадый</w:t>
      </w:r>
    </w:p>
    <w:p w:rsidR="00FA7F69" w:rsidRPr="001C0A4E" w:rsidRDefault="00FA7F69" w:rsidP="00FA7F69">
      <w:pPr>
        <w:pStyle w:val="afb"/>
        <w:rPr>
          <w:rFonts w:ascii="Times New Roman" w:hAnsi="Times New Roman" w:cs="Times New Roman"/>
          <w:sz w:val="20"/>
          <w:szCs w:val="20"/>
        </w:rPr>
      </w:pPr>
      <w:r w:rsidRPr="001C0A4E">
        <w:rPr>
          <w:rFonts w:ascii="Times New Roman" w:hAnsi="Times New Roman" w:cs="Times New Roman"/>
          <w:sz w:val="20"/>
          <w:szCs w:val="20"/>
        </w:rPr>
        <w:t>Кадыйского муниципального района</w:t>
      </w:r>
    </w:p>
    <w:p w:rsidR="00FA7F69" w:rsidRPr="001C0A4E" w:rsidRDefault="00FA7F69" w:rsidP="00FA7F69">
      <w:pPr>
        <w:pStyle w:val="afb"/>
        <w:rPr>
          <w:rFonts w:ascii="Times New Roman" w:hAnsi="Times New Roman" w:cs="Times New Roman"/>
          <w:sz w:val="20"/>
          <w:szCs w:val="20"/>
        </w:rPr>
      </w:pPr>
      <w:r w:rsidRPr="001C0A4E">
        <w:rPr>
          <w:rFonts w:ascii="Times New Roman" w:hAnsi="Times New Roman" w:cs="Times New Roman"/>
          <w:sz w:val="20"/>
          <w:szCs w:val="20"/>
        </w:rPr>
        <w:t>Костромской области</w:t>
      </w:r>
    </w:p>
    <w:p w:rsidR="00FA7F69" w:rsidRPr="001C0A4E" w:rsidRDefault="00FA7F69" w:rsidP="00FA7F69">
      <w:pPr>
        <w:ind w:firstLine="567"/>
        <w:jc w:val="both"/>
        <w:rPr>
          <w:rFonts w:cs="Times New Roman"/>
          <w:b/>
          <w:sz w:val="20"/>
          <w:szCs w:val="20"/>
        </w:rPr>
      </w:pPr>
    </w:p>
    <w:p w:rsidR="00FA7F69" w:rsidRPr="001C0A4E" w:rsidRDefault="00FA7F69" w:rsidP="00720034">
      <w:pPr>
        <w:snapToGrid w:val="0"/>
        <w:rPr>
          <w:rFonts w:cs="Times New Roman"/>
          <w:b/>
          <w:sz w:val="20"/>
          <w:szCs w:val="20"/>
        </w:rPr>
      </w:pPr>
    </w:p>
    <w:p w:rsidR="00720034" w:rsidRDefault="00720034" w:rsidP="00720034">
      <w:pPr>
        <w:ind w:firstLine="567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2015г.</w:t>
      </w:r>
    </w:p>
    <w:p w:rsidR="00FA7F69" w:rsidRPr="00720034" w:rsidRDefault="00FA7F69" w:rsidP="00720034">
      <w:pPr>
        <w:ind w:firstLine="567"/>
        <w:jc w:val="center"/>
        <w:rPr>
          <w:rFonts w:cs="Times New Roman"/>
          <w:sz w:val="20"/>
          <w:szCs w:val="20"/>
        </w:rPr>
      </w:pPr>
      <w:r w:rsidRPr="001C0A4E">
        <w:rPr>
          <w:rFonts w:cs="Times New Roman"/>
          <w:b/>
          <w:sz w:val="20"/>
          <w:szCs w:val="20"/>
        </w:rPr>
        <w:t>Основная часть</w:t>
      </w:r>
    </w:p>
    <w:p w:rsidR="00FA7F69" w:rsidRPr="001C0A4E" w:rsidRDefault="00FA7F69" w:rsidP="00FA7F69">
      <w:pPr>
        <w:ind w:firstLine="567"/>
        <w:jc w:val="both"/>
        <w:rPr>
          <w:rFonts w:cs="Times New Roman"/>
          <w:b/>
          <w:sz w:val="20"/>
          <w:szCs w:val="20"/>
        </w:rPr>
      </w:pPr>
    </w:p>
    <w:p w:rsidR="00FA7F69" w:rsidRPr="001C0A4E" w:rsidRDefault="00FA7F69" w:rsidP="00BB5265">
      <w:pPr>
        <w:widowControl/>
        <w:numPr>
          <w:ilvl w:val="0"/>
          <w:numId w:val="12"/>
        </w:numPr>
        <w:ind w:left="0" w:firstLine="567"/>
        <w:jc w:val="both"/>
        <w:rPr>
          <w:rFonts w:cs="Times New Roman"/>
          <w:b/>
          <w:sz w:val="20"/>
          <w:szCs w:val="20"/>
        </w:rPr>
      </w:pPr>
      <w:r w:rsidRPr="001C0A4E">
        <w:rPr>
          <w:rFonts w:cs="Times New Roman"/>
          <w:b/>
          <w:sz w:val="20"/>
          <w:szCs w:val="20"/>
        </w:rPr>
        <w:t>Расчетные показатели минимального уровня обеспеченности и интенсивности использования территорий жилых зон</w:t>
      </w:r>
    </w:p>
    <w:p w:rsidR="00FA7F69" w:rsidRPr="00720034" w:rsidRDefault="00FA7F69" w:rsidP="00FA7F69">
      <w:pPr>
        <w:ind w:firstLine="567"/>
        <w:jc w:val="both"/>
        <w:rPr>
          <w:rFonts w:cs="Times New Roman"/>
          <w:b/>
          <w:sz w:val="4"/>
          <w:szCs w:val="4"/>
        </w:rPr>
      </w:pPr>
    </w:p>
    <w:p w:rsidR="00FA7F69" w:rsidRPr="001C0A4E" w:rsidRDefault="00FA7F69" w:rsidP="00BB5265">
      <w:pPr>
        <w:pStyle w:val="24"/>
        <w:numPr>
          <w:ilvl w:val="1"/>
          <w:numId w:val="12"/>
        </w:numPr>
        <w:ind w:left="0" w:firstLine="567"/>
        <w:jc w:val="both"/>
        <w:rPr>
          <w:b/>
          <w:sz w:val="20"/>
          <w:szCs w:val="20"/>
        </w:rPr>
      </w:pPr>
      <w:r w:rsidRPr="001C0A4E">
        <w:rPr>
          <w:b/>
          <w:sz w:val="20"/>
          <w:szCs w:val="20"/>
        </w:rPr>
        <w:t>Расчетная численность населения на территории поселения</w:t>
      </w:r>
    </w:p>
    <w:p w:rsidR="00FA7F69" w:rsidRPr="00720034" w:rsidRDefault="00FA7F69" w:rsidP="00FA7F69">
      <w:pPr>
        <w:pStyle w:val="24"/>
        <w:ind w:left="0" w:firstLine="567"/>
        <w:jc w:val="both"/>
        <w:rPr>
          <w:b/>
          <w:sz w:val="4"/>
          <w:szCs w:val="4"/>
        </w:rPr>
      </w:pPr>
    </w:p>
    <w:p w:rsidR="00FA7F69" w:rsidRPr="001C0A4E" w:rsidRDefault="00FA7F69" w:rsidP="00FA7F69">
      <w:pPr>
        <w:pStyle w:val="24"/>
        <w:ind w:left="0" w:firstLine="567"/>
        <w:jc w:val="both"/>
        <w:rPr>
          <w:b/>
          <w:sz w:val="20"/>
          <w:szCs w:val="20"/>
        </w:rPr>
      </w:pPr>
      <w:r w:rsidRPr="001C0A4E">
        <w:rPr>
          <w:b/>
          <w:sz w:val="20"/>
          <w:szCs w:val="20"/>
        </w:rPr>
        <w:t>Рост численности 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8"/>
        <w:gridCol w:w="2226"/>
        <w:gridCol w:w="2323"/>
        <w:gridCol w:w="2293"/>
      </w:tblGrid>
      <w:tr w:rsidR="00FA7F69" w:rsidRPr="001C0A4E" w:rsidTr="00FA7F69">
        <w:trPr>
          <w:trHeight w:val="453"/>
          <w:jc w:val="center"/>
        </w:trPr>
        <w:tc>
          <w:tcPr>
            <w:tcW w:w="357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FA7F69" w:rsidRPr="001C0A4E" w:rsidRDefault="00FA7F69" w:rsidP="00FA7F69">
            <w:pPr>
              <w:suppressAutoHyphens w:val="0"/>
              <w:ind w:firstLine="56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lastRenderedPageBreak/>
              <w:t>Год</w:t>
            </w:r>
          </w:p>
          <w:p w:rsidR="00FA7F69" w:rsidRPr="001C0A4E" w:rsidRDefault="00FA7F69" w:rsidP="00FA7F69">
            <w:pPr>
              <w:suppressAutoHyphens w:val="0"/>
              <w:ind w:firstLine="56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FA7F69" w:rsidRPr="001C0A4E" w:rsidRDefault="00FA7F69" w:rsidP="00FA7F69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На 1 января 2015 года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FA7F69" w:rsidRPr="001C0A4E" w:rsidRDefault="00FA7F69" w:rsidP="00FA7F69">
            <w:pPr>
              <w:suppressAutoHyphens w:val="0"/>
              <w:ind w:firstLine="56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A7F69" w:rsidRPr="001C0A4E" w:rsidRDefault="00FA7F69" w:rsidP="00FA7F69">
            <w:pPr>
              <w:suppressAutoHyphens w:val="0"/>
              <w:ind w:firstLine="56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2020 год</w:t>
            </w:r>
          </w:p>
          <w:p w:rsidR="00FA7F69" w:rsidRPr="001C0A4E" w:rsidRDefault="00FA7F69" w:rsidP="00FA7F69">
            <w:pPr>
              <w:suppressAutoHyphens w:val="0"/>
              <w:ind w:firstLine="56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FA7F69" w:rsidRPr="001C0A4E" w:rsidRDefault="00FA7F69" w:rsidP="00FA7F69">
            <w:pPr>
              <w:suppressAutoHyphens w:val="0"/>
              <w:ind w:firstLine="56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2030год</w:t>
            </w:r>
          </w:p>
        </w:tc>
      </w:tr>
      <w:tr w:rsidR="00FA7F69" w:rsidRPr="001C0A4E" w:rsidTr="00FA7F69">
        <w:trPr>
          <w:jc w:val="center"/>
        </w:trPr>
        <w:tc>
          <w:tcPr>
            <w:tcW w:w="3578" w:type="dxa"/>
            <w:shd w:val="clear" w:color="auto" w:fill="auto"/>
            <w:vAlign w:val="center"/>
          </w:tcPr>
          <w:p w:rsidR="00FA7F69" w:rsidRPr="001C0A4E" w:rsidRDefault="00FA7F69" w:rsidP="00FA7F69">
            <w:pPr>
              <w:suppressAutoHyphens w:val="0"/>
              <w:ind w:firstLine="56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Население,  чел.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FA7F69" w:rsidRPr="001C0A4E" w:rsidRDefault="00FA7F69" w:rsidP="00FA7F69">
            <w:pPr>
              <w:suppressAutoHyphens w:val="0"/>
              <w:ind w:firstLine="56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3553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FA7F69" w:rsidRPr="001C0A4E" w:rsidRDefault="00FA7F69" w:rsidP="00FA7F69">
            <w:pPr>
              <w:suppressAutoHyphens w:val="0"/>
              <w:ind w:firstLine="56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4263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FA7F69" w:rsidRPr="001C0A4E" w:rsidRDefault="00FA7F69" w:rsidP="00FA7F69">
            <w:pPr>
              <w:suppressAutoHyphens w:val="0"/>
              <w:ind w:firstLine="56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7842</w:t>
            </w:r>
          </w:p>
        </w:tc>
      </w:tr>
    </w:tbl>
    <w:p w:rsidR="00FA7F69" w:rsidRPr="00720034" w:rsidRDefault="00FA7F69" w:rsidP="00FA7F69">
      <w:pPr>
        <w:ind w:firstLine="567"/>
        <w:jc w:val="both"/>
        <w:rPr>
          <w:rFonts w:cs="Times New Roman"/>
          <w:b/>
          <w:sz w:val="4"/>
          <w:szCs w:val="4"/>
        </w:rPr>
      </w:pPr>
    </w:p>
    <w:p w:rsidR="00FA7F69" w:rsidRPr="001C0A4E" w:rsidRDefault="00FA7F69" w:rsidP="00FA7F69">
      <w:pPr>
        <w:pStyle w:val="24"/>
        <w:ind w:left="0" w:firstLine="567"/>
        <w:jc w:val="both"/>
        <w:rPr>
          <w:sz w:val="20"/>
          <w:szCs w:val="20"/>
        </w:rPr>
      </w:pPr>
      <w:r w:rsidRPr="001C0A4E">
        <w:rPr>
          <w:b/>
          <w:sz w:val="20"/>
          <w:szCs w:val="20"/>
        </w:rPr>
        <w:t>1.2. Расчетная минимальная обеспеченность общей площадью жилых помещений</w:t>
      </w:r>
    </w:p>
    <w:p w:rsidR="00FA7F69" w:rsidRPr="001C0A4E" w:rsidRDefault="00FA7F69" w:rsidP="00FA7F69">
      <w:pPr>
        <w:pStyle w:val="24"/>
        <w:ind w:left="0" w:firstLine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1440"/>
        <w:gridCol w:w="1524"/>
        <w:gridCol w:w="1559"/>
        <w:gridCol w:w="1559"/>
      </w:tblGrid>
      <w:tr w:rsidR="00FA7F69" w:rsidRPr="001C0A4E" w:rsidTr="00FA7F6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1C0A4E" w:rsidRDefault="00FA7F69" w:rsidP="00FA7F69">
            <w:pPr>
              <w:suppressAutoHyphens w:val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1C0A4E" w:rsidRDefault="00FA7F69" w:rsidP="00FA7F69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1C0A4E" w:rsidRDefault="00FA7F69" w:rsidP="00FA7F69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На 1 января 2015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1C0A4E" w:rsidRDefault="00FA7F69" w:rsidP="00FA7F69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1C0A4E" w:rsidRDefault="00FA7F69" w:rsidP="00FA7F69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2030</w:t>
            </w:r>
          </w:p>
        </w:tc>
      </w:tr>
      <w:tr w:rsidR="00FA7F69" w:rsidRPr="001C0A4E" w:rsidTr="00FA7F6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1C0A4E" w:rsidRDefault="00FA7F69" w:rsidP="00FA7F69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Жилищный фонд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1C0A4E" w:rsidRDefault="00FA7F69" w:rsidP="00FA7F69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 xml:space="preserve">тыс. м </w:t>
            </w:r>
            <w:r w:rsidRPr="001C0A4E">
              <w:rPr>
                <w:rFonts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1C0A4E" w:rsidRDefault="00FA7F69" w:rsidP="00FA7F69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1C0A4E" w:rsidRDefault="00FA7F69" w:rsidP="00FA7F69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105,82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1C0A4E" w:rsidRDefault="00FA7F69" w:rsidP="00FA7F69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194,67</w:t>
            </w:r>
          </w:p>
        </w:tc>
      </w:tr>
    </w:tbl>
    <w:p w:rsidR="00FA7F69" w:rsidRPr="00720034" w:rsidRDefault="00FA7F69" w:rsidP="00FA7F69">
      <w:pPr>
        <w:pStyle w:val="24"/>
        <w:ind w:left="0" w:firstLine="567"/>
        <w:jc w:val="both"/>
        <w:rPr>
          <w:b/>
          <w:sz w:val="4"/>
          <w:szCs w:val="4"/>
        </w:rPr>
      </w:pPr>
    </w:p>
    <w:p w:rsidR="00FA7F69" w:rsidRPr="001C0A4E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0A4E">
        <w:rPr>
          <w:rFonts w:ascii="Times New Roman" w:hAnsi="Times New Roman" w:cs="Times New Roman"/>
          <w:b/>
          <w:sz w:val="20"/>
          <w:szCs w:val="20"/>
        </w:rPr>
        <w:t>1.3.</w:t>
      </w:r>
      <w:r w:rsidRPr="001C0A4E">
        <w:rPr>
          <w:rFonts w:ascii="Times New Roman" w:hAnsi="Times New Roman" w:cs="Times New Roman"/>
          <w:b/>
          <w:sz w:val="20"/>
          <w:szCs w:val="20"/>
        </w:rPr>
        <w:tab/>
        <w:t>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10311" w:type="dxa"/>
        <w:tblInd w:w="-5" w:type="dxa"/>
        <w:tblLayout w:type="fixed"/>
        <w:tblLook w:val="0000"/>
      </w:tblPr>
      <w:tblGrid>
        <w:gridCol w:w="3374"/>
        <w:gridCol w:w="2332"/>
        <w:gridCol w:w="2195"/>
        <w:gridCol w:w="2410"/>
      </w:tblGrid>
      <w:tr w:rsidR="00FA7F69" w:rsidRPr="001C0A4E" w:rsidTr="00FA7F6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1C0A4E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Площадки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1C0A4E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Удельный размер площадки, м2/чел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1C0A4E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Средний размер одной</w:t>
            </w:r>
          </w:p>
          <w:p w:rsidR="00FA7F69" w:rsidRPr="001C0A4E" w:rsidRDefault="00FA7F69" w:rsidP="00FA7F69">
            <w:pPr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площадки, м2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1C0A4E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Расстояние до окон жилых и общественных зданий, м</w:t>
            </w:r>
          </w:p>
        </w:tc>
      </w:tr>
      <w:tr w:rsidR="00FA7F69" w:rsidRPr="001C0A4E" w:rsidTr="00FA7F6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1C0A4E" w:rsidRDefault="00FA7F69" w:rsidP="00FA7F69">
            <w:pPr>
              <w:snapToGrid w:val="0"/>
              <w:ind w:firstLine="5"/>
              <w:jc w:val="both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Для игр детей дошкольного и младшего школьного возраста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1C0A4E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0,7-1,0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1C0A4E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1C0A4E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FA7F69" w:rsidRPr="001C0A4E" w:rsidTr="00FA7F6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1C0A4E" w:rsidRDefault="00FA7F69" w:rsidP="00FA7F69">
            <w:pPr>
              <w:snapToGrid w:val="0"/>
              <w:ind w:firstLine="5"/>
              <w:jc w:val="both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Для отдыха взрослого населения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1C0A4E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0,1-0,2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1C0A4E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1C0A4E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FA7F69" w:rsidRPr="001C0A4E" w:rsidTr="00FA7F6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1C0A4E" w:rsidRDefault="00FA7F69" w:rsidP="00FA7F69">
            <w:pPr>
              <w:snapToGrid w:val="0"/>
              <w:ind w:firstLine="5"/>
              <w:jc w:val="both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Для занятий физкультурой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1C0A4E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1,5-2,0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1C0A4E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1C0A4E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10-40</w:t>
            </w:r>
          </w:p>
        </w:tc>
      </w:tr>
      <w:tr w:rsidR="00FA7F69" w:rsidRPr="001C0A4E" w:rsidTr="00FA7F6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1C0A4E" w:rsidRDefault="00FA7F69" w:rsidP="00FA7F69">
            <w:pPr>
              <w:snapToGrid w:val="0"/>
              <w:ind w:firstLine="5"/>
              <w:jc w:val="both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Для хозяйственных целей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1C0A4E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0,3-0,4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1C0A4E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1C0A4E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20</w:t>
            </w:r>
          </w:p>
        </w:tc>
      </w:tr>
      <w:tr w:rsidR="00FA7F69" w:rsidRPr="001C0A4E" w:rsidTr="00FA7F6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1C0A4E" w:rsidRDefault="00FA7F69" w:rsidP="00FA7F69">
            <w:pPr>
              <w:snapToGrid w:val="0"/>
              <w:ind w:firstLine="5"/>
              <w:jc w:val="both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Для выгула собак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1C0A4E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0,1-0,3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1C0A4E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1C0A4E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40</w:t>
            </w:r>
          </w:p>
        </w:tc>
      </w:tr>
      <w:tr w:rsidR="00FA7F69" w:rsidRPr="001C0A4E" w:rsidTr="00FA7F6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1C0A4E" w:rsidRDefault="00FA7F69" w:rsidP="00FA7F69">
            <w:pPr>
              <w:snapToGrid w:val="0"/>
              <w:ind w:firstLine="5"/>
              <w:jc w:val="both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Для стоянки автомашин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1C0A4E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2,5-3,0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1C0A4E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25 (18)*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1C0A4E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10-50</w:t>
            </w:r>
          </w:p>
        </w:tc>
      </w:tr>
    </w:tbl>
    <w:p w:rsidR="00FA7F69" w:rsidRPr="001C0A4E" w:rsidRDefault="00FA7F69" w:rsidP="00FA7F69">
      <w:pPr>
        <w:pStyle w:val="af6"/>
        <w:ind w:firstLine="567"/>
        <w:jc w:val="both"/>
        <w:rPr>
          <w:u w:val="single"/>
        </w:rPr>
      </w:pPr>
      <w:r w:rsidRPr="001C0A4E">
        <w:t>* - на одно машино-место</w:t>
      </w:r>
    </w:p>
    <w:p w:rsidR="00FA7F69" w:rsidRPr="001C0A4E" w:rsidRDefault="00FA7F69" w:rsidP="00FA7F69">
      <w:pPr>
        <w:pStyle w:val="24"/>
        <w:ind w:left="0" w:firstLine="567"/>
        <w:jc w:val="both"/>
        <w:rPr>
          <w:sz w:val="20"/>
          <w:szCs w:val="20"/>
        </w:rPr>
      </w:pPr>
      <w:r w:rsidRPr="001C0A4E">
        <w:rPr>
          <w:sz w:val="20"/>
          <w:szCs w:val="20"/>
        </w:rPr>
        <w:t>Допускается уменьшать, но не более чем на 50 % удельные размеры площадок: для хозяйственных целей при застройке жилыми зданиями 2 этажей и выше;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FA7F69" w:rsidRPr="00720034" w:rsidRDefault="00FA7F69" w:rsidP="00FA7F69">
      <w:pPr>
        <w:pStyle w:val="24"/>
        <w:ind w:left="0" w:firstLine="567"/>
        <w:jc w:val="both"/>
        <w:rPr>
          <w:sz w:val="4"/>
          <w:szCs w:val="4"/>
        </w:rPr>
      </w:pPr>
    </w:p>
    <w:p w:rsidR="00FA7F69" w:rsidRPr="001C0A4E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A4E">
        <w:rPr>
          <w:rFonts w:ascii="Times New Roman" w:hAnsi="Times New Roman" w:cs="Times New Roman"/>
          <w:b/>
          <w:sz w:val="20"/>
          <w:szCs w:val="20"/>
        </w:rPr>
        <w:t>1.4.</w:t>
      </w:r>
      <w:r w:rsidRPr="001C0A4E">
        <w:rPr>
          <w:rFonts w:ascii="Times New Roman" w:hAnsi="Times New Roman" w:cs="Times New Roman"/>
          <w:b/>
          <w:sz w:val="20"/>
          <w:szCs w:val="20"/>
        </w:rPr>
        <w:tab/>
        <w:t xml:space="preserve">Расстояние между индивидуальными жилыми домами </w:t>
      </w:r>
      <w:r w:rsidRPr="001C0A4E">
        <w:rPr>
          <w:rFonts w:ascii="Times New Roman" w:hAnsi="Times New Roman" w:cs="Times New Roman"/>
          <w:sz w:val="20"/>
          <w:szCs w:val="20"/>
        </w:rPr>
        <w:t>*</w:t>
      </w:r>
    </w:p>
    <w:tbl>
      <w:tblPr>
        <w:tblW w:w="10377" w:type="dxa"/>
        <w:tblInd w:w="-5" w:type="dxa"/>
        <w:tblLayout w:type="fixed"/>
        <w:tblLook w:val="0000"/>
      </w:tblPr>
      <w:tblGrid>
        <w:gridCol w:w="2807"/>
        <w:gridCol w:w="3060"/>
        <w:gridCol w:w="4510"/>
      </w:tblGrid>
      <w:tr w:rsidR="00FA7F69" w:rsidRPr="001C0A4E" w:rsidTr="00FA7F6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1C0A4E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Высота дома</w:t>
            </w:r>
          </w:p>
          <w:p w:rsidR="00FA7F69" w:rsidRPr="001C0A4E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(количество этажей)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1C0A4E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Расстояние между длинными сторонами зданий (не менее), м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69" w:rsidRPr="001C0A4E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Расстояние между длинными сторонами и торцами зданий с окнами из жилых комнат</w:t>
            </w:r>
          </w:p>
          <w:p w:rsidR="00FA7F69" w:rsidRPr="001C0A4E" w:rsidRDefault="00FA7F69" w:rsidP="00FA7F69">
            <w:pPr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(не менее), м</w:t>
            </w:r>
          </w:p>
        </w:tc>
      </w:tr>
      <w:tr w:rsidR="00FA7F69" w:rsidRPr="001C0A4E" w:rsidTr="00FA7F69">
        <w:trPr>
          <w:cantSplit/>
          <w:trHeight w:hRule="exact" w:val="24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1C0A4E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1C0A4E" w:rsidRDefault="00FA7F69" w:rsidP="00FA7F69">
            <w:pPr>
              <w:snapToGrid w:val="0"/>
              <w:ind w:firstLine="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0A4E">
              <w:rPr>
                <w:rFonts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1C0A4E" w:rsidRDefault="00FA7F69" w:rsidP="00FA7F69">
            <w:pPr>
              <w:snapToGrid w:val="0"/>
              <w:ind w:firstLine="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0A4E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</w:tr>
    </w:tbl>
    <w:p w:rsidR="00FA7F69" w:rsidRPr="001C0A4E" w:rsidRDefault="00FA7F69" w:rsidP="00FA7F69">
      <w:pPr>
        <w:pStyle w:val="a8"/>
        <w:ind w:firstLine="567"/>
        <w:jc w:val="both"/>
        <w:rPr>
          <w:sz w:val="20"/>
          <w:szCs w:val="20"/>
        </w:rPr>
      </w:pPr>
      <w:r w:rsidRPr="001C0A4E">
        <w:rPr>
          <w:sz w:val="20"/>
          <w:szCs w:val="20"/>
        </w:rPr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FA7F69" w:rsidRPr="001C0A4E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A4E">
        <w:rPr>
          <w:rFonts w:ascii="Times New Roman" w:hAnsi="Times New Roman" w:cs="Times New Roman"/>
          <w:b/>
          <w:sz w:val="20"/>
          <w:szCs w:val="20"/>
        </w:rPr>
        <w:t>1.5.</w:t>
      </w:r>
      <w:r w:rsidRPr="001C0A4E">
        <w:rPr>
          <w:rFonts w:ascii="Times New Roman" w:hAnsi="Times New Roman" w:cs="Times New Roman"/>
          <w:b/>
          <w:sz w:val="20"/>
          <w:szCs w:val="20"/>
        </w:rPr>
        <w:tab/>
      </w:r>
      <w:r w:rsidRPr="001C0A4E">
        <w:rPr>
          <w:rFonts w:ascii="Times New Roman" w:hAnsi="Times New Roman" w:cs="Times New Roman"/>
          <w:sz w:val="20"/>
          <w:szCs w:val="20"/>
        </w:rPr>
        <w:t xml:space="preserve">Расстояния от окон жилых помещений (комнат, кухонь и веранд) в зонах застройки объектами индивидуального жилищного строительства до стен дома и хозяйственных построек (гаражи, бани, сараи), расположенных на соседнем земельном участке (не менее) – </w:t>
      </w:r>
      <w:smartTag w:uri="urn:schemas-microsoft-com:office:smarttags" w:element="metricconverter">
        <w:smartTagPr>
          <w:attr w:name="ProductID" w:val="6 м"/>
        </w:smartTagPr>
        <w:r w:rsidRPr="001C0A4E">
          <w:rPr>
            <w:rFonts w:ascii="Times New Roman" w:hAnsi="Times New Roman" w:cs="Times New Roman"/>
            <w:sz w:val="20"/>
            <w:szCs w:val="20"/>
          </w:rPr>
          <w:t>6 м</w:t>
        </w:r>
      </w:smartTag>
      <w:r w:rsidRPr="001C0A4E">
        <w:rPr>
          <w:rFonts w:ascii="Times New Roman" w:hAnsi="Times New Roman" w:cs="Times New Roman"/>
          <w:sz w:val="20"/>
          <w:szCs w:val="20"/>
        </w:rPr>
        <w:t>.</w:t>
      </w:r>
    </w:p>
    <w:p w:rsidR="00FA7F69" w:rsidRPr="001C0A4E" w:rsidRDefault="00FA7F69" w:rsidP="00FA7F69">
      <w:pPr>
        <w:pStyle w:val="6"/>
        <w:ind w:firstLine="567"/>
        <w:jc w:val="both"/>
        <w:rPr>
          <w:sz w:val="20"/>
          <w:szCs w:val="20"/>
        </w:rPr>
      </w:pPr>
      <w:r w:rsidRPr="001C0A4E">
        <w:rPr>
          <w:sz w:val="20"/>
          <w:szCs w:val="20"/>
        </w:rPr>
        <w:t>1.6.</w:t>
      </w:r>
      <w:r w:rsidRPr="001C0A4E">
        <w:rPr>
          <w:sz w:val="20"/>
          <w:szCs w:val="20"/>
        </w:rPr>
        <w:tab/>
        <w:t>Нормы обеспеченности озеленением территории населённых пунктов</w:t>
      </w:r>
    </w:p>
    <w:p w:rsidR="00FA7F69" w:rsidRPr="001C0A4E" w:rsidRDefault="00FA7F69" w:rsidP="00FA7F69">
      <w:pPr>
        <w:pStyle w:val="6"/>
        <w:spacing w:before="0" w:after="0"/>
        <w:ind w:firstLine="567"/>
        <w:jc w:val="both"/>
        <w:rPr>
          <w:b w:val="0"/>
          <w:sz w:val="20"/>
          <w:szCs w:val="20"/>
        </w:rPr>
      </w:pPr>
      <w:r w:rsidRPr="001C0A4E">
        <w:rPr>
          <w:b w:val="0"/>
          <w:sz w:val="20"/>
          <w:szCs w:val="20"/>
        </w:rPr>
        <w:t>Площадь озелененной территории микрорайона (квартала) многоквартирной застройки жилой зоны (без учета участков общеобразовательных и дошкольных образовательных учреждений) должна составлять не менее 6 м</w:t>
      </w:r>
      <w:r w:rsidRPr="001C0A4E">
        <w:rPr>
          <w:b w:val="0"/>
          <w:sz w:val="20"/>
          <w:szCs w:val="20"/>
          <w:vertAlign w:val="superscript"/>
        </w:rPr>
        <w:t>2</w:t>
      </w:r>
      <w:r w:rsidRPr="001C0A4E">
        <w:rPr>
          <w:b w:val="0"/>
          <w:sz w:val="20"/>
          <w:szCs w:val="20"/>
        </w:rPr>
        <w:t xml:space="preserve"> на 1 человека или не менее 25 % площади территории микрорайона (квартала).</w:t>
      </w:r>
    </w:p>
    <w:p w:rsidR="00FA7F69" w:rsidRPr="001C0A4E" w:rsidRDefault="00FA7F69" w:rsidP="00FA7F69">
      <w:pPr>
        <w:pStyle w:val="6"/>
        <w:spacing w:before="0" w:after="0"/>
        <w:ind w:firstLine="567"/>
        <w:jc w:val="both"/>
        <w:rPr>
          <w:b w:val="0"/>
          <w:sz w:val="20"/>
          <w:szCs w:val="20"/>
        </w:rPr>
      </w:pPr>
      <w:r w:rsidRPr="001C0A4E">
        <w:rPr>
          <w:b w:val="0"/>
          <w:sz w:val="20"/>
          <w:szCs w:val="20"/>
        </w:rPr>
        <w:t>В скобках приведен размер для малых городских населенных пунктов с численностью населения до 20 тыс. чел.</w:t>
      </w:r>
    </w:p>
    <w:p w:rsidR="00FA7F69" w:rsidRPr="001C0A4E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1C0A4E">
        <w:rPr>
          <w:rFonts w:cs="Times New Roman"/>
          <w:sz w:val="20"/>
          <w:szCs w:val="20"/>
        </w:rPr>
        <w:t>Удельный вес озелененных территорий различного назначения в пределах застройки населенного пункта (уровень озеленения территории застройки) должен быть не менее 40 %, а в границах территории жилого района не менее 25 %, включая суммарную площадь озелененной территории микрорайона (квартала).</w:t>
      </w:r>
    </w:p>
    <w:p w:rsidR="00FA7F69" w:rsidRPr="00720034" w:rsidRDefault="00FA7F69" w:rsidP="00FA7F69">
      <w:pPr>
        <w:ind w:firstLine="567"/>
        <w:jc w:val="both"/>
        <w:rPr>
          <w:rFonts w:cs="Times New Roman"/>
          <w:b/>
          <w:sz w:val="4"/>
          <w:szCs w:val="4"/>
        </w:rPr>
      </w:pPr>
    </w:p>
    <w:p w:rsidR="00FA7F69" w:rsidRPr="001C0A4E" w:rsidRDefault="00FA7F69" w:rsidP="00FA7F69">
      <w:pPr>
        <w:pStyle w:val="24"/>
        <w:ind w:left="0" w:firstLine="567"/>
        <w:jc w:val="both"/>
        <w:rPr>
          <w:b/>
          <w:sz w:val="20"/>
          <w:szCs w:val="20"/>
        </w:rPr>
      </w:pPr>
      <w:r w:rsidRPr="001C0A4E">
        <w:rPr>
          <w:b/>
          <w:sz w:val="20"/>
          <w:szCs w:val="20"/>
        </w:rPr>
        <w:t>1.7.  Норма накопления твердых бытовых отходов (ТБО) для населения (объем отходов в год на 1 человека):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7824"/>
        <w:gridCol w:w="1403"/>
        <w:gridCol w:w="1768"/>
      </w:tblGrid>
      <w:tr w:rsidR="00FA7F69" w:rsidRPr="001C0A4E" w:rsidTr="00FA7F69">
        <w:trPr>
          <w:trHeight w:val="20"/>
          <w:jc w:val="center"/>
        </w:trPr>
        <w:tc>
          <w:tcPr>
            <w:tcW w:w="35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1C0A4E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Бытовые отходы</w:t>
            </w:r>
          </w:p>
        </w:tc>
        <w:tc>
          <w:tcPr>
            <w:tcW w:w="1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1C0A4E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Количество бытовых отходов, чел/год</w:t>
            </w:r>
          </w:p>
        </w:tc>
      </w:tr>
      <w:tr w:rsidR="00FA7F69" w:rsidRPr="001C0A4E" w:rsidTr="00FA7F69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F69" w:rsidRPr="001C0A4E" w:rsidRDefault="00FA7F69" w:rsidP="00FA7F69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1C0A4E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1C0A4E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л</w:t>
            </w:r>
          </w:p>
        </w:tc>
      </w:tr>
      <w:tr w:rsidR="00FA7F69" w:rsidRPr="001C0A4E" w:rsidTr="00FA7F69">
        <w:trPr>
          <w:trHeight w:val="20"/>
          <w:jc w:val="center"/>
        </w:trPr>
        <w:tc>
          <w:tcPr>
            <w:tcW w:w="35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A7F69" w:rsidRPr="001C0A4E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Твердые: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A7F69" w:rsidRPr="001C0A4E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A7F69" w:rsidRPr="001C0A4E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A7F69" w:rsidRPr="001C0A4E" w:rsidTr="00FA7F69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A7F69" w:rsidRPr="001C0A4E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A7F69" w:rsidRPr="001C0A4E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190-225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A7F69" w:rsidRPr="001C0A4E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900-1000</w:t>
            </w:r>
          </w:p>
        </w:tc>
      </w:tr>
      <w:tr w:rsidR="00FA7F69" w:rsidRPr="001C0A4E" w:rsidTr="00FA7F69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A7F69" w:rsidRPr="001C0A4E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от прочих жилых зданий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A7F69" w:rsidRPr="001C0A4E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300-450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A7F69" w:rsidRPr="001C0A4E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1100-1500</w:t>
            </w:r>
          </w:p>
        </w:tc>
      </w:tr>
      <w:tr w:rsidR="00FA7F69" w:rsidRPr="001C0A4E" w:rsidTr="00FA7F69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A7F69" w:rsidRPr="001C0A4E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Общее количество по городскому округу, поселению с учетом общественных зданий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A7F69" w:rsidRPr="001C0A4E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280-300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A7F69" w:rsidRPr="001C0A4E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1400-1500</w:t>
            </w:r>
          </w:p>
        </w:tc>
      </w:tr>
      <w:tr w:rsidR="00FA7F69" w:rsidRPr="001C0A4E" w:rsidTr="00FA7F69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69" w:rsidRPr="001C0A4E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Смет с 1 м</w:t>
            </w:r>
            <w:r w:rsidRPr="001C0A4E">
              <w:rPr>
                <w:rFonts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1C0A4E">
              <w:rPr>
                <w:rFonts w:cs="Times New Roman"/>
                <w:sz w:val="20"/>
                <w:szCs w:val="20"/>
                <w:lang w:eastAsia="ru-RU"/>
              </w:rPr>
              <w:t xml:space="preserve"> твердых покрытий улиц, площадей и парков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69" w:rsidRPr="001C0A4E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5-15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69" w:rsidRPr="001C0A4E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8-20</w:t>
            </w:r>
          </w:p>
        </w:tc>
      </w:tr>
      <w:tr w:rsidR="00FA7F69" w:rsidRPr="001C0A4E" w:rsidTr="00FA7F69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69" w:rsidRPr="001C0A4E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20"/>
              <w:ind w:firstLine="28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pacing w:val="40"/>
                <w:sz w:val="20"/>
                <w:szCs w:val="20"/>
                <w:lang w:eastAsia="ru-RU"/>
              </w:rPr>
              <w:t>Примечани</w:t>
            </w:r>
            <w:r w:rsidRPr="001C0A4E">
              <w:rPr>
                <w:rFonts w:cs="Times New Roman"/>
                <w:sz w:val="20"/>
                <w:szCs w:val="20"/>
                <w:lang w:eastAsia="ru-RU"/>
              </w:rPr>
              <w:t>я</w:t>
            </w:r>
          </w:p>
          <w:p w:rsidR="00FA7F69" w:rsidRPr="001C0A4E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1. Большие значения норм накопления отходов следует принимать для крупных городских округов и городских поселений.</w:t>
            </w:r>
          </w:p>
          <w:p w:rsidR="00FA7F69" w:rsidRPr="001C0A4E" w:rsidRDefault="00FA7F69" w:rsidP="00FA7F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120"/>
              <w:ind w:firstLine="28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2. Нормы накопления крупногабаритных бытовых отходов следует принимать в размере 5 % в составе приведенных значений твердых бытовых отходов.</w:t>
            </w:r>
          </w:p>
        </w:tc>
      </w:tr>
    </w:tbl>
    <w:p w:rsidR="00FA7F69" w:rsidRPr="001C0A4E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1C0A4E">
        <w:rPr>
          <w:rFonts w:cs="Times New Roman"/>
          <w:b/>
          <w:sz w:val="20"/>
          <w:szCs w:val="20"/>
        </w:rPr>
        <w:t xml:space="preserve">1.8. </w:t>
      </w:r>
      <w:r w:rsidRPr="001C0A4E">
        <w:rPr>
          <w:rFonts w:cs="Times New Roman"/>
          <w:sz w:val="20"/>
          <w:szCs w:val="20"/>
        </w:rPr>
        <w:t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м. Размер площадок должен быть рассчитан на установку необходимого числа контейнеров, но не более 5.</w:t>
      </w:r>
    </w:p>
    <w:p w:rsidR="00FA7F69" w:rsidRPr="001C0A4E" w:rsidRDefault="00FA7F69" w:rsidP="00FA7F69">
      <w:pPr>
        <w:ind w:firstLine="567"/>
        <w:jc w:val="both"/>
        <w:rPr>
          <w:rFonts w:cs="Times New Roman"/>
          <w:b/>
          <w:sz w:val="20"/>
          <w:szCs w:val="20"/>
        </w:rPr>
      </w:pPr>
      <w:r w:rsidRPr="001C0A4E">
        <w:rPr>
          <w:rFonts w:cs="Times New Roman"/>
          <w:b/>
          <w:sz w:val="20"/>
          <w:szCs w:val="20"/>
        </w:rPr>
        <w:t xml:space="preserve">2. Расчетные показатели обеспеченности и интенсивности использования территорий с учетом потребностей </w:t>
      </w:r>
      <w:r w:rsidRPr="001C0A4E">
        <w:rPr>
          <w:rFonts w:cs="Times New Roman"/>
          <w:b/>
          <w:sz w:val="20"/>
          <w:szCs w:val="20"/>
        </w:rPr>
        <w:lastRenderedPageBreak/>
        <w:t>маломобильных групп населения</w:t>
      </w:r>
    </w:p>
    <w:p w:rsidR="00FA7F69" w:rsidRPr="00720034" w:rsidRDefault="00FA7F69" w:rsidP="00FA7F69">
      <w:pPr>
        <w:ind w:firstLine="567"/>
        <w:jc w:val="both"/>
        <w:rPr>
          <w:rFonts w:cs="Times New Roman"/>
          <w:sz w:val="4"/>
          <w:szCs w:val="4"/>
        </w:rPr>
      </w:pPr>
    </w:p>
    <w:p w:rsidR="00FA7F69" w:rsidRPr="001C0A4E" w:rsidRDefault="00FA7F69" w:rsidP="00FA7F69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1C0A4E">
        <w:rPr>
          <w:b/>
          <w:color w:val="auto"/>
          <w:sz w:val="20"/>
          <w:szCs w:val="20"/>
        </w:rPr>
        <w:t>2.1.Специальные жилые дома и группы квартир для ветеранов войны и труда и одиноких престарелых (</w:t>
      </w:r>
      <w:r w:rsidRPr="001C0A4E">
        <w:rPr>
          <w:color w:val="auto"/>
          <w:sz w:val="20"/>
          <w:szCs w:val="20"/>
        </w:rPr>
        <w:t>кол. мест на 1000 чел. населения</w:t>
      </w:r>
      <w:r w:rsidRPr="001C0A4E">
        <w:rPr>
          <w:b/>
          <w:color w:val="auto"/>
          <w:sz w:val="20"/>
          <w:szCs w:val="20"/>
        </w:rPr>
        <w:t xml:space="preserve"> </w:t>
      </w:r>
      <w:r w:rsidRPr="001C0A4E">
        <w:rPr>
          <w:color w:val="auto"/>
          <w:sz w:val="20"/>
          <w:szCs w:val="20"/>
        </w:rPr>
        <w:t>с 60 лет</w:t>
      </w:r>
      <w:r w:rsidRPr="001C0A4E">
        <w:rPr>
          <w:b/>
          <w:color w:val="auto"/>
          <w:sz w:val="20"/>
          <w:szCs w:val="20"/>
        </w:rPr>
        <w:t>) -  60 мест.</w:t>
      </w:r>
    </w:p>
    <w:p w:rsidR="00FA7F69" w:rsidRPr="001C0A4E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A4E">
        <w:rPr>
          <w:rFonts w:ascii="Times New Roman" w:hAnsi="Times New Roman" w:cs="Times New Roman"/>
          <w:b/>
          <w:sz w:val="20"/>
          <w:szCs w:val="20"/>
        </w:rPr>
        <w:t>2.2.</w:t>
      </w:r>
      <w:r w:rsidRPr="001C0A4E">
        <w:rPr>
          <w:rFonts w:ascii="Times New Roman" w:hAnsi="Times New Roman" w:cs="Times New Roman"/>
          <w:b/>
          <w:sz w:val="20"/>
          <w:szCs w:val="20"/>
        </w:rPr>
        <w:tab/>
        <w:t>Специализированные</w:t>
      </w:r>
      <w:r w:rsidRPr="001C0A4E">
        <w:rPr>
          <w:rFonts w:ascii="Times New Roman" w:hAnsi="Times New Roman" w:cs="Times New Roman"/>
          <w:sz w:val="20"/>
          <w:szCs w:val="20"/>
        </w:rPr>
        <w:t xml:space="preserve"> жилые дома или группа квартир для инвалидов колясочников и их семей (кол. мест на 1000 чел. всего населения) - 0,5 мест.</w:t>
      </w:r>
    </w:p>
    <w:p w:rsidR="00FA7F69" w:rsidRPr="001C0A4E" w:rsidRDefault="00FA7F69" w:rsidP="00FA7F69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1C0A4E">
        <w:rPr>
          <w:rFonts w:ascii="Times New Roman" w:hAnsi="Times New Roman" w:cs="Times New Roman"/>
          <w:b/>
        </w:rPr>
        <w:t xml:space="preserve">2.3. Показатели </w:t>
      </w:r>
      <w:r w:rsidRPr="001C0A4E">
        <w:rPr>
          <w:rFonts w:ascii="Times New Roman" w:hAnsi="Times New Roman" w:cs="Times New Roman"/>
        </w:rPr>
        <w:t>плотности застройки территорий и специальных участков (зон территории) зданиями, имеющими жилища для инвалидов, рекомендуется принимать</w:t>
      </w:r>
      <w:r w:rsidRPr="001C0A4E">
        <w:rPr>
          <w:rFonts w:ascii="Times New Roman" w:hAnsi="Times New Roman" w:cs="Times New Roman"/>
          <w:b/>
        </w:rPr>
        <w:t>:</w:t>
      </w:r>
    </w:p>
    <w:p w:rsidR="00FA7F69" w:rsidRPr="001C0A4E" w:rsidRDefault="00FA7F69" w:rsidP="00FA7F6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C0A4E">
        <w:rPr>
          <w:rFonts w:ascii="Times New Roman" w:hAnsi="Times New Roman" w:cs="Times New Roman"/>
        </w:rPr>
        <w:t>- не более 25% площади участка;</w:t>
      </w:r>
    </w:p>
    <w:p w:rsidR="00FA7F69" w:rsidRPr="001C0A4E" w:rsidRDefault="00FA7F69" w:rsidP="00FA7F6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C0A4E">
        <w:rPr>
          <w:rFonts w:ascii="Times New Roman" w:hAnsi="Times New Roman" w:cs="Times New Roman"/>
        </w:rPr>
        <w:t>- озеленение - 60% площади участка.</w:t>
      </w:r>
    </w:p>
    <w:p w:rsidR="00FA7F69" w:rsidRPr="001C0A4E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0A4E">
        <w:rPr>
          <w:rFonts w:ascii="Times New Roman" w:hAnsi="Times New Roman" w:cs="Times New Roman"/>
          <w:b/>
          <w:sz w:val="20"/>
          <w:szCs w:val="20"/>
        </w:rPr>
        <w:t>2.4.</w:t>
      </w:r>
      <w:r w:rsidRPr="001C0A4E">
        <w:rPr>
          <w:rFonts w:ascii="Times New Roman" w:hAnsi="Times New Roman" w:cs="Times New Roman"/>
          <w:b/>
          <w:sz w:val="20"/>
          <w:szCs w:val="20"/>
        </w:rPr>
        <w:tab/>
        <w:t>Количество мест парковки для индивидуального автотранспорта инвалида (не менее)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2126"/>
        <w:gridCol w:w="1800"/>
        <w:gridCol w:w="1602"/>
      </w:tblGrid>
      <w:tr w:rsidR="00FA7F69" w:rsidRPr="001C0A4E" w:rsidTr="00FA7F69">
        <w:tc>
          <w:tcPr>
            <w:tcW w:w="4786" w:type="dxa"/>
            <w:vAlign w:val="center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Место размещения</w:t>
            </w:r>
          </w:p>
        </w:tc>
        <w:tc>
          <w:tcPr>
            <w:tcW w:w="2126" w:type="dxa"/>
            <w:vAlign w:val="center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Норма обеспеченности</w:t>
            </w:r>
          </w:p>
        </w:tc>
        <w:tc>
          <w:tcPr>
            <w:tcW w:w="1800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02" w:type="dxa"/>
            <w:vAlign w:val="center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Примечание</w:t>
            </w:r>
          </w:p>
        </w:tc>
      </w:tr>
      <w:tr w:rsidR="00FA7F69" w:rsidRPr="001C0A4E" w:rsidTr="00FA7F69">
        <w:tc>
          <w:tcPr>
            <w:tcW w:w="4786" w:type="dxa"/>
          </w:tcPr>
          <w:p w:rsidR="00FA7F69" w:rsidRPr="001C0A4E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2126" w:type="dxa"/>
            <w:vAlign w:val="center"/>
          </w:tcPr>
          <w:p w:rsidR="00FA7F69" w:rsidRPr="001C0A4E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0A4E">
              <w:rPr>
                <w:rFonts w:cs="Times New Roman"/>
                <w:b/>
                <w:sz w:val="20"/>
                <w:szCs w:val="20"/>
              </w:rPr>
              <w:t>10%</w:t>
            </w:r>
          </w:p>
        </w:tc>
        <w:tc>
          <w:tcPr>
            <w:tcW w:w="1800" w:type="dxa"/>
            <w:vMerge w:val="restart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Но не менее одного места.</w:t>
            </w:r>
          </w:p>
        </w:tc>
      </w:tr>
      <w:tr w:rsidR="00FA7F69" w:rsidRPr="001C0A4E" w:rsidTr="00FA7F69">
        <w:tc>
          <w:tcPr>
            <w:tcW w:w="4786" w:type="dxa"/>
          </w:tcPr>
          <w:p w:rsidR="00FA7F69" w:rsidRPr="001C0A4E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2126" w:type="dxa"/>
            <w:vAlign w:val="center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Но не менее одного места.</w:t>
            </w:r>
          </w:p>
        </w:tc>
      </w:tr>
      <w:tr w:rsidR="00FA7F69" w:rsidRPr="001C0A4E" w:rsidTr="00FA7F69">
        <w:tc>
          <w:tcPr>
            <w:tcW w:w="4786" w:type="dxa"/>
          </w:tcPr>
          <w:p w:rsidR="00FA7F69" w:rsidRPr="001C0A4E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 xml:space="preserve">до 100 включительно </w:t>
            </w:r>
          </w:p>
          <w:p w:rsidR="00FA7F69" w:rsidRPr="001C0A4E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A7F69" w:rsidRPr="001C0A4E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0A4E">
              <w:rPr>
                <w:rFonts w:cs="Times New Roman"/>
                <w:b/>
                <w:sz w:val="20"/>
                <w:szCs w:val="20"/>
              </w:rPr>
              <w:t>5%</w:t>
            </w:r>
          </w:p>
        </w:tc>
        <w:tc>
          <w:tcPr>
            <w:tcW w:w="1800" w:type="dxa"/>
            <w:vMerge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Но не менее одного места.</w:t>
            </w:r>
          </w:p>
        </w:tc>
      </w:tr>
      <w:tr w:rsidR="00FA7F69" w:rsidRPr="001C0A4E" w:rsidTr="00FA7F69">
        <w:tc>
          <w:tcPr>
            <w:tcW w:w="4786" w:type="dxa"/>
          </w:tcPr>
          <w:p w:rsidR="00FA7F69" w:rsidRPr="001C0A4E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 xml:space="preserve">от 101 до 200 </w:t>
            </w:r>
          </w:p>
        </w:tc>
        <w:tc>
          <w:tcPr>
            <w:tcW w:w="2126" w:type="dxa"/>
            <w:vAlign w:val="center"/>
          </w:tcPr>
          <w:p w:rsidR="00FA7F69" w:rsidRPr="001C0A4E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0A4E">
              <w:rPr>
                <w:rFonts w:cs="Times New Roman"/>
                <w:b/>
                <w:sz w:val="20"/>
                <w:szCs w:val="20"/>
              </w:rPr>
              <w:t>5 мест и дополнительно 3%</w:t>
            </w:r>
          </w:p>
        </w:tc>
        <w:tc>
          <w:tcPr>
            <w:tcW w:w="1800" w:type="dxa"/>
            <w:vMerge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A7F69" w:rsidRPr="001C0A4E" w:rsidTr="00FA7F69">
        <w:tc>
          <w:tcPr>
            <w:tcW w:w="4786" w:type="dxa"/>
          </w:tcPr>
          <w:p w:rsidR="00FA7F69" w:rsidRPr="001C0A4E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от 201 до 1000</w:t>
            </w:r>
          </w:p>
        </w:tc>
        <w:tc>
          <w:tcPr>
            <w:tcW w:w="2126" w:type="dxa"/>
            <w:vAlign w:val="center"/>
          </w:tcPr>
          <w:p w:rsidR="00FA7F69" w:rsidRPr="001C0A4E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0A4E">
              <w:rPr>
                <w:rFonts w:cs="Times New Roman"/>
                <w:b/>
                <w:sz w:val="20"/>
                <w:szCs w:val="20"/>
              </w:rPr>
              <w:t>8 мест и дополнительно 2%</w:t>
            </w:r>
          </w:p>
        </w:tc>
        <w:tc>
          <w:tcPr>
            <w:tcW w:w="1800" w:type="dxa"/>
            <w:vMerge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A7F69" w:rsidRPr="001C0A4E" w:rsidTr="00FA7F69">
        <w:tc>
          <w:tcPr>
            <w:tcW w:w="4786" w:type="dxa"/>
          </w:tcPr>
          <w:p w:rsidR="00FA7F69" w:rsidRPr="001C0A4E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2126" w:type="dxa"/>
            <w:vAlign w:val="center"/>
          </w:tcPr>
          <w:p w:rsidR="00FA7F69" w:rsidRPr="001C0A4E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0A4E">
              <w:rPr>
                <w:rFonts w:cs="Times New Roman"/>
                <w:b/>
                <w:sz w:val="20"/>
                <w:szCs w:val="20"/>
              </w:rPr>
              <w:t>10%</w:t>
            </w:r>
          </w:p>
        </w:tc>
        <w:tc>
          <w:tcPr>
            <w:tcW w:w="1800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Но не менее одного места.</w:t>
            </w:r>
          </w:p>
        </w:tc>
      </w:tr>
      <w:tr w:rsidR="00FA7F69" w:rsidRPr="001C0A4E" w:rsidTr="00FA7F69">
        <w:tc>
          <w:tcPr>
            <w:tcW w:w="4786" w:type="dxa"/>
          </w:tcPr>
          <w:p w:rsidR="00FA7F69" w:rsidRPr="001C0A4E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2126" w:type="dxa"/>
            <w:vAlign w:val="center"/>
          </w:tcPr>
          <w:p w:rsidR="00FA7F69" w:rsidRPr="001C0A4E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0A4E">
              <w:rPr>
                <w:rFonts w:cs="Times New Roman"/>
                <w:b/>
                <w:sz w:val="20"/>
                <w:szCs w:val="20"/>
              </w:rPr>
              <w:t>20%</w:t>
            </w:r>
          </w:p>
        </w:tc>
        <w:tc>
          <w:tcPr>
            <w:tcW w:w="1800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Но не менее одного места.</w:t>
            </w:r>
          </w:p>
        </w:tc>
      </w:tr>
    </w:tbl>
    <w:p w:rsidR="00FA7F69" w:rsidRPr="001C0A4E" w:rsidRDefault="00FA7F69" w:rsidP="00FA7F69">
      <w:pPr>
        <w:pStyle w:val="a8"/>
        <w:ind w:firstLine="567"/>
        <w:jc w:val="both"/>
        <w:rPr>
          <w:sz w:val="20"/>
          <w:szCs w:val="20"/>
        </w:rPr>
      </w:pPr>
      <w:r w:rsidRPr="001C0A4E">
        <w:rPr>
          <w:sz w:val="20"/>
          <w:szCs w:val="20"/>
          <w:u w:val="single"/>
        </w:rPr>
        <w:t xml:space="preserve">Примечание: </w:t>
      </w:r>
      <w:r w:rsidRPr="001C0A4E">
        <w:rPr>
          <w:sz w:val="20"/>
          <w:szCs w:val="20"/>
        </w:rPr>
        <w:t xml:space="preserve">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</w:t>
      </w:r>
      <w:smartTag w:uri="urn:schemas-microsoft-com:office:smarttags" w:element="metricconverter">
        <w:smartTagPr>
          <w:attr w:name="ProductID" w:val="1,5 м"/>
        </w:smartTagPr>
        <w:r w:rsidRPr="001C0A4E">
          <w:rPr>
            <w:sz w:val="20"/>
            <w:szCs w:val="20"/>
          </w:rPr>
          <w:t>1,5 м</w:t>
        </w:r>
      </w:smartTag>
      <w:r w:rsidRPr="001C0A4E">
        <w:rPr>
          <w:sz w:val="20"/>
          <w:szCs w:val="20"/>
        </w:rPr>
        <w:t>.</w:t>
      </w:r>
    </w:p>
    <w:p w:rsidR="00FA7F69" w:rsidRPr="001C0A4E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0A4E">
        <w:rPr>
          <w:rFonts w:ascii="Times New Roman" w:hAnsi="Times New Roman" w:cs="Times New Roman"/>
          <w:b/>
          <w:sz w:val="20"/>
          <w:szCs w:val="20"/>
        </w:rPr>
        <w:t>2.5.</w:t>
      </w:r>
      <w:r w:rsidRPr="001C0A4E">
        <w:rPr>
          <w:rFonts w:ascii="Times New Roman" w:hAnsi="Times New Roman" w:cs="Times New Roman"/>
          <w:b/>
          <w:sz w:val="20"/>
          <w:szCs w:val="20"/>
        </w:rPr>
        <w:tab/>
        <w:t>Размер машино-</w:t>
      </w:r>
      <w:r w:rsidRPr="001C0A4E">
        <w:rPr>
          <w:rFonts w:ascii="Times New Roman" w:hAnsi="Times New Roman" w:cs="Times New Roman"/>
          <w:sz w:val="20"/>
          <w:szCs w:val="20"/>
        </w:rPr>
        <w:t>места для парковки индивидуального транспорта инвалида, без учета площади проездов (м</w:t>
      </w:r>
      <w:r w:rsidRPr="001C0A4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1C0A4E">
        <w:rPr>
          <w:rFonts w:ascii="Times New Roman" w:hAnsi="Times New Roman" w:cs="Times New Roman"/>
          <w:sz w:val="20"/>
          <w:szCs w:val="20"/>
        </w:rPr>
        <w:t xml:space="preserve"> на 1 машино-место) - 17,5 (3,5х5,0м).</w:t>
      </w:r>
    </w:p>
    <w:p w:rsidR="00FA7F69" w:rsidRPr="001C0A4E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A4E">
        <w:rPr>
          <w:rFonts w:ascii="Times New Roman" w:hAnsi="Times New Roman" w:cs="Times New Roman"/>
          <w:b/>
          <w:sz w:val="20"/>
          <w:szCs w:val="20"/>
        </w:rPr>
        <w:t>2.6.</w:t>
      </w:r>
      <w:r w:rsidRPr="001C0A4E">
        <w:rPr>
          <w:rFonts w:ascii="Times New Roman" w:hAnsi="Times New Roman" w:cs="Times New Roman"/>
          <w:b/>
          <w:sz w:val="20"/>
          <w:szCs w:val="20"/>
        </w:rPr>
        <w:tab/>
        <w:t xml:space="preserve">Размер </w:t>
      </w:r>
      <w:r w:rsidRPr="001C0A4E">
        <w:rPr>
          <w:rFonts w:ascii="Times New Roman" w:hAnsi="Times New Roman" w:cs="Times New Roman"/>
          <w:sz w:val="20"/>
          <w:szCs w:val="20"/>
        </w:rPr>
        <w:t>земельного участка крытого бокса для хранения индивидуального транспорта инвалида (м</w:t>
      </w:r>
      <w:r w:rsidRPr="001C0A4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1C0A4E">
        <w:rPr>
          <w:rFonts w:ascii="Times New Roman" w:hAnsi="Times New Roman" w:cs="Times New Roman"/>
          <w:sz w:val="20"/>
          <w:szCs w:val="20"/>
        </w:rPr>
        <w:t xml:space="preserve"> на 1 машино-место) – 21,0 (3,5х6,0м).</w:t>
      </w:r>
    </w:p>
    <w:p w:rsidR="00FA7F69" w:rsidRPr="001C0A4E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0A4E">
        <w:rPr>
          <w:rFonts w:ascii="Times New Roman" w:hAnsi="Times New Roman" w:cs="Times New Roman"/>
          <w:b/>
          <w:sz w:val="20"/>
          <w:szCs w:val="20"/>
        </w:rPr>
        <w:t>2.7.</w:t>
      </w:r>
      <w:r w:rsidRPr="001C0A4E">
        <w:rPr>
          <w:rFonts w:ascii="Times New Roman" w:hAnsi="Times New Roman" w:cs="Times New Roman"/>
          <w:b/>
          <w:sz w:val="20"/>
          <w:szCs w:val="20"/>
        </w:rPr>
        <w:tab/>
        <w:t xml:space="preserve">Ширина </w:t>
      </w:r>
      <w:r w:rsidRPr="001C0A4E">
        <w:rPr>
          <w:rFonts w:ascii="Times New Roman" w:hAnsi="Times New Roman" w:cs="Times New Roman"/>
          <w:sz w:val="20"/>
          <w:szCs w:val="20"/>
        </w:rPr>
        <w:t xml:space="preserve">зоны для парковки автомобиля инвалида (не менее) - </w:t>
      </w:r>
      <w:smartTag w:uri="urn:schemas-microsoft-com:office:smarttags" w:element="metricconverter">
        <w:smartTagPr>
          <w:attr w:name="ProductID" w:val="3,5 м"/>
        </w:smartTagPr>
        <w:r w:rsidRPr="001C0A4E">
          <w:rPr>
            <w:rFonts w:ascii="Times New Roman" w:hAnsi="Times New Roman" w:cs="Times New Roman"/>
            <w:sz w:val="20"/>
            <w:szCs w:val="20"/>
          </w:rPr>
          <w:t>3,5 м</w:t>
        </w:r>
      </w:smartTag>
      <w:r w:rsidRPr="001C0A4E">
        <w:rPr>
          <w:rFonts w:ascii="Times New Roman" w:hAnsi="Times New Roman" w:cs="Times New Roman"/>
          <w:sz w:val="20"/>
          <w:szCs w:val="20"/>
        </w:rPr>
        <w:t>.</w:t>
      </w:r>
    </w:p>
    <w:p w:rsidR="00FA7F69" w:rsidRPr="001C0A4E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A4E">
        <w:rPr>
          <w:rFonts w:ascii="Times New Roman" w:hAnsi="Times New Roman" w:cs="Times New Roman"/>
          <w:b/>
          <w:sz w:val="20"/>
          <w:szCs w:val="20"/>
        </w:rPr>
        <w:t>2.8.</w:t>
      </w:r>
      <w:r w:rsidRPr="001C0A4E">
        <w:rPr>
          <w:rFonts w:ascii="Times New Roman" w:hAnsi="Times New Roman" w:cs="Times New Roman"/>
          <w:b/>
          <w:sz w:val="20"/>
          <w:szCs w:val="20"/>
        </w:rPr>
        <w:tab/>
        <w:t xml:space="preserve">Расстояние </w:t>
      </w:r>
      <w:r w:rsidRPr="001C0A4E">
        <w:rPr>
          <w:rFonts w:ascii="Times New Roman" w:hAnsi="Times New Roman" w:cs="Times New Roman"/>
          <w:sz w:val="20"/>
          <w:szCs w:val="20"/>
        </w:rPr>
        <w:t xml:space="preserve">от специализированной автостоянки (гаража-стоянки), обслуживающей инвалидов,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1C0A4E">
          <w:rPr>
            <w:rFonts w:ascii="Times New Roman" w:hAnsi="Times New Roman" w:cs="Times New Roman"/>
            <w:sz w:val="20"/>
            <w:szCs w:val="20"/>
          </w:rPr>
          <w:t>200 м</w:t>
        </w:r>
      </w:smartTag>
      <w:r w:rsidRPr="001C0A4E">
        <w:rPr>
          <w:rFonts w:ascii="Times New Roman" w:hAnsi="Times New Roman" w:cs="Times New Roman"/>
          <w:sz w:val="20"/>
          <w:szCs w:val="20"/>
        </w:rPr>
        <w:t xml:space="preserve"> до наиболее удаленного входа, но не менее </w:t>
      </w:r>
      <w:smartTag w:uri="urn:schemas-microsoft-com:office:smarttags" w:element="metricconverter">
        <w:smartTagPr>
          <w:attr w:name="ProductID" w:val="15 м"/>
        </w:smartTagPr>
        <w:r w:rsidRPr="001C0A4E">
          <w:rPr>
            <w:rFonts w:ascii="Times New Roman" w:hAnsi="Times New Roman" w:cs="Times New Roman"/>
            <w:sz w:val="20"/>
            <w:szCs w:val="20"/>
          </w:rPr>
          <w:t>15 м</w:t>
        </w:r>
      </w:smartTag>
      <w:r w:rsidRPr="001C0A4E">
        <w:rPr>
          <w:rFonts w:ascii="Times New Roman" w:hAnsi="Times New Roman" w:cs="Times New Roman"/>
          <w:sz w:val="20"/>
          <w:szCs w:val="20"/>
        </w:rPr>
        <w:t xml:space="preserve"> до близлежащего дома. </w:t>
      </w:r>
    </w:p>
    <w:p w:rsidR="00FA7F69" w:rsidRPr="001C0A4E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A4E">
        <w:rPr>
          <w:rFonts w:ascii="Times New Roman" w:hAnsi="Times New Roman" w:cs="Times New Roman"/>
          <w:b/>
          <w:sz w:val="20"/>
          <w:szCs w:val="20"/>
        </w:rPr>
        <w:t>2.9.</w:t>
      </w:r>
      <w:r w:rsidRPr="001C0A4E">
        <w:rPr>
          <w:rFonts w:ascii="Times New Roman" w:hAnsi="Times New Roman" w:cs="Times New Roman"/>
          <w:b/>
          <w:sz w:val="20"/>
          <w:szCs w:val="20"/>
        </w:rPr>
        <w:tab/>
        <w:t xml:space="preserve">Расстояние </w:t>
      </w:r>
      <w:r w:rsidRPr="001C0A4E">
        <w:rPr>
          <w:rFonts w:ascii="Times New Roman" w:hAnsi="Times New Roman" w:cs="Times New Roman"/>
          <w:sz w:val="20"/>
          <w:szCs w:val="20"/>
        </w:rPr>
        <w:t xml:space="preserve">от жилых зданий, в которых проживают инвалиды,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300 м"/>
        </w:smartTagPr>
        <w:r w:rsidRPr="001C0A4E">
          <w:rPr>
            <w:rFonts w:ascii="Times New Roman" w:hAnsi="Times New Roman" w:cs="Times New Roman"/>
            <w:sz w:val="20"/>
            <w:szCs w:val="20"/>
          </w:rPr>
          <w:t>300 м</w:t>
        </w:r>
      </w:smartTag>
      <w:r w:rsidRPr="001C0A4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A7F69" w:rsidRPr="001C0A4E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A4E">
        <w:rPr>
          <w:rFonts w:ascii="Times New Roman" w:hAnsi="Times New Roman" w:cs="Times New Roman"/>
          <w:b/>
          <w:sz w:val="20"/>
          <w:szCs w:val="20"/>
        </w:rPr>
        <w:t>2.10.</w:t>
      </w:r>
      <w:r w:rsidRPr="001C0A4E">
        <w:rPr>
          <w:rFonts w:ascii="Times New Roman" w:hAnsi="Times New Roman" w:cs="Times New Roman"/>
          <w:b/>
          <w:sz w:val="20"/>
          <w:szCs w:val="20"/>
        </w:rPr>
        <w:tab/>
        <w:t>Расстояние от входа</w:t>
      </w:r>
      <w:r w:rsidRPr="001C0A4E">
        <w:rPr>
          <w:rFonts w:ascii="Times New Roman" w:hAnsi="Times New Roman" w:cs="Times New Roman"/>
          <w:sz w:val="20"/>
          <w:szCs w:val="20"/>
        </w:rPr>
        <w:t xml:space="preserve"> в общественное здание, доступное для инвалидов,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100 м"/>
        </w:smartTagPr>
        <w:r w:rsidRPr="001C0A4E">
          <w:rPr>
            <w:rFonts w:ascii="Times New Roman" w:hAnsi="Times New Roman" w:cs="Times New Roman"/>
            <w:sz w:val="20"/>
            <w:szCs w:val="20"/>
          </w:rPr>
          <w:t>100 м</w:t>
        </w:r>
      </w:smartTag>
      <w:r w:rsidRPr="001C0A4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A7F69" w:rsidRPr="00F03D6E" w:rsidRDefault="00FA7F69" w:rsidP="00FA7F69">
      <w:pPr>
        <w:ind w:firstLine="567"/>
        <w:jc w:val="both"/>
        <w:rPr>
          <w:rFonts w:cs="Times New Roman"/>
          <w:b/>
          <w:sz w:val="4"/>
          <w:szCs w:val="4"/>
        </w:rPr>
      </w:pPr>
    </w:p>
    <w:p w:rsidR="00FA7F69" w:rsidRPr="001C0A4E" w:rsidRDefault="00FA7F69" w:rsidP="00FA7F69">
      <w:pPr>
        <w:ind w:firstLine="567"/>
        <w:jc w:val="both"/>
        <w:rPr>
          <w:rFonts w:cs="Times New Roman"/>
          <w:b/>
          <w:sz w:val="20"/>
          <w:szCs w:val="20"/>
        </w:rPr>
      </w:pPr>
      <w:r w:rsidRPr="001C0A4E">
        <w:rPr>
          <w:rFonts w:cs="Times New Roman"/>
          <w:b/>
          <w:sz w:val="20"/>
          <w:szCs w:val="20"/>
        </w:rPr>
        <w:t>3. Расчетные показатели обеспеченности и интенсивности использования территорий рекреационных зон</w:t>
      </w:r>
    </w:p>
    <w:p w:rsidR="00FA7F69" w:rsidRPr="00F03D6E" w:rsidRDefault="00FA7F69" w:rsidP="00FA7F69">
      <w:pPr>
        <w:ind w:firstLine="567"/>
        <w:jc w:val="both"/>
        <w:rPr>
          <w:rFonts w:cs="Times New Roman"/>
          <w:b/>
          <w:sz w:val="4"/>
          <w:szCs w:val="4"/>
          <w:shd w:val="clear" w:color="auto" w:fill="FFFF99"/>
        </w:rPr>
      </w:pPr>
    </w:p>
    <w:p w:rsidR="00FA7F69" w:rsidRPr="001C0A4E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A4E">
        <w:rPr>
          <w:rFonts w:ascii="Times New Roman" w:hAnsi="Times New Roman" w:cs="Times New Roman"/>
          <w:b/>
          <w:sz w:val="20"/>
          <w:szCs w:val="20"/>
        </w:rPr>
        <w:t>3.1.</w:t>
      </w:r>
      <w:r w:rsidRPr="001C0A4E">
        <w:rPr>
          <w:rFonts w:ascii="Times New Roman" w:hAnsi="Times New Roman" w:cs="Times New Roman"/>
          <w:b/>
          <w:sz w:val="20"/>
          <w:szCs w:val="20"/>
        </w:rPr>
        <w:tab/>
        <w:t>Минимальная площадь</w:t>
      </w:r>
      <w:r w:rsidRPr="001C0A4E">
        <w:rPr>
          <w:rFonts w:ascii="Times New Roman" w:hAnsi="Times New Roman" w:cs="Times New Roman"/>
          <w:sz w:val="20"/>
          <w:szCs w:val="20"/>
        </w:rPr>
        <w:t xml:space="preserve"> территорий общего пользования (парки, скверы, сады):</w:t>
      </w:r>
    </w:p>
    <w:p w:rsidR="00FA7F69" w:rsidRPr="001C0A4E" w:rsidRDefault="00FA7F69" w:rsidP="00BB5265">
      <w:pPr>
        <w:pStyle w:val="2"/>
        <w:numPr>
          <w:ilvl w:val="0"/>
          <w:numId w:val="4"/>
        </w:numPr>
        <w:ind w:left="0" w:firstLine="567"/>
        <w:jc w:val="both"/>
        <w:rPr>
          <w:sz w:val="20"/>
          <w:szCs w:val="20"/>
        </w:rPr>
      </w:pPr>
      <w:r w:rsidRPr="001C0A4E">
        <w:rPr>
          <w:sz w:val="20"/>
          <w:szCs w:val="20"/>
        </w:rPr>
        <w:t xml:space="preserve">парков – </w:t>
      </w:r>
      <w:smartTag w:uri="urn:schemas-microsoft-com:office:smarttags" w:element="metricconverter">
        <w:smartTagPr>
          <w:attr w:name="ProductID" w:val="10 га"/>
        </w:smartTagPr>
        <w:r w:rsidRPr="001C0A4E">
          <w:rPr>
            <w:sz w:val="20"/>
            <w:szCs w:val="20"/>
          </w:rPr>
          <w:t>10 га</w:t>
        </w:r>
      </w:smartTag>
      <w:r w:rsidRPr="001C0A4E">
        <w:rPr>
          <w:sz w:val="20"/>
          <w:szCs w:val="20"/>
        </w:rPr>
        <w:t>;</w:t>
      </w:r>
    </w:p>
    <w:p w:rsidR="00FA7F69" w:rsidRPr="001C0A4E" w:rsidRDefault="00FA7F69" w:rsidP="00BB5265">
      <w:pPr>
        <w:pStyle w:val="2"/>
        <w:numPr>
          <w:ilvl w:val="0"/>
          <w:numId w:val="4"/>
        </w:numPr>
        <w:ind w:left="0" w:firstLine="567"/>
        <w:jc w:val="both"/>
        <w:rPr>
          <w:sz w:val="20"/>
          <w:szCs w:val="20"/>
        </w:rPr>
      </w:pPr>
      <w:r w:rsidRPr="001C0A4E">
        <w:rPr>
          <w:sz w:val="20"/>
          <w:szCs w:val="20"/>
        </w:rPr>
        <w:t xml:space="preserve">садов жилых зон – </w:t>
      </w:r>
      <w:smartTag w:uri="urn:schemas-microsoft-com:office:smarttags" w:element="metricconverter">
        <w:smartTagPr>
          <w:attr w:name="ProductID" w:val="3 га"/>
        </w:smartTagPr>
        <w:r w:rsidRPr="001C0A4E">
          <w:rPr>
            <w:sz w:val="20"/>
            <w:szCs w:val="20"/>
          </w:rPr>
          <w:t>3 га</w:t>
        </w:r>
      </w:smartTag>
      <w:r w:rsidRPr="001C0A4E">
        <w:rPr>
          <w:sz w:val="20"/>
          <w:szCs w:val="20"/>
        </w:rPr>
        <w:t>;</w:t>
      </w:r>
    </w:p>
    <w:p w:rsidR="00FA7F69" w:rsidRPr="001C0A4E" w:rsidRDefault="00FA7F69" w:rsidP="00BB5265">
      <w:pPr>
        <w:pStyle w:val="2"/>
        <w:numPr>
          <w:ilvl w:val="0"/>
          <w:numId w:val="4"/>
        </w:numPr>
        <w:ind w:left="0" w:firstLine="567"/>
        <w:jc w:val="both"/>
        <w:rPr>
          <w:b/>
          <w:sz w:val="20"/>
          <w:szCs w:val="20"/>
        </w:rPr>
      </w:pPr>
      <w:r w:rsidRPr="001C0A4E">
        <w:rPr>
          <w:sz w:val="20"/>
          <w:szCs w:val="20"/>
        </w:rPr>
        <w:t xml:space="preserve">скверов – </w:t>
      </w:r>
      <w:smartTag w:uri="urn:schemas-microsoft-com:office:smarttags" w:element="metricconverter">
        <w:smartTagPr>
          <w:attr w:name="ProductID" w:val="0,5 га"/>
        </w:smartTagPr>
        <w:r w:rsidRPr="001C0A4E">
          <w:rPr>
            <w:b/>
            <w:sz w:val="20"/>
            <w:szCs w:val="20"/>
          </w:rPr>
          <w:t>0,5 га</w:t>
        </w:r>
      </w:smartTag>
      <w:r w:rsidRPr="001C0A4E">
        <w:rPr>
          <w:b/>
          <w:sz w:val="20"/>
          <w:szCs w:val="20"/>
        </w:rPr>
        <w:t>.</w:t>
      </w:r>
    </w:p>
    <w:p w:rsidR="00FA7F69" w:rsidRPr="00F03D6E" w:rsidRDefault="00FA7F69" w:rsidP="00F03D6E">
      <w:pPr>
        <w:pStyle w:val="a8"/>
        <w:ind w:firstLine="567"/>
        <w:jc w:val="both"/>
        <w:rPr>
          <w:sz w:val="20"/>
          <w:szCs w:val="20"/>
        </w:rPr>
      </w:pPr>
      <w:r w:rsidRPr="001C0A4E">
        <w:rPr>
          <w:sz w:val="20"/>
          <w:szCs w:val="20"/>
          <w:u w:val="single"/>
        </w:rPr>
        <w:t>Примечание:</w:t>
      </w:r>
      <w:r w:rsidRPr="001C0A4E">
        <w:rPr>
          <w:sz w:val="20"/>
          <w:szCs w:val="20"/>
        </w:rPr>
        <w:t xml:space="preserve"> В условиях реконструкции площадь территорий общего пользования может быть меньших размеров.</w:t>
      </w:r>
    </w:p>
    <w:p w:rsidR="00FA7F69" w:rsidRPr="001C0A4E" w:rsidRDefault="00FA7F69" w:rsidP="00FA7F69">
      <w:pPr>
        <w:ind w:firstLine="567"/>
        <w:jc w:val="both"/>
        <w:rPr>
          <w:rFonts w:cs="Times New Roman"/>
          <w:b/>
          <w:sz w:val="20"/>
          <w:szCs w:val="20"/>
        </w:rPr>
      </w:pPr>
      <w:r w:rsidRPr="001C0A4E">
        <w:rPr>
          <w:rFonts w:cs="Times New Roman"/>
          <w:b/>
          <w:sz w:val="20"/>
          <w:szCs w:val="20"/>
        </w:rPr>
        <w:t>4. Расчетные показатели обеспеченности и интенсивности использования сооружений для хранения и обслуживания транспортных средств</w:t>
      </w:r>
    </w:p>
    <w:p w:rsidR="00FA7F69" w:rsidRPr="00F03D6E" w:rsidRDefault="00FA7F69" w:rsidP="00FA7F69">
      <w:pPr>
        <w:ind w:firstLine="567"/>
        <w:jc w:val="both"/>
        <w:rPr>
          <w:rFonts w:cs="Times New Roman"/>
          <w:sz w:val="4"/>
          <w:szCs w:val="4"/>
        </w:rPr>
      </w:pPr>
    </w:p>
    <w:p w:rsidR="00FA7F69" w:rsidRPr="001C0A4E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A4E">
        <w:rPr>
          <w:rFonts w:ascii="Times New Roman" w:hAnsi="Times New Roman" w:cs="Times New Roman"/>
          <w:b/>
          <w:sz w:val="20"/>
          <w:szCs w:val="20"/>
        </w:rPr>
        <w:t>4.1.</w:t>
      </w:r>
      <w:r w:rsidRPr="001C0A4E">
        <w:rPr>
          <w:rFonts w:ascii="Times New Roman" w:hAnsi="Times New Roman" w:cs="Times New Roman"/>
          <w:b/>
          <w:sz w:val="20"/>
          <w:szCs w:val="20"/>
        </w:rPr>
        <w:tab/>
      </w:r>
      <w:r w:rsidRPr="001C0A4E">
        <w:rPr>
          <w:rFonts w:ascii="Times New Roman" w:hAnsi="Times New Roman" w:cs="Times New Roman"/>
          <w:sz w:val="20"/>
          <w:szCs w:val="20"/>
        </w:rPr>
        <w:t>Общая обеспеченность закрытыми и открытыми автостоянками для постоянного хранения автомобилей должна быть не менее 90 % расчетного числа индивидуальных легковых автомобилей.</w:t>
      </w:r>
    </w:p>
    <w:p w:rsidR="00FA7F69" w:rsidRPr="001C0A4E" w:rsidRDefault="00FA7F69" w:rsidP="00FA7F69">
      <w:pPr>
        <w:ind w:firstLine="567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1C0A4E">
        <w:rPr>
          <w:rFonts w:cs="Times New Roman"/>
          <w:b/>
          <w:sz w:val="20"/>
          <w:szCs w:val="20"/>
        </w:rPr>
        <w:t>4.2.</w:t>
      </w:r>
      <w:r w:rsidRPr="001C0A4E">
        <w:rPr>
          <w:rFonts w:cs="Times New Roman"/>
          <w:b/>
          <w:sz w:val="20"/>
          <w:szCs w:val="20"/>
        </w:rPr>
        <w:tab/>
      </w:r>
      <w:r w:rsidRPr="001C0A4E">
        <w:rPr>
          <w:rFonts w:eastAsia="Calibri" w:cs="Times New Roman"/>
          <w:bCs/>
          <w:sz w:val="20"/>
          <w:szCs w:val="20"/>
          <w:lang w:eastAsia="en-US"/>
        </w:rPr>
        <w:t>Требуемое количество машино-мест в местах организованного хранения автотранспортных средств следует определять из расчета на 1000 жителей:</w:t>
      </w:r>
    </w:p>
    <w:p w:rsidR="00FA7F69" w:rsidRPr="001C0A4E" w:rsidRDefault="00FA7F69" w:rsidP="00FA7F69">
      <w:pPr>
        <w:ind w:firstLine="567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1C0A4E">
        <w:rPr>
          <w:rFonts w:eastAsia="Calibri" w:cs="Times New Roman"/>
          <w:bCs/>
          <w:sz w:val="20"/>
          <w:szCs w:val="20"/>
          <w:lang w:eastAsia="en-US"/>
        </w:rPr>
        <w:t>- для хранения легковых автомобилей в частной собственности – 195 на среднесрочную перспективу 2015 г. и 295 на расчетный срок 2025 г.;</w:t>
      </w:r>
    </w:p>
    <w:p w:rsidR="00FA7F69" w:rsidRPr="001C0A4E" w:rsidRDefault="00FA7F69" w:rsidP="00FA7F69">
      <w:pPr>
        <w:ind w:firstLine="567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1C0A4E">
        <w:rPr>
          <w:rFonts w:eastAsia="Calibri" w:cs="Times New Roman"/>
          <w:bCs/>
          <w:sz w:val="20"/>
          <w:szCs w:val="20"/>
          <w:lang w:eastAsia="en-US"/>
        </w:rPr>
        <w:t>- для хранения легковых автомобилей ведомственной принадлежности – 2 на среднесрочную перспективу 2015 г. и 3 на расчетный срок 2025 г.;</w:t>
      </w:r>
    </w:p>
    <w:p w:rsidR="00FA7F69" w:rsidRPr="001C0A4E" w:rsidRDefault="00FA7F69" w:rsidP="00FA7F69">
      <w:pPr>
        <w:ind w:firstLine="567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1C0A4E">
        <w:rPr>
          <w:rFonts w:eastAsia="Calibri" w:cs="Times New Roman"/>
          <w:bCs/>
          <w:sz w:val="20"/>
          <w:szCs w:val="20"/>
          <w:lang w:eastAsia="en-US"/>
        </w:rPr>
        <w:lastRenderedPageBreak/>
        <w:t>- для таксомоторного парка – 3 на среднесрочную перспективу 2015 г. и 5 на расчетный срок 2025 г.</w:t>
      </w:r>
    </w:p>
    <w:p w:rsidR="00FA7F69" w:rsidRPr="001C0A4E" w:rsidRDefault="00FA7F69" w:rsidP="00FA7F69">
      <w:pPr>
        <w:ind w:firstLine="567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1C0A4E">
        <w:rPr>
          <w:rFonts w:eastAsia="Calibri" w:cs="Times New Roman"/>
          <w:bCs/>
          <w:sz w:val="20"/>
          <w:szCs w:val="20"/>
          <w:lang w:eastAsia="en-US"/>
        </w:rPr>
        <w:t xml:space="preserve"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 </w:t>
      </w:r>
    </w:p>
    <w:p w:rsidR="00FA7F69" w:rsidRPr="001C0A4E" w:rsidRDefault="00FA7F69" w:rsidP="00FA7F69">
      <w:pPr>
        <w:ind w:firstLine="567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1C0A4E">
        <w:rPr>
          <w:rFonts w:eastAsia="Calibri" w:cs="Times New Roman"/>
          <w:bCs/>
          <w:sz w:val="20"/>
          <w:szCs w:val="20"/>
          <w:lang w:eastAsia="en-US"/>
        </w:rPr>
        <w:t xml:space="preserve">- мотоциклы и мотороллеры с колясками, мотоколяски – 0,5; </w:t>
      </w:r>
    </w:p>
    <w:p w:rsidR="00FA7F69" w:rsidRPr="001C0A4E" w:rsidRDefault="00FA7F69" w:rsidP="00FA7F69">
      <w:pPr>
        <w:ind w:firstLine="567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1C0A4E">
        <w:rPr>
          <w:rFonts w:eastAsia="Calibri" w:cs="Times New Roman"/>
          <w:bCs/>
          <w:sz w:val="20"/>
          <w:szCs w:val="20"/>
          <w:lang w:eastAsia="en-US"/>
        </w:rPr>
        <w:t xml:space="preserve">- мотоциклы и мотороллеры без колясок – 0,25; </w:t>
      </w:r>
    </w:p>
    <w:p w:rsidR="00FA7F69" w:rsidRPr="001C0A4E" w:rsidRDefault="00FA7F69" w:rsidP="00FA7F69">
      <w:pPr>
        <w:ind w:firstLine="567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1C0A4E">
        <w:rPr>
          <w:rFonts w:eastAsia="Calibri" w:cs="Times New Roman"/>
          <w:bCs/>
          <w:sz w:val="20"/>
          <w:szCs w:val="20"/>
          <w:lang w:eastAsia="en-US"/>
        </w:rPr>
        <w:t>- мопеды и велосипеды – 0,1.</w:t>
      </w:r>
    </w:p>
    <w:p w:rsidR="00FA7F69" w:rsidRPr="001C0A4E" w:rsidRDefault="00FA7F69" w:rsidP="00FA7F69">
      <w:pPr>
        <w:ind w:firstLine="567"/>
        <w:jc w:val="both"/>
        <w:rPr>
          <w:rFonts w:cs="Times New Roman"/>
          <w:sz w:val="20"/>
          <w:szCs w:val="20"/>
          <w:lang w:eastAsia="ru-RU"/>
        </w:rPr>
      </w:pPr>
      <w:r w:rsidRPr="001C0A4E">
        <w:rPr>
          <w:rFonts w:cs="Times New Roman"/>
          <w:b/>
          <w:sz w:val="20"/>
          <w:szCs w:val="20"/>
        </w:rPr>
        <w:t>4.3.</w:t>
      </w:r>
      <w:r w:rsidRPr="001C0A4E">
        <w:rPr>
          <w:rFonts w:cs="Times New Roman"/>
          <w:b/>
          <w:sz w:val="20"/>
          <w:szCs w:val="20"/>
        </w:rPr>
        <w:tab/>
        <w:t xml:space="preserve">Требования к размещению </w:t>
      </w:r>
      <w:r w:rsidRPr="001C0A4E">
        <w:rPr>
          <w:rFonts w:cs="Times New Roman"/>
          <w:sz w:val="20"/>
          <w:szCs w:val="20"/>
          <w:lang w:eastAsia="ru-RU"/>
        </w:rPr>
        <w:t>открытых автостоянок и паркингов  в жилых районах, микрорайонах (кварталах) при условии соблюдения санитарных разрывов (по СанПиН 2.2.1/2.1.1.1200-03) от автостоянок до объектов</w:t>
      </w:r>
    </w:p>
    <w:p w:rsidR="00FA7F69" w:rsidRPr="001C0A4E" w:rsidRDefault="00FA7F69" w:rsidP="00FA7F69">
      <w:pPr>
        <w:suppressAutoHyphens w:val="0"/>
        <w:spacing w:line="239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0"/>
        <w:gridCol w:w="1179"/>
        <w:gridCol w:w="777"/>
        <w:gridCol w:w="940"/>
        <w:gridCol w:w="975"/>
        <w:gridCol w:w="1265"/>
      </w:tblGrid>
      <w:tr w:rsidR="00FA7F69" w:rsidRPr="001C0A4E" w:rsidTr="00FA7F69">
        <w:trPr>
          <w:trHeight w:val="227"/>
          <w:jc w:val="center"/>
        </w:trPr>
        <w:tc>
          <w:tcPr>
            <w:tcW w:w="4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1C0A4E" w:rsidRDefault="00FA7F69" w:rsidP="00FA7F69">
            <w:pPr>
              <w:suppressAutoHyphens w:val="0"/>
              <w:adjustRightInd w:val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b/>
                <w:sz w:val="20"/>
                <w:szCs w:val="20"/>
                <w:lang w:eastAsia="ru-RU"/>
              </w:rPr>
              <w:t>Объекты, до которых определяется разрыв</w:t>
            </w:r>
          </w:p>
        </w:tc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1C0A4E" w:rsidRDefault="00FA7F69" w:rsidP="00FA7F69">
            <w:pPr>
              <w:adjustRightInd w:val="0"/>
              <w:ind w:hanging="1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b/>
                <w:sz w:val="20"/>
                <w:szCs w:val="20"/>
                <w:lang w:eastAsia="ru-RU"/>
              </w:rPr>
              <w:t>Расстояние, м, не менее</w:t>
            </w:r>
          </w:p>
        </w:tc>
      </w:tr>
      <w:tr w:rsidR="00FA7F69" w:rsidRPr="001C0A4E" w:rsidTr="00FA7F69">
        <w:trPr>
          <w:trHeight w:val="227"/>
          <w:jc w:val="center"/>
        </w:trPr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1C0A4E" w:rsidRDefault="00FA7F69" w:rsidP="00FA7F69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1C0A4E" w:rsidRDefault="00FA7F69" w:rsidP="00FA7F69">
            <w:pPr>
              <w:adjustRightInd w:val="0"/>
              <w:ind w:hanging="1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Открытые автостоянки и паркинги вместимостью, машино-мест</w:t>
            </w:r>
          </w:p>
        </w:tc>
      </w:tr>
      <w:tr w:rsidR="00FA7F69" w:rsidRPr="001C0A4E" w:rsidTr="00FA7F69">
        <w:trPr>
          <w:trHeight w:val="227"/>
          <w:jc w:val="center"/>
        </w:trPr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1C0A4E" w:rsidRDefault="00FA7F69" w:rsidP="00FA7F69">
            <w:pPr>
              <w:suppressAutoHyphens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1C0A4E" w:rsidRDefault="00FA7F69" w:rsidP="00FA7F69">
            <w:pPr>
              <w:adjustRightInd w:val="0"/>
              <w:ind w:right="-57" w:hanging="1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10 и менее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1C0A4E" w:rsidRDefault="00FA7F69" w:rsidP="00FA7F69">
            <w:pPr>
              <w:adjustRightInd w:val="0"/>
              <w:ind w:hanging="1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11-50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1C0A4E" w:rsidRDefault="00FA7F69" w:rsidP="00FA7F69">
            <w:pPr>
              <w:adjustRightInd w:val="0"/>
              <w:ind w:hanging="1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51-100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1C0A4E" w:rsidRDefault="00FA7F69" w:rsidP="00FA7F69">
            <w:pPr>
              <w:adjustRightInd w:val="0"/>
              <w:ind w:hanging="1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101-300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1C0A4E" w:rsidRDefault="00FA7F69" w:rsidP="00FA7F69">
            <w:pPr>
              <w:adjustRightInd w:val="0"/>
              <w:ind w:right="-57" w:hanging="1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свыше 300</w:t>
            </w:r>
          </w:p>
        </w:tc>
      </w:tr>
      <w:tr w:rsidR="00FA7F69" w:rsidRPr="001C0A4E" w:rsidTr="00FA7F69">
        <w:trPr>
          <w:trHeight w:val="227"/>
          <w:jc w:val="center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1C0A4E" w:rsidRDefault="00FA7F69" w:rsidP="00FA7F69">
            <w:pPr>
              <w:suppressAutoHyphens w:val="0"/>
              <w:adjustRightInd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Фасады жилых зданий и торцы с окнами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1C0A4E" w:rsidRDefault="00FA7F69" w:rsidP="00FA7F69">
            <w:pPr>
              <w:adjustRightInd w:val="0"/>
              <w:ind w:hanging="1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1C0A4E" w:rsidRDefault="00FA7F69" w:rsidP="00FA7F69">
            <w:pPr>
              <w:adjustRightInd w:val="0"/>
              <w:ind w:hanging="1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1C0A4E" w:rsidRDefault="00FA7F69" w:rsidP="00FA7F69">
            <w:pPr>
              <w:adjustRightInd w:val="0"/>
              <w:ind w:hanging="1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1C0A4E" w:rsidRDefault="00FA7F69" w:rsidP="00FA7F69">
            <w:pPr>
              <w:adjustRightInd w:val="0"/>
              <w:ind w:hanging="1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1C0A4E" w:rsidRDefault="00FA7F69" w:rsidP="00FA7F69">
            <w:pPr>
              <w:adjustRightInd w:val="0"/>
              <w:ind w:hanging="1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FA7F69" w:rsidRPr="001C0A4E" w:rsidTr="00FA7F69">
        <w:trPr>
          <w:trHeight w:val="227"/>
          <w:jc w:val="center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1C0A4E" w:rsidRDefault="00FA7F69" w:rsidP="00FA7F69">
            <w:pPr>
              <w:suppressAutoHyphens w:val="0"/>
              <w:adjustRightInd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Торцы жилых зданий без окон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1C0A4E" w:rsidRDefault="00FA7F69" w:rsidP="00FA7F69">
            <w:pPr>
              <w:adjustRightInd w:val="0"/>
              <w:ind w:hanging="1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1C0A4E" w:rsidRDefault="00FA7F69" w:rsidP="00FA7F69">
            <w:pPr>
              <w:adjustRightInd w:val="0"/>
              <w:ind w:hanging="1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1C0A4E" w:rsidRDefault="00FA7F69" w:rsidP="00FA7F69">
            <w:pPr>
              <w:adjustRightInd w:val="0"/>
              <w:ind w:hanging="1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1C0A4E" w:rsidRDefault="00FA7F69" w:rsidP="00FA7F69">
            <w:pPr>
              <w:adjustRightInd w:val="0"/>
              <w:ind w:hanging="1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1C0A4E" w:rsidRDefault="00FA7F69" w:rsidP="00FA7F69">
            <w:pPr>
              <w:adjustRightInd w:val="0"/>
              <w:ind w:hanging="1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FA7F69" w:rsidRPr="001C0A4E" w:rsidTr="00FA7F69">
        <w:trPr>
          <w:trHeight w:val="227"/>
          <w:jc w:val="center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1C0A4E" w:rsidRDefault="00FA7F69" w:rsidP="00FA7F69">
            <w:pPr>
              <w:suppressAutoHyphens w:val="0"/>
              <w:adjustRightInd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Общественные здания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1C0A4E" w:rsidRDefault="00FA7F69" w:rsidP="00FA7F69">
            <w:pPr>
              <w:adjustRightInd w:val="0"/>
              <w:ind w:hanging="1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1C0A4E" w:rsidRDefault="00FA7F69" w:rsidP="00FA7F69">
            <w:pPr>
              <w:adjustRightInd w:val="0"/>
              <w:ind w:hanging="1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1C0A4E" w:rsidRDefault="00FA7F69" w:rsidP="00FA7F69">
            <w:pPr>
              <w:adjustRightInd w:val="0"/>
              <w:ind w:hanging="1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1C0A4E" w:rsidRDefault="00FA7F69" w:rsidP="00FA7F69">
            <w:pPr>
              <w:adjustRightInd w:val="0"/>
              <w:ind w:hanging="1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1C0A4E" w:rsidRDefault="00FA7F69" w:rsidP="00FA7F69">
            <w:pPr>
              <w:adjustRightInd w:val="0"/>
              <w:ind w:hanging="1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FA7F69" w:rsidRPr="001C0A4E" w:rsidTr="00FA7F69">
        <w:trPr>
          <w:trHeight w:val="227"/>
          <w:jc w:val="center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1C0A4E" w:rsidRDefault="00FA7F69" w:rsidP="00FA7F69">
            <w:pPr>
              <w:suppressAutoHyphens w:val="0"/>
              <w:adjustRightInd w:val="0"/>
              <w:ind w:right="-57"/>
              <w:jc w:val="both"/>
              <w:rPr>
                <w:rFonts w:cs="Times New Roman"/>
                <w:spacing w:val="-2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pacing w:val="-2"/>
                <w:sz w:val="20"/>
                <w:szCs w:val="20"/>
                <w:lang w:eastAsia="ru-RU"/>
              </w:rPr>
              <w:t>Территории школ, детских учреждений, учреждений начального и среднего профессионального образования, площадок отдыха, игр и спорта, детских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1C0A4E" w:rsidRDefault="00FA7F69" w:rsidP="00FA7F69">
            <w:pPr>
              <w:adjustRightInd w:val="0"/>
              <w:ind w:hanging="1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1C0A4E" w:rsidRDefault="00FA7F69" w:rsidP="00FA7F69">
            <w:pPr>
              <w:adjustRightInd w:val="0"/>
              <w:ind w:hanging="1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1C0A4E" w:rsidRDefault="00FA7F69" w:rsidP="00FA7F69">
            <w:pPr>
              <w:adjustRightInd w:val="0"/>
              <w:ind w:hanging="1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1C0A4E" w:rsidRDefault="00FA7F69" w:rsidP="00FA7F69">
            <w:pPr>
              <w:adjustRightInd w:val="0"/>
              <w:ind w:hanging="1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1C0A4E" w:rsidRDefault="00FA7F69" w:rsidP="00FA7F69">
            <w:pPr>
              <w:adjustRightInd w:val="0"/>
              <w:ind w:hanging="1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FA7F69" w:rsidRPr="001C0A4E" w:rsidTr="00FA7F69">
        <w:trPr>
          <w:trHeight w:val="227"/>
          <w:jc w:val="center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1C0A4E" w:rsidRDefault="00FA7F69" w:rsidP="00FA7F69">
            <w:pPr>
              <w:suppressAutoHyphens w:val="0"/>
              <w:adjustRightInd w:val="0"/>
              <w:ind w:right="-57"/>
              <w:jc w:val="both"/>
              <w:rPr>
                <w:rFonts w:cs="Times New Roman"/>
                <w:spacing w:val="-2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pacing w:val="-2"/>
                <w:sz w:val="20"/>
                <w:szCs w:val="20"/>
                <w:lang w:eastAsia="ru-RU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1C0A4E" w:rsidRDefault="00FA7F69" w:rsidP="00FA7F69">
            <w:pPr>
              <w:adjustRightInd w:val="0"/>
              <w:ind w:hanging="1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1C0A4E" w:rsidRDefault="00FA7F69" w:rsidP="00FA7F69">
            <w:pPr>
              <w:adjustRightInd w:val="0"/>
              <w:ind w:hanging="1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1C0A4E" w:rsidRDefault="00FA7F69" w:rsidP="00FA7F69">
            <w:pPr>
              <w:adjustRightInd w:val="0"/>
              <w:ind w:hanging="1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по расчету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1C0A4E" w:rsidRDefault="00FA7F69" w:rsidP="00FA7F69">
            <w:pPr>
              <w:adjustRightInd w:val="0"/>
              <w:ind w:hanging="1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по расчету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1C0A4E" w:rsidRDefault="00FA7F69" w:rsidP="00FA7F69">
            <w:pPr>
              <w:adjustRightInd w:val="0"/>
              <w:ind w:hanging="1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по расчету</w:t>
            </w:r>
          </w:p>
        </w:tc>
      </w:tr>
    </w:tbl>
    <w:p w:rsidR="00FA7F69" w:rsidRPr="001C0A4E" w:rsidRDefault="00FA7F69" w:rsidP="00FA7F69">
      <w:pPr>
        <w:suppressAutoHyphens w:val="0"/>
        <w:spacing w:before="120" w:line="239" w:lineRule="auto"/>
        <w:ind w:firstLine="709"/>
        <w:jc w:val="both"/>
        <w:rPr>
          <w:rFonts w:cs="Times New Roman"/>
          <w:i/>
          <w:spacing w:val="40"/>
          <w:sz w:val="20"/>
          <w:szCs w:val="20"/>
          <w:lang w:eastAsia="ru-RU"/>
        </w:rPr>
      </w:pPr>
      <w:r w:rsidRPr="001C0A4E">
        <w:rPr>
          <w:rFonts w:cs="Times New Roman"/>
          <w:i/>
          <w:spacing w:val="40"/>
          <w:sz w:val="20"/>
          <w:szCs w:val="20"/>
          <w:lang w:eastAsia="ru-RU"/>
        </w:rPr>
        <w:t xml:space="preserve">Примечания: </w:t>
      </w:r>
    </w:p>
    <w:p w:rsidR="00FA7F69" w:rsidRPr="001C0A4E" w:rsidRDefault="00FA7F69" w:rsidP="00FA7F69">
      <w:pPr>
        <w:suppressAutoHyphens w:val="0"/>
        <w:spacing w:line="239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1C0A4E">
        <w:rPr>
          <w:rFonts w:cs="Times New Roman"/>
          <w:sz w:val="20"/>
          <w:szCs w:val="20"/>
          <w:lang w:eastAsia="ru-RU"/>
        </w:rPr>
        <w:t xml:space="preserve">1. Разрыв от наземных автостоянок,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воздействия. </w:t>
      </w:r>
    </w:p>
    <w:p w:rsidR="00FA7F69" w:rsidRPr="001C0A4E" w:rsidRDefault="00FA7F69" w:rsidP="00FA7F69">
      <w:pPr>
        <w:suppressAutoHyphens w:val="0"/>
        <w:spacing w:line="239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1C0A4E">
        <w:rPr>
          <w:rFonts w:cs="Times New Roman"/>
          <w:sz w:val="20"/>
          <w:szCs w:val="20"/>
          <w:lang w:eastAsia="ru-RU"/>
        </w:rPr>
        <w:t xml:space="preserve">2. В случае размещения на смежных участках нескольких автостоянок (открытых площадок), расположенных с разрывом между ними, не превышающим 25 м, расстояние от этих автостоянок до жилых домов и других зданий следует принимать с учетом общего количества машино-мест на всех автостоянках, но во всех случаях не допуская размещения во внутриквартальной жилой застройке автостоянок вместимостью более 300 машино-мест. </w:t>
      </w:r>
    </w:p>
    <w:p w:rsidR="00FA7F69" w:rsidRPr="001C0A4E" w:rsidRDefault="00FA7F69" w:rsidP="00FA7F69">
      <w:pPr>
        <w:suppressAutoHyphens w:val="0"/>
        <w:spacing w:line="239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1C0A4E">
        <w:rPr>
          <w:rFonts w:cs="Times New Roman"/>
          <w:sz w:val="20"/>
          <w:szCs w:val="20"/>
          <w:lang w:eastAsia="ru-RU"/>
        </w:rPr>
        <w:t>3. Разрывы, приведенные в таблице 14, могут приниматься с учетом интерполяции.</w:t>
      </w:r>
    </w:p>
    <w:p w:rsidR="00FA7F69" w:rsidRPr="001C0A4E" w:rsidRDefault="00FA7F69" w:rsidP="00FA7F69">
      <w:pPr>
        <w:suppressAutoHyphens w:val="0"/>
        <w:spacing w:line="239" w:lineRule="auto"/>
        <w:ind w:firstLine="567"/>
        <w:jc w:val="both"/>
        <w:rPr>
          <w:rFonts w:cs="Times New Roman"/>
          <w:sz w:val="20"/>
          <w:szCs w:val="20"/>
          <w:lang w:eastAsia="ru-RU"/>
        </w:rPr>
      </w:pPr>
      <w:r w:rsidRPr="001C0A4E">
        <w:rPr>
          <w:rFonts w:cs="Times New Roman"/>
          <w:b/>
          <w:sz w:val="20"/>
          <w:szCs w:val="20"/>
          <w:lang w:eastAsia="ru-RU"/>
        </w:rPr>
        <w:t xml:space="preserve">4.4. </w:t>
      </w:r>
      <w:r w:rsidRPr="001C0A4E">
        <w:rPr>
          <w:rFonts w:cs="Times New Roman"/>
          <w:sz w:val="20"/>
          <w:szCs w:val="20"/>
          <w:lang w:eastAsia="ru-RU"/>
        </w:rPr>
        <w:t>Автостоянки боксового типа для постоянного хранения автомобилей и других транспортных средств, принадлежащих инвалидам, следует предусматривать в радиусе пешеходной доступности не более 200 м от входов в жилые здания. Число мест устанавливается органами местного самоуправления.</w:t>
      </w:r>
    </w:p>
    <w:p w:rsidR="00FA7F69" w:rsidRPr="001C0A4E" w:rsidRDefault="00FA7F69" w:rsidP="00FA7F69">
      <w:pPr>
        <w:adjustRightInd w:val="0"/>
        <w:spacing w:line="239" w:lineRule="auto"/>
        <w:ind w:firstLine="567"/>
        <w:jc w:val="both"/>
        <w:rPr>
          <w:rFonts w:cs="Times New Roman"/>
          <w:sz w:val="20"/>
          <w:szCs w:val="20"/>
          <w:lang w:eastAsia="ru-RU"/>
        </w:rPr>
      </w:pPr>
      <w:r w:rsidRPr="001C0A4E">
        <w:rPr>
          <w:rFonts w:cs="Times New Roman"/>
          <w:b/>
          <w:sz w:val="20"/>
          <w:szCs w:val="20"/>
        </w:rPr>
        <w:t>4.5.</w:t>
      </w:r>
      <w:r w:rsidRPr="001C0A4E">
        <w:rPr>
          <w:rFonts w:cs="Times New Roman"/>
          <w:b/>
          <w:sz w:val="20"/>
          <w:szCs w:val="20"/>
        </w:rPr>
        <w:tab/>
      </w:r>
      <w:r w:rsidRPr="001C0A4E">
        <w:rPr>
          <w:rFonts w:cs="Times New Roman"/>
          <w:sz w:val="20"/>
          <w:szCs w:val="20"/>
          <w:lang w:eastAsia="ru-RU"/>
        </w:rPr>
        <w:t>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принимать, м</w:t>
      </w:r>
      <w:r w:rsidRPr="001C0A4E">
        <w:rPr>
          <w:rFonts w:cs="Times New Roman"/>
          <w:sz w:val="20"/>
          <w:szCs w:val="20"/>
          <w:vertAlign w:val="superscript"/>
          <w:lang w:eastAsia="ru-RU"/>
        </w:rPr>
        <w:t>2</w:t>
      </w:r>
      <w:r w:rsidRPr="001C0A4E">
        <w:rPr>
          <w:rFonts w:cs="Times New Roman"/>
          <w:sz w:val="20"/>
          <w:szCs w:val="20"/>
          <w:lang w:eastAsia="ru-RU"/>
        </w:rPr>
        <w:t xml:space="preserve"> на одно машино-место, для:</w:t>
      </w:r>
    </w:p>
    <w:p w:rsidR="00FA7F69" w:rsidRPr="001C0A4E" w:rsidRDefault="00FA7F69" w:rsidP="00FA7F69">
      <w:pPr>
        <w:adjustRightInd w:val="0"/>
        <w:spacing w:line="239" w:lineRule="auto"/>
        <w:ind w:firstLine="567"/>
        <w:jc w:val="both"/>
        <w:rPr>
          <w:rFonts w:cs="Times New Roman"/>
          <w:sz w:val="20"/>
          <w:szCs w:val="20"/>
          <w:lang w:eastAsia="ru-RU"/>
        </w:rPr>
      </w:pPr>
      <w:r w:rsidRPr="001C0A4E">
        <w:rPr>
          <w:rFonts w:cs="Times New Roman"/>
          <w:sz w:val="20"/>
          <w:szCs w:val="20"/>
          <w:lang w:eastAsia="ru-RU"/>
        </w:rPr>
        <w:t>- одноэтажных – 30;</w:t>
      </w:r>
    </w:p>
    <w:p w:rsidR="00FA7F69" w:rsidRPr="001C0A4E" w:rsidRDefault="00FA7F69" w:rsidP="00FA7F69">
      <w:pPr>
        <w:adjustRightInd w:val="0"/>
        <w:spacing w:line="239" w:lineRule="auto"/>
        <w:ind w:firstLine="567"/>
        <w:jc w:val="both"/>
        <w:rPr>
          <w:rFonts w:cs="Times New Roman"/>
          <w:sz w:val="20"/>
          <w:szCs w:val="20"/>
          <w:lang w:eastAsia="ru-RU"/>
        </w:rPr>
      </w:pPr>
      <w:r w:rsidRPr="001C0A4E">
        <w:rPr>
          <w:rFonts w:cs="Times New Roman"/>
          <w:sz w:val="20"/>
          <w:szCs w:val="20"/>
          <w:lang w:eastAsia="ru-RU"/>
        </w:rPr>
        <w:t>- двухэтажных – 20.</w:t>
      </w:r>
    </w:p>
    <w:p w:rsidR="00FA7F69" w:rsidRPr="001C0A4E" w:rsidRDefault="00FA7F69" w:rsidP="00FA7F69">
      <w:pPr>
        <w:adjustRightInd w:val="0"/>
        <w:spacing w:line="239" w:lineRule="auto"/>
        <w:ind w:firstLine="567"/>
        <w:jc w:val="both"/>
        <w:rPr>
          <w:rFonts w:cs="Times New Roman"/>
          <w:sz w:val="20"/>
          <w:szCs w:val="20"/>
          <w:lang w:eastAsia="ru-RU"/>
        </w:rPr>
      </w:pPr>
      <w:r w:rsidRPr="001C0A4E">
        <w:rPr>
          <w:rFonts w:cs="Times New Roman"/>
          <w:sz w:val="20"/>
          <w:szCs w:val="20"/>
          <w:lang w:eastAsia="ru-RU"/>
        </w:rPr>
        <w:t>Площадь застройки и размеры земельных участков для наземных стоянок следует принимать из расчета 25 м2 на одно машино-место.</w:t>
      </w:r>
    </w:p>
    <w:p w:rsidR="00FA7F69" w:rsidRPr="001C0A4E" w:rsidRDefault="00FA7F69" w:rsidP="00FA7F69">
      <w:pPr>
        <w:adjustRightInd w:val="0"/>
        <w:spacing w:line="239" w:lineRule="auto"/>
        <w:ind w:firstLine="567"/>
        <w:jc w:val="both"/>
        <w:rPr>
          <w:rFonts w:cs="Times New Roman"/>
          <w:sz w:val="20"/>
          <w:szCs w:val="20"/>
          <w:lang w:eastAsia="ru-RU"/>
        </w:rPr>
      </w:pPr>
      <w:r w:rsidRPr="001C0A4E">
        <w:rPr>
          <w:rFonts w:cs="Times New Roman"/>
          <w:sz w:val="20"/>
          <w:szCs w:val="20"/>
          <w:lang w:eastAsia="ru-RU"/>
        </w:rPr>
        <w:t>Удельный показатель территории, требуемой под сооружения для хранения легковых автомобилей, следует принимать 3 м2/чел. на расчетный срок (2015 г.) и 5 м2/чел. на расчетный срок (2025 г.).</w:t>
      </w:r>
    </w:p>
    <w:p w:rsidR="00FA7F69" w:rsidRPr="001C0A4E" w:rsidRDefault="00FA7F69" w:rsidP="00FA7F69">
      <w:pPr>
        <w:adjustRightInd w:val="0"/>
        <w:spacing w:line="239" w:lineRule="auto"/>
        <w:ind w:firstLine="567"/>
        <w:jc w:val="both"/>
        <w:rPr>
          <w:rFonts w:cs="Times New Roman"/>
          <w:sz w:val="20"/>
          <w:szCs w:val="20"/>
        </w:rPr>
      </w:pPr>
      <w:r w:rsidRPr="001C0A4E">
        <w:rPr>
          <w:rFonts w:cs="Times New Roman"/>
          <w:b/>
          <w:sz w:val="20"/>
          <w:szCs w:val="20"/>
        </w:rPr>
        <w:t>4.6.</w:t>
      </w:r>
      <w:r w:rsidRPr="001C0A4E">
        <w:rPr>
          <w:rFonts w:cs="Times New Roman"/>
          <w:b/>
          <w:sz w:val="20"/>
          <w:szCs w:val="20"/>
        </w:rPr>
        <w:tab/>
        <w:t>Площадь участка для стоянки одного автотранспортного средства на открытых автостоянках</w:t>
      </w:r>
      <w:r w:rsidRPr="001C0A4E">
        <w:rPr>
          <w:rFonts w:cs="Times New Roman"/>
          <w:sz w:val="20"/>
          <w:szCs w:val="20"/>
        </w:rPr>
        <w:t xml:space="preserve"> следует принимать на одно машино-место: </w:t>
      </w:r>
    </w:p>
    <w:p w:rsidR="00FA7F69" w:rsidRPr="001C0A4E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1C0A4E">
        <w:rPr>
          <w:rFonts w:cs="Times New Roman"/>
          <w:sz w:val="20"/>
          <w:szCs w:val="20"/>
        </w:rPr>
        <w:t>-   легковых автомобилей  – </w:t>
      </w:r>
      <w:r w:rsidRPr="001C0A4E">
        <w:rPr>
          <w:rFonts w:cs="Times New Roman"/>
          <w:b/>
          <w:sz w:val="20"/>
          <w:szCs w:val="20"/>
        </w:rPr>
        <w:t>25 (18)*</w:t>
      </w:r>
      <w:r w:rsidRPr="001C0A4E">
        <w:rPr>
          <w:rFonts w:cs="Times New Roman"/>
          <w:b/>
          <w:bCs/>
          <w:sz w:val="20"/>
          <w:szCs w:val="20"/>
        </w:rPr>
        <w:t xml:space="preserve"> м</w:t>
      </w:r>
      <w:r w:rsidRPr="001C0A4E">
        <w:rPr>
          <w:rFonts w:cs="Times New Roman"/>
          <w:b/>
          <w:bCs/>
          <w:sz w:val="20"/>
          <w:szCs w:val="20"/>
          <w:vertAlign w:val="superscript"/>
        </w:rPr>
        <w:t>2</w:t>
      </w:r>
      <w:r w:rsidRPr="001C0A4E">
        <w:rPr>
          <w:rFonts w:cs="Times New Roman"/>
          <w:b/>
          <w:bCs/>
          <w:sz w:val="20"/>
          <w:szCs w:val="20"/>
        </w:rPr>
        <w:t>;</w:t>
      </w:r>
    </w:p>
    <w:p w:rsidR="00FA7F69" w:rsidRPr="001C0A4E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1C0A4E">
        <w:rPr>
          <w:rFonts w:cs="Times New Roman"/>
          <w:sz w:val="20"/>
          <w:szCs w:val="20"/>
        </w:rP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1C0A4E">
          <w:rPr>
            <w:rFonts w:cs="Times New Roman"/>
            <w:b/>
            <w:sz w:val="20"/>
            <w:szCs w:val="20"/>
          </w:rPr>
          <w:t>40</w:t>
        </w:r>
        <w:r w:rsidRPr="001C0A4E">
          <w:rPr>
            <w:rFonts w:cs="Times New Roman"/>
            <w:b/>
            <w:bCs/>
            <w:sz w:val="20"/>
            <w:szCs w:val="20"/>
          </w:rPr>
          <w:t xml:space="preserve"> м</w:t>
        </w:r>
        <w:r w:rsidRPr="001C0A4E">
          <w:rPr>
            <w:rFonts w:cs="Times New Roman"/>
            <w:b/>
            <w:bCs/>
            <w:sz w:val="20"/>
            <w:szCs w:val="20"/>
            <w:vertAlign w:val="superscript"/>
          </w:rPr>
          <w:t>2</w:t>
        </w:r>
      </w:smartTag>
      <w:r w:rsidRPr="001C0A4E">
        <w:rPr>
          <w:rFonts w:cs="Times New Roman"/>
          <w:b/>
          <w:bCs/>
          <w:sz w:val="20"/>
          <w:szCs w:val="20"/>
        </w:rPr>
        <w:t>;</w:t>
      </w:r>
    </w:p>
    <w:p w:rsidR="00FA7F69" w:rsidRPr="001C0A4E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1C0A4E">
        <w:rPr>
          <w:rFonts w:cs="Times New Roman"/>
          <w:sz w:val="20"/>
          <w:szCs w:val="20"/>
        </w:rP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1C0A4E">
          <w:rPr>
            <w:rFonts w:cs="Times New Roman"/>
            <w:b/>
            <w:sz w:val="20"/>
            <w:szCs w:val="20"/>
          </w:rPr>
          <w:t>0,9</w:t>
        </w:r>
        <w:r w:rsidRPr="001C0A4E">
          <w:rPr>
            <w:rFonts w:cs="Times New Roman"/>
            <w:b/>
            <w:bCs/>
            <w:sz w:val="20"/>
            <w:szCs w:val="20"/>
          </w:rPr>
          <w:t xml:space="preserve"> м</w:t>
        </w:r>
        <w:r w:rsidRPr="001C0A4E">
          <w:rPr>
            <w:rFonts w:cs="Times New Roman"/>
            <w:b/>
            <w:bCs/>
            <w:sz w:val="20"/>
            <w:szCs w:val="20"/>
            <w:vertAlign w:val="superscript"/>
          </w:rPr>
          <w:t>2</w:t>
        </w:r>
      </w:smartTag>
      <w:r w:rsidRPr="001C0A4E">
        <w:rPr>
          <w:rFonts w:cs="Times New Roman"/>
          <w:b/>
          <w:sz w:val="20"/>
          <w:szCs w:val="20"/>
        </w:rPr>
        <w:t>.</w:t>
      </w:r>
    </w:p>
    <w:p w:rsidR="00FA7F69" w:rsidRPr="001C0A4E" w:rsidRDefault="00FA7F69" w:rsidP="00FA7F69">
      <w:pPr>
        <w:pStyle w:val="2"/>
        <w:numPr>
          <w:ilvl w:val="0"/>
          <w:numId w:val="0"/>
        </w:numPr>
        <w:ind w:left="567"/>
        <w:jc w:val="both"/>
        <w:rPr>
          <w:sz w:val="20"/>
          <w:szCs w:val="20"/>
        </w:rPr>
      </w:pPr>
      <w:r w:rsidRPr="001C0A4E">
        <w:rPr>
          <w:sz w:val="20"/>
          <w:szCs w:val="20"/>
        </w:rPr>
        <w:t>*В скобках – при примыкании участков для стоянки к проезжей части улиц и проездов.</w:t>
      </w:r>
    </w:p>
    <w:p w:rsidR="00FA7F69" w:rsidRPr="00F03D6E" w:rsidRDefault="00FA7F69" w:rsidP="00FA7F69">
      <w:pPr>
        <w:ind w:firstLine="567"/>
        <w:jc w:val="both"/>
        <w:rPr>
          <w:rFonts w:cs="Times New Roman"/>
          <w:sz w:val="4"/>
          <w:szCs w:val="4"/>
        </w:rPr>
      </w:pPr>
    </w:p>
    <w:p w:rsidR="00FA7F69" w:rsidRPr="001C0A4E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0A4E">
        <w:rPr>
          <w:rFonts w:ascii="Times New Roman" w:hAnsi="Times New Roman" w:cs="Times New Roman"/>
          <w:b/>
          <w:sz w:val="20"/>
          <w:szCs w:val="20"/>
        </w:rPr>
        <w:t>5. Расчетные показатели обеспеченности и интенсивности использования территорий зон транспортной инфраструктуры</w:t>
      </w:r>
    </w:p>
    <w:p w:rsidR="00FA7F69" w:rsidRPr="00F03D6E" w:rsidRDefault="00FA7F69" w:rsidP="00FA7F69">
      <w:pPr>
        <w:ind w:firstLine="567"/>
        <w:jc w:val="both"/>
        <w:rPr>
          <w:rFonts w:cs="Times New Roman"/>
          <w:sz w:val="4"/>
          <w:szCs w:val="4"/>
        </w:rPr>
      </w:pPr>
    </w:p>
    <w:p w:rsidR="00FA7F69" w:rsidRPr="001C0A4E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A4E">
        <w:rPr>
          <w:rFonts w:ascii="Times New Roman" w:hAnsi="Times New Roman" w:cs="Times New Roman"/>
          <w:b/>
          <w:sz w:val="20"/>
          <w:szCs w:val="20"/>
        </w:rPr>
        <w:t>5.1.</w:t>
      </w:r>
      <w:r w:rsidRPr="001C0A4E">
        <w:rPr>
          <w:rFonts w:ascii="Times New Roman" w:hAnsi="Times New Roman" w:cs="Times New Roman"/>
          <w:b/>
          <w:sz w:val="20"/>
          <w:szCs w:val="20"/>
        </w:rPr>
        <w:tab/>
      </w:r>
      <w:r w:rsidRPr="001C0A4E">
        <w:rPr>
          <w:rFonts w:ascii="Times New Roman" w:hAnsi="Times New Roman" w:cs="Times New Roman"/>
          <w:sz w:val="20"/>
          <w:szCs w:val="20"/>
        </w:rPr>
        <w:t>Уровень автомобилизации на среднесрочную перспективу 2015 г. принимается 200-250 легковых автомобилей на 1 000 жителей, на расчетный срок 2025 г. –300-350 легковых автомобилей.</w:t>
      </w:r>
    </w:p>
    <w:p w:rsidR="00FA7F69" w:rsidRPr="001C0A4E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A4E">
        <w:rPr>
          <w:rFonts w:ascii="Times New Roman" w:hAnsi="Times New Roman" w:cs="Times New Roman"/>
          <w:b/>
          <w:sz w:val="20"/>
          <w:szCs w:val="20"/>
        </w:rPr>
        <w:t>5.2.</w:t>
      </w:r>
      <w:r w:rsidRPr="001C0A4E">
        <w:rPr>
          <w:rFonts w:ascii="Times New Roman" w:hAnsi="Times New Roman" w:cs="Times New Roman"/>
          <w:b/>
          <w:sz w:val="20"/>
          <w:szCs w:val="20"/>
        </w:rPr>
        <w:tab/>
        <w:t>Расчетные параметры и категории улиц, дорог населенных пунктов</w:t>
      </w: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9" w:type="dxa"/>
          <w:right w:w="39" w:type="dxa"/>
        </w:tblCellMar>
        <w:tblLook w:val="0000"/>
      </w:tblPr>
      <w:tblGrid>
        <w:gridCol w:w="2806"/>
        <w:gridCol w:w="1077"/>
        <w:gridCol w:w="901"/>
        <w:gridCol w:w="1037"/>
        <w:gridCol w:w="833"/>
        <w:gridCol w:w="1151"/>
        <w:gridCol w:w="1099"/>
        <w:gridCol w:w="1191"/>
      </w:tblGrid>
      <w:tr w:rsidR="00FA7F69" w:rsidRPr="001C0A4E" w:rsidTr="00FA7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06" w:type="dxa"/>
            <w:vAlign w:val="center"/>
          </w:tcPr>
          <w:p w:rsidR="00FA7F69" w:rsidRPr="001C0A4E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b/>
                <w:sz w:val="20"/>
                <w:szCs w:val="20"/>
                <w:lang w:eastAsia="ru-RU"/>
              </w:rPr>
              <w:t xml:space="preserve">Категория дорог </w:t>
            </w:r>
          </w:p>
          <w:p w:rsidR="00FA7F69" w:rsidRPr="001C0A4E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b/>
                <w:sz w:val="20"/>
                <w:szCs w:val="20"/>
                <w:lang w:eastAsia="ru-RU"/>
              </w:rPr>
              <w:t>и улиц</w:t>
            </w:r>
          </w:p>
        </w:tc>
        <w:tc>
          <w:tcPr>
            <w:tcW w:w="1077" w:type="dxa"/>
            <w:vAlign w:val="center"/>
          </w:tcPr>
          <w:p w:rsidR="00FA7F69" w:rsidRPr="001C0A4E" w:rsidRDefault="00FA7F69" w:rsidP="00FA7F69">
            <w:pPr>
              <w:suppressAutoHyphens w:val="0"/>
              <w:jc w:val="center"/>
              <w:rPr>
                <w:rFonts w:cs="Times New Roman"/>
                <w:spacing w:val="-2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pacing w:val="-2"/>
                <w:sz w:val="20"/>
                <w:szCs w:val="20"/>
                <w:lang w:eastAsia="ru-RU"/>
              </w:rPr>
              <w:t>Расчетная скорость движения, км/ч</w:t>
            </w:r>
          </w:p>
        </w:tc>
        <w:tc>
          <w:tcPr>
            <w:tcW w:w="901" w:type="dxa"/>
            <w:vAlign w:val="center"/>
          </w:tcPr>
          <w:p w:rsidR="00FA7F69" w:rsidRPr="001C0A4E" w:rsidRDefault="00FA7F69" w:rsidP="00FA7F69">
            <w:pPr>
              <w:suppressAutoHyphens w:val="0"/>
              <w:jc w:val="center"/>
              <w:rPr>
                <w:rFonts w:cs="Times New Roman"/>
                <w:spacing w:val="-2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pacing w:val="-2"/>
                <w:sz w:val="20"/>
                <w:szCs w:val="20"/>
                <w:lang w:eastAsia="ru-RU"/>
              </w:rPr>
              <w:t>Ширина в красных линиях, м</w:t>
            </w:r>
          </w:p>
        </w:tc>
        <w:tc>
          <w:tcPr>
            <w:tcW w:w="1037" w:type="dxa"/>
            <w:vAlign w:val="center"/>
          </w:tcPr>
          <w:p w:rsidR="00FA7F69" w:rsidRPr="001C0A4E" w:rsidRDefault="00FA7F69" w:rsidP="00FA7F69">
            <w:pPr>
              <w:suppressAutoHyphens w:val="0"/>
              <w:jc w:val="center"/>
              <w:rPr>
                <w:rFonts w:cs="Times New Roman"/>
                <w:spacing w:val="-2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pacing w:val="-2"/>
                <w:sz w:val="20"/>
                <w:szCs w:val="20"/>
                <w:lang w:eastAsia="ru-RU"/>
              </w:rPr>
              <w:t>Ширина полосы движения, м</w:t>
            </w:r>
          </w:p>
        </w:tc>
        <w:tc>
          <w:tcPr>
            <w:tcW w:w="833" w:type="dxa"/>
            <w:vAlign w:val="center"/>
          </w:tcPr>
          <w:p w:rsidR="00FA7F69" w:rsidRPr="001C0A4E" w:rsidRDefault="00FA7F69" w:rsidP="00FA7F69">
            <w:pPr>
              <w:suppressAutoHyphens w:val="0"/>
              <w:jc w:val="center"/>
              <w:rPr>
                <w:rFonts w:cs="Times New Roman"/>
                <w:spacing w:val="-2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pacing w:val="-2"/>
                <w:sz w:val="20"/>
                <w:szCs w:val="20"/>
                <w:lang w:eastAsia="ru-RU"/>
              </w:rPr>
              <w:t>Число полос движения</w:t>
            </w:r>
          </w:p>
        </w:tc>
        <w:tc>
          <w:tcPr>
            <w:tcW w:w="1151" w:type="dxa"/>
            <w:vAlign w:val="center"/>
          </w:tcPr>
          <w:p w:rsidR="00FA7F69" w:rsidRPr="001C0A4E" w:rsidRDefault="00FA7F69" w:rsidP="00FA7F69">
            <w:pPr>
              <w:suppressAutoHyphens w:val="0"/>
              <w:jc w:val="center"/>
              <w:rPr>
                <w:rFonts w:cs="Times New Roman"/>
                <w:spacing w:val="-2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pacing w:val="-2"/>
                <w:sz w:val="20"/>
                <w:szCs w:val="20"/>
                <w:lang w:eastAsia="ru-RU"/>
              </w:rPr>
              <w:t>Наименьший радиус кривых в плане, м</w:t>
            </w:r>
          </w:p>
        </w:tc>
        <w:tc>
          <w:tcPr>
            <w:tcW w:w="1099" w:type="dxa"/>
            <w:vAlign w:val="center"/>
          </w:tcPr>
          <w:p w:rsidR="00FA7F69" w:rsidRPr="001C0A4E" w:rsidRDefault="00FA7F69" w:rsidP="00FA7F69">
            <w:pPr>
              <w:suppressAutoHyphens w:val="0"/>
              <w:jc w:val="center"/>
              <w:rPr>
                <w:rFonts w:cs="Times New Roman"/>
                <w:spacing w:val="-2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pacing w:val="-2"/>
                <w:sz w:val="20"/>
                <w:szCs w:val="20"/>
                <w:lang w:eastAsia="ru-RU"/>
              </w:rPr>
              <w:t>Наибольший продольный уклон, ‰</w:t>
            </w:r>
          </w:p>
        </w:tc>
        <w:tc>
          <w:tcPr>
            <w:tcW w:w="1191" w:type="dxa"/>
            <w:vAlign w:val="center"/>
          </w:tcPr>
          <w:p w:rsidR="00FA7F69" w:rsidRPr="001C0A4E" w:rsidRDefault="00FA7F69" w:rsidP="00FA7F69">
            <w:pPr>
              <w:suppressAutoHyphens w:val="0"/>
              <w:jc w:val="center"/>
              <w:rPr>
                <w:rFonts w:cs="Times New Roman"/>
                <w:spacing w:val="-2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pacing w:val="-2"/>
                <w:sz w:val="20"/>
                <w:szCs w:val="20"/>
                <w:lang w:eastAsia="ru-RU"/>
              </w:rPr>
              <w:t>Ширина пешеходной части тротуара, м</w:t>
            </w:r>
          </w:p>
        </w:tc>
      </w:tr>
      <w:tr w:rsidR="00FA7F69" w:rsidRPr="001C0A4E" w:rsidTr="00FA7F6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806" w:type="dxa"/>
          </w:tcPr>
          <w:p w:rsidR="00FA7F69" w:rsidRPr="001C0A4E" w:rsidRDefault="00FA7F69" w:rsidP="00FA7F69">
            <w:pPr>
              <w:ind w:left="57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 xml:space="preserve">Улицы и дороги местного </w:t>
            </w:r>
            <w:r w:rsidRPr="001C0A4E">
              <w:rPr>
                <w:rFonts w:cs="Times New Roman"/>
                <w:spacing w:val="-2"/>
                <w:sz w:val="20"/>
                <w:szCs w:val="20"/>
                <w:lang w:eastAsia="ru-RU"/>
              </w:rPr>
              <w:t>значения:</w:t>
            </w:r>
          </w:p>
        </w:tc>
        <w:tc>
          <w:tcPr>
            <w:tcW w:w="1077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A7F69" w:rsidRPr="001C0A4E" w:rsidTr="00FA7F6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806" w:type="dxa"/>
          </w:tcPr>
          <w:p w:rsidR="00FA7F69" w:rsidRPr="001C0A4E" w:rsidRDefault="00FA7F69" w:rsidP="00FA7F69">
            <w:pPr>
              <w:ind w:left="57" w:firstLine="102"/>
              <w:jc w:val="both"/>
              <w:rPr>
                <w:rFonts w:cs="Times New Roman"/>
                <w:spacing w:val="-2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pacing w:val="-2"/>
                <w:sz w:val="20"/>
                <w:szCs w:val="20"/>
                <w:lang w:eastAsia="ru-RU"/>
              </w:rPr>
              <w:t>улицы в жилой</w:t>
            </w:r>
          </w:p>
          <w:p w:rsidR="00FA7F69" w:rsidRPr="001C0A4E" w:rsidRDefault="00FA7F69" w:rsidP="00FA7F69">
            <w:pPr>
              <w:ind w:left="57" w:firstLine="102"/>
              <w:jc w:val="both"/>
              <w:rPr>
                <w:rFonts w:cs="Times New Roman"/>
                <w:spacing w:val="-2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pacing w:val="-2"/>
                <w:sz w:val="20"/>
                <w:szCs w:val="20"/>
                <w:lang w:eastAsia="ru-RU"/>
              </w:rPr>
              <w:t>застройке</w:t>
            </w:r>
          </w:p>
        </w:tc>
        <w:tc>
          <w:tcPr>
            <w:tcW w:w="1077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1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15-25</w:t>
            </w:r>
          </w:p>
        </w:tc>
        <w:tc>
          <w:tcPr>
            <w:tcW w:w="1037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33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2-3*</w:t>
            </w:r>
          </w:p>
        </w:tc>
        <w:tc>
          <w:tcPr>
            <w:tcW w:w="1151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9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91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FA7F69" w:rsidRPr="001C0A4E" w:rsidTr="00FA7F6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806" w:type="dxa"/>
          </w:tcPr>
          <w:p w:rsidR="00FA7F69" w:rsidRPr="001C0A4E" w:rsidRDefault="00FA7F69" w:rsidP="00FA7F69">
            <w:pPr>
              <w:ind w:left="159"/>
              <w:rPr>
                <w:rFonts w:cs="Times New Roman"/>
                <w:spacing w:val="-2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pacing w:val="-2"/>
                <w:sz w:val="20"/>
                <w:szCs w:val="20"/>
                <w:lang w:eastAsia="ru-RU"/>
              </w:rPr>
              <w:t xml:space="preserve">улицы и дороги в производственной зоне </w:t>
            </w:r>
          </w:p>
        </w:tc>
        <w:tc>
          <w:tcPr>
            <w:tcW w:w="1077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1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15-25</w:t>
            </w:r>
          </w:p>
        </w:tc>
        <w:tc>
          <w:tcPr>
            <w:tcW w:w="1037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833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1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9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91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FA7F69" w:rsidRPr="001C0A4E" w:rsidTr="00FA7F6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806" w:type="dxa"/>
          </w:tcPr>
          <w:p w:rsidR="00FA7F69" w:rsidRPr="001C0A4E" w:rsidRDefault="00FA7F69" w:rsidP="00FA7F69">
            <w:pPr>
              <w:ind w:left="57"/>
              <w:jc w:val="both"/>
              <w:rPr>
                <w:rFonts w:cs="Times New Roman"/>
                <w:spacing w:val="-2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pacing w:val="-2"/>
                <w:sz w:val="20"/>
                <w:szCs w:val="20"/>
                <w:lang w:eastAsia="ru-RU"/>
              </w:rPr>
              <w:t>Проезды:</w:t>
            </w:r>
          </w:p>
        </w:tc>
        <w:tc>
          <w:tcPr>
            <w:tcW w:w="1077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A7F69" w:rsidRPr="001C0A4E" w:rsidTr="00FA7F6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806" w:type="dxa"/>
          </w:tcPr>
          <w:p w:rsidR="00FA7F69" w:rsidRPr="001C0A4E" w:rsidRDefault="00FA7F69" w:rsidP="00FA7F69">
            <w:pPr>
              <w:ind w:left="57" w:firstLine="103"/>
              <w:jc w:val="both"/>
              <w:rPr>
                <w:rFonts w:cs="Times New Roman"/>
                <w:spacing w:val="-2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pacing w:val="-2"/>
                <w:sz w:val="20"/>
                <w:szCs w:val="20"/>
                <w:lang w:eastAsia="ru-RU"/>
              </w:rPr>
              <w:lastRenderedPageBreak/>
              <w:t>основные</w:t>
            </w:r>
          </w:p>
        </w:tc>
        <w:tc>
          <w:tcPr>
            <w:tcW w:w="1077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1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10-11,5</w:t>
            </w:r>
          </w:p>
        </w:tc>
        <w:tc>
          <w:tcPr>
            <w:tcW w:w="1037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833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1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9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91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FA7F69" w:rsidRPr="001C0A4E" w:rsidTr="00FA7F6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806" w:type="dxa"/>
          </w:tcPr>
          <w:p w:rsidR="00FA7F69" w:rsidRPr="001C0A4E" w:rsidRDefault="00FA7F69" w:rsidP="00FA7F69">
            <w:pPr>
              <w:ind w:left="57" w:firstLine="103"/>
              <w:jc w:val="both"/>
              <w:rPr>
                <w:rFonts w:cs="Times New Roman"/>
                <w:spacing w:val="-2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pacing w:val="-2"/>
                <w:sz w:val="20"/>
                <w:szCs w:val="20"/>
                <w:lang w:eastAsia="ru-RU"/>
              </w:rPr>
              <w:t>второстепенные</w:t>
            </w:r>
          </w:p>
        </w:tc>
        <w:tc>
          <w:tcPr>
            <w:tcW w:w="1077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1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7-10</w:t>
            </w:r>
          </w:p>
        </w:tc>
        <w:tc>
          <w:tcPr>
            <w:tcW w:w="1037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833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1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99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91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FA7F69" w:rsidRPr="001C0A4E" w:rsidTr="00FA7F6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806" w:type="dxa"/>
          </w:tcPr>
          <w:p w:rsidR="00FA7F69" w:rsidRPr="001C0A4E" w:rsidRDefault="00FA7F69" w:rsidP="00FA7F69">
            <w:pPr>
              <w:ind w:left="57"/>
              <w:jc w:val="both"/>
              <w:rPr>
                <w:rFonts w:cs="Times New Roman"/>
                <w:spacing w:val="-2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pacing w:val="-2"/>
                <w:sz w:val="20"/>
                <w:szCs w:val="20"/>
                <w:lang w:eastAsia="ru-RU"/>
              </w:rPr>
              <w:t>Пешеходные улицы:</w:t>
            </w:r>
          </w:p>
        </w:tc>
        <w:tc>
          <w:tcPr>
            <w:tcW w:w="1077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A7F69" w:rsidRPr="001C0A4E" w:rsidTr="00FA7F6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806" w:type="dxa"/>
          </w:tcPr>
          <w:p w:rsidR="00FA7F69" w:rsidRPr="001C0A4E" w:rsidRDefault="00FA7F69" w:rsidP="00FA7F69">
            <w:pPr>
              <w:ind w:left="57" w:firstLine="103"/>
              <w:jc w:val="both"/>
              <w:rPr>
                <w:rFonts w:cs="Times New Roman"/>
                <w:spacing w:val="-2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pacing w:val="-2"/>
                <w:sz w:val="20"/>
                <w:szCs w:val="20"/>
                <w:lang w:eastAsia="ru-RU"/>
              </w:rPr>
              <w:t>основные</w:t>
            </w:r>
          </w:p>
        </w:tc>
        <w:tc>
          <w:tcPr>
            <w:tcW w:w="1077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noBreakHyphen/>
            </w:r>
          </w:p>
        </w:tc>
        <w:tc>
          <w:tcPr>
            <w:tcW w:w="901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33" w:type="dxa"/>
          </w:tcPr>
          <w:p w:rsidR="00FA7F69" w:rsidRPr="001C0A4E" w:rsidRDefault="00FA7F69" w:rsidP="00FA7F69">
            <w:pPr>
              <w:ind w:left="-57" w:right="-57"/>
              <w:jc w:val="center"/>
              <w:rPr>
                <w:rFonts w:cs="Times New Roman"/>
                <w:spacing w:val="-4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pacing w:val="-4"/>
                <w:sz w:val="20"/>
                <w:szCs w:val="20"/>
                <w:lang w:eastAsia="ru-RU"/>
              </w:rPr>
              <w:t>По расчету</w:t>
            </w:r>
          </w:p>
        </w:tc>
        <w:tc>
          <w:tcPr>
            <w:tcW w:w="1151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noBreakHyphen/>
            </w:r>
          </w:p>
        </w:tc>
        <w:tc>
          <w:tcPr>
            <w:tcW w:w="1099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91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По проекту</w:t>
            </w:r>
          </w:p>
        </w:tc>
      </w:tr>
      <w:tr w:rsidR="00FA7F69" w:rsidRPr="001C0A4E" w:rsidTr="00FA7F6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806" w:type="dxa"/>
          </w:tcPr>
          <w:p w:rsidR="00FA7F69" w:rsidRPr="001C0A4E" w:rsidRDefault="00FA7F69" w:rsidP="00FA7F69">
            <w:pPr>
              <w:ind w:left="57" w:firstLine="103"/>
              <w:jc w:val="both"/>
              <w:rPr>
                <w:rFonts w:cs="Times New Roman"/>
                <w:spacing w:val="-2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pacing w:val="-2"/>
                <w:sz w:val="20"/>
                <w:szCs w:val="20"/>
                <w:lang w:eastAsia="ru-RU"/>
              </w:rPr>
              <w:t>второстепенные</w:t>
            </w:r>
          </w:p>
        </w:tc>
        <w:tc>
          <w:tcPr>
            <w:tcW w:w="1077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noBreakHyphen/>
            </w:r>
          </w:p>
        </w:tc>
        <w:tc>
          <w:tcPr>
            <w:tcW w:w="901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33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151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noBreakHyphen/>
            </w:r>
          </w:p>
        </w:tc>
        <w:tc>
          <w:tcPr>
            <w:tcW w:w="1099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91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По проекту</w:t>
            </w:r>
          </w:p>
        </w:tc>
      </w:tr>
      <w:tr w:rsidR="00FA7F69" w:rsidRPr="001C0A4E" w:rsidTr="00FA7F6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806" w:type="dxa"/>
          </w:tcPr>
          <w:p w:rsidR="00FA7F69" w:rsidRPr="001C0A4E" w:rsidRDefault="00FA7F69" w:rsidP="00FA7F69">
            <w:pPr>
              <w:ind w:left="57"/>
              <w:jc w:val="both"/>
              <w:rPr>
                <w:rFonts w:cs="Times New Roman"/>
                <w:spacing w:val="-2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pacing w:val="-2"/>
                <w:sz w:val="20"/>
                <w:szCs w:val="20"/>
                <w:lang w:eastAsia="ru-RU"/>
              </w:rPr>
              <w:t>Велосипедные дорожки:</w:t>
            </w:r>
          </w:p>
        </w:tc>
        <w:tc>
          <w:tcPr>
            <w:tcW w:w="1077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1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833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151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9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91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noBreakHyphen/>
            </w:r>
          </w:p>
        </w:tc>
      </w:tr>
    </w:tbl>
    <w:p w:rsidR="00FA7F69" w:rsidRPr="00F03D6E" w:rsidRDefault="00FA7F69" w:rsidP="00FA7F69">
      <w:pPr>
        <w:ind w:firstLine="567"/>
        <w:jc w:val="both"/>
        <w:rPr>
          <w:rFonts w:cs="Times New Roman"/>
          <w:bCs/>
          <w:sz w:val="4"/>
          <w:szCs w:val="4"/>
        </w:rPr>
      </w:pPr>
    </w:p>
    <w:p w:rsidR="00FA7F69" w:rsidRPr="001C0A4E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A4E">
        <w:rPr>
          <w:rFonts w:ascii="Times New Roman" w:hAnsi="Times New Roman" w:cs="Times New Roman"/>
          <w:b/>
          <w:sz w:val="20"/>
          <w:szCs w:val="20"/>
        </w:rPr>
        <w:t>5.3</w:t>
      </w:r>
      <w:r w:rsidRPr="001C0A4E">
        <w:rPr>
          <w:rFonts w:ascii="Times New Roman" w:hAnsi="Times New Roman" w:cs="Times New Roman"/>
          <w:b/>
          <w:sz w:val="20"/>
          <w:szCs w:val="20"/>
        </w:rPr>
        <w:tab/>
        <w:t>Плотность</w:t>
      </w:r>
      <w:r w:rsidRPr="001C0A4E">
        <w:rPr>
          <w:rFonts w:ascii="Times New Roman" w:hAnsi="Times New Roman" w:cs="Times New Roman"/>
          <w:sz w:val="20"/>
          <w:szCs w:val="20"/>
        </w:rPr>
        <w:t xml:space="preserve"> сети общественного пассажирского транспорта на застроенных территориях (в пределах) - 1,5-2,5 км/км2.</w:t>
      </w:r>
    </w:p>
    <w:p w:rsidR="00FA7F69" w:rsidRPr="001C0A4E" w:rsidRDefault="00FA7F69" w:rsidP="00FA7F69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A4E">
        <w:rPr>
          <w:rFonts w:ascii="Times New Roman" w:hAnsi="Times New Roman" w:cs="Times New Roman"/>
          <w:b/>
          <w:sz w:val="20"/>
          <w:szCs w:val="20"/>
        </w:rPr>
        <w:t>5.4</w:t>
      </w:r>
      <w:r w:rsidRPr="001C0A4E">
        <w:rPr>
          <w:rFonts w:ascii="Times New Roman" w:hAnsi="Times New Roman" w:cs="Times New Roman"/>
          <w:b/>
          <w:sz w:val="20"/>
          <w:szCs w:val="20"/>
        </w:rPr>
        <w:tab/>
      </w:r>
      <w:r w:rsidRPr="001C0A4E">
        <w:rPr>
          <w:rFonts w:ascii="Times New Roman" w:hAnsi="Times New Roman" w:cs="Times New Roman"/>
          <w:sz w:val="20"/>
          <w:szCs w:val="20"/>
        </w:rPr>
        <w:t>Длина пешеходных подходов не должна превышать:</w:t>
      </w:r>
    </w:p>
    <w:p w:rsidR="00FA7F69" w:rsidRPr="001C0A4E" w:rsidRDefault="00FA7F69" w:rsidP="00FA7F69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A4E">
        <w:rPr>
          <w:rFonts w:ascii="Times New Roman" w:hAnsi="Times New Roman" w:cs="Times New Roman"/>
          <w:sz w:val="20"/>
          <w:szCs w:val="20"/>
        </w:rPr>
        <w:t>- до остановочных пунктов транспорта для внешних связей от мест проживания – 400-500 м;</w:t>
      </w:r>
    </w:p>
    <w:p w:rsidR="00FA7F69" w:rsidRPr="001C0A4E" w:rsidRDefault="00FA7F69" w:rsidP="00FA7F69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A4E">
        <w:rPr>
          <w:rFonts w:ascii="Times New Roman" w:hAnsi="Times New Roman" w:cs="Times New Roman"/>
          <w:sz w:val="20"/>
          <w:szCs w:val="20"/>
        </w:rPr>
        <w:t>- до обязательных остановочных пунктов транспорта для внутренних связей:</w:t>
      </w:r>
    </w:p>
    <w:p w:rsidR="00FA7F69" w:rsidRPr="001C0A4E" w:rsidRDefault="00FA7F69" w:rsidP="00FA7F69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A4E">
        <w:rPr>
          <w:rFonts w:ascii="Times New Roman" w:hAnsi="Times New Roman" w:cs="Times New Roman"/>
          <w:sz w:val="20"/>
          <w:szCs w:val="20"/>
        </w:rPr>
        <w:t>- от мест проживания – 200 м;</w:t>
      </w:r>
    </w:p>
    <w:p w:rsidR="00FA7F69" w:rsidRPr="001C0A4E" w:rsidRDefault="00FA7F69" w:rsidP="00FA7F69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A4E">
        <w:rPr>
          <w:rFonts w:ascii="Times New Roman" w:hAnsi="Times New Roman" w:cs="Times New Roman"/>
          <w:sz w:val="20"/>
          <w:szCs w:val="20"/>
        </w:rPr>
        <w:t>- от объектов массового посещения – 250 м.</w:t>
      </w:r>
    </w:p>
    <w:p w:rsidR="00FA7F69" w:rsidRPr="00B923ED" w:rsidRDefault="00FA7F69" w:rsidP="00FA7F69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FA7F69" w:rsidRPr="001C0A4E" w:rsidRDefault="00FA7F69" w:rsidP="00FA7F69">
      <w:pPr>
        <w:ind w:firstLine="567"/>
        <w:jc w:val="both"/>
        <w:rPr>
          <w:rFonts w:cs="Times New Roman"/>
          <w:b/>
          <w:sz w:val="20"/>
          <w:szCs w:val="20"/>
        </w:rPr>
      </w:pPr>
      <w:r w:rsidRPr="001C0A4E">
        <w:rPr>
          <w:rFonts w:cs="Times New Roman"/>
          <w:b/>
          <w:sz w:val="20"/>
          <w:szCs w:val="20"/>
        </w:rPr>
        <w:t>6. Расчетные показатели обеспеченности и интенсивности использования территорий зон инженерной инфраструктуры</w:t>
      </w:r>
    </w:p>
    <w:p w:rsidR="00FA7F69" w:rsidRPr="00F03D6E" w:rsidRDefault="00FA7F69" w:rsidP="00FA7F69">
      <w:pPr>
        <w:ind w:firstLine="567"/>
        <w:jc w:val="both"/>
        <w:rPr>
          <w:rFonts w:cs="Times New Roman"/>
          <w:b/>
          <w:sz w:val="4"/>
          <w:szCs w:val="4"/>
        </w:rPr>
      </w:pPr>
    </w:p>
    <w:p w:rsidR="00FA7F69" w:rsidRPr="00FA7F69" w:rsidRDefault="00FA7F69" w:rsidP="00FA7F69">
      <w:pPr>
        <w:pStyle w:val="1"/>
        <w:jc w:val="both"/>
        <w:rPr>
          <w:rFonts w:cs="Times New Roman"/>
          <w:b/>
          <w:kern w:val="36"/>
          <w:lang w:val="ru-RU" w:eastAsia="ru-RU"/>
        </w:rPr>
      </w:pPr>
      <w:r w:rsidRPr="00B923ED">
        <w:rPr>
          <w:rFonts w:cs="Times New Roman"/>
          <w:b/>
          <w:lang w:val="ru-RU"/>
        </w:rPr>
        <w:t>6.1.</w:t>
      </w:r>
      <w:r w:rsidRPr="00FA7F69">
        <w:rPr>
          <w:rFonts w:cs="Times New Roman"/>
          <w:lang w:val="ru-RU"/>
        </w:rPr>
        <w:t xml:space="preserve"> </w:t>
      </w:r>
      <w:r w:rsidRPr="00FA7F69">
        <w:rPr>
          <w:rFonts w:cs="Times New Roman"/>
          <w:kern w:val="36"/>
          <w:lang w:val="ru-RU" w:eastAsia="ru-RU"/>
        </w:rPr>
        <w:t xml:space="preserve"> </w:t>
      </w:r>
      <w:r w:rsidRPr="00FA7F69">
        <w:rPr>
          <w:rFonts w:cs="Times New Roman"/>
          <w:b/>
          <w:kern w:val="36"/>
          <w:lang w:val="ru-RU" w:eastAsia="ru-RU"/>
        </w:rPr>
        <w:t xml:space="preserve">Среднесуточное (за год) водопотребление на хозяйственно-питьевые  </w:t>
      </w:r>
      <w:r w:rsidRPr="00FA7F69">
        <w:rPr>
          <w:rFonts w:cs="Times New Roman"/>
          <w:b/>
          <w:bCs/>
          <w:kern w:val="36"/>
          <w:lang w:val="ru-RU" w:eastAsia="ru-RU"/>
        </w:rPr>
        <w:t>нужды населения</w:t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8"/>
        <w:gridCol w:w="5040"/>
      </w:tblGrid>
      <w:tr w:rsidR="00FA7F69" w:rsidRPr="001C0A4E" w:rsidTr="00FA7F69">
        <w:trPr>
          <w:jc w:val="center"/>
        </w:trPr>
        <w:tc>
          <w:tcPr>
            <w:tcW w:w="4998" w:type="dxa"/>
            <w:vAlign w:val="center"/>
          </w:tcPr>
          <w:p w:rsidR="00FA7F69" w:rsidRPr="001C0A4E" w:rsidRDefault="00FA7F69" w:rsidP="00FA7F69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Степень благоустройства районов жилой застройки</w:t>
            </w:r>
          </w:p>
        </w:tc>
        <w:tc>
          <w:tcPr>
            <w:tcW w:w="5040" w:type="dxa"/>
            <w:vAlign w:val="center"/>
          </w:tcPr>
          <w:p w:rsidR="00FA7F69" w:rsidRPr="001C0A4E" w:rsidRDefault="00FA7F69" w:rsidP="00FA7F69">
            <w:pPr>
              <w:suppressAutoHyphens w:val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Удельное хозяйственно-питьевое</w:t>
            </w:r>
          </w:p>
          <w:p w:rsidR="00FA7F69" w:rsidRPr="001C0A4E" w:rsidRDefault="00FA7F69" w:rsidP="00FA7F69">
            <w:pPr>
              <w:suppressAutoHyphens w:val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водопотребление в населенных пунктах</w:t>
            </w:r>
          </w:p>
          <w:p w:rsidR="00FA7F69" w:rsidRPr="001C0A4E" w:rsidRDefault="00FA7F69" w:rsidP="00FA7F69">
            <w:pPr>
              <w:suppressAutoHyphens w:val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на одного жителя среднесуточное (за год), л/сут.</w:t>
            </w:r>
          </w:p>
        </w:tc>
      </w:tr>
      <w:tr w:rsidR="00FA7F69" w:rsidRPr="001C0A4E" w:rsidTr="00FA7F69">
        <w:trPr>
          <w:jc w:val="center"/>
        </w:trPr>
        <w:tc>
          <w:tcPr>
            <w:tcW w:w="4998" w:type="dxa"/>
            <w:tcBorders>
              <w:bottom w:val="nil"/>
            </w:tcBorders>
          </w:tcPr>
          <w:p w:rsidR="00FA7F69" w:rsidRPr="001C0A4E" w:rsidRDefault="00FA7F69" w:rsidP="00FA7F69">
            <w:pPr>
              <w:ind w:right="-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Застройка зданиями, оборудованными внутренним водопроводом и канализацией:</w:t>
            </w:r>
          </w:p>
        </w:tc>
        <w:tc>
          <w:tcPr>
            <w:tcW w:w="5040" w:type="dxa"/>
            <w:tcBorders>
              <w:bottom w:val="nil"/>
            </w:tcBorders>
          </w:tcPr>
          <w:p w:rsidR="00FA7F69" w:rsidRPr="001C0A4E" w:rsidRDefault="00FA7F69" w:rsidP="00FA7F69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A7F69" w:rsidRPr="001C0A4E" w:rsidTr="00FA7F69">
        <w:trPr>
          <w:trHeight w:val="227"/>
          <w:jc w:val="center"/>
        </w:trPr>
        <w:tc>
          <w:tcPr>
            <w:tcW w:w="4998" w:type="dxa"/>
            <w:tcBorders>
              <w:top w:val="nil"/>
              <w:bottom w:val="nil"/>
            </w:tcBorders>
          </w:tcPr>
          <w:p w:rsidR="00FA7F69" w:rsidRPr="001C0A4E" w:rsidRDefault="00FA7F69" w:rsidP="00FA7F69">
            <w:pPr>
              <w:ind w:firstLine="17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без ванн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125 - 160</w:t>
            </w:r>
          </w:p>
        </w:tc>
      </w:tr>
      <w:tr w:rsidR="00FA7F69" w:rsidRPr="001C0A4E" w:rsidTr="00FA7F69">
        <w:trPr>
          <w:trHeight w:val="227"/>
          <w:jc w:val="center"/>
        </w:trPr>
        <w:tc>
          <w:tcPr>
            <w:tcW w:w="4998" w:type="dxa"/>
            <w:tcBorders>
              <w:top w:val="nil"/>
              <w:bottom w:val="nil"/>
            </w:tcBorders>
          </w:tcPr>
          <w:p w:rsidR="00FA7F69" w:rsidRPr="001C0A4E" w:rsidRDefault="00FA7F69" w:rsidP="00FA7F69">
            <w:pPr>
              <w:ind w:right="-57" w:firstLine="170"/>
              <w:jc w:val="both"/>
              <w:rPr>
                <w:rFonts w:cs="Times New Roman"/>
                <w:spacing w:val="-2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pacing w:val="-2"/>
                <w:sz w:val="20"/>
                <w:szCs w:val="20"/>
                <w:lang w:eastAsia="ru-RU"/>
              </w:rPr>
              <w:t>с ванными и местными водонагревателями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160 - 230</w:t>
            </w:r>
          </w:p>
        </w:tc>
      </w:tr>
      <w:tr w:rsidR="00FA7F69" w:rsidRPr="001C0A4E" w:rsidTr="00FA7F69">
        <w:trPr>
          <w:trHeight w:val="227"/>
          <w:jc w:val="center"/>
        </w:trPr>
        <w:tc>
          <w:tcPr>
            <w:tcW w:w="4998" w:type="dxa"/>
            <w:tcBorders>
              <w:top w:val="nil"/>
            </w:tcBorders>
          </w:tcPr>
          <w:p w:rsidR="00FA7F69" w:rsidRPr="001C0A4E" w:rsidRDefault="00FA7F69" w:rsidP="00FA7F69">
            <w:pPr>
              <w:ind w:right="-57" w:firstLine="170"/>
              <w:jc w:val="both"/>
              <w:rPr>
                <w:rFonts w:cs="Times New Roman"/>
                <w:spacing w:val="-3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pacing w:val="-3"/>
                <w:sz w:val="20"/>
                <w:szCs w:val="20"/>
                <w:lang w:eastAsia="ru-RU"/>
              </w:rPr>
              <w:t>с централизованным горячим водоснабжением</w:t>
            </w:r>
          </w:p>
        </w:tc>
        <w:tc>
          <w:tcPr>
            <w:tcW w:w="5040" w:type="dxa"/>
            <w:tcBorders>
              <w:top w:val="nil"/>
            </w:tcBorders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230 - 350</w:t>
            </w:r>
          </w:p>
        </w:tc>
      </w:tr>
    </w:tbl>
    <w:p w:rsidR="00FA7F69" w:rsidRPr="001C0A4E" w:rsidRDefault="00FA7F69" w:rsidP="00FA7F69">
      <w:pPr>
        <w:suppressAutoHyphens w:val="0"/>
        <w:jc w:val="both"/>
        <w:outlineLvl w:val="0"/>
        <w:rPr>
          <w:rFonts w:cs="Times New Roman"/>
          <w:bCs/>
          <w:kern w:val="36"/>
          <w:sz w:val="20"/>
          <w:szCs w:val="20"/>
          <w:lang w:eastAsia="ru-RU"/>
        </w:rPr>
      </w:pPr>
    </w:p>
    <w:p w:rsidR="00FA7F69" w:rsidRPr="001C0A4E" w:rsidRDefault="00FA7F69" w:rsidP="00FA7F69">
      <w:pPr>
        <w:suppressAutoHyphens w:val="0"/>
        <w:ind w:firstLine="709"/>
        <w:jc w:val="both"/>
        <w:rPr>
          <w:rFonts w:cs="Times New Roman"/>
          <w:i/>
          <w:spacing w:val="40"/>
          <w:sz w:val="20"/>
          <w:szCs w:val="20"/>
          <w:lang w:eastAsia="ru-RU"/>
        </w:rPr>
      </w:pPr>
      <w:r w:rsidRPr="001C0A4E">
        <w:rPr>
          <w:rFonts w:cs="Times New Roman"/>
          <w:bCs/>
          <w:i/>
          <w:spacing w:val="40"/>
          <w:sz w:val="20"/>
          <w:szCs w:val="20"/>
          <w:lang w:eastAsia="ru-RU"/>
        </w:rPr>
        <w:t>Примечания:</w:t>
      </w:r>
      <w:r w:rsidRPr="001C0A4E">
        <w:rPr>
          <w:rFonts w:cs="Times New Roman"/>
          <w:i/>
          <w:spacing w:val="40"/>
          <w:sz w:val="20"/>
          <w:szCs w:val="20"/>
          <w:lang w:eastAsia="ru-RU"/>
        </w:rPr>
        <w:t xml:space="preserve"> </w:t>
      </w:r>
    </w:p>
    <w:p w:rsidR="00FA7F69" w:rsidRPr="001C0A4E" w:rsidRDefault="00FA7F69" w:rsidP="00FA7F69">
      <w:pPr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1C0A4E">
        <w:rPr>
          <w:rFonts w:cs="Times New Roman"/>
          <w:sz w:val="20"/>
          <w:szCs w:val="20"/>
          <w:lang w:eastAsia="ru-RU"/>
        </w:rPr>
        <w:t>1. Для районов застройки зданиями с водопользованием из водоразборных колонок удельное среднесуточное (за год) водопотребление на одного жителя следует принимать 30-50 л/сут.</w:t>
      </w:r>
    </w:p>
    <w:p w:rsidR="00FA7F69" w:rsidRPr="001C0A4E" w:rsidRDefault="00FA7F69" w:rsidP="00FA7F69">
      <w:pPr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1C0A4E">
        <w:rPr>
          <w:rFonts w:cs="Times New Roman"/>
          <w:sz w:val="20"/>
          <w:szCs w:val="20"/>
          <w:lang w:eastAsia="ru-RU"/>
        </w:rPr>
        <w:t>2. Удельное водопотребление включает расходы воды на хозяйственно-питьевые и бытовые нужды в общественных зданиях (по классификации, принятой в СНиП 2.08.02-89*), за исключением расходов воды для домов отдыха, санаторно-туристских комплексов и детских оздоровительных лагерей, которые должны приниматься согласно СНиП 2.04.01-85 и технологическим данным.</w:t>
      </w:r>
    </w:p>
    <w:p w:rsidR="00FA7F69" w:rsidRPr="001C0A4E" w:rsidRDefault="00FA7F69" w:rsidP="00FA7F69">
      <w:pPr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1C0A4E">
        <w:rPr>
          <w:rFonts w:cs="Times New Roman"/>
          <w:sz w:val="20"/>
          <w:szCs w:val="20"/>
          <w:lang w:eastAsia="ru-RU"/>
        </w:rPr>
        <w:t>3. Выбор удельного водопотребления в пределах, указанных в таблице, должен производиться в зависимости от климатических условий, мощности источника водоснабжения и качества воды, степени благоустройства, этажности застройки и местных условий.</w:t>
      </w:r>
    </w:p>
    <w:p w:rsidR="00FA7F69" w:rsidRPr="001C0A4E" w:rsidRDefault="00FA7F69" w:rsidP="00FA7F69">
      <w:pPr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1C0A4E">
        <w:rPr>
          <w:rFonts w:cs="Times New Roman"/>
          <w:sz w:val="20"/>
          <w:szCs w:val="20"/>
          <w:lang w:eastAsia="ru-RU"/>
        </w:rPr>
        <w:t xml:space="preserve">4.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10-20 </w:t>
      </w:r>
      <w:r w:rsidRPr="001C0A4E">
        <w:rPr>
          <w:rFonts w:cs="Times New Roman"/>
          <w:sz w:val="20"/>
          <w:szCs w:val="20"/>
          <w:lang w:eastAsia="ru-RU"/>
        </w:rPr>
        <w:sym w:font="Symbol" w:char="0025"/>
      </w:r>
      <w:r w:rsidRPr="001C0A4E">
        <w:rPr>
          <w:rFonts w:cs="Times New Roman"/>
          <w:sz w:val="20"/>
          <w:szCs w:val="20"/>
          <w:lang w:eastAsia="ru-RU"/>
        </w:rPr>
        <w:t xml:space="preserve"> суммарного расхода воды на хозяйственно-питьевые нужды населенного пункта.</w:t>
      </w:r>
    </w:p>
    <w:p w:rsidR="00FA7F69" w:rsidRPr="001C0A4E" w:rsidRDefault="00FA7F69" w:rsidP="00FA7F69">
      <w:pPr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1C0A4E">
        <w:rPr>
          <w:rFonts w:cs="Times New Roman"/>
          <w:sz w:val="20"/>
          <w:szCs w:val="20"/>
          <w:lang w:eastAsia="ru-RU"/>
        </w:rPr>
        <w:t xml:space="preserve">5. Для районов (микрорайонов),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 </w:t>
      </w:r>
      <w:r w:rsidRPr="001C0A4E">
        <w:rPr>
          <w:rFonts w:cs="Times New Roman"/>
          <w:sz w:val="20"/>
          <w:szCs w:val="20"/>
          <w:lang w:eastAsia="ru-RU"/>
        </w:rPr>
        <w:sym w:font="Symbol" w:char="0025"/>
      </w:r>
      <w:r w:rsidRPr="001C0A4E">
        <w:rPr>
          <w:rFonts w:cs="Times New Roman"/>
          <w:sz w:val="20"/>
          <w:szCs w:val="20"/>
          <w:lang w:eastAsia="ru-RU"/>
        </w:rPr>
        <w:t xml:space="preserve"> общего расхода воды на хозяйственно-питьевые нужды и в час максимального водозабора – 55 </w:t>
      </w:r>
      <w:r w:rsidRPr="001C0A4E">
        <w:rPr>
          <w:rFonts w:cs="Times New Roman"/>
          <w:sz w:val="20"/>
          <w:szCs w:val="20"/>
          <w:lang w:eastAsia="ru-RU"/>
        </w:rPr>
        <w:sym w:font="Symbol" w:char="0025"/>
      </w:r>
      <w:r w:rsidRPr="001C0A4E">
        <w:rPr>
          <w:rFonts w:cs="Times New Roman"/>
          <w:sz w:val="20"/>
          <w:szCs w:val="20"/>
          <w:lang w:eastAsia="ru-RU"/>
        </w:rPr>
        <w:t xml:space="preserve"> этого расхода. При смешанной застройке следует исходить из численности населения, проживающего в указанных зданиях.</w:t>
      </w:r>
    </w:p>
    <w:p w:rsidR="00FA7F69" w:rsidRPr="001C0A4E" w:rsidRDefault="00FA7F69" w:rsidP="00FA7F69">
      <w:pPr>
        <w:suppressAutoHyphens w:val="0"/>
        <w:ind w:firstLine="709"/>
        <w:jc w:val="both"/>
        <w:outlineLvl w:val="0"/>
        <w:rPr>
          <w:rFonts w:cs="Times New Roman"/>
          <w:bCs/>
          <w:kern w:val="36"/>
          <w:sz w:val="20"/>
          <w:szCs w:val="20"/>
          <w:lang w:eastAsia="ru-RU"/>
        </w:rPr>
      </w:pPr>
      <w:r w:rsidRPr="001C0A4E">
        <w:rPr>
          <w:rFonts w:cs="Times New Roman"/>
          <w:bCs/>
          <w:kern w:val="36"/>
          <w:sz w:val="20"/>
          <w:szCs w:val="20"/>
          <w:lang w:eastAsia="ru-RU"/>
        </w:rPr>
        <w:t>6. Удельное водопотребление в населенных пунктах с числом жителей свыше 1 000 000 человек допускается увеличивать при обосновании в каждом отдельном случае и согласовании с органами государственного надзора.</w:t>
      </w:r>
    </w:p>
    <w:p w:rsidR="00FA7F69" w:rsidRPr="00F03D6E" w:rsidRDefault="00FA7F69" w:rsidP="00FA7F69">
      <w:pPr>
        <w:ind w:firstLine="567"/>
        <w:jc w:val="both"/>
        <w:rPr>
          <w:rFonts w:cs="Times New Roman"/>
          <w:b/>
          <w:sz w:val="4"/>
          <w:szCs w:val="4"/>
        </w:rPr>
      </w:pPr>
    </w:p>
    <w:p w:rsidR="00FA7F69" w:rsidRPr="001C0A4E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1C0A4E">
        <w:rPr>
          <w:rFonts w:cs="Times New Roman"/>
          <w:b/>
          <w:sz w:val="20"/>
          <w:szCs w:val="20"/>
        </w:rPr>
        <w:t>6.2. Расчетные показатели водопотребления</w:t>
      </w:r>
      <w:r w:rsidRPr="001C0A4E">
        <w:rPr>
          <w:rFonts w:cs="Times New Roman"/>
          <w:sz w:val="20"/>
          <w:szCs w:val="20"/>
        </w:rPr>
        <w:t xml:space="preserve"> в целом на 1 жителя допускается принимать:</w:t>
      </w:r>
    </w:p>
    <w:p w:rsidR="00FA7F69" w:rsidRPr="001C0A4E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1C0A4E">
        <w:rPr>
          <w:rFonts w:cs="Times New Roman"/>
          <w:sz w:val="20"/>
          <w:szCs w:val="20"/>
        </w:rPr>
        <w:t>- для городских населенных пунктов:</w:t>
      </w:r>
    </w:p>
    <w:p w:rsidR="00FA7F69" w:rsidRPr="001C0A4E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1C0A4E">
        <w:rPr>
          <w:rFonts w:cs="Times New Roman"/>
          <w:sz w:val="20"/>
          <w:szCs w:val="20"/>
        </w:rPr>
        <w:t>- на 2015 г. – 550 л/сут.;</w:t>
      </w:r>
    </w:p>
    <w:p w:rsidR="00FA7F69" w:rsidRPr="001C0A4E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1C0A4E">
        <w:rPr>
          <w:rFonts w:cs="Times New Roman"/>
          <w:sz w:val="20"/>
          <w:szCs w:val="20"/>
        </w:rPr>
        <w:t>- на 2025 г. – 600 л/сут.;</w:t>
      </w:r>
    </w:p>
    <w:p w:rsidR="00FA7F69" w:rsidRPr="001C0A4E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1C0A4E">
        <w:rPr>
          <w:rFonts w:cs="Times New Roman"/>
          <w:sz w:val="20"/>
          <w:szCs w:val="20"/>
        </w:rPr>
        <w:t>Примечание: Удельное среднесуточное водопотребление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FA7F69" w:rsidRPr="001C0A4E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1C0A4E">
        <w:rPr>
          <w:rFonts w:cs="Times New Roman"/>
          <w:b/>
          <w:sz w:val="20"/>
          <w:szCs w:val="20"/>
        </w:rPr>
        <w:t xml:space="preserve"> </w:t>
      </w:r>
      <w:r w:rsidRPr="001C0A4E">
        <w:rPr>
          <w:rFonts w:cs="Times New Roman"/>
          <w:sz w:val="20"/>
          <w:szCs w:val="20"/>
        </w:rPr>
        <w:t xml:space="preserve"> В населенных пунктах с числом жителей до 5 тысяч человек и расходом воды на наружное пожаротушение до 10 л/с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водоемов, водонапорной башни или контррезервуара в конце тупика.</w:t>
      </w:r>
    </w:p>
    <w:p w:rsidR="00FA7F69" w:rsidRPr="001C0A4E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1C0A4E">
        <w:rPr>
          <w:rFonts w:cs="Times New Roman"/>
          <w:b/>
          <w:sz w:val="20"/>
          <w:szCs w:val="20"/>
        </w:rPr>
        <w:t>6.2.</w:t>
      </w:r>
      <w:r w:rsidRPr="001C0A4E">
        <w:rPr>
          <w:rFonts w:cs="Times New Roman"/>
          <w:sz w:val="20"/>
          <w:szCs w:val="20"/>
        </w:rPr>
        <w:t xml:space="preserve"> Размеры земельных участков для размещения колодцев магистральных подземных водоводов должны быть не более 3×3 м, камер переключения и запорной арматуры – не более 10×10 м.</w:t>
      </w:r>
    </w:p>
    <w:p w:rsidR="00FA7F69" w:rsidRPr="001C0A4E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FA7F69">
        <w:rPr>
          <w:rFonts w:cs="Times New Roman"/>
          <w:b/>
          <w:sz w:val="20"/>
          <w:szCs w:val="20"/>
        </w:rPr>
        <w:t>6</w:t>
      </w:r>
      <w:r w:rsidRPr="001C0A4E">
        <w:rPr>
          <w:rFonts w:cs="Times New Roman"/>
          <w:b/>
          <w:sz w:val="20"/>
          <w:szCs w:val="20"/>
        </w:rPr>
        <w:t>.3.</w:t>
      </w:r>
      <w:r w:rsidRPr="001C0A4E">
        <w:rPr>
          <w:rFonts w:cs="Times New Roman"/>
          <w:sz w:val="20"/>
          <w:szCs w:val="20"/>
        </w:rPr>
        <w:t xml:space="preserve">  Размеры земельных участков для станций водоочистки в зависимости от их производительности, тыс. м3/сут, следует принимать по проекту, но не более, га:</w:t>
      </w:r>
    </w:p>
    <w:p w:rsidR="00FA7F69" w:rsidRPr="001C0A4E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1C0A4E">
        <w:rPr>
          <w:rFonts w:cs="Times New Roman"/>
          <w:sz w:val="20"/>
          <w:szCs w:val="20"/>
        </w:rPr>
        <w:t>- до 0,1 – 0,1;</w:t>
      </w:r>
    </w:p>
    <w:p w:rsidR="00FA7F69" w:rsidRPr="001C0A4E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1C0A4E">
        <w:rPr>
          <w:rFonts w:cs="Times New Roman"/>
          <w:sz w:val="20"/>
          <w:szCs w:val="20"/>
        </w:rPr>
        <w:t>- свыше 0,1 до 0,2 – 0,25;</w:t>
      </w:r>
    </w:p>
    <w:p w:rsidR="00FA7F69" w:rsidRPr="001C0A4E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1C0A4E">
        <w:rPr>
          <w:rFonts w:cs="Times New Roman"/>
          <w:sz w:val="20"/>
          <w:szCs w:val="20"/>
        </w:rPr>
        <w:t>- свыше 0,2 до 0,4 – 0,4;</w:t>
      </w:r>
    </w:p>
    <w:p w:rsidR="00FA7F69" w:rsidRPr="001C0A4E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1C0A4E">
        <w:rPr>
          <w:rFonts w:cs="Times New Roman"/>
          <w:sz w:val="20"/>
          <w:szCs w:val="20"/>
        </w:rPr>
        <w:t>- свыше 0,4 до 0,8 – 1;</w:t>
      </w:r>
    </w:p>
    <w:p w:rsidR="00FA7F69" w:rsidRPr="001C0A4E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1C0A4E">
        <w:rPr>
          <w:rFonts w:cs="Times New Roman"/>
          <w:sz w:val="20"/>
          <w:szCs w:val="20"/>
        </w:rPr>
        <w:t>- свыше 0,8 до 12 – 2;</w:t>
      </w:r>
    </w:p>
    <w:p w:rsidR="00FA7F69" w:rsidRPr="001C0A4E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1C0A4E">
        <w:rPr>
          <w:rFonts w:cs="Times New Roman"/>
          <w:sz w:val="20"/>
          <w:szCs w:val="20"/>
        </w:rPr>
        <w:t>- свыше 12 до 32 – 3;</w:t>
      </w:r>
    </w:p>
    <w:p w:rsidR="00FA7F69" w:rsidRPr="001C0A4E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1C0A4E">
        <w:rPr>
          <w:rFonts w:cs="Times New Roman"/>
          <w:sz w:val="20"/>
          <w:szCs w:val="20"/>
        </w:rPr>
        <w:t>- свыше 32 до 80 – 4;</w:t>
      </w:r>
    </w:p>
    <w:p w:rsidR="00FA7F69" w:rsidRPr="001C0A4E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1C0A4E">
        <w:rPr>
          <w:rFonts w:cs="Times New Roman"/>
          <w:sz w:val="20"/>
          <w:szCs w:val="20"/>
        </w:rPr>
        <w:lastRenderedPageBreak/>
        <w:t>- свыше 80 до 125 – 6;</w:t>
      </w:r>
    </w:p>
    <w:p w:rsidR="00FA7F69" w:rsidRPr="001C0A4E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</w:p>
    <w:p w:rsidR="00FA7F69" w:rsidRPr="00FA7F69" w:rsidRDefault="00FA7F69" w:rsidP="00FA7F69">
      <w:pPr>
        <w:pStyle w:val="1"/>
        <w:ind w:firstLine="567"/>
        <w:jc w:val="both"/>
        <w:rPr>
          <w:rFonts w:cs="Times New Roman"/>
          <w:b/>
          <w:kern w:val="36"/>
          <w:lang w:val="ru-RU" w:eastAsia="ru-RU"/>
        </w:rPr>
      </w:pPr>
      <w:r w:rsidRPr="00FA7F69">
        <w:rPr>
          <w:rFonts w:cs="Times New Roman"/>
          <w:lang w:val="ru-RU"/>
        </w:rPr>
        <w:t>6.4.</w:t>
      </w:r>
      <w:r w:rsidRPr="00FA7F69">
        <w:rPr>
          <w:rFonts w:cs="Times New Roman"/>
          <w:b/>
          <w:lang w:val="ru-RU"/>
        </w:rPr>
        <w:t xml:space="preserve"> </w:t>
      </w:r>
      <w:r w:rsidRPr="00FA7F69">
        <w:rPr>
          <w:rFonts w:cs="Times New Roman"/>
          <w:b/>
          <w:kern w:val="36"/>
          <w:lang w:val="ru-RU" w:eastAsia="ru-RU"/>
        </w:rPr>
        <w:t>Расчетные показатели расхода воды потребителями</w:t>
      </w:r>
    </w:p>
    <w:p w:rsidR="00FA7F69" w:rsidRPr="001C0A4E" w:rsidRDefault="00FA7F69" w:rsidP="00FA7F69">
      <w:pPr>
        <w:suppressAutoHyphens w:val="0"/>
        <w:jc w:val="both"/>
        <w:outlineLvl w:val="0"/>
        <w:rPr>
          <w:rFonts w:cs="Times New Roman"/>
          <w:b/>
          <w:bCs/>
          <w:kern w:val="36"/>
          <w:sz w:val="20"/>
          <w:szCs w:val="20"/>
          <w:lang w:eastAsia="ru-RU"/>
        </w:rPr>
      </w:pP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2"/>
        <w:gridCol w:w="1906"/>
        <w:gridCol w:w="1099"/>
        <w:gridCol w:w="2280"/>
      </w:tblGrid>
      <w:tr w:rsidR="00FA7F69" w:rsidRPr="001C0A4E" w:rsidTr="00FA7F69">
        <w:trPr>
          <w:jc w:val="center"/>
        </w:trPr>
        <w:tc>
          <w:tcPr>
            <w:tcW w:w="5039" w:type="dxa"/>
            <w:vMerge w:val="restart"/>
            <w:vAlign w:val="center"/>
          </w:tcPr>
          <w:p w:rsidR="00FA7F69" w:rsidRPr="001C0A4E" w:rsidRDefault="00FA7F69" w:rsidP="00FA7F69">
            <w:pPr>
              <w:suppressAutoHyphens w:val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b/>
                <w:sz w:val="20"/>
                <w:szCs w:val="20"/>
                <w:lang w:eastAsia="ru-RU"/>
              </w:rPr>
              <w:t>Водопотребители</w:t>
            </w:r>
          </w:p>
        </w:tc>
        <w:tc>
          <w:tcPr>
            <w:tcW w:w="1688" w:type="dxa"/>
            <w:vMerge w:val="restart"/>
            <w:vAlign w:val="center"/>
          </w:tcPr>
          <w:p w:rsidR="00FA7F69" w:rsidRPr="001C0A4E" w:rsidRDefault="00FA7F69" w:rsidP="00FA7F69">
            <w:pPr>
              <w:ind w:left="-57" w:right="-57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b/>
                <w:sz w:val="20"/>
                <w:szCs w:val="20"/>
                <w:lang w:eastAsia="ru-RU"/>
              </w:rPr>
              <w:t>Измеритель</w:t>
            </w:r>
          </w:p>
        </w:tc>
        <w:tc>
          <w:tcPr>
            <w:tcW w:w="2992" w:type="dxa"/>
            <w:gridSpan w:val="2"/>
            <w:vAlign w:val="center"/>
          </w:tcPr>
          <w:p w:rsidR="00FA7F69" w:rsidRPr="001C0A4E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b/>
                <w:sz w:val="20"/>
                <w:szCs w:val="20"/>
                <w:lang w:eastAsia="ru-RU"/>
              </w:rPr>
              <w:t>Hopмы расхода воды</w:t>
            </w:r>
          </w:p>
          <w:p w:rsidR="00FA7F69" w:rsidRPr="001C0A4E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b/>
                <w:sz w:val="20"/>
                <w:szCs w:val="20"/>
                <w:lang w:eastAsia="ru-RU"/>
              </w:rPr>
              <w:t>(в том числе горячей), л</w:t>
            </w:r>
          </w:p>
        </w:tc>
      </w:tr>
      <w:tr w:rsidR="00FA7F69" w:rsidRPr="001C0A4E" w:rsidTr="00FA7F69">
        <w:trPr>
          <w:trHeight w:val="520"/>
          <w:jc w:val="center"/>
        </w:trPr>
        <w:tc>
          <w:tcPr>
            <w:tcW w:w="5039" w:type="dxa"/>
            <w:vMerge/>
            <w:vAlign w:val="center"/>
          </w:tcPr>
          <w:p w:rsidR="00FA7F69" w:rsidRPr="001C0A4E" w:rsidRDefault="00FA7F69" w:rsidP="00FA7F69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vAlign w:val="center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Align w:val="center"/>
          </w:tcPr>
          <w:p w:rsidR="00FA7F69" w:rsidRPr="001C0A4E" w:rsidRDefault="00FA7F69" w:rsidP="00FA7F69">
            <w:pPr>
              <w:ind w:left="-113" w:right="-109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в средние сутки</w:t>
            </w:r>
          </w:p>
        </w:tc>
        <w:tc>
          <w:tcPr>
            <w:tcW w:w="2019" w:type="dxa"/>
            <w:vAlign w:val="center"/>
          </w:tcPr>
          <w:p w:rsidR="00FA7F69" w:rsidRPr="001C0A4E" w:rsidRDefault="00FA7F69" w:rsidP="00FA7F69">
            <w:pPr>
              <w:ind w:left="-106" w:right="-108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в сутки наибольшего водопотребления</w:t>
            </w:r>
          </w:p>
        </w:tc>
      </w:tr>
      <w:tr w:rsidR="00FA7F69" w:rsidRPr="001C0A4E" w:rsidTr="00FA7F69">
        <w:trPr>
          <w:trHeight w:val="227"/>
          <w:jc w:val="center"/>
        </w:trPr>
        <w:tc>
          <w:tcPr>
            <w:tcW w:w="5039" w:type="dxa"/>
            <w:tcBorders>
              <w:bottom w:val="single" w:sz="4" w:space="0" w:color="auto"/>
            </w:tcBorders>
            <w:vAlign w:val="center"/>
          </w:tcPr>
          <w:p w:rsidR="00FA7F69" w:rsidRPr="001C0A4E" w:rsidRDefault="00FA7F69" w:rsidP="00FA7F69">
            <w:pPr>
              <w:suppressAutoHyphens w:val="0"/>
              <w:jc w:val="both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FA7F69" w:rsidRPr="001C0A4E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FA7F69" w:rsidRPr="001C0A4E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FA7F69" w:rsidRPr="001C0A4E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FA7F69" w:rsidRPr="001C0A4E" w:rsidTr="00FA7F69">
        <w:trPr>
          <w:trHeight w:val="227"/>
          <w:jc w:val="center"/>
        </w:trPr>
        <w:tc>
          <w:tcPr>
            <w:tcW w:w="5039" w:type="dxa"/>
            <w:tcBorders>
              <w:bottom w:val="nil"/>
            </w:tcBorders>
            <w:vAlign w:val="bottom"/>
          </w:tcPr>
          <w:p w:rsidR="00FA7F69" w:rsidRPr="001C0A4E" w:rsidRDefault="00FA7F69" w:rsidP="00FA7F69">
            <w:pPr>
              <w:suppressAutoHyphens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Жилые дома квартирного типа:</w:t>
            </w:r>
          </w:p>
        </w:tc>
        <w:tc>
          <w:tcPr>
            <w:tcW w:w="1688" w:type="dxa"/>
            <w:tcBorders>
              <w:bottom w:val="nil"/>
            </w:tcBorders>
            <w:vAlign w:val="center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bottom w:val="nil"/>
            </w:tcBorders>
            <w:vAlign w:val="center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bottom w:val="nil"/>
            </w:tcBorders>
            <w:vAlign w:val="center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A7F69" w:rsidRPr="001C0A4E" w:rsidTr="00FA7F69">
        <w:trPr>
          <w:trHeight w:val="227"/>
          <w:jc w:val="center"/>
        </w:trPr>
        <w:tc>
          <w:tcPr>
            <w:tcW w:w="5039" w:type="dxa"/>
            <w:tcBorders>
              <w:top w:val="nil"/>
            </w:tcBorders>
          </w:tcPr>
          <w:p w:rsidR="00FA7F69" w:rsidRPr="001C0A4E" w:rsidRDefault="00FA7F69" w:rsidP="00FA7F69">
            <w:pPr>
              <w:suppressAutoHyphens w:val="0"/>
              <w:ind w:left="22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с водопроводом и канализацией без ванн</w:t>
            </w:r>
          </w:p>
        </w:tc>
        <w:tc>
          <w:tcPr>
            <w:tcW w:w="1688" w:type="dxa"/>
            <w:tcBorders>
              <w:top w:val="nil"/>
            </w:tcBorders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 житель</w:t>
            </w:r>
          </w:p>
        </w:tc>
        <w:tc>
          <w:tcPr>
            <w:tcW w:w="973" w:type="dxa"/>
            <w:tcBorders>
              <w:top w:val="nil"/>
            </w:tcBorders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019" w:type="dxa"/>
            <w:tcBorders>
              <w:top w:val="nil"/>
            </w:tcBorders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FA7F69" w:rsidRPr="001C0A4E" w:rsidTr="00FA7F69">
        <w:trPr>
          <w:trHeight w:val="227"/>
          <w:jc w:val="center"/>
        </w:trPr>
        <w:tc>
          <w:tcPr>
            <w:tcW w:w="5039" w:type="dxa"/>
          </w:tcPr>
          <w:p w:rsidR="00FA7F69" w:rsidRPr="001C0A4E" w:rsidRDefault="00FA7F69" w:rsidP="00FA7F69">
            <w:pPr>
              <w:suppressAutoHyphens w:val="0"/>
              <w:ind w:left="22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с водопроводом, канализацией и ваннами с водонагревателями, работающими на твердом топливе</w:t>
            </w:r>
          </w:p>
        </w:tc>
        <w:tc>
          <w:tcPr>
            <w:tcW w:w="1688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 житель</w:t>
            </w:r>
          </w:p>
        </w:tc>
        <w:tc>
          <w:tcPr>
            <w:tcW w:w="973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19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FA7F69" w:rsidRPr="001C0A4E" w:rsidTr="00FA7F69">
        <w:trPr>
          <w:trHeight w:val="227"/>
          <w:jc w:val="center"/>
        </w:trPr>
        <w:tc>
          <w:tcPr>
            <w:tcW w:w="5039" w:type="dxa"/>
          </w:tcPr>
          <w:p w:rsidR="00FA7F69" w:rsidRPr="001C0A4E" w:rsidRDefault="00FA7F69" w:rsidP="00FA7F69">
            <w:pPr>
              <w:suppressAutoHyphens w:val="0"/>
              <w:ind w:left="227"/>
              <w:jc w:val="both"/>
              <w:rPr>
                <w:rFonts w:cs="Times New Roman"/>
                <w:spacing w:val="-2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pacing w:val="-2"/>
                <w:sz w:val="20"/>
                <w:szCs w:val="20"/>
                <w:lang w:eastAsia="ru-RU"/>
              </w:rPr>
              <w:t xml:space="preserve">с централизованным горячим водоснабжением, оборудованные умывальниками, мойками и душами </w:t>
            </w:r>
          </w:p>
        </w:tc>
        <w:tc>
          <w:tcPr>
            <w:tcW w:w="1688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 житель</w:t>
            </w:r>
          </w:p>
        </w:tc>
        <w:tc>
          <w:tcPr>
            <w:tcW w:w="973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019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230</w:t>
            </w:r>
          </w:p>
        </w:tc>
      </w:tr>
      <w:tr w:rsidR="00FA7F69" w:rsidRPr="001C0A4E" w:rsidTr="00FA7F69">
        <w:trPr>
          <w:trHeight w:val="227"/>
          <w:jc w:val="center"/>
        </w:trPr>
        <w:tc>
          <w:tcPr>
            <w:tcW w:w="5039" w:type="dxa"/>
          </w:tcPr>
          <w:p w:rsidR="00FA7F69" w:rsidRPr="001C0A4E" w:rsidRDefault="00FA7F69" w:rsidP="00FA7F69">
            <w:pPr>
              <w:suppressAutoHyphens w:val="0"/>
              <w:ind w:left="22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с сидячими ваннами, оборудованными душами</w:t>
            </w:r>
          </w:p>
        </w:tc>
        <w:tc>
          <w:tcPr>
            <w:tcW w:w="1688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 житель</w:t>
            </w:r>
          </w:p>
        </w:tc>
        <w:tc>
          <w:tcPr>
            <w:tcW w:w="973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019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275</w:t>
            </w:r>
          </w:p>
        </w:tc>
      </w:tr>
      <w:tr w:rsidR="00FA7F69" w:rsidRPr="001C0A4E" w:rsidTr="00FA7F69">
        <w:trPr>
          <w:trHeight w:val="227"/>
          <w:jc w:val="center"/>
        </w:trPr>
        <w:tc>
          <w:tcPr>
            <w:tcW w:w="5039" w:type="dxa"/>
          </w:tcPr>
          <w:p w:rsidR="00FA7F69" w:rsidRPr="001C0A4E" w:rsidRDefault="00FA7F69" w:rsidP="00FA7F69">
            <w:pPr>
              <w:suppressAutoHyphens w:val="0"/>
              <w:ind w:left="22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 xml:space="preserve">с ваннами длиной от 1500 до </w:t>
            </w:r>
            <w:smartTag w:uri="urn:schemas-microsoft-com:office:smarttags" w:element="metricconverter">
              <w:smartTagPr>
                <w:attr w:name="ProductID" w:val="1700 мм"/>
              </w:smartTagPr>
              <w:r w:rsidRPr="001C0A4E">
                <w:rPr>
                  <w:rFonts w:cs="Times New Roman"/>
                  <w:sz w:val="20"/>
                  <w:szCs w:val="20"/>
                  <w:lang w:eastAsia="ru-RU"/>
                </w:rPr>
                <w:t>1700 мм</w:t>
              </w:r>
            </w:smartTag>
            <w:r w:rsidRPr="001C0A4E">
              <w:rPr>
                <w:rFonts w:cs="Times New Roman"/>
                <w:sz w:val="20"/>
                <w:szCs w:val="20"/>
                <w:lang w:eastAsia="ru-RU"/>
              </w:rPr>
              <w:t>, оборудованными душами</w:t>
            </w:r>
          </w:p>
        </w:tc>
        <w:tc>
          <w:tcPr>
            <w:tcW w:w="1688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 житель</w:t>
            </w:r>
          </w:p>
        </w:tc>
        <w:tc>
          <w:tcPr>
            <w:tcW w:w="973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019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FA7F69" w:rsidRPr="001C0A4E" w:rsidTr="00FA7F69">
        <w:trPr>
          <w:trHeight w:val="227"/>
          <w:jc w:val="center"/>
        </w:trPr>
        <w:tc>
          <w:tcPr>
            <w:tcW w:w="5039" w:type="dxa"/>
            <w:tcBorders>
              <w:bottom w:val="nil"/>
            </w:tcBorders>
            <w:vAlign w:val="bottom"/>
          </w:tcPr>
          <w:p w:rsidR="00FA7F69" w:rsidRPr="001C0A4E" w:rsidRDefault="00FA7F69" w:rsidP="00FA7F69">
            <w:pPr>
              <w:suppressAutoHyphens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Больницы:</w:t>
            </w:r>
          </w:p>
        </w:tc>
        <w:tc>
          <w:tcPr>
            <w:tcW w:w="1688" w:type="dxa"/>
            <w:tcBorders>
              <w:bottom w:val="nil"/>
            </w:tcBorders>
            <w:vAlign w:val="center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bottom w:val="nil"/>
            </w:tcBorders>
            <w:vAlign w:val="center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bottom w:val="nil"/>
            </w:tcBorders>
            <w:vAlign w:val="center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A7F69" w:rsidRPr="001C0A4E" w:rsidTr="00FA7F69">
        <w:trPr>
          <w:trHeight w:val="227"/>
          <w:jc w:val="center"/>
        </w:trPr>
        <w:tc>
          <w:tcPr>
            <w:tcW w:w="5039" w:type="dxa"/>
            <w:tcBorders>
              <w:top w:val="nil"/>
            </w:tcBorders>
          </w:tcPr>
          <w:p w:rsidR="00FA7F69" w:rsidRPr="001C0A4E" w:rsidRDefault="00FA7F69" w:rsidP="00FA7F69">
            <w:pPr>
              <w:suppressAutoHyphens w:val="0"/>
              <w:ind w:left="22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с общими ваннами и душевыми</w:t>
            </w:r>
          </w:p>
        </w:tc>
        <w:tc>
          <w:tcPr>
            <w:tcW w:w="1688" w:type="dxa"/>
            <w:tcBorders>
              <w:top w:val="nil"/>
            </w:tcBorders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 койка</w:t>
            </w:r>
          </w:p>
        </w:tc>
        <w:tc>
          <w:tcPr>
            <w:tcW w:w="973" w:type="dxa"/>
            <w:tcBorders>
              <w:top w:val="nil"/>
            </w:tcBorders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019" w:type="dxa"/>
            <w:tcBorders>
              <w:top w:val="nil"/>
            </w:tcBorders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115</w:t>
            </w:r>
          </w:p>
        </w:tc>
      </w:tr>
      <w:tr w:rsidR="00FA7F69" w:rsidRPr="001C0A4E" w:rsidTr="00FA7F69">
        <w:trPr>
          <w:trHeight w:val="227"/>
          <w:jc w:val="center"/>
        </w:trPr>
        <w:tc>
          <w:tcPr>
            <w:tcW w:w="5039" w:type="dxa"/>
          </w:tcPr>
          <w:p w:rsidR="00FA7F69" w:rsidRPr="001C0A4E" w:rsidRDefault="00FA7F69" w:rsidP="00FA7F69">
            <w:pPr>
              <w:suppressAutoHyphens w:val="0"/>
              <w:ind w:left="22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с санитарными узлами, приближенными к палатам</w:t>
            </w:r>
          </w:p>
        </w:tc>
        <w:tc>
          <w:tcPr>
            <w:tcW w:w="1688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 койка</w:t>
            </w:r>
          </w:p>
        </w:tc>
        <w:tc>
          <w:tcPr>
            <w:tcW w:w="973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19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FA7F69" w:rsidRPr="001C0A4E" w:rsidTr="00FA7F69">
        <w:trPr>
          <w:trHeight w:val="227"/>
          <w:jc w:val="center"/>
        </w:trPr>
        <w:tc>
          <w:tcPr>
            <w:tcW w:w="5039" w:type="dxa"/>
            <w:tcBorders>
              <w:bottom w:val="single" w:sz="4" w:space="0" w:color="auto"/>
            </w:tcBorders>
          </w:tcPr>
          <w:p w:rsidR="00FA7F69" w:rsidRPr="001C0A4E" w:rsidRDefault="00FA7F69" w:rsidP="00FA7F69">
            <w:pPr>
              <w:suppressAutoHyphens w:val="0"/>
              <w:ind w:left="22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инфекционные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 койка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FA7F69" w:rsidRPr="001C0A4E" w:rsidTr="00FA7F69">
        <w:trPr>
          <w:trHeight w:val="227"/>
          <w:jc w:val="center"/>
        </w:trPr>
        <w:tc>
          <w:tcPr>
            <w:tcW w:w="5039" w:type="dxa"/>
            <w:tcBorders>
              <w:bottom w:val="single" w:sz="4" w:space="0" w:color="auto"/>
            </w:tcBorders>
          </w:tcPr>
          <w:p w:rsidR="00FA7F69" w:rsidRPr="001C0A4E" w:rsidRDefault="00FA7F69" w:rsidP="00FA7F69">
            <w:pPr>
              <w:suppressAutoHyphens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Поликлиники и амбулатории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FA7F69" w:rsidRPr="001C0A4E" w:rsidRDefault="00FA7F69" w:rsidP="00FA7F69">
            <w:pPr>
              <w:suppressAutoHyphens w:val="0"/>
              <w:ind w:left="-113" w:right="-113"/>
              <w:jc w:val="center"/>
              <w:rPr>
                <w:rFonts w:cs="Times New Roman"/>
                <w:spacing w:val="-2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pacing w:val="-2"/>
                <w:sz w:val="20"/>
                <w:szCs w:val="20"/>
                <w:lang w:eastAsia="ru-RU"/>
              </w:rPr>
              <w:t>1 больной в смену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FA7F69" w:rsidRPr="001C0A4E" w:rsidTr="00FA7F69">
        <w:trPr>
          <w:trHeight w:val="227"/>
          <w:jc w:val="center"/>
        </w:trPr>
        <w:tc>
          <w:tcPr>
            <w:tcW w:w="5039" w:type="dxa"/>
            <w:tcBorders>
              <w:bottom w:val="nil"/>
            </w:tcBorders>
            <w:vAlign w:val="bottom"/>
          </w:tcPr>
          <w:p w:rsidR="00FA7F69" w:rsidRPr="001C0A4E" w:rsidRDefault="00FA7F69" w:rsidP="00FA7F69">
            <w:pPr>
              <w:suppressAutoHyphens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Дошкольные образовательные учреждения:</w:t>
            </w:r>
          </w:p>
        </w:tc>
        <w:tc>
          <w:tcPr>
            <w:tcW w:w="1688" w:type="dxa"/>
            <w:tcBorders>
              <w:bottom w:val="nil"/>
            </w:tcBorders>
            <w:vAlign w:val="bottom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bottom w:val="nil"/>
            </w:tcBorders>
            <w:vAlign w:val="bottom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bottom w:val="nil"/>
            </w:tcBorders>
            <w:vAlign w:val="bottom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A7F69" w:rsidRPr="001C0A4E" w:rsidTr="00FA7F69">
        <w:trPr>
          <w:trHeight w:val="227"/>
          <w:jc w:val="center"/>
        </w:trPr>
        <w:tc>
          <w:tcPr>
            <w:tcW w:w="5039" w:type="dxa"/>
            <w:tcBorders>
              <w:top w:val="nil"/>
            </w:tcBorders>
          </w:tcPr>
          <w:p w:rsidR="00FA7F69" w:rsidRPr="001C0A4E" w:rsidRDefault="00FA7F69" w:rsidP="00FA7F69">
            <w:pPr>
              <w:suppressAutoHyphens w:val="0"/>
              <w:ind w:left="22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с дневным пребыванием детей:</w:t>
            </w:r>
          </w:p>
        </w:tc>
        <w:tc>
          <w:tcPr>
            <w:tcW w:w="1688" w:type="dxa"/>
            <w:tcBorders>
              <w:top w:val="nil"/>
            </w:tcBorders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</w:tcBorders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nil"/>
            </w:tcBorders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A7F69" w:rsidRPr="001C0A4E" w:rsidTr="00FA7F69">
        <w:trPr>
          <w:trHeight w:val="227"/>
          <w:jc w:val="center"/>
        </w:trPr>
        <w:tc>
          <w:tcPr>
            <w:tcW w:w="5039" w:type="dxa"/>
          </w:tcPr>
          <w:p w:rsidR="00FA7F69" w:rsidRPr="001C0A4E" w:rsidRDefault="00FA7F69" w:rsidP="00FA7F69">
            <w:pPr>
              <w:suppressAutoHyphens w:val="0"/>
              <w:ind w:left="45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со столовыми, работающими на полуфабрикатах</w:t>
            </w:r>
          </w:p>
        </w:tc>
        <w:tc>
          <w:tcPr>
            <w:tcW w:w="1688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 ребенок</w:t>
            </w:r>
          </w:p>
        </w:tc>
        <w:tc>
          <w:tcPr>
            <w:tcW w:w="973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2019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FA7F69" w:rsidRPr="001C0A4E" w:rsidTr="00FA7F69">
        <w:trPr>
          <w:trHeight w:val="227"/>
          <w:jc w:val="center"/>
        </w:trPr>
        <w:tc>
          <w:tcPr>
            <w:tcW w:w="5039" w:type="dxa"/>
          </w:tcPr>
          <w:p w:rsidR="00FA7F69" w:rsidRPr="001C0A4E" w:rsidRDefault="00FA7F69" w:rsidP="00FA7F69">
            <w:pPr>
              <w:suppressAutoHyphens w:val="0"/>
              <w:ind w:left="45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1688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 ребенок</w:t>
            </w:r>
          </w:p>
        </w:tc>
        <w:tc>
          <w:tcPr>
            <w:tcW w:w="973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019" w:type="dxa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FA7F69" w:rsidRPr="001C0A4E" w:rsidTr="00FA7F69">
        <w:trPr>
          <w:trHeight w:val="227"/>
          <w:jc w:val="center"/>
        </w:trPr>
        <w:tc>
          <w:tcPr>
            <w:tcW w:w="5039" w:type="dxa"/>
            <w:vAlign w:val="center"/>
          </w:tcPr>
          <w:p w:rsidR="00FA7F69" w:rsidRPr="001C0A4E" w:rsidRDefault="00FA7F69" w:rsidP="00FA7F69">
            <w:pPr>
              <w:suppressAutoHyphens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Административные здания</w:t>
            </w:r>
          </w:p>
        </w:tc>
        <w:tc>
          <w:tcPr>
            <w:tcW w:w="1688" w:type="dxa"/>
            <w:vAlign w:val="center"/>
          </w:tcPr>
          <w:p w:rsidR="00FA7F69" w:rsidRPr="001C0A4E" w:rsidRDefault="00FA7F69" w:rsidP="00FA7F69">
            <w:pPr>
              <w:ind w:left="-60" w:right="-8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 работающий</w:t>
            </w:r>
          </w:p>
        </w:tc>
        <w:tc>
          <w:tcPr>
            <w:tcW w:w="973" w:type="dxa"/>
            <w:vAlign w:val="center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19" w:type="dxa"/>
            <w:vAlign w:val="center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FA7F69" w:rsidRPr="001C0A4E" w:rsidTr="00FA7F69">
        <w:trPr>
          <w:trHeight w:val="227"/>
          <w:jc w:val="center"/>
        </w:trPr>
        <w:tc>
          <w:tcPr>
            <w:tcW w:w="5039" w:type="dxa"/>
            <w:vAlign w:val="center"/>
          </w:tcPr>
          <w:p w:rsidR="00FA7F69" w:rsidRPr="001C0A4E" w:rsidRDefault="00FA7F69" w:rsidP="00FA7F69">
            <w:pPr>
              <w:suppressAutoHyphens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Общеобразовательные школы с душевыми при гимнастических залах и столовыми, работающими на полуфабрикатах</w:t>
            </w:r>
          </w:p>
        </w:tc>
        <w:tc>
          <w:tcPr>
            <w:tcW w:w="1688" w:type="dxa"/>
            <w:vAlign w:val="center"/>
          </w:tcPr>
          <w:p w:rsidR="00FA7F69" w:rsidRPr="001C0A4E" w:rsidRDefault="00FA7F69" w:rsidP="00FA7F69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 xml:space="preserve">1 учащийся и 1 </w:t>
            </w:r>
            <w:r w:rsidRPr="001C0A4E">
              <w:rPr>
                <w:rFonts w:cs="Times New Roman"/>
                <w:spacing w:val="-4"/>
                <w:sz w:val="20"/>
                <w:szCs w:val="20"/>
                <w:lang w:eastAsia="ru-RU"/>
              </w:rPr>
              <w:t>преподаватель</w:t>
            </w:r>
            <w:r w:rsidRPr="001C0A4E">
              <w:rPr>
                <w:rFonts w:cs="Times New Roman"/>
                <w:sz w:val="20"/>
                <w:szCs w:val="20"/>
                <w:lang w:eastAsia="ru-RU"/>
              </w:rPr>
              <w:t xml:space="preserve"> в смену</w:t>
            </w:r>
          </w:p>
        </w:tc>
        <w:tc>
          <w:tcPr>
            <w:tcW w:w="973" w:type="dxa"/>
            <w:vAlign w:val="center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Align w:val="center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11,5</w:t>
            </w:r>
          </w:p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A7F69" w:rsidRPr="001C0A4E" w:rsidTr="00FA7F69">
        <w:trPr>
          <w:trHeight w:val="227"/>
          <w:jc w:val="center"/>
        </w:trPr>
        <w:tc>
          <w:tcPr>
            <w:tcW w:w="5039" w:type="dxa"/>
            <w:vAlign w:val="center"/>
          </w:tcPr>
          <w:p w:rsidR="00FA7F69" w:rsidRPr="001C0A4E" w:rsidRDefault="00FA7F69" w:rsidP="00FA7F69">
            <w:pPr>
              <w:suppressAutoHyphens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То же, с продленным днем</w:t>
            </w:r>
          </w:p>
        </w:tc>
        <w:tc>
          <w:tcPr>
            <w:tcW w:w="1688" w:type="dxa"/>
            <w:vAlign w:val="center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973" w:type="dxa"/>
            <w:vAlign w:val="center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19" w:type="dxa"/>
            <w:vAlign w:val="center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FA7F69" w:rsidRPr="001C0A4E" w:rsidTr="00FA7F69">
        <w:trPr>
          <w:trHeight w:val="227"/>
          <w:jc w:val="center"/>
        </w:trPr>
        <w:tc>
          <w:tcPr>
            <w:tcW w:w="5039" w:type="dxa"/>
            <w:vAlign w:val="center"/>
          </w:tcPr>
          <w:p w:rsidR="00FA7F69" w:rsidRPr="001C0A4E" w:rsidRDefault="00FA7F69" w:rsidP="00FA7F69">
            <w:pPr>
              <w:suppressAutoHyphens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Заливка поверхности катка</w:t>
            </w:r>
          </w:p>
        </w:tc>
        <w:tc>
          <w:tcPr>
            <w:tcW w:w="1688" w:type="dxa"/>
            <w:vAlign w:val="center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1C0A4E">
                <w:rPr>
                  <w:rFonts w:cs="Times New Roman"/>
                  <w:sz w:val="20"/>
                  <w:szCs w:val="20"/>
                  <w:lang w:eastAsia="ru-RU"/>
                </w:rPr>
                <w:t>1 м</w:t>
              </w:r>
              <w:r w:rsidRPr="001C0A4E">
                <w:rPr>
                  <w:rFonts w:cs="Times New Roman"/>
                  <w:sz w:val="20"/>
                  <w:szCs w:val="20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973" w:type="dxa"/>
            <w:vAlign w:val="center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019" w:type="dxa"/>
            <w:vAlign w:val="center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0,5</w:t>
            </w:r>
          </w:p>
        </w:tc>
      </w:tr>
    </w:tbl>
    <w:p w:rsidR="00FA7F69" w:rsidRPr="001C0A4E" w:rsidRDefault="00FA7F69" w:rsidP="00FA7F69">
      <w:pPr>
        <w:suppressAutoHyphens w:val="0"/>
        <w:spacing w:before="120"/>
        <w:ind w:firstLine="709"/>
        <w:jc w:val="both"/>
        <w:rPr>
          <w:rFonts w:cs="Times New Roman"/>
          <w:i/>
          <w:spacing w:val="40"/>
          <w:sz w:val="20"/>
          <w:szCs w:val="20"/>
          <w:lang w:eastAsia="ru-RU"/>
        </w:rPr>
      </w:pPr>
      <w:r w:rsidRPr="001C0A4E">
        <w:rPr>
          <w:rFonts w:cs="Times New Roman"/>
          <w:i/>
          <w:spacing w:val="40"/>
          <w:sz w:val="20"/>
          <w:szCs w:val="20"/>
          <w:lang w:eastAsia="ru-RU"/>
        </w:rPr>
        <w:t>Примечания:</w:t>
      </w:r>
    </w:p>
    <w:p w:rsidR="00FA7F69" w:rsidRPr="001C0A4E" w:rsidRDefault="00FA7F69" w:rsidP="00FA7F69">
      <w:pPr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1C0A4E">
        <w:rPr>
          <w:rFonts w:cs="Times New Roman"/>
          <w:sz w:val="20"/>
          <w:szCs w:val="20"/>
          <w:lang w:eastAsia="ru-RU"/>
        </w:rPr>
        <w:t>1. Нормы расхода воды установлены для основных потребителей и включают все дополнительные расходы (обслуживающим персоналом, душевыми для обслуживающего персонала, посетителями, на уборку помещений и т. п.).</w:t>
      </w:r>
    </w:p>
    <w:p w:rsidR="00FA7F69" w:rsidRPr="001C0A4E" w:rsidRDefault="00FA7F69" w:rsidP="00FA7F69">
      <w:pPr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1C0A4E">
        <w:rPr>
          <w:rFonts w:cs="Times New Roman"/>
          <w:sz w:val="20"/>
          <w:szCs w:val="20"/>
          <w:lang w:eastAsia="ru-RU"/>
        </w:rPr>
        <w:t>Потребление воды в групповых душевых и на ножные ванны в бытовых зданиях и помещениях производственных предприятий, на стирку белья в прачечных и приготовление пищи на предприятиях общественного питания, а также на водолечебные процедуры в водолечебницах, входящих в состав больниц, поликлиник, следует учитывать дополнительно, за исключением потребителей, для которых установлены нормы водопотребления, включающие расход воды на указанные нужды.</w:t>
      </w:r>
    </w:p>
    <w:p w:rsidR="00FA7F69" w:rsidRPr="001C0A4E" w:rsidRDefault="00FA7F69" w:rsidP="00FA7F69">
      <w:pPr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1C0A4E">
        <w:rPr>
          <w:rFonts w:cs="Times New Roman"/>
          <w:sz w:val="20"/>
          <w:szCs w:val="20"/>
          <w:lang w:eastAsia="ru-RU"/>
        </w:rPr>
        <w:t>2. Нормы расхода воды в средние сутки приведены для выполнения технико-экономических сравнений вариантов.</w:t>
      </w:r>
    </w:p>
    <w:p w:rsidR="00FA7F69" w:rsidRPr="001C0A4E" w:rsidRDefault="00FA7F69" w:rsidP="00FA7F69">
      <w:pPr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1C0A4E">
        <w:rPr>
          <w:rFonts w:cs="Times New Roman"/>
          <w:sz w:val="20"/>
          <w:szCs w:val="20"/>
          <w:lang w:eastAsia="ru-RU"/>
        </w:rPr>
        <w:t>3. Расход воды на производственные нужды, не указанный в настоящей таблице, следует принимать в соответствии с технологическими заданиями и указаниями по проектированию.</w:t>
      </w:r>
    </w:p>
    <w:p w:rsidR="00FA7F69" w:rsidRPr="001C0A4E" w:rsidRDefault="00FA7F69" w:rsidP="00FA7F69">
      <w:pPr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1C0A4E">
        <w:rPr>
          <w:rFonts w:cs="Times New Roman"/>
          <w:sz w:val="20"/>
          <w:szCs w:val="20"/>
          <w:lang w:eastAsia="ru-RU"/>
        </w:rPr>
        <w:t xml:space="preserve">4. При неавтоматизированных стиральных машинах в прачечных и при стирке белья со специфическими загрязнениями норму расхода горячей воды на стирку </w:t>
      </w:r>
      <w:smartTag w:uri="urn:schemas-microsoft-com:office:smarttags" w:element="metricconverter">
        <w:smartTagPr>
          <w:attr w:name="ProductID" w:val="1 кг"/>
        </w:smartTagPr>
        <w:r w:rsidRPr="001C0A4E">
          <w:rPr>
            <w:rFonts w:cs="Times New Roman"/>
            <w:sz w:val="20"/>
            <w:szCs w:val="20"/>
            <w:lang w:eastAsia="ru-RU"/>
          </w:rPr>
          <w:t>1 кг</w:t>
        </w:r>
      </w:smartTag>
      <w:r w:rsidRPr="001C0A4E">
        <w:rPr>
          <w:rFonts w:cs="Times New Roman"/>
          <w:sz w:val="20"/>
          <w:szCs w:val="20"/>
          <w:lang w:eastAsia="ru-RU"/>
        </w:rPr>
        <w:t xml:space="preserve"> сухого белья допускается увеличивать до 30 %.</w:t>
      </w:r>
    </w:p>
    <w:p w:rsidR="00FA7F69" w:rsidRPr="001C0A4E" w:rsidRDefault="00FA7F69" w:rsidP="00FA7F69">
      <w:pPr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1C0A4E">
        <w:rPr>
          <w:rFonts w:cs="Times New Roman"/>
          <w:sz w:val="20"/>
          <w:szCs w:val="20"/>
          <w:lang w:eastAsia="ru-RU"/>
        </w:rPr>
        <w:t>5. Норма расхода воды на поливку установлена из расчета одной поливки. Количество поливок в сутки следует принимать в зависимости от климатических условий.</w:t>
      </w:r>
    </w:p>
    <w:p w:rsidR="00FA7F69" w:rsidRPr="00F03D6E" w:rsidRDefault="00FA7F69" w:rsidP="00FA7F69">
      <w:pPr>
        <w:suppressAutoHyphens w:val="0"/>
        <w:ind w:firstLine="709"/>
        <w:jc w:val="both"/>
        <w:rPr>
          <w:rFonts w:cs="Times New Roman"/>
          <w:sz w:val="4"/>
          <w:szCs w:val="4"/>
          <w:lang w:eastAsia="ru-RU"/>
        </w:rPr>
      </w:pPr>
    </w:p>
    <w:p w:rsidR="00FA7F69" w:rsidRPr="001C0A4E" w:rsidRDefault="00FA7F69" w:rsidP="00FA7F69">
      <w:pPr>
        <w:suppressAutoHyphens w:val="0"/>
        <w:ind w:firstLine="709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1C0A4E">
        <w:rPr>
          <w:rFonts w:cs="Times New Roman"/>
          <w:b/>
          <w:sz w:val="20"/>
          <w:szCs w:val="20"/>
        </w:rPr>
        <w:t>6.5.</w:t>
      </w:r>
      <w:r w:rsidRPr="001C0A4E">
        <w:rPr>
          <w:rFonts w:cs="Times New Roman"/>
          <w:b/>
          <w:sz w:val="20"/>
          <w:szCs w:val="20"/>
        </w:rPr>
        <w:tab/>
      </w:r>
      <w:r w:rsidRPr="001C0A4E">
        <w:rPr>
          <w:rFonts w:eastAsia="Calibri" w:cs="Times New Roman"/>
          <w:bCs/>
          <w:sz w:val="20"/>
          <w:szCs w:val="20"/>
          <w:lang w:eastAsia="en-US"/>
        </w:rPr>
        <w:t xml:space="preserve">Укрупненные показатели удельной расчетной нагрузки электропотребления селитебной территории </w:t>
      </w:r>
    </w:p>
    <w:p w:rsidR="00FA7F69" w:rsidRPr="001C0A4E" w:rsidRDefault="00FA7F69" w:rsidP="00FA7F69">
      <w:pPr>
        <w:pStyle w:val="aa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0A4E">
        <w:rPr>
          <w:rFonts w:ascii="Times New Roman" w:hAnsi="Times New Roman" w:cs="Times New Roman"/>
          <w:b/>
          <w:sz w:val="20"/>
          <w:szCs w:val="20"/>
        </w:rPr>
        <w:t>Укрупненные показатели</w:t>
      </w:r>
      <w:r w:rsidRPr="001C0A4E">
        <w:rPr>
          <w:rFonts w:ascii="Times New Roman" w:hAnsi="Times New Roman" w:cs="Times New Roman"/>
          <w:sz w:val="20"/>
          <w:szCs w:val="20"/>
        </w:rPr>
        <w:t xml:space="preserve"> </w:t>
      </w:r>
      <w:r w:rsidRPr="001C0A4E">
        <w:rPr>
          <w:rFonts w:ascii="Times New Roman" w:hAnsi="Times New Roman" w:cs="Times New Roman"/>
          <w:b/>
          <w:sz w:val="20"/>
          <w:szCs w:val="20"/>
        </w:rPr>
        <w:t xml:space="preserve">электрической нагрузки электроприемников </w:t>
      </w:r>
    </w:p>
    <w:tbl>
      <w:tblPr>
        <w:tblW w:w="8757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471"/>
        <w:gridCol w:w="430"/>
        <w:gridCol w:w="430"/>
        <w:gridCol w:w="430"/>
        <w:gridCol w:w="430"/>
        <w:gridCol w:w="473"/>
        <w:gridCol w:w="485"/>
        <w:gridCol w:w="486"/>
        <w:gridCol w:w="486"/>
        <w:gridCol w:w="610"/>
      </w:tblGrid>
      <w:tr w:rsidR="00FA7F69" w:rsidRPr="001C0A4E" w:rsidTr="00FA7F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b/>
                <w:sz w:val="20"/>
                <w:szCs w:val="20"/>
                <w:lang w:eastAsia="ru-RU"/>
              </w:rPr>
              <w:t>Потребители электроэнергии</w:t>
            </w:r>
          </w:p>
        </w:tc>
        <w:tc>
          <w:tcPr>
            <w:tcW w:w="4731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b/>
                <w:sz w:val="20"/>
                <w:szCs w:val="20"/>
                <w:lang w:eastAsia="ru-RU"/>
              </w:rPr>
              <w:t>Удельная расчетная электрическая нагрузка, кВт/квартира,</w:t>
            </w:r>
          </w:p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b/>
                <w:sz w:val="20"/>
                <w:szCs w:val="20"/>
                <w:lang w:eastAsia="ru-RU"/>
              </w:rPr>
              <w:t>при количестве квартир</w:t>
            </w:r>
          </w:p>
        </w:tc>
      </w:tr>
      <w:tr w:rsidR="00FA7F69" w:rsidRPr="001C0A4E" w:rsidTr="00FA7F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1-5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A7F69" w:rsidRPr="001C0A4E" w:rsidTr="00FA7F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1C0A4E" w:rsidRDefault="00FA7F69" w:rsidP="00FA7F69">
            <w:pPr>
              <w:shd w:val="clear" w:color="auto" w:fill="FFFFFF"/>
              <w:ind w:left="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Квартиры с плитами:</w:t>
            </w:r>
          </w:p>
          <w:p w:rsidR="00FA7F69" w:rsidRPr="001C0A4E" w:rsidRDefault="00FA7F69" w:rsidP="00FA7F69">
            <w:pPr>
              <w:shd w:val="clear" w:color="auto" w:fill="FFFFFF"/>
              <w:ind w:left="57"/>
              <w:jc w:val="both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 xml:space="preserve">- на сжиженном газе (в </w:t>
            </w:r>
            <w:r w:rsidRPr="001C0A4E">
              <w:rPr>
                <w:rFonts w:cs="Times New Roman"/>
                <w:spacing w:val="-2"/>
                <w:sz w:val="20"/>
                <w:szCs w:val="20"/>
                <w:lang w:eastAsia="ru-RU"/>
              </w:rPr>
              <w:t>том числе при групповых</w:t>
            </w:r>
            <w:r w:rsidRPr="001C0A4E">
              <w:rPr>
                <w:rFonts w:cs="Times New Roman"/>
                <w:sz w:val="20"/>
                <w:szCs w:val="20"/>
                <w:lang w:eastAsia="ru-RU"/>
              </w:rPr>
              <w:t xml:space="preserve"> установках и на твердом топливе)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1,08</w:t>
            </w:r>
          </w:p>
        </w:tc>
      </w:tr>
      <w:tr w:rsidR="00FA7F69" w:rsidRPr="001C0A4E" w:rsidTr="00FA7F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1C0A4E" w:rsidRDefault="00FA7F69" w:rsidP="00FA7F69">
            <w:pPr>
              <w:shd w:val="clear" w:color="auto" w:fill="FFFFFF"/>
              <w:ind w:left="57"/>
              <w:jc w:val="both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- электрическими, мощностью 8,5 кВт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FA7F69" w:rsidRPr="001C0A4E" w:rsidTr="00FA7F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1C0A4E" w:rsidRDefault="00FA7F69" w:rsidP="00FA7F69">
            <w:pPr>
              <w:shd w:val="clear" w:color="auto" w:fill="FFFFFF"/>
              <w:suppressAutoHyphens w:val="0"/>
              <w:ind w:left="57" w:right="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pacing w:val="-2"/>
                <w:sz w:val="20"/>
                <w:szCs w:val="20"/>
                <w:lang w:eastAsia="ru-RU"/>
              </w:rPr>
              <w:t>Домики на участках садо</w:t>
            </w:r>
            <w:r w:rsidRPr="001C0A4E">
              <w:rPr>
                <w:rFonts w:cs="Times New Roman"/>
                <w:sz w:val="20"/>
                <w:szCs w:val="20"/>
                <w:lang w:eastAsia="ru-RU"/>
              </w:rPr>
              <w:t>водческих (дачных) объединениях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0,61</w:t>
            </w:r>
          </w:p>
        </w:tc>
      </w:tr>
    </w:tbl>
    <w:p w:rsidR="00FA7F69" w:rsidRPr="001C0A4E" w:rsidRDefault="00FA7F69" w:rsidP="00FA7F69">
      <w:pPr>
        <w:suppressAutoHyphens w:val="0"/>
        <w:ind w:firstLine="709"/>
        <w:jc w:val="both"/>
        <w:rPr>
          <w:rFonts w:cs="Times New Roman"/>
          <w:i/>
          <w:spacing w:val="40"/>
          <w:sz w:val="20"/>
          <w:szCs w:val="20"/>
          <w:lang w:eastAsia="ru-RU"/>
        </w:rPr>
      </w:pPr>
      <w:r w:rsidRPr="001C0A4E">
        <w:rPr>
          <w:rFonts w:cs="Times New Roman"/>
          <w:i/>
          <w:spacing w:val="40"/>
          <w:sz w:val="20"/>
          <w:szCs w:val="20"/>
          <w:lang w:eastAsia="ru-RU"/>
        </w:rPr>
        <w:t>Примечания:</w:t>
      </w:r>
    </w:p>
    <w:p w:rsidR="00FA7F69" w:rsidRPr="001C0A4E" w:rsidRDefault="00FA7F69" w:rsidP="00FA7F69">
      <w:pPr>
        <w:shd w:val="clear" w:color="auto" w:fill="FFFFFF"/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1C0A4E">
        <w:rPr>
          <w:rFonts w:cs="Times New Roman"/>
          <w:spacing w:val="-2"/>
          <w:sz w:val="20"/>
          <w:szCs w:val="20"/>
          <w:lang w:eastAsia="ru-RU"/>
        </w:rPr>
        <w:t>1. Удельные расчетные нагрузки для числа квартир, не указанного в таблице, определяются</w:t>
      </w:r>
      <w:r w:rsidRPr="001C0A4E">
        <w:rPr>
          <w:rFonts w:cs="Times New Roman"/>
          <w:sz w:val="20"/>
          <w:szCs w:val="20"/>
          <w:lang w:eastAsia="ru-RU"/>
        </w:rPr>
        <w:t xml:space="preserve"> путем интерполяции.</w:t>
      </w:r>
    </w:p>
    <w:p w:rsidR="00FA7F69" w:rsidRPr="001C0A4E" w:rsidRDefault="00FA7F69" w:rsidP="00FA7F69">
      <w:pPr>
        <w:shd w:val="clear" w:color="auto" w:fill="FFFFFF"/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1C0A4E">
        <w:rPr>
          <w:rFonts w:cs="Times New Roman"/>
          <w:sz w:val="20"/>
          <w:szCs w:val="20"/>
          <w:lang w:eastAsia="ru-RU"/>
        </w:rPr>
        <w:lastRenderedPageBreak/>
        <w:t>2. Удельные расчетные нагрузки квартир учитывают нагрузку освещения общедомовых помещений (лестничных клеток, подполий, технических этажей, чердаков и т.д.), а также нагрузку слаботочных устройств и мелкого силового оборудования.</w:t>
      </w:r>
    </w:p>
    <w:p w:rsidR="00FA7F69" w:rsidRPr="001C0A4E" w:rsidRDefault="00FA7F69" w:rsidP="00FA7F69">
      <w:pPr>
        <w:shd w:val="clear" w:color="auto" w:fill="FFFFFF"/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1C0A4E">
        <w:rPr>
          <w:rFonts w:cs="Times New Roman"/>
          <w:sz w:val="20"/>
          <w:szCs w:val="20"/>
          <w:lang w:eastAsia="ru-RU"/>
        </w:rPr>
        <w:t xml:space="preserve">3. Удельные расчетные нагрузки приведены для квартир средней общей площадью </w:t>
      </w:r>
      <w:smartTag w:uri="urn:schemas-microsoft-com:office:smarttags" w:element="metricconverter">
        <w:smartTagPr>
          <w:attr w:name="ProductID" w:val="70 м2"/>
        </w:smartTagPr>
        <w:r w:rsidRPr="001C0A4E">
          <w:rPr>
            <w:rFonts w:cs="Times New Roman"/>
            <w:sz w:val="20"/>
            <w:szCs w:val="20"/>
            <w:lang w:eastAsia="ru-RU"/>
          </w:rPr>
          <w:t>70 м</w:t>
        </w:r>
        <w:r w:rsidRPr="001C0A4E">
          <w:rPr>
            <w:rFonts w:cs="Times New Roman"/>
            <w:sz w:val="20"/>
            <w:szCs w:val="20"/>
            <w:vertAlign w:val="superscript"/>
            <w:lang w:eastAsia="ru-RU"/>
          </w:rPr>
          <w:t>2</w:t>
        </w:r>
      </w:smartTag>
      <w:r w:rsidRPr="001C0A4E">
        <w:rPr>
          <w:rFonts w:cs="Times New Roman"/>
          <w:sz w:val="20"/>
          <w:szCs w:val="20"/>
          <w:lang w:eastAsia="ru-RU"/>
        </w:rPr>
        <w:t xml:space="preserve"> (квартиры от 35 до </w:t>
      </w:r>
      <w:smartTag w:uri="urn:schemas-microsoft-com:office:smarttags" w:element="metricconverter">
        <w:smartTagPr>
          <w:attr w:name="ProductID" w:val="90 м2"/>
        </w:smartTagPr>
        <w:r w:rsidRPr="001C0A4E">
          <w:rPr>
            <w:rFonts w:cs="Times New Roman"/>
            <w:sz w:val="20"/>
            <w:szCs w:val="20"/>
            <w:lang w:eastAsia="ru-RU"/>
          </w:rPr>
          <w:t>90 м</w:t>
        </w:r>
        <w:r w:rsidRPr="001C0A4E">
          <w:rPr>
            <w:rFonts w:cs="Times New Roman"/>
            <w:sz w:val="20"/>
            <w:szCs w:val="20"/>
            <w:vertAlign w:val="superscript"/>
            <w:lang w:eastAsia="ru-RU"/>
          </w:rPr>
          <w:t>2</w:t>
        </w:r>
      </w:smartTag>
      <w:r w:rsidRPr="001C0A4E">
        <w:rPr>
          <w:rFonts w:cs="Times New Roman"/>
          <w:sz w:val="20"/>
          <w:szCs w:val="20"/>
          <w:lang w:eastAsia="ru-RU"/>
        </w:rPr>
        <w:t xml:space="preserve">) в зданиях по типовым проектам и </w:t>
      </w:r>
      <w:smartTag w:uri="urn:schemas-microsoft-com:office:smarttags" w:element="metricconverter">
        <w:smartTagPr>
          <w:attr w:name="ProductID" w:val="150 м2"/>
        </w:smartTagPr>
        <w:r w:rsidRPr="001C0A4E">
          <w:rPr>
            <w:rFonts w:cs="Times New Roman"/>
            <w:sz w:val="20"/>
            <w:szCs w:val="20"/>
            <w:lang w:eastAsia="ru-RU"/>
          </w:rPr>
          <w:t>150 м</w:t>
        </w:r>
        <w:r w:rsidRPr="001C0A4E">
          <w:rPr>
            <w:rFonts w:cs="Times New Roman"/>
            <w:sz w:val="20"/>
            <w:szCs w:val="20"/>
            <w:vertAlign w:val="superscript"/>
            <w:lang w:eastAsia="ru-RU"/>
          </w:rPr>
          <w:t>2</w:t>
        </w:r>
      </w:smartTag>
      <w:r w:rsidRPr="001C0A4E">
        <w:rPr>
          <w:rFonts w:cs="Times New Roman"/>
          <w:sz w:val="20"/>
          <w:szCs w:val="20"/>
          <w:lang w:eastAsia="ru-RU"/>
        </w:rPr>
        <w:t xml:space="preserve"> (квартиры от 100 до </w:t>
      </w:r>
      <w:smartTag w:uri="urn:schemas-microsoft-com:office:smarttags" w:element="metricconverter">
        <w:smartTagPr>
          <w:attr w:name="ProductID" w:val="300 м2"/>
        </w:smartTagPr>
        <w:r w:rsidRPr="001C0A4E">
          <w:rPr>
            <w:rFonts w:cs="Times New Roman"/>
            <w:sz w:val="20"/>
            <w:szCs w:val="20"/>
            <w:lang w:eastAsia="ru-RU"/>
          </w:rPr>
          <w:t>300 м</w:t>
        </w:r>
        <w:r w:rsidRPr="001C0A4E">
          <w:rPr>
            <w:rFonts w:cs="Times New Roman"/>
            <w:sz w:val="20"/>
            <w:szCs w:val="20"/>
            <w:vertAlign w:val="superscript"/>
            <w:lang w:eastAsia="ru-RU"/>
          </w:rPr>
          <w:t>2</w:t>
        </w:r>
      </w:smartTag>
      <w:r w:rsidRPr="001C0A4E">
        <w:rPr>
          <w:rFonts w:cs="Times New Roman"/>
          <w:sz w:val="20"/>
          <w:szCs w:val="20"/>
          <w:lang w:eastAsia="ru-RU"/>
        </w:rPr>
        <w:t>) в зданиях по индивидуальным проектам с квартирами повышенной комфортности.</w:t>
      </w:r>
    </w:p>
    <w:p w:rsidR="00FA7F69" w:rsidRPr="001C0A4E" w:rsidRDefault="00FA7F69" w:rsidP="00FA7F69">
      <w:pPr>
        <w:shd w:val="clear" w:color="auto" w:fill="FFFFFF"/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1C0A4E">
        <w:rPr>
          <w:rFonts w:cs="Times New Roman"/>
          <w:sz w:val="20"/>
          <w:szCs w:val="20"/>
          <w:lang w:eastAsia="ru-RU"/>
        </w:rPr>
        <w:t>4.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31-110-2003.</w:t>
      </w:r>
    </w:p>
    <w:p w:rsidR="00FA7F69" w:rsidRPr="001C0A4E" w:rsidRDefault="00FA7F69" w:rsidP="00FA7F69">
      <w:pPr>
        <w:shd w:val="clear" w:color="auto" w:fill="FFFFFF"/>
        <w:suppressAutoHyphens w:val="0"/>
        <w:ind w:firstLine="709"/>
        <w:jc w:val="both"/>
        <w:rPr>
          <w:rFonts w:cs="Times New Roman"/>
          <w:spacing w:val="-2"/>
          <w:sz w:val="20"/>
          <w:szCs w:val="20"/>
          <w:lang w:eastAsia="ru-RU"/>
        </w:rPr>
      </w:pPr>
      <w:r w:rsidRPr="001C0A4E">
        <w:rPr>
          <w:rFonts w:cs="Times New Roman"/>
          <w:spacing w:val="-2"/>
          <w:sz w:val="20"/>
          <w:szCs w:val="20"/>
          <w:lang w:eastAsia="ru-RU"/>
        </w:rPr>
        <w:t>5. Удельные расчетные нагрузки не учитывают покомнатное расселение семей в квартире.</w:t>
      </w:r>
    </w:p>
    <w:p w:rsidR="00FA7F69" w:rsidRPr="001C0A4E" w:rsidRDefault="00FA7F69" w:rsidP="00FA7F69">
      <w:pPr>
        <w:shd w:val="clear" w:color="auto" w:fill="FFFFFF"/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1C0A4E">
        <w:rPr>
          <w:rFonts w:cs="Times New Roman"/>
          <w:sz w:val="20"/>
          <w:szCs w:val="20"/>
          <w:lang w:eastAsia="ru-RU"/>
        </w:rPr>
        <w:t>6. Удельные расчетные нагрузки не учитывают общедомовую силовую нагрузку, осветительную и силовую нагрузку встроенных (пристроенных) помещений общественного назначения, нагрузку рекламы, а также применение в квартирах электрического отопления, электроводонагревателей и бытовых кондиционеров (кроме элитных квартир).</w:t>
      </w:r>
    </w:p>
    <w:p w:rsidR="00FA7F69" w:rsidRPr="001C0A4E" w:rsidRDefault="00FA7F69" w:rsidP="00FA7F69">
      <w:pPr>
        <w:shd w:val="clear" w:color="auto" w:fill="FFFFFF"/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1C0A4E">
        <w:rPr>
          <w:rFonts w:cs="Times New Roman"/>
          <w:sz w:val="20"/>
          <w:szCs w:val="20"/>
          <w:lang w:eastAsia="ru-RU"/>
        </w:rPr>
        <w:t>7. Расчетные данные, приведенные в таблице, могут корректироваться для конкретного применения с учетом местных условий. При наличии документированных и утвержденных в установленном порядке экспериментальных данных расчет нагрузок следует производить по ним.</w:t>
      </w:r>
    </w:p>
    <w:p w:rsidR="00FA7F69" w:rsidRPr="001C0A4E" w:rsidRDefault="00FA7F69" w:rsidP="00FA7F69">
      <w:pPr>
        <w:suppressAutoHyphens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1C0A4E">
        <w:rPr>
          <w:rFonts w:cs="Times New Roman"/>
          <w:sz w:val="20"/>
          <w:szCs w:val="20"/>
          <w:lang w:eastAsia="ru-RU"/>
        </w:rPr>
        <w:t>8. Нагрузка иллюминации мощностью до 10 кВт в расчетной нагрузке на вводе в здание учитываться не должна.</w:t>
      </w:r>
    </w:p>
    <w:p w:rsidR="00FA7F69" w:rsidRPr="00F03D6E" w:rsidRDefault="00FA7F69" w:rsidP="00FA7F69">
      <w:pPr>
        <w:suppressAutoHyphens w:val="0"/>
        <w:ind w:firstLine="720"/>
        <w:jc w:val="both"/>
        <w:rPr>
          <w:rFonts w:cs="Times New Roman"/>
          <w:sz w:val="4"/>
          <w:szCs w:val="4"/>
          <w:lang w:eastAsia="ru-RU"/>
        </w:rPr>
      </w:pPr>
    </w:p>
    <w:p w:rsidR="00FA7F69" w:rsidRPr="001C0A4E" w:rsidRDefault="00FA7F69" w:rsidP="00FA7F69">
      <w:pPr>
        <w:suppressAutoHyphens w:val="0"/>
        <w:ind w:firstLine="720"/>
        <w:jc w:val="both"/>
        <w:rPr>
          <w:rFonts w:cs="Times New Roman"/>
          <w:b/>
          <w:sz w:val="20"/>
          <w:szCs w:val="20"/>
          <w:lang w:eastAsia="ru-RU"/>
        </w:rPr>
      </w:pPr>
      <w:r w:rsidRPr="001C0A4E">
        <w:rPr>
          <w:rFonts w:cs="Times New Roman"/>
          <w:b/>
          <w:sz w:val="20"/>
          <w:szCs w:val="20"/>
          <w:lang w:eastAsia="ru-RU"/>
        </w:rPr>
        <w:t xml:space="preserve">  Удельная расчетная электрическая нагрузка электроприемников коттеджей</w:t>
      </w:r>
    </w:p>
    <w:p w:rsidR="00FA7F69" w:rsidRPr="001C0A4E" w:rsidRDefault="00FA7F69" w:rsidP="00FA7F69">
      <w:pPr>
        <w:suppressAutoHyphens w:val="0"/>
        <w:ind w:firstLine="720"/>
        <w:jc w:val="both"/>
        <w:rPr>
          <w:rFonts w:cs="Times New Roman"/>
          <w:sz w:val="20"/>
          <w:szCs w:val="20"/>
          <w:lang w:eastAsia="ru-RU"/>
        </w:rPr>
      </w:pPr>
    </w:p>
    <w:tbl>
      <w:tblPr>
        <w:tblW w:w="4270" w:type="pct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672"/>
        <w:gridCol w:w="679"/>
        <w:gridCol w:w="677"/>
        <w:gridCol w:w="677"/>
        <w:gridCol w:w="680"/>
        <w:gridCol w:w="677"/>
        <w:gridCol w:w="680"/>
        <w:gridCol w:w="627"/>
      </w:tblGrid>
      <w:tr w:rsidR="00FA7F69" w:rsidRPr="001C0A4E" w:rsidTr="00FA7F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b/>
                <w:sz w:val="20"/>
                <w:szCs w:val="20"/>
                <w:lang w:eastAsia="ru-RU"/>
              </w:rPr>
              <w:t>Потребители электроэнергии</w:t>
            </w:r>
          </w:p>
        </w:tc>
        <w:tc>
          <w:tcPr>
            <w:tcW w:w="415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b/>
                <w:sz w:val="20"/>
                <w:szCs w:val="20"/>
                <w:lang w:eastAsia="ru-RU"/>
              </w:rPr>
              <w:t>Удельная расчетная электрическая нагрузка, кВт/коттедж, при количестве коттеджей</w:t>
            </w:r>
          </w:p>
        </w:tc>
      </w:tr>
      <w:tr w:rsidR="00FA7F69" w:rsidRPr="001C0A4E" w:rsidTr="00FA7F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1C0A4E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FA7F69" w:rsidRPr="001C0A4E" w:rsidTr="00FA7F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1C0A4E" w:rsidRDefault="00FA7F69" w:rsidP="00FA7F69">
            <w:pPr>
              <w:shd w:val="clear" w:color="auto" w:fill="FFFFFF"/>
              <w:ind w:left="57" w:right="57"/>
              <w:jc w:val="both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Коттеджи с электрическими плитами мощностью до 10,5 кВт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4,7</w:t>
            </w:r>
          </w:p>
        </w:tc>
      </w:tr>
      <w:tr w:rsidR="00FA7F69" w:rsidRPr="001C0A4E" w:rsidTr="00FA7F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1C0A4E" w:rsidRDefault="00FA7F69" w:rsidP="00FA7F69">
            <w:pPr>
              <w:shd w:val="clear" w:color="auto" w:fill="FFFFFF"/>
              <w:suppressAutoHyphens w:val="0"/>
              <w:ind w:left="57"/>
              <w:jc w:val="both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Коттеджи с электрическими плитами мощностью до 10,5 кВт и электрической сауной мощностью до 12 кВт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8,8</w:t>
            </w:r>
          </w:p>
        </w:tc>
      </w:tr>
    </w:tbl>
    <w:p w:rsidR="00FA7F69" w:rsidRPr="001C0A4E" w:rsidRDefault="00FA7F69" w:rsidP="00FA7F69">
      <w:pPr>
        <w:suppressAutoHyphens w:val="0"/>
        <w:spacing w:before="120"/>
        <w:ind w:firstLine="709"/>
        <w:jc w:val="both"/>
        <w:rPr>
          <w:rFonts w:cs="Times New Roman"/>
          <w:i/>
          <w:spacing w:val="40"/>
          <w:sz w:val="20"/>
          <w:szCs w:val="20"/>
          <w:lang w:eastAsia="ru-RU"/>
        </w:rPr>
      </w:pPr>
      <w:r w:rsidRPr="001C0A4E">
        <w:rPr>
          <w:rFonts w:cs="Times New Roman"/>
          <w:i/>
          <w:spacing w:val="40"/>
          <w:sz w:val="20"/>
          <w:szCs w:val="20"/>
          <w:lang w:eastAsia="ru-RU"/>
        </w:rPr>
        <w:t>Примечания:</w:t>
      </w:r>
    </w:p>
    <w:p w:rsidR="00FA7F69" w:rsidRPr="001C0A4E" w:rsidRDefault="00FA7F69" w:rsidP="00FA7F69">
      <w:pPr>
        <w:suppressAutoHyphens w:val="0"/>
        <w:ind w:firstLine="720"/>
        <w:jc w:val="both"/>
        <w:rPr>
          <w:rFonts w:cs="Times New Roman"/>
          <w:sz w:val="20"/>
          <w:szCs w:val="20"/>
          <w:lang w:eastAsia="ru-RU"/>
        </w:rPr>
      </w:pPr>
      <w:r w:rsidRPr="001C0A4E">
        <w:rPr>
          <w:rFonts w:cs="Times New Roman"/>
          <w:sz w:val="20"/>
          <w:szCs w:val="20"/>
          <w:lang w:eastAsia="ru-RU"/>
        </w:rPr>
        <w:t xml:space="preserve">1. </w:t>
      </w:r>
      <w:r w:rsidRPr="001C0A4E">
        <w:rPr>
          <w:rFonts w:cs="Times New Roman"/>
          <w:spacing w:val="-2"/>
          <w:sz w:val="20"/>
          <w:szCs w:val="20"/>
          <w:lang w:eastAsia="ru-RU"/>
        </w:rPr>
        <w:t>Удельные расчетные нагрузки для числа коттеджей, не указанного в таблице, определяются</w:t>
      </w:r>
      <w:r w:rsidRPr="001C0A4E">
        <w:rPr>
          <w:rFonts w:cs="Times New Roman"/>
          <w:sz w:val="20"/>
          <w:szCs w:val="20"/>
          <w:lang w:eastAsia="ru-RU"/>
        </w:rPr>
        <w:t xml:space="preserve"> путем интерполяции.</w:t>
      </w:r>
    </w:p>
    <w:p w:rsidR="00FA7F69" w:rsidRPr="001C0A4E" w:rsidRDefault="00FA7F69" w:rsidP="00FA7F69">
      <w:pPr>
        <w:suppressAutoHyphens w:val="0"/>
        <w:ind w:firstLine="720"/>
        <w:jc w:val="both"/>
        <w:rPr>
          <w:rFonts w:cs="Times New Roman"/>
          <w:sz w:val="20"/>
          <w:szCs w:val="20"/>
          <w:lang w:eastAsia="ru-RU"/>
        </w:rPr>
      </w:pPr>
      <w:r w:rsidRPr="001C0A4E">
        <w:rPr>
          <w:rFonts w:cs="Times New Roman"/>
          <w:sz w:val="20"/>
          <w:szCs w:val="20"/>
          <w:lang w:eastAsia="ru-RU"/>
        </w:rPr>
        <w:t xml:space="preserve">2. Удельные расчетные нагрузки приведены для коттеджей общей площадью от 150 до </w:t>
      </w:r>
      <w:smartTag w:uri="urn:schemas-microsoft-com:office:smarttags" w:element="metricconverter">
        <w:smartTagPr>
          <w:attr w:name="ProductID" w:val="600 м2"/>
        </w:smartTagPr>
        <w:r w:rsidRPr="001C0A4E">
          <w:rPr>
            <w:rFonts w:cs="Times New Roman"/>
            <w:sz w:val="20"/>
            <w:szCs w:val="20"/>
            <w:lang w:eastAsia="ru-RU"/>
          </w:rPr>
          <w:t>600 м</w:t>
        </w:r>
        <w:r w:rsidRPr="001C0A4E">
          <w:rPr>
            <w:rFonts w:cs="Times New Roman"/>
            <w:sz w:val="20"/>
            <w:szCs w:val="20"/>
            <w:vertAlign w:val="superscript"/>
            <w:lang w:eastAsia="ru-RU"/>
          </w:rPr>
          <w:t>2</w:t>
        </w:r>
      </w:smartTag>
      <w:r w:rsidRPr="001C0A4E">
        <w:rPr>
          <w:rFonts w:cs="Times New Roman"/>
          <w:sz w:val="20"/>
          <w:szCs w:val="20"/>
          <w:lang w:eastAsia="ru-RU"/>
        </w:rPr>
        <w:t>.</w:t>
      </w:r>
    </w:p>
    <w:p w:rsidR="00FA7F69" w:rsidRPr="001C0A4E" w:rsidRDefault="00FA7F69" w:rsidP="00FA7F69">
      <w:pPr>
        <w:suppressAutoHyphens w:val="0"/>
        <w:ind w:firstLine="720"/>
        <w:jc w:val="both"/>
        <w:rPr>
          <w:rFonts w:cs="Times New Roman"/>
          <w:sz w:val="20"/>
          <w:szCs w:val="20"/>
          <w:lang w:eastAsia="ru-RU"/>
        </w:rPr>
      </w:pPr>
      <w:r w:rsidRPr="001C0A4E">
        <w:rPr>
          <w:rFonts w:cs="Times New Roman"/>
          <w:sz w:val="20"/>
          <w:szCs w:val="20"/>
          <w:lang w:eastAsia="ru-RU"/>
        </w:rPr>
        <w:t xml:space="preserve">3. Удельные расчетные нагрузки для коттеджей общей площадью до </w:t>
      </w:r>
      <w:smartTag w:uri="urn:schemas-microsoft-com:office:smarttags" w:element="metricconverter">
        <w:smartTagPr>
          <w:attr w:name="ProductID" w:val="150 м2"/>
        </w:smartTagPr>
        <w:r w:rsidRPr="001C0A4E">
          <w:rPr>
            <w:rFonts w:cs="Times New Roman"/>
            <w:sz w:val="20"/>
            <w:szCs w:val="20"/>
            <w:lang w:eastAsia="ru-RU"/>
          </w:rPr>
          <w:t>150 м</w:t>
        </w:r>
        <w:r w:rsidRPr="001C0A4E">
          <w:rPr>
            <w:rFonts w:cs="Times New Roman"/>
            <w:sz w:val="20"/>
            <w:szCs w:val="20"/>
            <w:vertAlign w:val="superscript"/>
            <w:lang w:eastAsia="ru-RU"/>
          </w:rPr>
          <w:t>2</w:t>
        </w:r>
      </w:smartTag>
      <w:r w:rsidRPr="001C0A4E">
        <w:rPr>
          <w:rFonts w:cs="Times New Roman"/>
          <w:sz w:val="20"/>
          <w:szCs w:val="20"/>
          <w:lang w:eastAsia="ru-RU"/>
        </w:rPr>
        <w:t xml:space="preserve"> без электрической  сауны определяются по таблице </w:t>
      </w:r>
      <w:r w:rsidRPr="001C0A4E">
        <w:rPr>
          <w:rFonts w:cs="Times New Roman"/>
          <w:sz w:val="20"/>
          <w:szCs w:val="20"/>
          <w:lang w:val="en-US" w:eastAsia="ru-RU"/>
        </w:rPr>
        <w:t>I</w:t>
      </w:r>
      <w:r w:rsidRPr="001C0A4E">
        <w:rPr>
          <w:rFonts w:cs="Times New Roman"/>
          <w:sz w:val="20"/>
          <w:szCs w:val="20"/>
          <w:lang w:eastAsia="ru-RU"/>
        </w:rPr>
        <w:t xml:space="preserve"> настоящего приложения как для типовых квартир с плитами на сжиженном газе, или электрическими плитами. </w:t>
      </w:r>
    </w:p>
    <w:p w:rsidR="00FA7F69" w:rsidRPr="001C0A4E" w:rsidRDefault="00FA7F69" w:rsidP="00FA7F69">
      <w:pPr>
        <w:suppressAutoHyphens w:val="0"/>
        <w:ind w:firstLine="720"/>
        <w:jc w:val="both"/>
        <w:rPr>
          <w:rFonts w:cs="Times New Roman"/>
          <w:sz w:val="20"/>
          <w:szCs w:val="20"/>
          <w:lang w:eastAsia="ru-RU"/>
        </w:rPr>
      </w:pPr>
      <w:r w:rsidRPr="001C0A4E">
        <w:rPr>
          <w:rFonts w:cs="Times New Roman"/>
          <w:sz w:val="20"/>
          <w:szCs w:val="20"/>
          <w:lang w:eastAsia="ru-RU"/>
        </w:rPr>
        <w:t xml:space="preserve">4. Удельные расчетные нагрузки не учитывают применения в коттеджах электрического отопления и электроводонагревателей. </w:t>
      </w:r>
    </w:p>
    <w:p w:rsidR="00FA7F69" w:rsidRPr="00F03D6E" w:rsidRDefault="00FA7F69" w:rsidP="00FA7F69">
      <w:pPr>
        <w:suppressAutoHyphens w:val="0"/>
        <w:ind w:firstLine="720"/>
        <w:jc w:val="both"/>
        <w:rPr>
          <w:rFonts w:cs="Times New Roman"/>
          <w:sz w:val="4"/>
          <w:szCs w:val="4"/>
          <w:lang w:eastAsia="ru-RU"/>
        </w:rPr>
      </w:pPr>
    </w:p>
    <w:p w:rsidR="00FA7F69" w:rsidRPr="001C0A4E" w:rsidRDefault="00FA7F69" w:rsidP="00FA7F69">
      <w:pPr>
        <w:suppressAutoHyphens w:val="0"/>
        <w:jc w:val="both"/>
        <w:rPr>
          <w:rFonts w:cs="Times New Roman"/>
          <w:b/>
          <w:sz w:val="20"/>
          <w:szCs w:val="20"/>
          <w:lang w:eastAsia="ru-RU"/>
        </w:rPr>
      </w:pPr>
      <w:r w:rsidRPr="001C0A4E">
        <w:rPr>
          <w:rFonts w:cs="Times New Roman"/>
          <w:b/>
          <w:sz w:val="20"/>
          <w:szCs w:val="20"/>
          <w:lang w:eastAsia="ru-RU"/>
        </w:rPr>
        <w:t xml:space="preserve">  Укрупненные удельные электрические нагрузки общественных зданий</w:t>
      </w:r>
    </w:p>
    <w:p w:rsidR="00FA7F69" w:rsidRPr="001C0A4E" w:rsidRDefault="00FA7F69" w:rsidP="00FA7F69">
      <w:pPr>
        <w:suppressAutoHyphens w:val="0"/>
        <w:ind w:firstLine="720"/>
        <w:jc w:val="both"/>
        <w:rPr>
          <w:rFonts w:cs="Times New Roman"/>
          <w:sz w:val="20"/>
          <w:szCs w:val="20"/>
          <w:lang w:eastAsia="ru-RU"/>
        </w:rPr>
      </w:pPr>
    </w:p>
    <w:tbl>
      <w:tblPr>
        <w:tblW w:w="10021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7"/>
        <w:gridCol w:w="6511"/>
        <w:gridCol w:w="1917"/>
        <w:gridCol w:w="1106"/>
      </w:tblGrid>
      <w:tr w:rsidR="00FA7F69" w:rsidRPr="001C0A4E" w:rsidTr="00FA7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b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b/>
                <w:sz w:val="20"/>
                <w:szCs w:val="20"/>
                <w:lang w:eastAsia="ru-RU"/>
              </w:rPr>
              <w:t>Удельная нагрузка</w:t>
            </w:r>
          </w:p>
        </w:tc>
      </w:tr>
      <w:tr w:rsidR="00FA7F69" w:rsidRPr="001C0A4E" w:rsidTr="00FA7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FA7F69" w:rsidRPr="001C0A4E" w:rsidTr="00FA7F6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1C0A4E" w:rsidRDefault="00FA7F69" w:rsidP="00FA7F69">
            <w:pPr>
              <w:shd w:val="clear" w:color="auto" w:fill="FFFFFF"/>
              <w:jc w:val="both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b/>
                <w:sz w:val="20"/>
                <w:szCs w:val="20"/>
                <w:lang w:eastAsia="ru-RU"/>
              </w:rPr>
              <w:t>Продовольственные магазины</w:t>
            </w:r>
          </w:p>
        </w:tc>
      </w:tr>
      <w:tr w:rsidR="00FA7F69" w:rsidRPr="001C0A4E" w:rsidTr="00FA7F69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1C0A4E" w:rsidRDefault="00FA7F69" w:rsidP="00FA7F69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1C0A4E" w:rsidRDefault="00FA7F69" w:rsidP="00FA7F69">
            <w:pPr>
              <w:shd w:val="clear" w:color="auto" w:fill="FFFFFF"/>
              <w:ind w:left="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Без кондиционирования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кВт/м</w:t>
            </w:r>
            <w:r w:rsidRPr="001C0A4E">
              <w:rPr>
                <w:rFonts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1C0A4E">
              <w:rPr>
                <w:rFonts w:cs="Times New Roman"/>
                <w:sz w:val="20"/>
                <w:szCs w:val="20"/>
                <w:lang w:eastAsia="ru-RU"/>
              </w:rPr>
              <w:t xml:space="preserve"> торгового зала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FA7F69" w:rsidRPr="001C0A4E" w:rsidTr="00FA7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1C0A4E" w:rsidRDefault="00FA7F69" w:rsidP="00FA7F69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1C0A4E" w:rsidRDefault="00FA7F69" w:rsidP="00FA7F69">
            <w:pPr>
              <w:shd w:val="clear" w:color="auto" w:fill="FFFFFF"/>
              <w:ind w:left="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С кондиционированием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FA7F69" w:rsidRPr="001C0A4E" w:rsidTr="00FA7F6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1C0A4E" w:rsidRDefault="00FA7F69" w:rsidP="00FA7F69">
            <w:pPr>
              <w:shd w:val="clear" w:color="auto" w:fill="FFFFFF"/>
              <w:jc w:val="both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b/>
                <w:sz w:val="20"/>
                <w:szCs w:val="20"/>
                <w:lang w:eastAsia="ru-RU"/>
              </w:rPr>
              <w:t>Общеобразовательные школы</w:t>
            </w:r>
          </w:p>
        </w:tc>
      </w:tr>
      <w:tr w:rsidR="00FA7F69" w:rsidRPr="001C0A4E" w:rsidTr="00FA7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1C0A4E" w:rsidRDefault="00FA7F69" w:rsidP="00FA7F69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1C0A4E" w:rsidRDefault="00FA7F69" w:rsidP="00FA7F69">
            <w:pPr>
              <w:shd w:val="clear" w:color="auto" w:fill="FFFFFF"/>
              <w:ind w:left="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С электрифицированными столовыми и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кВт/1 учащегося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FA7F69" w:rsidRPr="001C0A4E" w:rsidTr="00FA7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1C0A4E" w:rsidRDefault="00FA7F69" w:rsidP="00FA7F69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1C0A4E" w:rsidRDefault="00FA7F69" w:rsidP="00FA7F69">
            <w:pPr>
              <w:shd w:val="clear" w:color="auto" w:fill="FFFFFF"/>
              <w:ind w:left="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Без электрифицированных столовых, со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0,17</w:t>
            </w:r>
          </w:p>
        </w:tc>
      </w:tr>
      <w:tr w:rsidR="00FA7F69" w:rsidRPr="001C0A4E" w:rsidTr="00FA7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1C0A4E" w:rsidRDefault="00FA7F69" w:rsidP="00FA7F69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1C0A4E" w:rsidRDefault="00FA7F69" w:rsidP="00FA7F69">
            <w:pPr>
              <w:shd w:val="clear" w:color="auto" w:fill="FFFFFF"/>
              <w:ind w:left="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С буфетами, без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0,17</w:t>
            </w:r>
          </w:p>
        </w:tc>
      </w:tr>
      <w:tr w:rsidR="00FA7F69" w:rsidRPr="001C0A4E" w:rsidTr="00FA7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1C0A4E" w:rsidRDefault="00FA7F69" w:rsidP="00FA7F69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1C0A4E" w:rsidRDefault="00FA7F69" w:rsidP="00FA7F69">
            <w:pPr>
              <w:shd w:val="clear" w:color="auto" w:fill="FFFFFF"/>
              <w:ind w:left="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Без буфетов и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FA7F69" w:rsidRPr="001C0A4E" w:rsidTr="00FA7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1C0A4E" w:rsidRDefault="00FA7F69" w:rsidP="00FA7F69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1C0A4E" w:rsidRDefault="00FA7F69" w:rsidP="00FA7F69">
            <w:pPr>
              <w:shd w:val="clear" w:color="auto" w:fill="FFFFFF"/>
              <w:ind w:left="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Профессионально-технические училища со столовыми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0,46</w:t>
            </w:r>
          </w:p>
        </w:tc>
      </w:tr>
      <w:tr w:rsidR="00FA7F69" w:rsidRPr="001C0A4E" w:rsidTr="00FA7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1C0A4E" w:rsidRDefault="00FA7F69" w:rsidP="00FA7F69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1C0A4E" w:rsidRDefault="00FA7F69" w:rsidP="00FA7F69">
            <w:pPr>
              <w:shd w:val="clear" w:color="auto" w:fill="FFFFFF"/>
              <w:ind w:left="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Детские ясли-сады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кВт/место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1C0A4E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0A4E">
              <w:rPr>
                <w:rFonts w:cs="Times New Roman"/>
                <w:sz w:val="20"/>
                <w:szCs w:val="20"/>
                <w:lang w:eastAsia="ru-RU"/>
              </w:rPr>
              <w:t>0,46</w:t>
            </w:r>
          </w:p>
        </w:tc>
      </w:tr>
    </w:tbl>
    <w:p w:rsidR="00FA7F69" w:rsidRPr="001C0A4E" w:rsidRDefault="00FA7F69" w:rsidP="00FA7F69">
      <w:pPr>
        <w:suppressAutoHyphens w:val="0"/>
        <w:ind w:firstLine="720"/>
        <w:jc w:val="both"/>
        <w:rPr>
          <w:rFonts w:cs="Times New Roman"/>
          <w:sz w:val="20"/>
          <w:szCs w:val="20"/>
          <w:lang w:eastAsia="ru-RU"/>
        </w:rPr>
      </w:pPr>
    </w:p>
    <w:p w:rsidR="00FA7F69" w:rsidRPr="001C0A4E" w:rsidRDefault="00FA7F69" w:rsidP="00FA7F69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A4E">
        <w:rPr>
          <w:rFonts w:ascii="Times New Roman" w:hAnsi="Times New Roman" w:cs="Times New Roman"/>
          <w:b/>
          <w:sz w:val="20"/>
          <w:szCs w:val="20"/>
        </w:rPr>
        <w:t>6.6.</w:t>
      </w:r>
      <w:r w:rsidRPr="001C0A4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1C0A4E">
        <w:rPr>
          <w:rFonts w:ascii="Times New Roman" w:hAnsi="Times New Roman" w:cs="Times New Roman"/>
          <w:sz w:val="20"/>
          <w:szCs w:val="20"/>
        </w:rPr>
        <w:t>Газонаполнительные пункты должны располагаться вне селитебной территории городских округов и поселений, как правил, с подветренной стороны для ветров преобладающего направления по отношению к жилой застройке.</w:t>
      </w:r>
    </w:p>
    <w:p w:rsidR="00FA7F69" w:rsidRPr="001C0A4E" w:rsidRDefault="00FA7F69" w:rsidP="00FA7F69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A4E">
        <w:rPr>
          <w:rFonts w:ascii="Times New Roman" w:hAnsi="Times New Roman" w:cs="Times New Roman"/>
          <w:sz w:val="20"/>
          <w:szCs w:val="20"/>
        </w:rPr>
        <w:t>Газораспределительная система должна обеспечивать подачу газа потребителям в необходимом объеме и требуемых параметрах.</w:t>
      </w:r>
    </w:p>
    <w:p w:rsidR="00FA7F69" w:rsidRPr="001C0A4E" w:rsidRDefault="00FA7F69" w:rsidP="00FA7F69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A4E">
        <w:rPr>
          <w:rFonts w:ascii="Times New Roman" w:hAnsi="Times New Roman" w:cs="Times New Roman"/>
          <w:sz w:val="20"/>
          <w:szCs w:val="20"/>
        </w:rPr>
        <w:t>Расходы газа потребителями следует определять:</w:t>
      </w:r>
    </w:p>
    <w:p w:rsidR="00FA7F69" w:rsidRPr="001C0A4E" w:rsidRDefault="00FA7F69" w:rsidP="00FA7F69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A4E">
        <w:rPr>
          <w:rFonts w:ascii="Times New Roman" w:hAnsi="Times New Roman" w:cs="Times New Roman"/>
          <w:sz w:val="20"/>
          <w:szCs w:val="20"/>
        </w:rPr>
        <w:t>- для промышленных предприятий по опросным листам действующих предприятий, проектам новых и реконструируемых или аналогичных предприятий, а также по укрупненным показателям;</w:t>
      </w:r>
    </w:p>
    <w:p w:rsidR="00FA7F69" w:rsidRPr="001C0A4E" w:rsidRDefault="00FA7F69" w:rsidP="00FA7F69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A4E">
        <w:rPr>
          <w:rFonts w:ascii="Times New Roman" w:hAnsi="Times New Roman" w:cs="Times New Roman"/>
          <w:sz w:val="20"/>
          <w:szCs w:val="20"/>
        </w:rPr>
        <w:t>- для существующего жилищно-коммунального сектора в соответствии со СНиП 42-01-2002.</w:t>
      </w:r>
    </w:p>
    <w:p w:rsidR="00FA7F69" w:rsidRPr="001C0A4E" w:rsidRDefault="00FA7F69" w:rsidP="00FA7F69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A4E">
        <w:rPr>
          <w:rFonts w:ascii="Times New Roman" w:hAnsi="Times New Roman" w:cs="Times New Roman"/>
          <w:sz w:val="20"/>
          <w:szCs w:val="20"/>
        </w:rPr>
        <w:t>При проектировании укрупненный показатель потребления газа, м3/год на 1 чел., при теплоте сгорания газа 34 МДж/м3 (8000 ккал/м3) допускается принимать:</w:t>
      </w:r>
    </w:p>
    <w:p w:rsidR="00FA7F69" w:rsidRPr="001C0A4E" w:rsidRDefault="00FA7F69" w:rsidP="00FA7F69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A4E">
        <w:rPr>
          <w:rFonts w:ascii="Times New Roman" w:hAnsi="Times New Roman" w:cs="Times New Roman"/>
          <w:sz w:val="20"/>
          <w:szCs w:val="20"/>
        </w:rPr>
        <w:t>- при наличии централизованного горячего водоснабжения – 120;</w:t>
      </w:r>
    </w:p>
    <w:p w:rsidR="00FA7F69" w:rsidRPr="001C0A4E" w:rsidRDefault="00FA7F69" w:rsidP="00FA7F69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A4E">
        <w:rPr>
          <w:rFonts w:ascii="Times New Roman" w:hAnsi="Times New Roman" w:cs="Times New Roman"/>
          <w:sz w:val="20"/>
          <w:szCs w:val="20"/>
        </w:rPr>
        <w:t>- при горячем водоснабжении от газовых водонагревателей – 300;</w:t>
      </w:r>
    </w:p>
    <w:p w:rsidR="00FA7F69" w:rsidRPr="001C0A4E" w:rsidRDefault="00FA7F69" w:rsidP="00FA7F69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A4E">
        <w:rPr>
          <w:rFonts w:ascii="Times New Roman" w:hAnsi="Times New Roman" w:cs="Times New Roman"/>
          <w:sz w:val="20"/>
          <w:szCs w:val="20"/>
        </w:rPr>
        <w:t>- при отсутствии всяких видов горячего водоснабжения – 18;</w:t>
      </w:r>
    </w:p>
    <w:p w:rsidR="00FA7F69" w:rsidRPr="001C0A4E" w:rsidRDefault="00FA7F69" w:rsidP="00FA7F69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A4E">
        <w:rPr>
          <w:rFonts w:ascii="Times New Roman" w:hAnsi="Times New Roman" w:cs="Times New Roman"/>
          <w:sz w:val="20"/>
          <w:szCs w:val="20"/>
        </w:rPr>
        <w:lastRenderedPageBreak/>
        <w:t>- при отсутствии всяких видов горячего водоснабжения (в сельских населенных пунктах) – 220.</w:t>
      </w:r>
    </w:p>
    <w:p w:rsidR="00FA7F69" w:rsidRPr="001C0A4E" w:rsidRDefault="00FA7F69" w:rsidP="00FA7F69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A4E">
        <w:rPr>
          <w:rFonts w:ascii="Times New Roman" w:hAnsi="Times New Roman" w:cs="Times New Roman"/>
          <w:b/>
          <w:sz w:val="20"/>
          <w:szCs w:val="20"/>
        </w:rPr>
        <w:t>6.7.</w:t>
      </w:r>
      <w:r w:rsidRPr="001C0A4E">
        <w:rPr>
          <w:rFonts w:ascii="Times New Roman" w:hAnsi="Times New Roman" w:cs="Times New Roman"/>
          <w:sz w:val="20"/>
          <w:szCs w:val="20"/>
        </w:rPr>
        <w:t>Границы санитарно-защитной зоны устанавливаются от источников химического, биологического и/или физического воздействия либо от границы земельного участка, принадлежащего промышленному производству и объекту для ведения хозяйственной деятельности и оформленного в установленном порядке (промышленная площадка) до ее внешней границы в заданном направлении.</w:t>
      </w:r>
    </w:p>
    <w:p w:rsidR="00FA7F69" w:rsidRPr="001C0A4E" w:rsidRDefault="00FA7F69" w:rsidP="00FA7F69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A4E">
        <w:rPr>
          <w:rFonts w:ascii="Times New Roman" w:hAnsi="Times New Roman" w:cs="Times New Roman"/>
          <w:sz w:val="20"/>
          <w:szCs w:val="20"/>
        </w:rPr>
        <w:t>В санитарно-защитной зоне не допускается размещать:</w:t>
      </w:r>
    </w:p>
    <w:p w:rsidR="00FA7F69" w:rsidRPr="001C0A4E" w:rsidRDefault="00FA7F69" w:rsidP="00BB5265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0A4E">
        <w:rPr>
          <w:rFonts w:ascii="Times New Roman" w:hAnsi="Times New Roman" w:cs="Times New Roman"/>
          <w:sz w:val="20"/>
          <w:szCs w:val="20"/>
        </w:rPr>
        <w:t>жилую застройку, включая отдельные жилые дома;</w:t>
      </w:r>
    </w:p>
    <w:p w:rsidR="00FA7F69" w:rsidRPr="001C0A4E" w:rsidRDefault="00FA7F69" w:rsidP="00BB5265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0A4E">
        <w:rPr>
          <w:rFonts w:ascii="Times New Roman" w:hAnsi="Times New Roman" w:cs="Times New Roman"/>
          <w:sz w:val="20"/>
          <w:szCs w:val="20"/>
        </w:rPr>
        <w:t>ландшафтно-рекреационные зоны, зоны отдыха;</w:t>
      </w:r>
    </w:p>
    <w:p w:rsidR="00FA7F69" w:rsidRPr="001C0A4E" w:rsidRDefault="00FA7F69" w:rsidP="00BB5265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0A4E">
        <w:rPr>
          <w:rFonts w:ascii="Times New Roman" w:hAnsi="Times New Roman" w:cs="Times New Roman"/>
          <w:sz w:val="20"/>
          <w:szCs w:val="20"/>
        </w:rPr>
        <w:t>территории курортов, санаториев, домой отдыха;</w:t>
      </w:r>
    </w:p>
    <w:p w:rsidR="00FA7F69" w:rsidRPr="001C0A4E" w:rsidRDefault="00FA7F69" w:rsidP="00BB5265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0A4E">
        <w:rPr>
          <w:rFonts w:ascii="Times New Roman" w:hAnsi="Times New Roman" w:cs="Times New Roman"/>
          <w:sz w:val="20"/>
          <w:szCs w:val="20"/>
        </w:rPr>
        <w:t>территории садоводческих товариществ и коттеджной застройки, коллективных или индивидуальных дачных и садово-огородных участков;</w:t>
      </w:r>
    </w:p>
    <w:p w:rsidR="00FA7F69" w:rsidRPr="001C0A4E" w:rsidRDefault="00FA7F69" w:rsidP="00BB5265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0A4E">
        <w:rPr>
          <w:rFonts w:ascii="Times New Roman" w:hAnsi="Times New Roman" w:cs="Times New Roman"/>
          <w:sz w:val="20"/>
          <w:szCs w:val="20"/>
        </w:rPr>
        <w:t>другие территории с нормируемыми показателями качества среды обитания;</w:t>
      </w:r>
    </w:p>
    <w:p w:rsidR="00FA7F69" w:rsidRPr="001C0A4E" w:rsidRDefault="00FA7F69" w:rsidP="00BB5265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0A4E">
        <w:rPr>
          <w:rFonts w:ascii="Times New Roman" w:hAnsi="Times New Roman" w:cs="Times New Roman"/>
          <w:sz w:val="20"/>
          <w:szCs w:val="20"/>
        </w:rPr>
        <w:t>спортивные сооружения;</w:t>
      </w:r>
    </w:p>
    <w:p w:rsidR="00FA7F69" w:rsidRPr="001C0A4E" w:rsidRDefault="00FA7F69" w:rsidP="00BB5265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0A4E">
        <w:rPr>
          <w:rFonts w:ascii="Times New Roman" w:hAnsi="Times New Roman" w:cs="Times New Roman"/>
          <w:sz w:val="20"/>
          <w:szCs w:val="20"/>
        </w:rPr>
        <w:t>детские площадки;</w:t>
      </w:r>
    </w:p>
    <w:p w:rsidR="00FA7F69" w:rsidRPr="001C0A4E" w:rsidRDefault="00FA7F69" w:rsidP="00BB5265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0A4E">
        <w:rPr>
          <w:rFonts w:ascii="Times New Roman" w:hAnsi="Times New Roman" w:cs="Times New Roman"/>
          <w:sz w:val="20"/>
          <w:szCs w:val="20"/>
        </w:rPr>
        <w:t>образовательные и детские учреждения;</w:t>
      </w:r>
    </w:p>
    <w:p w:rsidR="00FA7F69" w:rsidRPr="001C0A4E" w:rsidRDefault="00FA7F69" w:rsidP="00BB5265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0A4E">
        <w:rPr>
          <w:rFonts w:ascii="Times New Roman" w:hAnsi="Times New Roman" w:cs="Times New Roman"/>
          <w:sz w:val="20"/>
          <w:szCs w:val="20"/>
        </w:rPr>
        <w:t xml:space="preserve">лечебно-профилактические и оздоровительные учреждения общего пользования. </w:t>
      </w:r>
    </w:p>
    <w:p w:rsidR="00FA7F69" w:rsidRPr="001C0A4E" w:rsidRDefault="00FA7F69" w:rsidP="00FA7F69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1C0A4E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Размеры санитарно-защитных зон от источников теплоснабжения устанавливаются в соответствии с требованиями СанПиН 2.2.1/2.1.1.1200-03. Ориентировочные размеры составля-т:</w:t>
      </w:r>
    </w:p>
    <w:p w:rsidR="00FA7F69" w:rsidRPr="001C0A4E" w:rsidRDefault="00FA7F69" w:rsidP="00FA7F6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1C0A4E">
        <w:rPr>
          <w:rFonts w:eastAsia="Calibri" w:cs="Times New Roman"/>
          <w:bCs/>
          <w:sz w:val="20"/>
          <w:szCs w:val="20"/>
          <w:lang w:eastAsia="en-US"/>
        </w:rPr>
        <w:t xml:space="preserve">- от тепловых электростанций (ТЭС) эквивалентной электрической мощностью 600 МВт и выше: </w:t>
      </w:r>
    </w:p>
    <w:p w:rsidR="00FA7F69" w:rsidRPr="001C0A4E" w:rsidRDefault="00FA7F69" w:rsidP="00FA7F6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1C0A4E">
        <w:rPr>
          <w:rFonts w:eastAsia="Calibri" w:cs="Times New Roman"/>
          <w:bCs/>
          <w:sz w:val="20"/>
          <w:szCs w:val="20"/>
          <w:lang w:eastAsia="en-US"/>
        </w:rPr>
        <w:t>- использующие в качестве топлива уголь и мазут – 1000 м;</w:t>
      </w:r>
    </w:p>
    <w:p w:rsidR="00FA7F69" w:rsidRPr="001C0A4E" w:rsidRDefault="00FA7F69" w:rsidP="00FA7F6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1C0A4E">
        <w:rPr>
          <w:rFonts w:eastAsia="Calibri" w:cs="Times New Roman"/>
          <w:bCs/>
          <w:sz w:val="20"/>
          <w:szCs w:val="20"/>
          <w:lang w:eastAsia="en-US"/>
        </w:rPr>
        <w:t>- работающих на газовом и газомазутном топливе – 500 м;</w:t>
      </w:r>
    </w:p>
    <w:p w:rsidR="00FA7F69" w:rsidRPr="001C0A4E" w:rsidRDefault="00FA7F69" w:rsidP="00FA7F6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1C0A4E">
        <w:rPr>
          <w:rFonts w:eastAsia="Calibri" w:cs="Times New Roman"/>
          <w:bCs/>
          <w:sz w:val="20"/>
          <w:szCs w:val="20"/>
          <w:lang w:eastAsia="en-US"/>
        </w:rPr>
        <w:t>- от ТЭЦ и районных котельных тепловой мощностью 200 Гкал и выше:</w:t>
      </w:r>
    </w:p>
    <w:p w:rsidR="00FA7F69" w:rsidRPr="001C0A4E" w:rsidRDefault="00FA7F69" w:rsidP="00FA7F6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1C0A4E">
        <w:rPr>
          <w:rFonts w:eastAsia="Calibri" w:cs="Times New Roman"/>
          <w:bCs/>
          <w:sz w:val="20"/>
          <w:szCs w:val="20"/>
          <w:lang w:eastAsia="en-US"/>
        </w:rPr>
        <w:t>- работающих на угольном и мазутном топливе – 500 м;</w:t>
      </w:r>
    </w:p>
    <w:p w:rsidR="00FA7F69" w:rsidRPr="001C0A4E" w:rsidRDefault="00FA7F69" w:rsidP="00FA7F6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1C0A4E">
        <w:rPr>
          <w:rFonts w:eastAsia="Calibri" w:cs="Times New Roman"/>
          <w:bCs/>
          <w:sz w:val="20"/>
          <w:szCs w:val="20"/>
          <w:lang w:eastAsia="en-US"/>
        </w:rPr>
        <w:t>- работающих на газовом и газомазутном топливе – 300 м;</w:t>
      </w:r>
    </w:p>
    <w:p w:rsidR="00FA7F69" w:rsidRPr="001C0A4E" w:rsidRDefault="00FA7F69" w:rsidP="00FA7F6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1C0A4E">
        <w:rPr>
          <w:rFonts w:eastAsia="Calibri" w:cs="Times New Roman"/>
          <w:bCs/>
          <w:sz w:val="20"/>
          <w:szCs w:val="20"/>
          <w:lang w:eastAsia="en-US"/>
        </w:rPr>
        <w:t>- от золоотвалов ТЭС – 300 м.</w:t>
      </w:r>
    </w:p>
    <w:p w:rsidR="00FA7F69" w:rsidRPr="001C0A4E" w:rsidRDefault="00FA7F69" w:rsidP="00FA7F69">
      <w:pPr>
        <w:shd w:val="clear" w:color="auto" w:fill="FFFFFF"/>
        <w:suppressAutoHyphens w:val="0"/>
        <w:autoSpaceDE w:val="0"/>
        <w:autoSpaceDN w:val="0"/>
        <w:adjustRightInd w:val="0"/>
        <w:spacing w:after="200"/>
        <w:ind w:firstLine="709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1C0A4E">
        <w:rPr>
          <w:rFonts w:eastAsia="Calibri" w:cs="Times New Roman"/>
          <w:bCs/>
          <w:sz w:val="20"/>
          <w:szCs w:val="20"/>
          <w:lang w:eastAsia="en-US"/>
        </w:rPr>
        <w:t>Размер санитарно-защитной зоны источника теплоснабжения проверяется в каждом конкретном случае расчетом рассеивания загрязнений атмосферного воздуха и физического воздействия на атмосферный воздух, а также на основании результатов натурных исследований и измерений.</w:t>
      </w:r>
    </w:p>
    <w:p w:rsidR="00FA7F69" w:rsidRPr="001C0A4E" w:rsidRDefault="00FA7F69" w:rsidP="00FA7F69">
      <w:pPr>
        <w:suppressAutoHyphens w:val="0"/>
        <w:ind w:firstLine="709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1C0A4E">
        <w:rPr>
          <w:rFonts w:eastAsia="Calibri" w:cs="Times New Roman"/>
          <w:b/>
          <w:bCs/>
          <w:sz w:val="20"/>
          <w:szCs w:val="20"/>
          <w:lang w:eastAsia="en-US"/>
        </w:rPr>
        <w:t xml:space="preserve">6.8. </w:t>
      </w:r>
      <w:r w:rsidRPr="001C0A4E">
        <w:rPr>
          <w:rFonts w:eastAsia="Calibri" w:cs="Times New Roman"/>
          <w:bCs/>
          <w:sz w:val="20"/>
          <w:szCs w:val="20"/>
          <w:lang w:eastAsia="en-US"/>
        </w:rPr>
        <w:t xml:space="preserve">Размеры земельных участков и санитарно-защитных зон предприятий и сооружений по обезвреживанию и переработке бытовых отходов следует принимать не менее приведенных в таблице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59"/>
        <w:gridCol w:w="3551"/>
        <w:gridCol w:w="2213"/>
      </w:tblGrid>
      <w:tr w:rsidR="00FA7F69" w:rsidRPr="001C0A4E" w:rsidTr="00FA7F69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4359" w:type="dxa"/>
            <w:vAlign w:val="center"/>
          </w:tcPr>
          <w:p w:rsidR="00FA7F69" w:rsidRPr="001C0A4E" w:rsidRDefault="00FA7F69" w:rsidP="00FA7F69">
            <w:pPr>
              <w:suppressAutoHyphens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C0A4E">
              <w:rPr>
                <w:rFonts w:eastAsia="Calibri" w:cs="Times New Roman"/>
                <w:sz w:val="20"/>
                <w:szCs w:val="20"/>
                <w:lang w:eastAsia="en-US"/>
              </w:rPr>
              <w:t>Предприятия и сооружения</w:t>
            </w:r>
          </w:p>
        </w:tc>
        <w:tc>
          <w:tcPr>
            <w:tcW w:w="3551" w:type="dxa"/>
            <w:vAlign w:val="center"/>
          </w:tcPr>
          <w:p w:rsidR="00FA7F69" w:rsidRPr="001C0A4E" w:rsidRDefault="00FA7F69" w:rsidP="00FA7F69">
            <w:pPr>
              <w:suppressAutoHyphens w:val="0"/>
              <w:ind w:hanging="16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C0A4E">
              <w:rPr>
                <w:rFonts w:eastAsia="Calibri" w:cs="Times New Roman"/>
                <w:sz w:val="20"/>
                <w:szCs w:val="20"/>
                <w:lang w:eastAsia="en-US"/>
              </w:rPr>
              <w:t>Размеры земельных участков на 1000 т твердых бытовых отходов в год, га</w:t>
            </w:r>
          </w:p>
        </w:tc>
        <w:tc>
          <w:tcPr>
            <w:tcW w:w="2213" w:type="dxa"/>
            <w:vAlign w:val="center"/>
          </w:tcPr>
          <w:p w:rsidR="00FA7F69" w:rsidRPr="001C0A4E" w:rsidRDefault="00FA7F69" w:rsidP="00FA7F69">
            <w:pPr>
              <w:suppressAutoHyphens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C0A4E">
              <w:rPr>
                <w:rFonts w:eastAsia="Calibri" w:cs="Times New Roman"/>
                <w:sz w:val="20"/>
                <w:szCs w:val="20"/>
                <w:lang w:eastAsia="en-US"/>
              </w:rPr>
              <w:t>Размеры санитарно-защитных зон, м</w:t>
            </w:r>
          </w:p>
        </w:tc>
      </w:tr>
      <w:tr w:rsidR="00FA7F69" w:rsidRPr="001C0A4E" w:rsidTr="00FA7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59" w:type="dxa"/>
            <w:tcBorders>
              <w:bottom w:val="nil"/>
            </w:tcBorders>
          </w:tcPr>
          <w:p w:rsidR="00FA7F69" w:rsidRPr="001C0A4E" w:rsidRDefault="00FA7F69" w:rsidP="00FA7F69">
            <w:pPr>
              <w:suppressAutoHyphens w:val="0"/>
              <w:jc w:val="both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C0A4E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Мусоросжигательные и мусороперерабатывающие объекты мощностью, тыс. т в год:</w:t>
            </w:r>
          </w:p>
        </w:tc>
        <w:tc>
          <w:tcPr>
            <w:tcW w:w="3551" w:type="dxa"/>
            <w:tcBorders>
              <w:bottom w:val="nil"/>
            </w:tcBorders>
          </w:tcPr>
          <w:p w:rsidR="00FA7F69" w:rsidRPr="001C0A4E" w:rsidRDefault="00FA7F69" w:rsidP="00FA7F69">
            <w:pPr>
              <w:suppressAutoHyphens w:val="0"/>
              <w:ind w:hanging="16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13" w:type="dxa"/>
            <w:tcBorders>
              <w:bottom w:val="nil"/>
            </w:tcBorders>
          </w:tcPr>
          <w:p w:rsidR="00FA7F69" w:rsidRPr="001C0A4E" w:rsidRDefault="00FA7F69" w:rsidP="00FA7F69">
            <w:pPr>
              <w:suppressAutoHyphens w:val="0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FA7F69" w:rsidRPr="001C0A4E" w:rsidTr="00FA7F6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  <w:tcBorders>
              <w:top w:val="nil"/>
              <w:bottom w:val="nil"/>
            </w:tcBorders>
          </w:tcPr>
          <w:p w:rsidR="00FA7F69" w:rsidRPr="001C0A4E" w:rsidRDefault="00FA7F69" w:rsidP="00FA7F69">
            <w:pPr>
              <w:suppressAutoHyphens w:val="0"/>
              <w:jc w:val="both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C0A4E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до 40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FA7F69" w:rsidRPr="001C0A4E" w:rsidRDefault="00FA7F69" w:rsidP="00FA7F69">
            <w:pPr>
              <w:suppressAutoHyphens w:val="0"/>
              <w:ind w:hanging="16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C0A4E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A7F69" w:rsidRPr="001C0A4E" w:rsidRDefault="00FA7F69" w:rsidP="00FA7F69">
            <w:pPr>
              <w:suppressAutoHyphens w:val="0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C0A4E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500</w:t>
            </w:r>
          </w:p>
        </w:tc>
      </w:tr>
      <w:tr w:rsidR="00FA7F69" w:rsidRPr="001C0A4E" w:rsidTr="00FA7F6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  <w:tcBorders>
              <w:top w:val="nil"/>
            </w:tcBorders>
          </w:tcPr>
          <w:p w:rsidR="00FA7F69" w:rsidRPr="001C0A4E" w:rsidRDefault="00FA7F69" w:rsidP="00FA7F69">
            <w:pPr>
              <w:suppressAutoHyphens w:val="0"/>
              <w:jc w:val="both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C0A4E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свыше 40</w:t>
            </w:r>
          </w:p>
        </w:tc>
        <w:tc>
          <w:tcPr>
            <w:tcW w:w="3551" w:type="dxa"/>
            <w:tcBorders>
              <w:top w:val="nil"/>
            </w:tcBorders>
          </w:tcPr>
          <w:p w:rsidR="00FA7F69" w:rsidRPr="001C0A4E" w:rsidRDefault="00FA7F69" w:rsidP="00FA7F69">
            <w:pPr>
              <w:suppressAutoHyphens w:val="0"/>
              <w:ind w:hanging="16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C0A4E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2213" w:type="dxa"/>
            <w:tcBorders>
              <w:top w:val="nil"/>
            </w:tcBorders>
          </w:tcPr>
          <w:p w:rsidR="00FA7F69" w:rsidRPr="001C0A4E" w:rsidRDefault="00FA7F69" w:rsidP="00FA7F69">
            <w:pPr>
              <w:suppressAutoHyphens w:val="0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C0A4E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1000</w:t>
            </w:r>
          </w:p>
        </w:tc>
      </w:tr>
      <w:tr w:rsidR="00FA7F69" w:rsidRPr="001C0A4E" w:rsidTr="00FA7F6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FA7F69" w:rsidRPr="001C0A4E" w:rsidRDefault="00FA7F69" w:rsidP="00FA7F69">
            <w:pPr>
              <w:suppressAutoHyphens w:val="0"/>
              <w:jc w:val="both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C0A4E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Полигоны</w:t>
            </w:r>
            <w:r w:rsidRPr="001C0A4E">
              <w:rPr>
                <w:rFonts w:eastAsia="Calibri" w:cs="Times New Roman"/>
                <w:bCs/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Pr="001C0A4E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3551" w:type="dxa"/>
            <w:vAlign w:val="center"/>
          </w:tcPr>
          <w:p w:rsidR="00FA7F69" w:rsidRPr="001C0A4E" w:rsidRDefault="00FA7F69" w:rsidP="00FA7F69">
            <w:pPr>
              <w:suppressAutoHyphens w:val="0"/>
              <w:ind w:hanging="16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C0A4E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0,02 - 0,05</w:t>
            </w:r>
          </w:p>
        </w:tc>
        <w:tc>
          <w:tcPr>
            <w:tcW w:w="2213" w:type="dxa"/>
            <w:vAlign w:val="center"/>
          </w:tcPr>
          <w:p w:rsidR="00FA7F69" w:rsidRPr="001C0A4E" w:rsidRDefault="00FA7F69" w:rsidP="00FA7F69">
            <w:pPr>
              <w:suppressAutoHyphens w:val="0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C0A4E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500</w:t>
            </w:r>
          </w:p>
        </w:tc>
      </w:tr>
      <w:tr w:rsidR="00FA7F69" w:rsidRPr="001C0A4E" w:rsidTr="00FA7F6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FA7F69" w:rsidRPr="001C0A4E" w:rsidRDefault="00FA7F69" w:rsidP="00FA7F69">
            <w:pPr>
              <w:suppressAutoHyphens w:val="0"/>
              <w:jc w:val="both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C0A4E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Участки компостирования</w:t>
            </w:r>
          </w:p>
        </w:tc>
        <w:tc>
          <w:tcPr>
            <w:tcW w:w="3551" w:type="dxa"/>
            <w:vAlign w:val="center"/>
          </w:tcPr>
          <w:p w:rsidR="00FA7F69" w:rsidRPr="001C0A4E" w:rsidRDefault="00FA7F69" w:rsidP="00FA7F69">
            <w:pPr>
              <w:suppressAutoHyphens w:val="0"/>
              <w:ind w:hanging="16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C0A4E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0,5 - 1,0</w:t>
            </w:r>
          </w:p>
        </w:tc>
        <w:tc>
          <w:tcPr>
            <w:tcW w:w="2213" w:type="dxa"/>
            <w:vAlign w:val="center"/>
          </w:tcPr>
          <w:p w:rsidR="00FA7F69" w:rsidRPr="001C0A4E" w:rsidRDefault="00FA7F69" w:rsidP="00FA7F69">
            <w:pPr>
              <w:suppressAutoHyphens w:val="0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C0A4E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500</w:t>
            </w:r>
          </w:p>
        </w:tc>
      </w:tr>
      <w:tr w:rsidR="00FA7F69" w:rsidRPr="001C0A4E" w:rsidTr="00FA7F6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FA7F69" w:rsidRPr="001C0A4E" w:rsidRDefault="00FA7F69" w:rsidP="00FA7F69">
            <w:pPr>
              <w:suppressAutoHyphens w:val="0"/>
              <w:jc w:val="both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C0A4E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Поля ассенизации</w:t>
            </w:r>
          </w:p>
        </w:tc>
        <w:tc>
          <w:tcPr>
            <w:tcW w:w="3551" w:type="dxa"/>
            <w:vAlign w:val="center"/>
          </w:tcPr>
          <w:p w:rsidR="00FA7F69" w:rsidRPr="001C0A4E" w:rsidRDefault="00FA7F69" w:rsidP="00FA7F69">
            <w:pPr>
              <w:suppressAutoHyphens w:val="0"/>
              <w:ind w:hanging="16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C0A4E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2 - 4</w:t>
            </w:r>
          </w:p>
        </w:tc>
        <w:tc>
          <w:tcPr>
            <w:tcW w:w="2213" w:type="dxa"/>
            <w:vAlign w:val="center"/>
          </w:tcPr>
          <w:p w:rsidR="00FA7F69" w:rsidRPr="001C0A4E" w:rsidRDefault="00FA7F69" w:rsidP="00FA7F69">
            <w:pPr>
              <w:suppressAutoHyphens w:val="0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C0A4E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1000</w:t>
            </w:r>
          </w:p>
        </w:tc>
      </w:tr>
      <w:tr w:rsidR="00FA7F69" w:rsidRPr="001C0A4E" w:rsidTr="00FA7F6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FA7F69" w:rsidRPr="001C0A4E" w:rsidRDefault="00FA7F69" w:rsidP="00FA7F69">
            <w:pPr>
              <w:suppressAutoHyphens w:val="0"/>
              <w:jc w:val="both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C0A4E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Сливные станции</w:t>
            </w:r>
          </w:p>
        </w:tc>
        <w:tc>
          <w:tcPr>
            <w:tcW w:w="3551" w:type="dxa"/>
            <w:vAlign w:val="center"/>
          </w:tcPr>
          <w:p w:rsidR="00FA7F69" w:rsidRPr="001C0A4E" w:rsidRDefault="00FA7F69" w:rsidP="00FA7F69">
            <w:pPr>
              <w:suppressAutoHyphens w:val="0"/>
              <w:ind w:hanging="16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C0A4E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2213" w:type="dxa"/>
            <w:vAlign w:val="center"/>
          </w:tcPr>
          <w:p w:rsidR="00FA7F69" w:rsidRPr="001C0A4E" w:rsidRDefault="00FA7F69" w:rsidP="00FA7F69">
            <w:pPr>
              <w:suppressAutoHyphens w:val="0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C0A4E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500</w:t>
            </w:r>
          </w:p>
        </w:tc>
      </w:tr>
      <w:tr w:rsidR="00FA7F69" w:rsidRPr="001C0A4E" w:rsidTr="00FA7F6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FA7F69" w:rsidRPr="001C0A4E" w:rsidRDefault="00FA7F69" w:rsidP="00FA7F69">
            <w:pPr>
              <w:suppressAutoHyphens w:val="0"/>
              <w:jc w:val="both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C0A4E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Мусороперегрузочные станции</w:t>
            </w:r>
          </w:p>
        </w:tc>
        <w:tc>
          <w:tcPr>
            <w:tcW w:w="3551" w:type="dxa"/>
            <w:vAlign w:val="center"/>
          </w:tcPr>
          <w:p w:rsidR="00FA7F69" w:rsidRPr="001C0A4E" w:rsidRDefault="00FA7F69" w:rsidP="00FA7F69">
            <w:pPr>
              <w:suppressAutoHyphens w:val="0"/>
              <w:ind w:hanging="16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C0A4E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2213" w:type="dxa"/>
            <w:vAlign w:val="center"/>
          </w:tcPr>
          <w:p w:rsidR="00FA7F69" w:rsidRPr="001C0A4E" w:rsidRDefault="00FA7F69" w:rsidP="00FA7F69">
            <w:pPr>
              <w:suppressAutoHyphens w:val="0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C0A4E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FA7F69" w:rsidRPr="001C0A4E" w:rsidTr="00FA7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59" w:type="dxa"/>
          </w:tcPr>
          <w:p w:rsidR="00FA7F69" w:rsidRPr="001C0A4E" w:rsidRDefault="00FA7F69" w:rsidP="00FA7F69">
            <w:pPr>
              <w:suppressAutoHyphens w:val="0"/>
              <w:jc w:val="both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C0A4E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3551" w:type="dxa"/>
            <w:vAlign w:val="center"/>
          </w:tcPr>
          <w:p w:rsidR="00FA7F69" w:rsidRPr="001C0A4E" w:rsidRDefault="00FA7F69" w:rsidP="00FA7F69">
            <w:pPr>
              <w:suppressAutoHyphens w:val="0"/>
              <w:ind w:hanging="16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C0A4E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2213" w:type="dxa"/>
            <w:vAlign w:val="center"/>
          </w:tcPr>
          <w:p w:rsidR="00FA7F69" w:rsidRPr="001C0A4E" w:rsidRDefault="00FA7F69" w:rsidP="00FA7F69">
            <w:pPr>
              <w:suppressAutoHyphens w:val="0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C0A4E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100</w:t>
            </w:r>
          </w:p>
        </w:tc>
      </w:tr>
    </w:tbl>
    <w:p w:rsidR="00FA7F69" w:rsidRPr="001C0A4E" w:rsidRDefault="00FA7F69" w:rsidP="00FA7F69">
      <w:pPr>
        <w:suppressAutoHyphens w:val="0"/>
        <w:adjustRightInd w:val="0"/>
        <w:ind w:firstLine="709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1C0A4E">
        <w:rPr>
          <w:rFonts w:eastAsia="Calibri" w:cs="Times New Roman"/>
          <w:bCs/>
          <w:sz w:val="20"/>
          <w:szCs w:val="20"/>
          <w:lang w:eastAsia="en-US"/>
        </w:rPr>
        <w:t>* Кроме полигонов по обезвреживанию и захоронению токсичных промышленных отходов, размещение которых следует принимать в соответствии с требованиями раздела «Зоны специального назначения» (подраздел «Зоны размещения объектов для отходов производства») региональных нормативов градостроительного проектирования Костромской области.</w:t>
      </w:r>
    </w:p>
    <w:p w:rsidR="00FA7F69" w:rsidRPr="001C0A4E" w:rsidRDefault="00FA7F69" w:rsidP="00FA7F69">
      <w:pPr>
        <w:ind w:firstLine="567"/>
        <w:jc w:val="center"/>
        <w:rPr>
          <w:rFonts w:cs="Times New Roman"/>
          <w:b/>
          <w:sz w:val="20"/>
          <w:szCs w:val="20"/>
        </w:rPr>
      </w:pPr>
      <w:r w:rsidRPr="001C0A4E">
        <w:rPr>
          <w:rFonts w:cs="Times New Roman"/>
          <w:b/>
          <w:sz w:val="20"/>
          <w:szCs w:val="20"/>
        </w:rPr>
        <w:t>Правила и область применения нормативов градостроительного проектирования п.Кадый Кадыйского муниципального района</w:t>
      </w:r>
    </w:p>
    <w:p w:rsidR="00FA7F69" w:rsidRPr="001C0A4E" w:rsidRDefault="00FA7F69" w:rsidP="00F03D6E">
      <w:pPr>
        <w:shd w:val="clear" w:color="auto" w:fill="FFFFFF"/>
        <w:suppressAutoHyphens w:val="0"/>
        <w:autoSpaceDE w:val="0"/>
        <w:autoSpaceDN w:val="0"/>
        <w:adjustRightInd w:val="0"/>
        <w:spacing w:after="200"/>
        <w:ind w:firstLine="567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1C0A4E">
        <w:rPr>
          <w:rFonts w:eastAsia="Calibri" w:cs="Times New Roman"/>
          <w:bCs/>
          <w:sz w:val="20"/>
          <w:szCs w:val="20"/>
          <w:lang w:eastAsia="en-US"/>
        </w:rPr>
        <w:t xml:space="preserve">Местные нормативы градостроительного проектирования городского поселения посёлок Кадый Кадыйского муниципального  района Костромской  области (далее - Нормативы) разработаны в соответствии с Градостроительным кодексом Российской Федерации, документами территориального планирования городского поселения посёлок Кадый и Кадыйского района, региональными нормативами градостроительного проектирования Костромской области и иными нормативными правовыми актами Российской Федерации, </w:t>
      </w:r>
    </w:p>
    <w:p w:rsidR="00FA7F69" w:rsidRPr="001C0A4E" w:rsidRDefault="00FA7F69" w:rsidP="00FA7F69">
      <w:pPr>
        <w:shd w:val="clear" w:color="auto" w:fill="FFFFFF"/>
        <w:suppressAutoHyphens w:val="0"/>
        <w:autoSpaceDE w:val="0"/>
        <w:autoSpaceDN w:val="0"/>
        <w:adjustRightInd w:val="0"/>
        <w:spacing w:after="200"/>
        <w:ind w:firstLine="709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1C0A4E">
        <w:rPr>
          <w:rFonts w:eastAsia="Calibri" w:cs="Times New Roman"/>
          <w:bCs/>
          <w:sz w:val="20"/>
          <w:szCs w:val="20"/>
          <w:lang w:eastAsia="en-US"/>
        </w:rPr>
        <w:t>Требования настоящего документа с момента его ввода в действие предъявляются к вновь разрабатываемой градостроительной и проектной 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FA7F69" w:rsidRPr="001C0A4E" w:rsidRDefault="00FA7F69" w:rsidP="00FA7F69">
      <w:pPr>
        <w:shd w:val="clear" w:color="auto" w:fill="FFFFFF"/>
        <w:suppressAutoHyphens w:val="0"/>
        <w:autoSpaceDE w:val="0"/>
        <w:autoSpaceDN w:val="0"/>
        <w:adjustRightInd w:val="0"/>
        <w:spacing w:after="200"/>
        <w:ind w:firstLine="709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1C0A4E">
        <w:rPr>
          <w:rFonts w:eastAsia="Calibri" w:cs="Times New Roman"/>
          <w:bCs/>
          <w:sz w:val="20"/>
          <w:szCs w:val="20"/>
          <w:lang w:eastAsia="en-US"/>
        </w:rPr>
        <w:t>Местные нормативы градостроительного проектирования поселения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инженерно-транспортной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</w:p>
    <w:p w:rsidR="00FA7F69" w:rsidRPr="001C0A4E" w:rsidRDefault="00FA7F69" w:rsidP="00FA7F69">
      <w:pPr>
        <w:shd w:val="clear" w:color="auto" w:fill="FFFFFF"/>
        <w:suppressAutoHyphens w:val="0"/>
        <w:autoSpaceDE w:val="0"/>
        <w:autoSpaceDN w:val="0"/>
        <w:adjustRightInd w:val="0"/>
        <w:spacing w:after="200"/>
        <w:ind w:firstLine="709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1C0A4E">
        <w:rPr>
          <w:rFonts w:eastAsia="Calibri" w:cs="Times New Roman"/>
          <w:bCs/>
          <w:sz w:val="20"/>
          <w:szCs w:val="20"/>
          <w:lang w:eastAsia="en-US"/>
        </w:rPr>
        <w:lastRenderedPageBreak/>
        <w:t>Местные нормативы градостроительного проектирования городского поселения посёлок Кадый направлены на:</w:t>
      </w:r>
    </w:p>
    <w:p w:rsidR="00FA7F69" w:rsidRPr="001C0A4E" w:rsidRDefault="00FA7F69" w:rsidP="00B923ED">
      <w:pPr>
        <w:shd w:val="clear" w:color="auto" w:fill="FFFFFF"/>
        <w:suppressAutoHyphens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1C0A4E">
        <w:rPr>
          <w:rFonts w:eastAsia="Calibri" w:cs="Times New Roman"/>
          <w:bCs/>
          <w:sz w:val="20"/>
          <w:szCs w:val="20"/>
          <w:lang w:eastAsia="en-US"/>
        </w:rPr>
        <w:t>- устойчивое развитие территорий поселения с учетом статуса населенных пунктов, их роли и особенностей в системе расселения;</w:t>
      </w:r>
    </w:p>
    <w:p w:rsidR="00FA7F69" w:rsidRPr="001C0A4E" w:rsidRDefault="00FA7F69" w:rsidP="00B923ED">
      <w:pPr>
        <w:shd w:val="clear" w:color="auto" w:fill="FFFFFF"/>
        <w:suppressAutoHyphens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1C0A4E">
        <w:rPr>
          <w:rFonts w:eastAsia="Calibri" w:cs="Times New Roman"/>
          <w:bCs/>
          <w:sz w:val="20"/>
          <w:szCs w:val="20"/>
          <w:lang w:eastAsia="en-US"/>
        </w:rPr>
        <w:t>- рациональное использование природного комплекса, сохранение природно-рекреационного потенциала поселения, особо охраняемых природных территорий и благоприятной экологической обстановки, сохранение и возрождение объектов культурного и исторического наследия, а также сохранение сельскохозяйственного потенциала в поселении;</w:t>
      </w:r>
    </w:p>
    <w:p w:rsidR="00FA7F69" w:rsidRPr="00F03D6E" w:rsidRDefault="00FA7F69" w:rsidP="00F03D6E">
      <w:pPr>
        <w:shd w:val="clear" w:color="auto" w:fill="FFFFFF"/>
        <w:suppressAutoHyphens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1C0A4E">
        <w:rPr>
          <w:rFonts w:eastAsia="Calibri" w:cs="Times New Roman"/>
          <w:bCs/>
          <w:sz w:val="20"/>
          <w:szCs w:val="20"/>
          <w:lang w:eastAsia="en-US"/>
        </w:rPr>
        <w:t>- обеспечение определенных законодательством Российской Федерации и Костромской области социально-гарантированных условий жизнедеятельности населения, создание условий для привлечения инвестиций в ходе реализации документов территориального планирования.</w:t>
      </w:r>
    </w:p>
    <w:p w:rsidR="00FA7F69" w:rsidRPr="001C0A4E" w:rsidRDefault="00FA7F69" w:rsidP="00F03D6E">
      <w:pPr>
        <w:pStyle w:val="6"/>
        <w:contextualSpacing/>
        <w:jc w:val="both"/>
        <w:rPr>
          <w:sz w:val="20"/>
          <w:szCs w:val="20"/>
        </w:rPr>
      </w:pPr>
      <w:r w:rsidRPr="001C0A4E">
        <w:rPr>
          <w:sz w:val="20"/>
          <w:szCs w:val="20"/>
        </w:rPr>
        <w:t>Приложение 1</w:t>
      </w:r>
    </w:p>
    <w:p w:rsidR="00FA7F69" w:rsidRPr="001C0A4E" w:rsidRDefault="00FA7F69" w:rsidP="00FA7F69">
      <w:pPr>
        <w:pStyle w:val="6"/>
        <w:spacing w:before="0" w:after="0"/>
        <w:ind w:firstLine="567"/>
        <w:jc w:val="both"/>
        <w:rPr>
          <w:sz w:val="20"/>
          <w:szCs w:val="20"/>
        </w:rPr>
      </w:pPr>
      <w:r w:rsidRPr="001C0A4E">
        <w:rPr>
          <w:sz w:val="20"/>
          <w:szCs w:val="20"/>
        </w:rPr>
        <w:t>Справочное</w:t>
      </w:r>
    </w:p>
    <w:p w:rsidR="00FA7F69" w:rsidRPr="001C0A4E" w:rsidRDefault="00FA7F69" w:rsidP="00FA7F69">
      <w:pPr>
        <w:pStyle w:val="7"/>
        <w:spacing w:before="0" w:after="0"/>
        <w:ind w:firstLine="567"/>
        <w:jc w:val="both"/>
        <w:rPr>
          <w:sz w:val="20"/>
          <w:szCs w:val="20"/>
        </w:rPr>
      </w:pPr>
      <w:r w:rsidRPr="001C0A4E">
        <w:rPr>
          <w:sz w:val="20"/>
          <w:szCs w:val="20"/>
        </w:rPr>
        <w:t>ОСНОВНЫЕ ПОНЯТИЯ</w:t>
      </w:r>
    </w:p>
    <w:p w:rsidR="00FA7F69" w:rsidRPr="001C0A4E" w:rsidRDefault="00FA7F69" w:rsidP="00FA7F69">
      <w:pPr>
        <w:pStyle w:val="af9"/>
        <w:spacing w:after="0"/>
        <w:ind w:left="0" w:firstLine="567"/>
        <w:jc w:val="both"/>
        <w:rPr>
          <w:sz w:val="20"/>
          <w:szCs w:val="20"/>
        </w:rPr>
      </w:pPr>
      <w:r w:rsidRPr="001C0A4E">
        <w:rPr>
          <w:sz w:val="20"/>
          <w:szCs w:val="20"/>
        </w:rPr>
        <w:t>В настоящих Нормативах приведенные понятия применяются в следующем значении:</w:t>
      </w:r>
    </w:p>
    <w:p w:rsidR="00FA7F69" w:rsidRPr="001C0A4E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1C0A4E">
        <w:rPr>
          <w:b/>
          <w:sz w:val="20"/>
          <w:szCs w:val="20"/>
        </w:rPr>
        <w:t>Автостоянка открытого типа</w:t>
      </w:r>
      <w:r w:rsidRPr="001C0A4E">
        <w:rPr>
          <w:sz w:val="20"/>
          <w:szCs w:val="20"/>
        </w:rP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50 % наружной поверхности этой стороны в каждом ярусе (этаже).</w:t>
      </w:r>
    </w:p>
    <w:p w:rsidR="00FA7F69" w:rsidRPr="001C0A4E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1C0A4E">
        <w:rPr>
          <w:b/>
          <w:sz w:val="20"/>
          <w:szCs w:val="20"/>
        </w:rPr>
        <w:t>Городское поселение</w:t>
      </w:r>
      <w:r w:rsidRPr="001C0A4E">
        <w:rPr>
          <w:sz w:val="20"/>
          <w:szCs w:val="20"/>
        </w:rPr>
        <w:t xml:space="preserve"> - 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FA7F69" w:rsidRPr="001C0A4E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1C0A4E">
        <w:rPr>
          <w:b/>
          <w:sz w:val="20"/>
          <w:szCs w:val="20"/>
        </w:rPr>
        <w:t>Жилой район</w:t>
      </w:r>
      <w:r w:rsidRPr="001C0A4E">
        <w:rPr>
          <w:sz w:val="20"/>
          <w:szCs w:val="20"/>
        </w:rPr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 w:rsidRPr="001C0A4E">
          <w:rPr>
            <w:sz w:val="20"/>
            <w:szCs w:val="20"/>
          </w:rPr>
          <w:t>250 га</w:t>
        </w:r>
      </w:smartTag>
      <w:r w:rsidRPr="001C0A4E">
        <w:rPr>
          <w:sz w:val="20"/>
          <w:szCs w:val="20"/>
        </w:rP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 w:rsidRPr="001C0A4E">
          <w:rPr>
            <w:sz w:val="20"/>
            <w:szCs w:val="20"/>
          </w:rPr>
          <w:t>1500 м</w:t>
        </w:r>
      </w:smartTag>
      <w:r w:rsidRPr="001C0A4E">
        <w:rPr>
          <w:sz w:val="20"/>
          <w:szCs w:val="20"/>
        </w:rPr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FA7F69" w:rsidRPr="001C0A4E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1C0A4E">
        <w:rPr>
          <w:b/>
          <w:sz w:val="20"/>
          <w:szCs w:val="20"/>
        </w:rPr>
        <w:t>Земельный участок</w:t>
      </w:r>
      <w:r w:rsidRPr="001C0A4E">
        <w:rPr>
          <w:sz w:val="20"/>
          <w:szCs w:val="20"/>
        </w:rPr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FA7F69" w:rsidRPr="001C0A4E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1C0A4E">
        <w:rPr>
          <w:b/>
          <w:sz w:val="20"/>
          <w:szCs w:val="20"/>
        </w:rPr>
        <w:t>Зоной массового отдыха</w:t>
      </w:r>
      <w:r w:rsidRPr="001C0A4E">
        <w:rPr>
          <w:sz w:val="20"/>
          <w:szCs w:val="20"/>
        </w:rPr>
        <w:t xml:space="preserve"> является участок территории, обустроенный для интенсивного использования в целях рекреации, а также комплекс временных и постоянных строений и сооружений, расположенных на этом участке и несущих функциональную нагрузку в качестве оборудования зоны отдыха. Зоны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 w:rsidR="00FA7F69" w:rsidRPr="001C0A4E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1C0A4E">
        <w:rPr>
          <w:b/>
          <w:sz w:val="20"/>
          <w:szCs w:val="20"/>
        </w:rPr>
        <w:t>Красные линии</w:t>
      </w:r>
      <w:r w:rsidRPr="001C0A4E">
        <w:rPr>
          <w:sz w:val="20"/>
          <w:szCs w:val="20"/>
        </w:rPr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</w:t>
      </w:r>
    </w:p>
    <w:p w:rsidR="00FA7F69" w:rsidRPr="001C0A4E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1C0A4E">
        <w:rPr>
          <w:b/>
          <w:sz w:val="20"/>
          <w:szCs w:val="20"/>
        </w:rPr>
        <w:t>Маломобильные группы населения</w:t>
      </w:r>
      <w:r w:rsidRPr="001C0A4E">
        <w:rPr>
          <w:sz w:val="20"/>
          <w:szCs w:val="20"/>
        </w:rP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FA7F69" w:rsidRPr="001C0A4E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1C0A4E">
        <w:rPr>
          <w:b/>
          <w:sz w:val="20"/>
          <w:szCs w:val="20"/>
        </w:rPr>
        <w:t>Микрорайон (квартал)</w:t>
      </w:r>
      <w:r w:rsidRPr="001C0A4E">
        <w:rPr>
          <w:sz w:val="20"/>
          <w:szCs w:val="20"/>
        </w:rPr>
        <w:t xml:space="preserve"> - структурный элемент жилой застройки площадью, как правило, 10-</w:t>
      </w:r>
      <w:smartTag w:uri="urn:schemas-microsoft-com:office:smarttags" w:element="metricconverter">
        <w:smartTagPr>
          <w:attr w:name="ProductID" w:val="60 га"/>
        </w:smartTagPr>
        <w:r w:rsidRPr="001C0A4E">
          <w:rPr>
            <w:sz w:val="20"/>
            <w:szCs w:val="20"/>
          </w:rPr>
          <w:t>60 га</w:t>
        </w:r>
      </w:smartTag>
      <w:r w:rsidRPr="001C0A4E">
        <w:rPr>
          <w:sz w:val="20"/>
          <w:szCs w:val="20"/>
        </w:rPr>
        <w:t xml:space="preserve">, но не более </w:t>
      </w:r>
      <w:smartTag w:uri="urn:schemas-microsoft-com:office:smarttags" w:element="metricconverter">
        <w:smartTagPr>
          <w:attr w:name="ProductID" w:val="80 га"/>
        </w:smartTagPr>
        <w:r w:rsidRPr="001C0A4E">
          <w:rPr>
            <w:sz w:val="20"/>
            <w:szCs w:val="20"/>
          </w:rPr>
          <w:t>80 га</w:t>
        </w:r>
      </w:smartTag>
      <w:r w:rsidRPr="001C0A4E">
        <w:rPr>
          <w:sz w:val="20"/>
          <w:szCs w:val="20"/>
        </w:rPr>
        <w:t xml:space="preserve">, не расчлененный магистральными улицами и дорогами, в пределах которого размещаются учреждения и предприятия повседневного пользования с радиусом обслуживания не более </w:t>
      </w:r>
      <w:smartTag w:uri="urn:schemas-microsoft-com:office:smarttags" w:element="metricconverter">
        <w:smartTagPr>
          <w:attr w:name="ProductID" w:val="500 м"/>
        </w:smartTagPr>
        <w:r w:rsidRPr="001C0A4E">
          <w:rPr>
            <w:sz w:val="20"/>
            <w:szCs w:val="20"/>
          </w:rPr>
          <w:t>500 м</w:t>
        </w:r>
      </w:smartTag>
      <w:r w:rsidRPr="001C0A4E">
        <w:rPr>
          <w:sz w:val="20"/>
          <w:szCs w:val="20"/>
        </w:rPr>
        <w:t xml:space="preserve"> (кроме школ и детских дошкольных учреждений, радиус обслуживания которых определяется в соответствии с нормами); границами, как правило, являются магистральные или жилые улицы, проезды, пешеходные пути, естественные рубежи.</w:t>
      </w:r>
    </w:p>
    <w:p w:rsidR="00FA7F69" w:rsidRPr="001C0A4E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1C0A4E">
        <w:rPr>
          <w:b/>
          <w:sz w:val="20"/>
          <w:szCs w:val="20"/>
        </w:rPr>
        <w:t xml:space="preserve">Многоквартирный жилой дом - </w:t>
      </w:r>
      <w:r w:rsidRPr="001C0A4E">
        <w:rPr>
          <w:sz w:val="20"/>
          <w:szCs w:val="20"/>
        </w:rPr>
        <w:t>жилой дом, жилые ячейки (квартиры) которого имеют выход: - на общие лестничные клетки; и - на общий для всего дома земельный участок. В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FA7F69" w:rsidRPr="001C0A4E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1C0A4E">
        <w:rPr>
          <w:b/>
          <w:sz w:val="20"/>
          <w:szCs w:val="20"/>
        </w:rPr>
        <w:t>Муниципальное образование</w:t>
      </w:r>
      <w:r w:rsidRPr="001C0A4E">
        <w:rPr>
          <w:sz w:val="20"/>
          <w:szCs w:val="20"/>
        </w:rPr>
        <w:t xml:space="preserve"> - муниципальный район, городское или сельское поселение, городской округ.</w:t>
      </w:r>
    </w:p>
    <w:p w:rsidR="00FA7F69" w:rsidRPr="001C0A4E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1C0A4E">
        <w:rPr>
          <w:b/>
          <w:sz w:val="20"/>
          <w:szCs w:val="20"/>
        </w:rPr>
        <w:t>Муниципальный район</w:t>
      </w:r>
      <w:r w:rsidRPr="001C0A4E">
        <w:rPr>
          <w:sz w:val="20"/>
          <w:szCs w:val="20"/>
        </w:rPr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FA7F69" w:rsidRPr="001C0A4E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1C0A4E">
        <w:rPr>
          <w:b/>
          <w:sz w:val="20"/>
          <w:szCs w:val="20"/>
        </w:rPr>
        <w:t>Объект капитального строительства</w:t>
      </w:r>
      <w:r w:rsidRPr="001C0A4E">
        <w:rPr>
          <w:sz w:val="20"/>
          <w:szCs w:val="20"/>
        </w:rPr>
        <w:t xml:space="preserve">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FA7F69" w:rsidRPr="001C0A4E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1C0A4E">
        <w:rPr>
          <w:b/>
          <w:sz w:val="20"/>
          <w:szCs w:val="20"/>
        </w:rPr>
        <w:t>Озелененные территории</w:t>
      </w:r>
      <w:r w:rsidRPr="001C0A4E">
        <w:rPr>
          <w:sz w:val="20"/>
          <w:szCs w:val="20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FA7F69" w:rsidRPr="001C0A4E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1C0A4E">
        <w:rPr>
          <w:b/>
          <w:sz w:val="20"/>
          <w:szCs w:val="20"/>
        </w:rPr>
        <w:t>Охранная зона</w:t>
      </w:r>
      <w:r w:rsidRPr="001C0A4E">
        <w:rPr>
          <w:sz w:val="20"/>
          <w:szCs w:val="20"/>
        </w:rP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FA7F69" w:rsidRPr="001C0A4E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1C0A4E">
        <w:rPr>
          <w:b/>
          <w:sz w:val="20"/>
          <w:szCs w:val="20"/>
        </w:rPr>
        <w:t>Санитарно-защитная зона</w:t>
      </w:r>
      <w:r w:rsidRPr="001C0A4E">
        <w:rPr>
          <w:sz w:val="20"/>
          <w:szCs w:val="20"/>
        </w:rPr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FA7F69" w:rsidRPr="001C0A4E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1C0A4E">
        <w:rPr>
          <w:b/>
          <w:sz w:val="20"/>
          <w:szCs w:val="20"/>
        </w:rPr>
        <w:lastRenderedPageBreak/>
        <w:t>Стоянка для автомобилей (автостоянка)</w:t>
      </w:r>
      <w:r w:rsidRPr="001C0A4E">
        <w:rPr>
          <w:sz w:val="20"/>
          <w:szCs w:val="20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</w:p>
    <w:p w:rsidR="00FA7F69" w:rsidRPr="001C0A4E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1C0A4E">
        <w:rPr>
          <w:b/>
          <w:sz w:val="20"/>
          <w:szCs w:val="20"/>
        </w:rPr>
        <w:t>Строительство</w:t>
      </w:r>
      <w:r w:rsidRPr="001C0A4E">
        <w:rPr>
          <w:sz w:val="20"/>
          <w:szCs w:val="20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FA7F69" w:rsidRPr="001C0A4E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1C0A4E">
        <w:rPr>
          <w:b/>
          <w:sz w:val="20"/>
          <w:szCs w:val="20"/>
        </w:rPr>
        <w:t xml:space="preserve">Улица - </w:t>
      </w:r>
      <w:r w:rsidRPr="001C0A4E">
        <w:rPr>
          <w:sz w:val="20"/>
          <w:szCs w:val="20"/>
        </w:rPr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FA7F69" w:rsidRPr="00F03D6E" w:rsidRDefault="00FA7F69" w:rsidP="00FA7F69">
      <w:pPr>
        <w:pStyle w:val="7"/>
        <w:spacing w:before="0" w:after="0"/>
        <w:ind w:firstLine="567"/>
        <w:jc w:val="both"/>
        <w:rPr>
          <w:sz w:val="4"/>
          <w:szCs w:val="4"/>
        </w:rPr>
      </w:pPr>
    </w:p>
    <w:p w:rsidR="00FA7F69" w:rsidRPr="001C0A4E" w:rsidRDefault="00FA7F69" w:rsidP="00FA7F69">
      <w:pPr>
        <w:pStyle w:val="6"/>
        <w:spacing w:before="0" w:after="0"/>
        <w:ind w:firstLine="567"/>
        <w:jc w:val="both"/>
        <w:rPr>
          <w:sz w:val="20"/>
          <w:szCs w:val="20"/>
        </w:rPr>
      </w:pPr>
      <w:r w:rsidRPr="001C0A4E">
        <w:rPr>
          <w:sz w:val="20"/>
          <w:szCs w:val="20"/>
        </w:rPr>
        <w:t>Приложение 2</w:t>
      </w:r>
    </w:p>
    <w:p w:rsidR="00FA7F69" w:rsidRPr="001C0A4E" w:rsidRDefault="00FA7F69" w:rsidP="00FA7F69">
      <w:pPr>
        <w:pStyle w:val="6"/>
        <w:spacing w:before="0" w:after="0"/>
        <w:ind w:firstLine="567"/>
        <w:jc w:val="both"/>
        <w:rPr>
          <w:sz w:val="20"/>
          <w:szCs w:val="20"/>
        </w:rPr>
      </w:pPr>
      <w:r w:rsidRPr="001C0A4E">
        <w:rPr>
          <w:sz w:val="20"/>
          <w:szCs w:val="20"/>
        </w:rPr>
        <w:t>Справочное</w:t>
      </w:r>
    </w:p>
    <w:p w:rsidR="00FA7F69" w:rsidRPr="001C0A4E" w:rsidRDefault="00FA7F69" w:rsidP="00FA7F69">
      <w:pPr>
        <w:pStyle w:val="7"/>
        <w:spacing w:before="0" w:after="0"/>
        <w:ind w:firstLine="567"/>
        <w:jc w:val="both"/>
        <w:rPr>
          <w:sz w:val="20"/>
          <w:szCs w:val="20"/>
        </w:rPr>
      </w:pPr>
      <w:r w:rsidRPr="001C0A4E">
        <w:rPr>
          <w:sz w:val="20"/>
          <w:szCs w:val="20"/>
        </w:rPr>
        <w:t>ПЕРЕЧЕНЬ ЗАКОНОДАТЕЛЬНЫХ И НОРМАТИВНЫХ ДОКУМЕНТОВ</w:t>
      </w:r>
    </w:p>
    <w:p w:rsidR="00FA7F69" w:rsidRPr="001C0A4E" w:rsidRDefault="00FA7F69" w:rsidP="00FA7F69">
      <w:pPr>
        <w:pStyle w:val="8"/>
        <w:spacing w:before="0" w:after="0"/>
        <w:ind w:firstLine="567"/>
        <w:jc w:val="both"/>
        <w:rPr>
          <w:b/>
          <w:i w:val="0"/>
          <w:sz w:val="20"/>
          <w:szCs w:val="20"/>
        </w:rPr>
      </w:pPr>
      <w:r w:rsidRPr="001C0A4E">
        <w:rPr>
          <w:b/>
          <w:i w:val="0"/>
          <w:sz w:val="20"/>
          <w:szCs w:val="20"/>
        </w:rPr>
        <w:t>Федеральные законы</w:t>
      </w:r>
    </w:p>
    <w:p w:rsidR="00FA7F69" w:rsidRPr="001C0A4E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1C0A4E">
        <w:rPr>
          <w:sz w:val="20"/>
          <w:szCs w:val="20"/>
        </w:rPr>
        <w:t xml:space="preserve">Градостроительный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1C0A4E">
          <w:rPr>
            <w:sz w:val="20"/>
            <w:szCs w:val="20"/>
          </w:rPr>
          <w:t>2004 г</w:t>
        </w:r>
      </w:smartTag>
      <w:r w:rsidRPr="001C0A4E">
        <w:rPr>
          <w:sz w:val="20"/>
          <w:szCs w:val="20"/>
        </w:rPr>
        <w:t>. № 190-ФЗ</w:t>
      </w:r>
    </w:p>
    <w:p w:rsidR="00FA7F69" w:rsidRPr="001C0A4E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1C0A4E">
        <w:rPr>
          <w:sz w:val="20"/>
          <w:szCs w:val="20"/>
        </w:rPr>
        <w:t xml:space="preserve">Земельный кодекс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1C0A4E">
          <w:rPr>
            <w:sz w:val="20"/>
            <w:szCs w:val="20"/>
          </w:rPr>
          <w:t>2001 г</w:t>
        </w:r>
      </w:smartTag>
      <w:r w:rsidRPr="001C0A4E">
        <w:rPr>
          <w:sz w:val="20"/>
          <w:szCs w:val="20"/>
        </w:rPr>
        <w:t xml:space="preserve">. № 136-ФЗ </w:t>
      </w:r>
    </w:p>
    <w:p w:rsidR="00FA7F69" w:rsidRPr="001C0A4E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1C0A4E">
        <w:rPr>
          <w:sz w:val="20"/>
          <w:szCs w:val="20"/>
        </w:rPr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1C0A4E">
          <w:rPr>
            <w:sz w:val="20"/>
            <w:szCs w:val="20"/>
          </w:rPr>
          <w:t>2004 г</w:t>
        </w:r>
      </w:smartTag>
      <w:r w:rsidRPr="001C0A4E">
        <w:rPr>
          <w:sz w:val="20"/>
          <w:szCs w:val="20"/>
        </w:rPr>
        <w:t>. № 188-ФЗ</w:t>
      </w:r>
    </w:p>
    <w:p w:rsidR="00FA7F69" w:rsidRPr="001C0A4E" w:rsidRDefault="00FA7F69" w:rsidP="00FA7F69">
      <w:pPr>
        <w:pStyle w:val="8"/>
        <w:spacing w:before="0" w:after="0"/>
        <w:ind w:firstLine="567"/>
        <w:jc w:val="both"/>
        <w:rPr>
          <w:b/>
          <w:i w:val="0"/>
          <w:sz w:val="20"/>
          <w:szCs w:val="20"/>
        </w:rPr>
      </w:pPr>
      <w:r w:rsidRPr="001C0A4E">
        <w:rPr>
          <w:b/>
          <w:i w:val="0"/>
          <w:sz w:val="20"/>
          <w:szCs w:val="20"/>
        </w:rPr>
        <w:t>Строительные нормы и правила (СНиП)</w:t>
      </w:r>
    </w:p>
    <w:p w:rsidR="00FA7F69" w:rsidRPr="001C0A4E" w:rsidRDefault="00FA7F69" w:rsidP="00FA7F69">
      <w:pPr>
        <w:pStyle w:val="24"/>
        <w:ind w:left="0" w:firstLine="567"/>
        <w:jc w:val="both"/>
        <w:rPr>
          <w:sz w:val="20"/>
          <w:szCs w:val="20"/>
        </w:rPr>
      </w:pPr>
      <w:r w:rsidRPr="001C0A4E">
        <w:rPr>
          <w:sz w:val="20"/>
          <w:szCs w:val="20"/>
        </w:rPr>
        <w:t>СНиП III-10-75 Благоустройство территории</w:t>
      </w:r>
    </w:p>
    <w:p w:rsidR="00FA7F69" w:rsidRPr="001C0A4E" w:rsidRDefault="00FA7F69" w:rsidP="00FA7F69">
      <w:pPr>
        <w:pStyle w:val="24"/>
        <w:ind w:left="0" w:firstLine="567"/>
        <w:jc w:val="both"/>
        <w:rPr>
          <w:sz w:val="20"/>
          <w:szCs w:val="20"/>
        </w:rPr>
      </w:pPr>
      <w:r w:rsidRPr="001C0A4E">
        <w:rPr>
          <w:sz w:val="20"/>
          <w:szCs w:val="20"/>
        </w:rPr>
        <w:t xml:space="preserve">СНиП 2.01.02-85* Противопожарные нормы </w:t>
      </w:r>
    </w:p>
    <w:p w:rsidR="00FA7F69" w:rsidRPr="001C0A4E" w:rsidRDefault="00FA7F69" w:rsidP="00FA7F69">
      <w:pPr>
        <w:pStyle w:val="24"/>
        <w:ind w:left="0" w:firstLine="567"/>
        <w:jc w:val="both"/>
        <w:rPr>
          <w:sz w:val="20"/>
          <w:szCs w:val="20"/>
        </w:rPr>
      </w:pPr>
      <w:r w:rsidRPr="001C0A4E">
        <w:rPr>
          <w:sz w:val="20"/>
          <w:szCs w:val="20"/>
        </w:rPr>
        <w:t xml:space="preserve">СНиП 2.05.02-85 Автомобильные дороги </w:t>
      </w:r>
    </w:p>
    <w:p w:rsidR="00FA7F69" w:rsidRPr="001C0A4E" w:rsidRDefault="00FA7F69" w:rsidP="00FA7F69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A4E">
        <w:rPr>
          <w:rFonts w:ascii="Times New Roman" w:hAnsi="Times New Roman" w:cs="Times New Roman"/>
          <w:sz w:val="20"/>
          <w:szCs w:val="20"/>
        </w:rPr>
        <w:t xml:space="preserve">СНиП 2.08.01-89* Жилые здания </w:t>
      </w:r>
    </w:p>
    <w:p w:rsidR="00FA7F69" w:rsidRPr="001C0A4E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1C0A4E">
        <w:rPr>
          <w:sz w:val="20"/>
          <w:szCs w:val="20"/>
        </w:rPr>
        <w:t xml:space="preserve">СНиП 3.05.04-85* Наружные сети и сооружения водоснабжения и канализации </w:t>
      </w:r>
    </w:p>
    <w:p w:rsidR="00FA7F69" w:rsidRPr="001C0A4E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1C0A4E">
        <w:rPr>
          <w:sz w:val="20"/>
          <w:szCs w:val="20"/>
        </w:rPr>
        <w:t>СНиП 3.06.03-85 Автомобильные дороги</w:t>
      </w:r>
    </w:p>
    <w:p w:rsidR="00FA7F69" w:rsidRPr="001C0A4E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1C0A4E">
        <w:rPr>
          <w:sz w:val="20"/>
          <w:szCs w:val="20"/>
        </w:rPr>
        <w:t>СНиП 11-04-2003 Инструкция о порядке разработки, согласования, экспертизы и утверждения градостроительной документации</w:t>
      </w:r>
    </w:p>
    <w:p w:rsidR="00FA7F69" w:rsidRPr="001C0A4E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1C0A4E">
        <w:rPr>
          <w:sz w:val="20"/>
          <w:szCs w:val="20"/>
        </w:rPr>
        <w:t xml:space="preserve">СНиП 21-01-97* Пожарная безопасность зданий и сооружений </w:t>
      </w:r>
    </w:p>
    <w:p w:rsidR="00FA7F69" w:rsidRPr="001C0A4E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1C0A4E">
        <w:rPr>
          <w:sz w:val="20"/>
          <w:szCs w:val="20"/>
        </w:rPr>
        <w:t>СНиП 23-01-99* Строительная климатология</w:t>
      </w:r>
    </w:p>
    <w:p w:rsidR="00FA7F69" w:rsidRPr="001C0A4E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1C0A4E">
        <w:rPr>
          <w:sz w:val="20"/>
          <w:szCs w:val="20"/>
        </w:rPr>
        <w:t>СНиП 30-02-97 Планировка и застройка территорий садоводческих объединений граждан, здания и сооружения</w:t>
      </w:r>
    </w:p>
    <w:p w:rsidR="00FA7F69" w:rsidRPr="001C0A4E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1C0A4E">
        <w:rPr>
          <w:sz w:val="20"/>
          <w:szCs w:val="20"/>
        </w:rPr>
        <w:t>СНиП 35-01-2001 Доступность зданий и сооружений для маломобильных групп населения</w:t>
      </w:r>
    </w:p>
    <w:p w:rsidR="00FA7F69" w:rsidRPr="001C0A4E" w:rsidRDefault="00FA7F69" w:rsidP="00FA7F69">
      <w:pPr>
        <w:pStyle w:val="8"/>
        <w:spacing w:before="0" w:after="0"/>
        <w:ind w:firstLine="567"/>
        <w:jc w:val="both"/>
        <w:rPr>
          <w:i w:val="0"/>
          <w:sz w:val="20"/>
          <w:szCs w:val="20"/>
        </w:rPr>
      </w:pPr>
      <w:r w:rsidRPr="001C0A4E">
        <w:rPr>
          <w:b/>
          <w:i w:val="0"/>
          <w:sz w:val="20"/>
          <w:szCs w:val="20"/>
        </w:rPr>
        <w:t>Своды правил по проектированию и строительству (СП</w:t>
      </w:r>
      <w:r w:rsidRPr="001C0A4E">
        <w:rPr>
          <w:i w:val="0"/>
          <w:sz w:val="20"/>
          <w:szCs w:val="20"/>
        </w:rPr>
        <w:t>)</w:t>
      </w:r>
    </w:p>
    <w:p w:rsidR="00FA7F69" w:rsidRPr="001C0A4E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1C0A4E">
        <w:rPr>
          <w:sz w:val="20"/>
          <w:szCs w:val="20"/>
        </w:rPr>
        <w:t>СП 42.13330.2011 Градостроительство. Планировка и застройка городских и сельских поселений.</w:t>
      </w:r>
    </w:p>
    <w:p w:rsidR="00FA7F69" w:rsidRPr="001C0A4E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1C0A4E">
        <w:rPr>
          <w:sz w:val="20"/>
          <w:szCs w:val="20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FA7F69" w:rsidRPr="001C0A4E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1C0A4E">
        <w:rPr>
          <w:sz w:val="20"/>
          <w:szCs w:val="20"/>
        </w:rPr>
        <w:t>СП 30-102-99 Планировка и застройка территорий малоэтажного жилищного строительства</w:t>
      </w:r>
    </w:p>
    <w:p w:rsidR="00FA7F69" w:rsidRPr="001C0A4E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1C0A4E">
        <w:rPr>
          <w:sz w:val="20"/>
          <w:szCs w:val="20"/>
        </w:rPr>
        <w:t>СП 31-102-99 Требования доступности общественных зданий и сооружений для инвалидов и других маломобильных посетителей</w:t>
      </w:r>
    </w:p>
    <w:p w:rsidR="00FA7F69" w:rsidRPr="001C0A4E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1C0A4E">
        <w:rPr>
          <w:sz w:val="20"/>
          <w:szCs w:val="20"/>
        </w:rPr>
        <w:t>СП 35-101-2001 Проектирование зданий и сооружений с учетом доступности для маломобильных групп населения. Общие положения</w:t>
      </w:r>
    </w:p>
    <w:p w:rsidR="00FA7F69" w:rsidRPr="001C0A4E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1C0A4E">
        <w:rPr>
          <w:sz w:val="20"/>
          <w:szCs w:val="20"/>
        </w:rPr>
        <w:t>СП 35-102-2001 Жилая среда с планировочными элементами, доступными инвалидам</w:t>
      </w:r>
    </w:p>
    <w:p w:rsidR="00FA7F69" w:rsidRPr="001C0A4E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1C0A4E">
        <w:rPr>
          <w:sz w:val="20"/>
          <w:szCs w:val="20"/>
        </w:rPr>
        <w:t>СП 35-103-2001 Общественные здания и сооружения, доступные маломобильным посетителям</w:t>
      </w:r>
    </w:p>
    <w:p w:rsidR="00FA7F69" w:rsidRPr="001C0A4E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1C0A4E">
        <w:rPr>
          <w:sz w:val="20"/>
          <w:szCs w:val="20"/>
        </w:rP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FA7F69" w:rsidRPr="001C0A4E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1C0A4E">
        <w:rPr>
          <w:sz w:val="20"/>
          <w:szCs w:val="20"/>
        </w:rPr>
        <w:t>СП 35-106-2003 Расчет и размещение учреждений социального обслуживания пожилых людей</w:t>
      </w:r>
    </w:p>
    <w:p w:rsidR="00FA7F69" w:rsidRPr="001C0A4E" w:rsidRDefault="00FA7F69" w:rsidP="00FA7F69">
      <w:pPr>
        <w:pStyle w:val="8"/>
        <w:spacing w:before="0" w:after="0"/>
        <w:ind w:firstLine="567"/>
        <w:jc w:val="both"/>
        <w:rPr>
          <w:i w:val="0"/>
          <w:sz w:val="20"/>
          <w:szCs w:val="20"/>
        </w:rPr>
      </w:pPr>
      <w:r w:rsidRPr="001C0A4E">
        <w:rPr>
          <w:b/>
          <w:i w:val="0"/>
          <w:sz w:val="20"/>
          <w:szCs w:val="20"/>
        </w:rPr>
        <w:t>Ведомственные строительные нормы (ВСН</w:t>
      </w:r>
      <w:r w:rsidRPr="001C0A4E">
        <w:rPr>
          <w:i w:val="0"/>
          <w:sz w:val="20"/>
          <w:szCs w:val="20"/>
        </w:rPr>
        <w:t>)</w:t>
      </w:r>
    </w:p>
    <w:p w:rsidR="00FA7F69" w:rsidRPr="001C0A4E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1C0A4E">
        <w:rPr>
          <w:sz w:val="20"/>
          <w:szCs w:val="20"/>
        </w:rPr>
        <w:t>ВСН 62-91* Проектирование среды жизнедеятельности с учетом потребностей инвалидов и маломобильных групп населения</w:t>
      </w:r>
    </w:p>
    <w:p w:rsidR="00FA7F69" w:rsidRPr="001C0A4E" w:rsidRDefault="00FA7F69" w:rsidP="00FA7F69">
      <w:pPr>
        <w:pStyle w:val="8"/>
        <w:spacing w:before="0" w:after="0"/>
        <w:ind w:firstLine="567"/>
        <w:jc w:val="both"/>
        <w:rPr>
          <w:b/>
          <w:i w:val="0"/>
          <w:sz w:val="20"/>
          <w:szCs w:val="20"/>
        </w:rPr>
      </w:pPr>
      <w:r w:rsidRPr="001C0A4E">
        <w:rPr>
          <w:b/>
          <w:i w:val="0"/>
          <w:sz w:val="20"/>
          <w:szCs w:val="20"/>
        </w:rPr>
        <w:t>Санитарные правила и нормы (СанПиН)</w:t>
      </w:r>
    </w:p>
    <w:p w:rsidR="00FA7F69" w:rsidRPr="001C0A4E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1C0A4E">
        <w:rPr>
          <w:sz w:val="20"/>
          <w:szCs w:val="20"/>
        </w:rPr>
        <w:t>СанПиН 2.1.1279-03 Гигиенические требования к размещению, устройству и содержанию кладбищ, зданий и сооружений похоронного назначения</w:t>
      </w:r>
    </w:p>
    <w:p w:rsidR="00FA7F69" w:rsidRPr="001C0A4E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1C0A4E">
        <w:rPr>
          <w:sz w:val="20"/>
          <w:szCs w:val="20"/>
        </w:rPr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FA7F69" w:rsidRPr="001C0A4E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1C0A4E">
        <w:rPr>
          <w:sz w:val="20"/>
          <w:szCs w:val="20"/>
        </w:rPr>
        <w:t>СанПиН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FA7F69" w:rsidRPr="001C0A4E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1C0A4E">
        <w:rPr>
          <w:sz w:val="20"/>
          <w:szCs w:val="20"/>
        </w:rPr>
        <w:t>СанПиН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FA7F69" w:rsidRPr="001C0A4E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1C0A4E">
        <w:rPr>
          <w:sz w:val="20"/>
          <w:szCs w:val="20"/>
        </w:rPr>
        <w:t>СанПиН 2.4.2.1178-02 Гигиенические требования к условиям обучения в общеобразовательных учреждениях</w:t>
      </w:r>
    </w:p>
    <w:p w:rsidR="00FA7F69" w:rsidRPr="001C0A4E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1C0A4E">
        <w:rPr>
          <w:sz w:val="20"/>
          <w:szCs w:val="20"/>
        </w:rPr>
        <w:t>СанПиН 42-128-4690-88 Санитарные правила содержания территорий населенных мест</w:t>
      </w:r>
    </w:p>
    <w:p w:rsidR="00FA7F69" w:rsidRPr="001C0A4E" w:rsidRDefault="00FA7F69" w:rsidP="00FA7F69">
      <w:pPr>
        <w:pStyle w:val="8"/>
        <w:spacing w:before="0" w:after="0"/>
        <w:ind w:firstLine="567"/>
        <w:jc w:val="both"/>
        <w:rPr>
          <w:b/>
          <w:i w:val="0"/>
          <w:sz w:val="20"/>
          <w:szCs w:val="20"/>
        </w:rPr>
      </w:pPr>
      <w:r w:rsidRPr="001C0A4E">
        <w:rPr>
          <w:b/>
          <w:i w:val="0"/>
          <w:sz w:val="20"/>
          <w:szCs w:val="20"/>
        </w:rPr>
        <w:t>Санитарные правила (СП)</w:t>
      </w:r>
    </w:p>
    <w:p w:rsidR="00FA7F69" w:rsidRPr="001C0A4E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1C0A4E">
        <w:rPr>
          <w:sz w:val="20"/>
          <w:szCs w:val="20"/>
        </w:rPr>
        <w:t>СП 2.1.5.1059-01 Гигиенические требования к охране подземных вод от загрязнения</w:t>
      </w:r>
    </w:p>
    <w:p w:rsidR="00FA7F69" w:rsidRPr="001C0A4E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1C0A4E">
        <w:rPr>
          <w:sz w:val="20"/>
          <w:szCs w:val="20"/>
        </w:rPr>
        <w:t>СП 2.1.7.1038-01 Гигиенические требования к устройству и содержанию полигонов для твердых бытовых отходов</w:t>
      </w:r>
    </w:p>
    <w:p w:rsidR="00FA7F69" w:rsidRPr="001C0A4E" w:rsidRDefault="00FA7F69" w:rsidP="00FA7F69">
      <w:pPr>
        <w:pStyle w:val="afd"/>
        <w:spacing w:after="0"/>
        <w:ind w:firstLine="567"/>
        <w:jc w:val="both"/>
        <w:rPr>
          <w:b/>
          <w:sz w:val="20"/>
          <w:szCs w:val="20"/>
        </w:rPr>
      </w:pPr>
      <w:r w:rsidRPr="001C0A4E">
        <w:rPr>
          <w:sz w:val="20"/>
          <w:szCs w:val="20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FA7F69" w:rsidRPr="001C0A4E" w:rsidRDefault="00FA7F69" w:rsidP="00FA7F69">
      <w:pPr>
        <w:rPr>
          <w:rFonts w:cs="Times New Roman"/>
          <w:sz w:val="20"/>
          <w:szCs w:val="20"/>
        </w:rPr>
      </w:pPr>
    </w:p>
    <w:p w:rsidR="00FA7F69" w:rsidRPr="001C0A4E" w:rsidRDefault="00FA7F69" w:rsidP="00FA7F69">
      <w:pPr>
        <w:jc w:val="center"/>
        <w:rPr>
          <w:rFonts w:cs="Times New Roman"/>
          <w:sz w:val="20"/>
          <w:szCs w:val="20"/>
        </w:rPr>
      </w:pPr>
      <w:r w:rsidRPr="001C0A4E">
        <w:rPr>
          <w:rFonts w:cs="Times New Roman"/>
          <w:sz w:val="20"/>
          <w:szCs w:val="20"/>
        </w:rPr>
        <w:t>Содержание:</w:t>
      </w:r>
    </w:p>
    <w:tbl>
      <w:tblPr>
        <w:tblW w:w="10383" w:type="dxa"/>
        <w:tblLayout w:type="fixed"/>
        <w:tblLook w:val="0000"/>
      </w:tblPr>
      <w:tblGrid>
        <w:gridCol w:w="534"/>
        <w:gridCol w:w="8857"/>
        <w:gridCol w:w="992"/>
      </w:tblGrid>
      <w:tr w:rsidR="00FA7F69" w:rsidRPr="001C0A4E" w:rsidTr="00FA7F69">
        <w:trPr>
          <w:trHeight w:val="426"/>
        </w:trPr>
        <w:tc>
          <w:tcPr>
            <w:tcW w:w="534" w:type="dxa"/>
            <w:vAlign w:val="center"/>
          </w:tcPr>
          <w:p w:rsidR="00FA7F69" w:rsidRPr="001C0A4E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57" w:type="dxa"/>
          </w:tcPr>
          <w:p w:rsidR="00FA7F69" w:rsidRPr="00B923ED" w:rsidRDefault="00FA7F69" w:rsidP="00FA7F69">
            <w:pPr>
              <w:snapToGrid w:val="0"/>
              <w:ind w:left="33"/>
              <w:jc w:val="both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992" w:type="dxa"/>
            <w:vAlign w:val="center"/>
          </w:tcPr>
          <w:p w:rsidR="00FA7F69" w:rsidRPr="001C0A4E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A7F69" w:rsidRPr="001C0A4E" w:rsidTr="00FA7F69">
        <w:trPr>
          <w:trHeight w:val="699"/>
        </w:trPr>
        <w:tc>
          <w:tcPr>
            <w:tcW w:w="534" w:type="dxa"/>
            <w:vAlign w:val="center"/>
          </w:tcPr>
          <w:p w:rsidR="00FA7F69" w:rsidRPr="001C0A4E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857" w:type="dxa"/>
          </w:tcPr>
          <w:p w:rsidR="00FA7F69" w:rsidRPr="001C0A4E" w:rsidRDefault="00FA7F69" w:rsidP="00FA7F69">
            <w:pPr>
              <w:snapToGrid w:val="0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Расчетные показатели минимального уровня обеспеченности и интенсивности использования территорий жилых зон</w:t>
            </w:r>
          </w:p>
        </w:tc>
        <w:tc>
          <w:tcPr>
            <w:tcW w:w="992" w:type="dxa"/>
            <w:vAlign w:val="center"/>
          </w:tcPr>
          <w:p w:rsidR="00FA7F69" w:rsidRPr="001C0A4E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A7F69" w:rsidRPr="001C0A4E" w:rsidTr="00FA7F69">
        <w:trPr>
          <w:trHeight w:val="724"/>
        </w:trPr>
        <w:tc>
          <w:tcPr>
            <w:tcW w:w="534" w:type="dxa"/>
            <w:vAlign w:val="center"/>
          </w:tcPr>
          <w:p w:rsidR="00FA7F69" w:rsidRPr="001C0A4E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1C0A4E">
              <w:rPr>
                <w:rFonts w:cs="Times New Roman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8857" w:type="dxa"/>
            <w:vAlign w:val="center"/>
          </w:tcPr>
          <w:p w:rsidR="00FA7F69" w:rsidRPr="001C0A4E" w:rsidRDefault="00FA7F69" w:rsidP="00FA7F69">
            <w:pPr>
              <w:snapToGrid w:val="0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Расчетные показатели обеспеченности и интенсивности использования территорий с учетом потребностей маломобильных групп населения</w:t>
            </w:r>
          </w:p>
        </w:tc>
        <w:tc>
          <w:tcPr>
            <w:tcW w:w="992" w:type="dxa"/>
            <w:vAlign w:val="center"/>
          </w:tcPr>
          <w:p w:rsidR="00FA7F69" w:rsidRPr="001C0A4E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A7F69" w:rsidRPr="001C0A4E" w:rsidTr="00FA7F69">
        <w:trPr>
          <w:trHeight w:val="661"/>
        </w:trPr>
        <w:tc>
          <w:tcPr>
            <w:tcW w:w="534" w:type="dxa"/>
            <w:vAlign w:val="center"/>
          </w:tcPr>
          <w:p w:rsidR="00FA7F69" w:rsidRPr="001C0A4E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1C0A4E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857" w:type="dxa"/>
          </w:tcPr>
          <w:p w:rsidR="00FA7F69" w:rsidRPr="001C0A4E" w:rsidRDefault="00FA7F69" w:rsidP="00FA7F69">
            <w:pPr>
              <w:snapToGrid w:val="0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Расчетные показатели обеспеченности и интенсивности использования территорий рекреационных зон</w:t>
            </w:r>
          </w:p>
        </w:tc>
        <w:tc>
          <w:tcPr>
            <w:tcW w:w="992" w:type="dxa"/>
            <w:vAlign w:val="center"/>
          </w:tcPr>
          <w:p w:rsidR="00FA7F69" w:rsidRPr="001C0A4E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A7F69" w:rsidRPr="001C0A4E" w:rsidTr="00FA7F69">
        <w:trPr>
          <w:trHeight w:val="835"/>
        </w:trPr>
        <w:tc>
          <w:tcPr>
            <w:tcW w:w="534" w:type="dxa"/>
            <w:vAlign w:val="center"/>
          </w:tcPr>
          <w:p w:rsidR="00FA7F69" w:rsidRPr="001C0A4E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1C0A4E">
              <w:rPr>
                <w:rFonts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857" w:type="dxa"/>
            <w:vAlign w:val="center"/>
          </w:tcPr>
          <w:p w:rsidR="00FA7F69" w:rsidRPr="001C0A4E" w:rsidRDefault="00FA7F69" w:rsidP="00FA7F69">
            <w:pPr>
              <w:snapToGrid w:val="0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Расчетные показатели обеспеченности и интенсивности использования сооружений для хранения и обслуживания транспортных средств</w:t>
            </w:r>
          </w:p>
        </w:tc>
        <w:tc>
          <w:tcPr>
            <w:tcW w:w="992" w:type="dxa"/>
            <w:vAlign w:val="center"/>
          </w:tcPr>
          <w:p w:rsidR="00FA7F69" w:rsidRPr="001C0A4E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FA7F69" w:rsidRPr="001C0A4E" w:rsidTr="00FA7F69">
        <w:trPr>
          <w:trHeight w:val="705"/>
        </w:trPr>
        <w:tc>
          <w:tcPr>
            <w:tcW w:w="534" w:type="dxa"/>
            <w:vAlign w:val="center"/>
          </w:tcPr>
          <w:p w:rsidR="00FA7F69" w:rsidRPr="001C0A4E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1C0A4E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857" w:type="dxa"/>
            <w:vAlign w:val="center"/>
          </w:tcPr>
          <w:p w:rsidR="00FA7F69" w:rsidRPr="001C0A4E" w:rsidRDefault="00FA7F69" w:rsidP="00FA7F69">
            <w:pPr>
              <w:snapToGrid w:val="0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Расчетные показатели обеспеченности и интенсивности использования территорий зон транспортной инфраструктуры</w:t>
            </w:r>
          </w:p>
        </w:tc>
        <w:tc>
          <w:tcPr>
            <w:tcW w:w="992" w:type="dxa"/>
            <w:vAlign w:val="center"/>
          </w:tcPr>
          <w:p w:rsidR="00FA7F69" w:rsidRPr="001C0A4E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FA7F69" w:rsidRPr="001C0A4E" w:rsidTr="00FA7F69">
        <w:trPr>
          <w:trHeight w:val="686"/>
        </w:trPr>
        <w:tc>
          <w:tcPr>
            <w:tcW w:w="534" w:type="dxa"/>
            <w:vAlign w:val="center"/>
          </w:tcPr>
          <w:p w:rsidR="00FA7F69" w:rsidRPr="001C0A4E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1C0A4E">
              <w:rPr>
                <w:rFonts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857" w:type="dxa"/>
            <w:vAlign w:val="center"/>
          </w:tcPr>
          <w:p w:rsidR="00FA7F69" w:rsidRPr="001C0A4E" w:rsidRDefault="00FA7F69" w:rsidP="00FA7F69">
            <w:pPr>
              <w:snapToGrid w:val="0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Расчетные показатели обеспеченности и интенсивности использования территорий зон инженерной инфраструктуры</w:t>
            </w:r>
          </w:p>
        </w:tc>
        <w:tc>
          <w:tcPr>
            <w:tcW w:w="992" w:type="dxa"/>
            <w:vAlign w:val="center"/>
          </w:tcPr>
          <w:p w:rsidR="00FA7F69" w:rsidRPr="001C0A4E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FA7F69" w:rsidRPr="001C0A4E" w:rsidTr="00FA7F69">
        <w:trPr>
          <w:trHeight w:val="686"/>
        </w:trPr>
        <w:tc>
          <w:tcPr>
            <w:tcW w:w="534" w:type="dxa"/>
            <w:vAlign w:val="center"/>
          </w:tcPr>
          <w:p w:rsidR="00FA7F69" w:rsidRPr="001C0A4E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57" w:type="dxa"/>
            <w:vAlign w:val="center"/>
          </w:tcPr>
          <w:p w:rsidR="00FA7F69" w:rsidRPr="001C0A4E" w:rsidRDefault="00FA7F69" w:rsidP="00FA7F69">
            <w:pPr>
              <w:snapToGrid w:val="0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Правила и область применения нормативов градостроительного проектирования п.Кадый Кадыйского муниципального района</w:t>
            </w:r>
          </w:p>
        </w:tc>
        <w:tc>
          <w:tcPr>
            <w:tcW w:w="992" w:type="dxa"/>
            <w:vAlign w:val="center"/>
          </w:tcPr>
          <w:p w:rsidR="00FA7F69" w:rsidRPr="001C0A4E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FA7F69" w:rsidRPr="001C0A4E" w:rsidTr="00FA7F69">
        <w:trPr>
          <w:trHeight w:val="410"/>
        </w:trPr>
        <w:tc>
          <w:tcPr>
            <w:tcW w:w="534" w:type="dxa"/>
            <w:vAlign w:val="center"/>
          </w:tcPr>
          <w:p w:rsidR="00FA7F69" w:rsidRPr="001C0A4E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57" w:type="dxa"/>
            <w:vAlign w:val="bottom"/>
          </w:tcPr>
          <w:p w:rsidR="00FA7F69" w:rsidRPr="001C0A4E" w:rsidRDefault="00FA7F69" w:rsidP="00FA7F69">
            <w:pPr>
              <w:snapToGrid w:val="0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 xml:space="preserve">Приложение 1. Основные понятия </w:t>
            </w:r>
          </w:p>
        </w:tc>
        <w:tc>
          <w:tcPr>
            <w:tcW w:w="992" w:type="dxa"/>
            <w:vAlign w:val="center"/>
          </w:tcPr>
          <w:p w:rsidR="00FA7F69" w:rsidRPr="001C0A4E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  <w:lang w:val="en-US"/>
              </w:rPr>
              <w:t>1</w:t>
            </w:r>
            <w:r w:rsidRPr="001C0A4E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A7F69" w:rsidRPr="001C0A4E" w:rsidTr="00FA7F69">
        <w:trPr>
          <w:trHeight w:val="415"/>
        </w:trPr>
        <w:tc>
          <w:tcPr>
            <w:tcW w:w="534" w:type="dxa"/>
            <w:vAlign w:val="center"/>
          </w:tcPr>
          <w:p w:rsidR="00FA7F69" w:rsidRPr="001C0A4E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57" w:type="dxa"/>
            <w:vAlign w:val="bottom"/>
          </w:tcPr>
          <w:p w:rsidR="00FA7F69" w:rsidRPr="001C0A4E" w:rsidRDefault="00FA7F69" w:rsidP="00FA7F69">
            <w:pPr>
              <w:snapToGrid w:val="0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</w:rPr>
              <w:t>Приложение 2. Перечень законодательных и нормативных документов</w:t>
            </w:r>
          </w:p>
        </w:tc>
        <w:tc>
          <w:tcPr>
            <w:tcW w:w="992" w:type="dxa"/>
            <w:vAlign w:val="center"/>
          </w:tcPr>
          <w:p w:rsidR="00FA7F69" w:rsidRPr="001C0A4E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1C0A4E">
              <w:rPr>
                <w:rFonts w:cs="Times New Roman"/>
                <w:sz w:val="20"/>
                <w:szCs w:val="20"/>
                <w:lang w:val="en-US"/>
              </w:rPr>
              <w:t>1</w:t>
            </w:r>
            <w:r w:rsidRPr="001C0A4E">
              <w:rPr>
                <w:rFonts w:cs="Times New Roman"/>
                <w:sz w:val="20"/>
                <w:szCs w:val="20"/>
              </w:rPr>
              <w:t>3</w:t>
            </w:r>
          </w:p>
        </w:tc>
      </w:tr>
    </w:tbl>
    <w:p w:rsidR="00FA7F69" w:rsidRPr="001C0A4E" w:rsidRDefault="00FA7F69" w:rsidP="00FA7F69">
      <w:pPr>
        <w:ind w:firstLine="567"/>
        <w:jc w:val="both"/>
        <w:rPr>
          <w:rFonts w:cs="Times New Roman"/>
          <w:b/>
          <w:sz w:val="20"/>
          <w:szCs w:val="20"/>
        </w:rPr>
      </w:pPr>
    </w:p>
    <w:p w:rsidR="00FA7F69" w:rsidRPr="001C0A4E" w:rsidRDefault="00FA7F69" w:rsidP="00FA7F69">
      <w:pPr>
        <w:ind w:firstLine="567"/>
        <w:jc w:val="both"/>
        <w:rPr>
          <w:rFonts w:cs="Times New Roman"/>
          <w:b/>
          <w:sz w:val="20"/>
          <w:szCs w:val="20"/>
        </w:rPr>
      </w:pPr>
    </w:p>
    <w:p w:rsidR="00FA7F69" w:rsidRPr="001C0A4E" w:rsidRDefault="00FA7F69" w:rsidP="00FA7F69">
      <w:pPr>
        <w:ind w:firstLine="567"/>
        <w:jc w:val="both"/>
        <w:rPr>
          <w:rFonts w:cs="Times New Roman"/>
          <w:b/>
          <w:sz w:val="20"/>
          <w:szCs w:val="20"/>
        </w:rPr>
      </w:pPr>
    </w:p>
    <w:p w:rsidR="00FA7F69" w:rsidRPr="001C0A4E" w:rsidRDefault="00FA7F69" w:rsidP="00FA7F69">
      <w:pPr>
        <w:ind w:firstLine="567"/>
        <w:jc w:val="both"/>
        <w:rPr>
          <w:rFonts w:cs="Times New Roman"/>
          <w:b/>
          <w:sz w:val="20"/>
          <w:szCs w:val="20"/>
        </w:rPr>
      </w:pPr>
    </w:p>
    <w:p w:rsidR="00F03D6E" w:rsidRPr="006A7E4D" w:rsidRDefault="00F03D6E" w:rsidP="00F03D6E">
      <w:pPr>
        <w:suppressAutoHyphens w:val="0"/>
        <w:jc w:val="right"/>
        <w:rPr>
          <w:rFonts w:cs="Times New Roman"/>
          <w:sz w:val="20"/>
          <w:szCs w:val="20"/>
          <w:lang w:eastAsia="ru-RU"/>
        </w:rPr>
      </w:pPr>
      <w:r w:rsidRPr="006A7E4D">
        <w:rPr>
          <w:rFonts w:cs="Times New Roman"/>
          <w:sz w:val="20"/>
          <w:szCs w:val="20"/>
          <w:lang w:eastAsia="ru-RU"/>
        </w:rPr>
        <w:t>Приложение</w:t>
      </w:r>
    </w:p>
    <w:p w:rsidR="00F03D6E" w:rsidRPr="00FA7F69" w:rsidRDefault="00F03D6E" w:rsidP="00F03D6E">
      <w:pPr>
        <w:suppressAutoHyphens w:val="0"/>
        <w:jc w:val="right"/>
        <w:rPr>
          <w:rFonts w:cs="Times New Roman"/>
          <w:sz w:val="4"/>
          <w:szCs w:val="4"/>
          <w:lang w:eastAsia="ru-RU"/>
        </w:rPr>
      </w:pPr>
    </w:p>
    <w:p w:rsidR="00F03D6E" w:rsidRPr="006A7E4D" w:rsidRDefault="00F03D6E" w:rsidP="00F03D6E">
      <w:pPr>
        <w:suppressAutoHyphens w:val="0"/>
        <w:jc w:val="right"/>
        <w:rPr>
          <w:rFonts w:cs="Times New Roman"/>
          <w:sz w:val="20"/>
          <w:szCs w:val="20"/>
          <w:lang w:eastAsia="ru-RU"/>
        </w:rPr>
      </w:pPr>
      <w:r w:rsidRPr="006A7E4D">
        <w:rPr>
          <w:rFonts w:cs="Times New Roman"/>
          <w:sz w:val="20"/>
          <w:szCs w:val="20"/>
          <w:lang w:eastAsia="ru-RU"/>
        </w:rPr>
        <w:t>УТВЕРЖДЕНО</w:t>
      </w:r>
    </w:p>
    <w:p w:rsidR="00F03D6E" w:rsidRPr="006A7E4D" w:rsidRDefault="00F03D6E" w:rsidP="00F03D6E">
      <w:pPr>
        <w:suppressAutoHyphens w:val="0"/>
        <w:jc w:val="right"/>
        <w:rPr>
          <w:rFonts w:cs="Times New Roman"/>
          <w:sz w:val="20"/>
          <w:szCs w:val="20"/>
          <w:lang w:eastAsia="ru-RU"/>
        </w:rPr>
      </w:pPr>
      <w:r w:rsidRPr="006A7E4D">
        <w:rPr>
          <w:rFonts w:cs="Times New Roman"/>
          <w:sz w:val="20"/>
          <w:szCs w:val="20"/>
          <w:lang w:eastAsia="ru-RU"/>
        </w:rPr>
        <w:t>решением Совета депутатов</w:t>
      </w:r>
    </w:p>
    <w:p w:rsidR="00F03D6E" w:rsidRPr="006A7E4D" w:rsidRDefault="00F03D6E" w:rsidP="00F03D6E">
      <w:pPr>
        <w:suppressAutoHyphens w:val="0"/>
        <w:jc w:val="right"/>
        <w:rPr>
          <w:rFonts w:cs="Times New Roman"/>
          <w:color w:val="FF0000"/>
          <w:sz w:val="20"/>
          <w:szCs w:val="20"/>
          <w:lang w:eastAsia="ru-RU"/>
        </w:rPr>
      </w:pPr>
      <w:r>
        <w:rPr>
          <w:rFonts w:cs="Times New Roman"/>
          <w:color w:val="FF0000"/>
          <w:sz w:val="20"/>
          <w:szCs w:val="20"/>
          <w:lang w:eastAsia="ru-RU"/>
        </w:rPr>
        <w:t>Паньковского</w:t>
      </w:r>
      <w:r w:rsidRPr="006A7E4D">
        <w:rPr>
          <w:rFonts w:cs="Times New Roman"/>
          <w:color w:val="FF0000"/>
          <w:sz w:val="20"/>
          <w:szCs w:val="20"/>
          <w:lang w:eastAsia="ru-RU"/>
        </w:rPr>
        <w:t xml:space="preserve"> сельского поселения</w:t>
      </w:r>
    </w:p>
    <w:p w:rsidR="00F03D6E" w:rsidRDefault="00F03D6E" w:rsidP="00F03D6E">
      <w:pPr>
        <w:suppressAutoHyphens w:val="0"/>
        <w:jc w:val="center"/>
        <w:rPr>
          <w:rFonts w:cs="Times New Roman"/>
          <w:sz w:val="20"/>
          <w:szCs w:val="20"/>
          <w:lang w:eastAsia="ru-RU"/>
        </w:rPr>
      </w:pPr>
      <w:r w:rsidRPr="006A7E4D">
        <w:rPr>
          <w:rFonts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>
        <w:rPr>
          <w:rFonts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="00140581">
        <w:rPr>
          <w:rFonts w:cs="Times New Roman"/>
          <w:sz w:val="20"/>
          <w:szCs w:val="20"/>
          <w:lang w:eastAsia="ru-RU"/>
        </w:rPr>
        <w:t xml:space="preserve">    от « </w:t>
      </w:r>
      <w:r>
        <w:rPr>
          <w:rFonts w:cs="Times New Roman"/>
          <w:sz w:val="20"/>
          <w:szCs w:val="20"/>
          <w:lang w:eastAsia="ru-RU"/>
        </w:rPr>
        <w:t xml:space="preserve">»  </w:t>
      </w:r>
      <w:r w:rsidR="00140581">
        <w:rPr>
          <w:rFonts w:cs="Times New Roman"/>
          <w:sz w:val="20"/>
          <w:szCs w:val="20"/>
          <w:lang w:eastAsia="ru-RU"/>
        </w:rPr>
        <w:t xml:space="preserve">             </w:t>
      </w:r>
      <w:r w:rsidRPr="006A7E4D">
        <w:rPr>
          <w:rFonts w:cs="Times New Roman"/>
          <w:sz w:val="20"/>
          <w:szCs w:val="20"/>
          <w:lang w:eastAsia="ru-RU"/>
        </w:rPr>
        <w:t xml:space="preserve">2015 года №  </w:t>
      </w:r>
    </w:p>
    <w:p w:rsidR="00F03D6E" w:rsidRPr="006A7E4D" w:rsidRDefault="00F03D6E" w:rsidP="00F03D6E">
      <w:pPr>
        <w:suppressAutoHyphens w:val="0"/>
        <w:jc w:val="center"/>
        <w:rPr>
          <w:rFonts w:cs="Times New Roman"/>
          <w:sz w:val="20"/>
          <w:szCs w:val="20"/>
          <w:lang w:eastAsia="ru-RU"/>
        </w:rPr>
      </w:pPr>
      <w:r w:rsidRPr="006A7E4D">
        <w:rPr>
          <w:rFonts w:cs="Times New Roman"/>
          <w:sz w:val="20"/>
          <w:szCs w:val="20"/>
        </w:rPr>
        <w:t>ПРОЕКТ</w:t>
      </w:r>
    </w:p>
    <w:p w:rsidR="00F03D6E" w:rsidRPr="006A7E4D" w:rsidRDefault="00F03D6E" w:rsidP="00F03D6E">
      <w:pPr>
        <w:pStyle w:val="af7"/>
        <w:rPr>
          <w:rFonts w:ascii="Times New Roman" w:hAnsi="Times New Roman" w:cs="Times New Roman"/>
          <w:sz w:val="20"/>
          <w:szCs w:val="20"/>
        </w:rPr>
      </w:pPr>
      <w:r w:rsidRPr="006A7E4D">
        <w:rPr>
          <w:rFonts w:ascii="Times New Roman" w:hAnsi="Times New Roman" w:cs="Times New Roman"/>
          <w:sz w:val="20"/>
          <w:szCs w:val="20"/>
        </w:rPr>
        <w:t>Местные нормативы градостроительного проектирования</w:t>
      </w:r>
    </w:p>
    <w:p w:rsidR="00F03D6E" w:rsidRPr="006A7E4D" w:rsidRDefault="00F03D6E" w:rsidP="00F03D6E">
      <w:pPr>
        <w:pStyle w:val="afb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Паньковского</w:t>
      </w:r>
      <w:r w:rsidRPr="006A7E4D">
        <w:rPr>
          <w:rFonts w:ascii="Times New Roman" w:hAnsi="Times New Roman" w:cs="Times New Roman"/>
          <w:color w:val="FF0000"/>
          <w:sz w:val="20"/>
          <w:szCs w:val="20"/>
        </w:rPr>
        <w:t xml:space="preserve"> сельского поселения</w:t>
      </w:r>
    </w:p>
    <w:p w:rsidR="00F03D6E" w:rsidRPr="006A7E4D" w:rsidRDefault="00F03D6E" w:rsidP="00F03D6E">
      <w:pPr>
        <w:pStyle w:val="afb"/>
        <w:rPr>
          <w:rFonts w:ascii="Times New Roman" w:hAnsi="Times New Roman" w:cs="Times New Roman"/>
          <w:sz w:val="20"/>
          <w:szCs w:val="20"/>
        </w:rPr>
      </w:pPr>
      <w:r w:rsidRPr="006A7E4D">
        <w:rPr>
          <w:rFonts w:ascii="Times New Roman" w:hAnsi="Times New Roman" w:cs="Times New Roman"/>
          <w:sz w:val="20"/>
          <w:szCs w:val="20"/>
        </w:rPr>
        <w:t>Кадыйского муниципального района</w:t>
      </w:r>
    </w:p>
    <w:p w:rsidR="00F03D6E" w:rsidRPr="006A7E4D" w:rsidRDefault="00F03D6E" w:rsidP="00F03D6E">
      <w:pPr>
        <w:pStyle w:val="afb"/>
        <w:rPr>
          <w:rFonts w:ascii="Times New Roman" w:hAnsi="Times New Roman" w:cs="Times New Roman"/>
          <w:sz w:val="20"/>
          <w:szCs w:val="20"/>
        </w:rPr>
      </w:pPr>
      <w:r w:rsidRPr="006A7E4D">
        <w:rPr>
          <w:rFonts w:ascii="Times New Roman" w:hAnsi="Times New Roman" w:cs="Times New Roman"/>
          <w:sz w:val="20"/>
          <w:szCs w:val="20"/>
        </w:rPr>
        <w:t>Костромской области</w:t>
      </w:r>
    </w:p>
    <w:p w:rsidR="00F03D6E" w:rsidRPr="006A7E4D" w:rsidRDefault="00F03D6E" w:rsidP="00F03D6E">
      <w:pPr>
        <w:ind w:firstLine="567"/>
        <w:jc w:val="both"/>
        <w:rPr>
          <w:rFonts w:cs="Times New Roman"/>
          <w:b/>
          <w:sz w:val="20"/>
          <w:szCs w:val="20"/>
        </w:rPr>
      </w:pPr>
    </w:p>
    <w:p w:rsidR="00F03D6E" w:rsidRPr="006A7E4D" w:rsidRDefault="00F03D6E" w:rsidP="00F03D6E">
      <w:pPr>
        <w:ind w:firstLine="567"/>
        <w:jc w:val="both"/>
        <w:rPr>
          <w:rFonts w:cs="Times New Roman"/>
          <w:b/>
          <w:sz w:val="20"/>
          <w:szCs w:val="20"/>
        </w:rPr>
      </w:pPr>
    </w:p>
    <w:p w:rsidR="00F03D6E" w:rsidRPr="006A7E4D" w:rsidRDefault="00F03D6E" w:rsidP="00F03D6E">
      <w:pPr>
        <w:jc w:val="center"/>
        <w:rPr>
          <w:rFonts w:cs="Times New Roman"/>
          <w:sz w:val="20"/>
          <w:szCs w:val="20"/>
        </w:rPr>
      </w:pPr>
      <w:r w:rsidRPr="006A7E4D">
        <w:rPr>
          <w:rFonts w:cs="Times New Roman"/>
          <w:sz w:val="20"/>
          <w:szCs w:val="20"/>
        </w:rPr>
        <w:t>2015 г.</w:t>
      </w:r>
    </w:p>
    <w:p w:rsidR="00FA7F69" w:rsidRPr="00F03D6E" w:rsidRDefault="00FA7F69" w:rsidP="00F03D6E">
      <w:pPr>
        <w:jc w:val="center"/>
        <w:rPr>
          <w:rFonts w:cs="Times New Roman"/>
          <w:sz w:val="4"/>
          <w:szCs w:val="4"/>
        </w:rPr>
      </w:pPr>
    </w:p>
    <w:p w:rsidR="00FA7F69" w:rsidRPr="00B944BB" w:rsidRDefault="00FA7F69" w:rsidP="00F03D6E">
      <w:pPr>
        <w:jc w:val="center"/>
        <w:rPr>
          <w:rFonts w:cs="Times New Roman"/>
          <w:sz w:val="20"/>
          <w:szCs w:val="20"/>
        </w:rPr>
      </w:pPr>
      <w:r w:rsidRPr="00B944BB">
        <w:rPr>
          <w:rFonts w:cs="Times New Roman"/>
          <w:b/>
          <w:sz w:val="20"/>
          <w:szCs w:val="20"/>
        </w:rPr>
        <w:t>Основная часть</w:t>
      </w:r>
    </w:p>
    <w:p w:rsidR="00FA7F69" w:rsidRPr="00B944BB" w:rsidRDefault="00FA7F69" w:rsidP="00140581">
      <w:pPr>
        <w:ind w:firstLine="567"/>
        <w:contextualSpacing/>
        <w:jc w:val="both"/>
        <w:rPr>
          <w:rFonts w:cs="Times New Roman"/>
          <w:b/>
          <w:sz w:val="20"/>
          <w:szCs w:val="20"/>
        </w:rPr>
      </w:pPr>
      <w:r w:rsidRPr="00B944BB">
        <w:rPr>
          <w:rFonts w:cs="Times New Roman"/>
          <w:b/>
          <w:sz w:val="20"/>
          <w:szCs w:val="20"/>
        </w:rPr>
        <w:t>1. Расчетные показатели минимального уровня обеспеченности и интенсивности использования территорий жилых зон</w:t>
      </w:r>
    </w:p>
    <w:p w:rsidR="00FA7F69" w:rsidRPr="00B944BB" w:rsidRDefault="00FA7F69" w:rsidP="00140581">
      <w:pPr>
        <w:pStyle w:val="20"/>
        <w:ind w:firstLine="567"/>
        <w:contextualSpacing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B944BB">
        <w:rPr>
          <w:rFonts w:ascii="Times New Roman" w:hAnsi="Times New Roman" w:cs="Times New Roman"/>
          <w:i w:val="0"/>
          <w:sz w:val="20"/>
          <w:szCs w:val="20"/>
        </w:rPr>
        <w:t>1.1.</w:t>
      </w:r>
      <w:r w:rsidRPr="00B944BB">
        <w:rPr>
          <w:rFonts w:ascii="Times New Roman" w:hAnsi="Times New Roman" w:cs="Times New Roman"/>
          <w:i w:val="0"/>
          <w:sz w:val="20"/>
          <w:szCs w:val="20"/>
        </w:rPr>
        <w:tab/>
        <w:t>Предельные размеры земельных участков для ведения:</w:t>
      </w:r>
    </w:p>
    <w:tbl>
      <w:tblPr>
        <w:tblW w:w="0" w:type="auto"/>
        <w:tblInd w:w="-5" w:type="dxa"/>
        <w:tblLayout w:type="fixed"/>
        <w:tblLook w:val="04A0"/>
      </w:tblPr>
      <w:tblGrid>
        <w:gridCol w:w="5500"/>
        <w:gridCol w:w="2410"/>
        <w:gridCol w:w="2410"/>
      </w:tblGrid>
      <w:tr w:rsidR="00FA7F69" w:rsidRPr="00B944BB" w:rsidTr="00FA7F69">
        <w:trPr>
          <w:cantSplit/>
          <w:trHeight w:hRule="exact" w:val="419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F69" w:rsidRPr="00B944B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Цель предоставления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F69" w:rsidRPr="00B944B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Размеры земельных участков, га</w:t>
            </w:r>
          </w:p>
        </w:tc>
      </w:tr>
      <w:tr w:rsidR="00FA7F69" w:rsidRPr="00B944BB" w:rsidTr="00FA7F69">
        <w:trPr>
          <w:cantSplit/>
        </w:trPr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F69" w:rsidRPr="00B944BB" w:rsidRDefault="00FA7F69" w:rsidP="00FA7F69">
            <w:pPr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F69" w:rsidRPr="00B944B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минимальные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F69" w:rsidRPr="00B944B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максимальные</w:t>
            </w:r>
          </w:p>
        </w:tc>
      </w:tr>
      <w:tr w:rsidR="00FA7F69" w:rsidRPr="00B944BB" w:rsidTr="00FA7F6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F69" w:rsidRPr="00B944BB" w:rsidRDefault="00FA7F69" w:rsidP="00FA7F69">
            <w:pPr>
              <w:snapToGrid w:val="0"/>
              <w:ind w:firstLine="5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F69" w:rsidRPr="00B944BB" w:rsidRDefault="00FA7F69" w:rsidP="00FA7F69">
            <w:pPr>
              <w:snapToGrid w:val="0"/>
              <w:ind w:firstLine="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0,04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F69" w:rsidRPr="00B944BB" w:rsidRDefault="00FA7F69" w:rsidP="00FA7F69">
            <w:pPr>
              <w:snapToGrid w:val="0"/>
              <w:ind w:firstLine="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0,5</w:t>
            </w:r>
          </w:p>
        </w:tc>
      </w:tr>
      <w:tr w:rsidR="00FA7F69" w:rsidRPr="00B944BB" w:rsidTr="00FA7F6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F69" w:rsidRPr="00B944BB" w:rsidRDefault="00FA7F69" w:rsidP="00FA7F69">
            <w:pPr>
              <w:snapToGrid w:val="0"/>
              <w:ind w:firstLine="5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F69" w:rsidRPr="00B944BB" w:rsidRDefault="00FA7F69" w:rsidP="00FA7F69">
            <w:pPr>
              <w:snapToGrid w:val="0"/>
              <w:ind w:firstLine="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0,01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F69" w:rsidRPr="00B944BB" w:rsidRDefault="00FA7F69" w:rsidP="00FA7F69">
            <w:pPr>
              <w:snapToGrid w:val="0"/>
              <w:ind w:firstLine="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1,0</w:t>
            </w:r>
          </w:p>
        </w:tc>
      </w:tr>
    </w:tbl>
    <w:p w:rsidR="00FA7F69" w:rsidRPr="00B944BB" w:rsidRDefault="00FA7F69" w:rsidP="00BB5265">
      <w:pPr>
        <w:pStyle w:val="a"/>
        <w:numPr>
          <w:ilvl w:val="0"/>
          <w:numId w:val="9"/>
        </w:numPr>
        <w:ind w:left="0" w:firstLine="567"/>
        <w:jc w:val="both"/>
        <w:rPr>
          <w:sz w:val="20"/>
          <w:szCs w:val="20"/>
        </w:rPr>
      </w:pPr>
      <w:r w:rsidRPr="00B944BB">
        <w:rPr>
          <w:sz w:val="20"/>
          <w:szCs w:val="20"/>
        </w:rPr>
        <w:t>Пределы размеров земельных участков, предоставляемых в собственность из земель, находящихся в государственной или муниципальной собственности.</w:t>
      </w:r>
    </w:p>
    <w:p w:rsidR="00FA7F69" w:rsidRPr="00140581" w:rsidRDefault="00FA7F69" w:rsidP="00FA7F69">
      <w:pPr>
        <w:pStyle w:val="24"/>
        <w:ind w:left="0" w:firstLine="567"/>
        <w:jc w:val="both"/>
        <w:rPr>
          <w:b/>
          <w:sz w:val="4"/>
          <w:szCs w:val="4"/>
        </w:rPr>
      </w:pPr>
    </w:p>
    <w:p w:rsidR="00FA7F69" w:rsidRPr="00B944BB" w:rsidRDefault="00FA7F69" w:rsidP="00FA7F69">
      <w:pPr>
        <w:pStyle w:val="24"/>
        <w:ind w:left="0" w:firstLine="567"/>
        <w:jc w:val="both"/>
        <w:rPr>
          <w:b/>
          <w:sz w:val="20"/>
          <w:szCs w:val="20"/>
        </w:rPr>
      </w:pPr>
      <w:r w:rsidRPr="00B944BB">
        <w:rPr>
          <w:b/>
          <w:sz w:val="20"/>
          <w:szCs w:val="20"/>
        </w:rPr>
        <w:t xml:space="preserve">1.2. Предельно допустимые параметры застройки (Кз и Кпз) сельской жилой зоны </w:t>
      </w:r>
    </w:p>
    <w:tbl>
      <w:tblPr>
        <w:tblW w:w="10140" w:type="dxa"/>
        <w:jc w:val="center"/>
        <w:tblLayout w:type="fixed"/>
        <w:tblCellMar>
          <w:left w:w="45" w:type="dxa"/>
          <w:right w:w="45" w:type="dxa"/>
        </w:tblCellMar>
        <w:tblLook w:val="04A0"/>
      </w:tblPr>
      <w:tblGrid>
        <w:gridCol w:w="1368"/>
        <w:gridCol w:w="2149"/>
        <w:gridCol w:w="2605"/>
        <w:gridCol w:w="1701"/>
        <w:gridCol w:w="2317"/>
      </w:tblGrid>
      <w:tr w:rsidR="00FA7F69" w:rsidRPr="00B944BB" w:rsidTr="00FA7F69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ind w:right="-57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Тип застройки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Размер земельного участка, м</w:t>
            </w:r>
            <w:r w:rsidRPr="00B944BB">
              <w:rPr>
                <w:rFonts w:cs="Times New Roman"/>
                <w:b/>
                <w:position w:val="-4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Площадь жилого дома, м</w:t>
            </w:r>
            <w:r w:rsidRPr="00B944BB">
              <w:rPr>
                <w:rFonts w:cs="Times New Roman"/>
                <w:b/>
                <w:position w:val="-4"/>
                <w:sz w:val="20"/>
                <w:szCs w:val="20"/>
                <w:vertAlign w:val="superscript"/>
              </w:rPr>
              <w:t>2</w:t>
            </w:r>
            <w:r w:rsidRPr="00B944BB">
              <w:rPr>
                <w:rFonts w:cs="Times New Roman"/>
                <w:b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  <w:vertAlign w:val="subscript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Коэффициент застройки К</w:t>
            </w:r>
            <w:r w:rsidRPr="00B944BB">
              <w:rPr>
                <w:rFonts w:cs="Times New Roman"/>
                <w:b/>
                <w:sz w:val="20"/>
                <w:szCs w:val="20"/>
                <w:vertAlign w:val="subscript"/>
              </w:rPr>
              <w:t>з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  <w:vertAlign w:val="subscript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Коэффициент плотности застройки</w:t>
            </w:r>
            <w:r w:rsidRPr="00B944BB">
              <w:rPr>
                <w:rFonts w:cs="Times New Roman"/>
                <w:b/>
                <w:position w:val="-12"/>
                <w:sz w:val="20"/>
                <w:szCs w:val="20"/>
              </w:rPr>
              <w:t xml:space="preserve"> </w:t>
            </w:r>
            <w:r w:rsidRPr="00B944BB">
              <w:rPr>
                <w:rFonts w:cs="Times New Roman"/>
                <w:b/>
                <w:sz w:val="20"/>
                <w:szCs w:val="20"/>
              </w:rPr>
              <w:t>К</w:t>
            </w:r>
            <w:r w:rsidRPr="00B944BB">
              <w:rPr>
                <w:rFonts w:cs="Times New Roman"/>
                <w:b/>
                <w:sz w:val="20"/>
                <w:szCs w:val="20"/>
                <w:vertAlign w:val="subscript"/>
              </w:rPr>
              <w:t>пз</w:t>
            </w:r>
          </w:p>
        </w:tc>
      </w:tr>
      <w:tr w:rsidR="00FA7F69" w:rsidRPr="00B944BB" w:rsidTr="00FA7F69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А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1200 и более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0,2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0,4</w:t>
            </w:r>
          </w:p>
        </w:tc>
      </w:tr>
      <w:tr w:rsidR="00FA7F69" w:rsidRPr="00B944BB" w:rsidTr="00FA7F69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1000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0,2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0,4</w:t>
            </w:r>
          </w:p>
        </w:tc>
      </w:tr>
      <w:tr w:rsidR="00FA7F69" w:rsidRPr="00B944BB" w:rsidTr="00FA7F69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Б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800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0,3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0,6</w:t>
            </w:r>
          </w:p>
        </w:tc>
      </w:tr>
      <w:tr w:rsidR="00FA7F69" w:rsidRPr="00B944BB" w:rsidTr="00FA7F69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600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0,6</w:t>
            </w:r>
          </w:p>
        </w:tc>
      </w:tr>
      <w:tr w:rsidR="00FA7F69" w:rsidRPr="00B944BB" w:rsidTr="00FA7F69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0,6</w:t>
            </w:r>
          </w:p>
        </w:tc>
      </w:tr>
      <w:tr w:rsidR="00FA7F69" w:rsidRPr="00B944BB" w:rsidTr="00FA7F69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0,6</w:t>
            </w:r>
          </w:p>
        </w:tc>
      </w:tr>
      <w:tr w:rsidR="00FA7F69" w:rsidRPr="00B944BB" w:rsidTr="00FA7F69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300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0,4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0,8</w:t>
            </w:r>
          </w:p>
        </w:tc>
      </w:tr>
      <w:tr w:rsidR="00FA7F69" w:rsidRPr="00B944BB" w:rsidTr="00FA7F69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0,4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0,8</w:t>
            </w:r>
          </w:p>
        </w:tc>
      </w:tr>
    </w:tbl>
    <w:p w:rsidR="00FA7F69" w:rsidRPr="00B944BB" w:rsidRDefault="00FA7F69" w:rsidP="00FA7F69">
      <w:pPr>
        <w:pStyle w:val="24"/>
        <w:ind w:left="0" w:firstLine="567"/>
        <w:jc w:val="both"/>
        <w:rPr>
          <w:b/>
          <w:sz w:val="20"/>
          <w:szCs w:val="20"/>
        </w:rPr>
      </w:pPr>
    </w:p>
    <w:p w:rsidR="00FA7F69" w:rsidRPr="00B944BB" w:rsidRDefault="00FA7F69" w:rsidP="00FA7F69">
      <w:pPr>
        <w:pStyle w:val="24"/>
        <w:ind w:left="0" w:firstLine="567"/>
        <w:jc w:val="both"/>
        <w:rPr>
          <w:sz w:val="20"/>
          <w:szCs w:val="20"/>
        </w:rPr>
      </w:pPr>
      <w:r w:rsidRPr="00B944BB">
        <w:rPr>
          <w:sz w:val="20"/>
          <w:szCs w:val="20"/>
        </w:rPr>
        <w:lastRenderedPageBreak/>
        <w:t>Примечания:</w:t>
      </w:r>
    </w:p>
    <w:p w:rsidR="00FA7F69" w:rsidRPr="00B944BB" w:rsidRDefault="00FA7F69" w:rsidP="00FA7F69">
      <w:pPr>
        <w:pStyle w:val="24"/>
        <w:ind w:left="0" w:firstLine="567"/>
        <w:jc w:val="both"/>
        <w:rPr>
          <w:sz w:val="20"/>
          <w:szCs w:val="20"/>
        </w:rPr>
      </w:pPr>
      <w:r w:rsidRPr="00B944BB">
        <w:rPr>
          <w:sz w:val="20"/>
          <w:szCs w:val="20"/>
        </w:rPr>
        <w:t>1.</w:t>
      </w:r>
      <w:r w:rsidRPr="00B944BB">
        <w:rPr>
          <w:sz w:val="20"/>
          <w:szCs w:val="20"/>
        </w:rPr>
        <w:tab/>
        <w:t>А</w:t>
      </w:r>
      <w:r w:rsidRPr="00B944BB">
        <w:rPr>
          <w:sz w:val="20"/>
          <w:szCs w:val="20"/>
        </w:rPr>
        <w:tab/>
        <w:t>- усадебная застройка одно-, двухквартирными домами с размером участка 1000-1200 м2 и более с развитой хозяйственной частью;</w:t>
      </w:r>
    </w:p>
    <w:p w:rsidR="00FA7F69" w:rsidRPr="00B944BB" w:rsidRDefault="00FA7F69" w:rsidP="00FA7F69">
      <w:pPr>
        <w:pStyle w:val="24"/>
        <w:ind w:left="0" w:firstLine="567"/>
        <w:jc w:val="both"/>
        <w:rPr>
          <w:sz w:val="20"/>
          <w:szCs w:val="20"/>
        </w:rPr>
      </w:pPr>
      <w:r w:rsidRPr="00B944BB">
        <w:rPr>
          <w:sz w:val="20"/>
          <w:szCs w:val="20"/>
        </w:rPr>
        <w:tab/>
        <w:t>Б</w:t>
      </w:r>
      <w:r w:rsidRPr="00B944BB">
        <w:rPr>
          <w:sz w:val="20"/>
          <w:szCs w:val="20"/>
        </w:rPr>
        <w:tab/>
        <w:t>- застройка коттеджного типа с размером участков от 400 до 800 м2 и коттеджно-блокированного типа (2-4-квартирные сблокированные дома с участками 300-400 м2 с минимальной хозяйственной частью);</w:t>
      </w:r>
    </w:p>
    <w:p w:rsidR="00FA7F69" w:rsidRPr="00B944BB" w:rsidRDefault="00FA7F69" w:rsidP="00FA7F69">
      <w:pPr>
        <w:pStyle w:val="24"/>
        <w:ind w:left="0" w:firstLine="567"/>
        <w:jc w:val="both"/>
        <w:rPr>
          <w:sz w:val="20"/>
          <w:szCs w:val="20"/>
        </w:rPr>
      </w:pPr>
      <w:r w:rsidRPr="00B944BB">
        <w:rPr>
          <w:sz w:val="20"/>
          <w:szCs w:val="20"/>
        </w:rPr>
        <w:tab/>
        <w:t>В</w:t>
      </w:r>
      <w:r w:rsidRPr="00B944BB">
        <w:rPr>
          <w:sz w:val="20"/>
          <w:szCs w:val="20"/>
        </w:rPr>
        <w:tab/>
        <w:t>- многоквартирная (среднеэтажная) застройка блокированного типа с приквартирными участками размером 200 м2.</w:t>
      </w:r>
    </w:p>
    <w:p w:rsidR="00FA7F69" w:rsidRPr="00B944BB" w:rsidRDefault="00FA7F69" w:rsidP="00FA7F69">
      <w:pPr>
        <w:pStyle w:val="24"/>
        <w:ind w:left="0" w:firstLine="567"/>
        <w:jc w:val="both"/>
        <w:rPr>
          <w:sz w:val="20"/>
          <w:szCs w:val="20"/>
        </w:rPr>
      </w:pPr>
      <w:r w:rsidRPr="00B944BB">
        <w:rPr>
          <w:sz w:val="20"/>
          <w:szCs w:val="20"/>
        </w:rPr>
        <w:t>2. При размерах приквартирных земельных участков менее 200 м2 плотность застройки (Кпз) не должна превышать 1,2. При этом Кз не нормируется при соблюдении санитарно-гигиенических и противопожарных требований.</w:t>
      </w:r>
    </w:p>
    <w:p w:rsidR="00FA7F69" w:rsidRPr="00140581" w:rsidRDefault="00FA7F69" w:rsidP="00FA7F69">
      <w:pPr>
        <w:pStyle w:val="24"/>
        <w:ind w:left="0" w:firstLine="567"/>
        <w:jc w:val="both"/>
        <w:rPr>
          <w:sz w:val="4"/>
          <w:szCs w:val="4"/>
        </w:rPr>
      </w:pPr>
    </w:p>
    <w:p w:rsidR="00FA7F69" w:rsidRPr="00B944BB" w:rsidRDefault="00FA7F69" w:rsidP="00FA7F69">
      <w:pPr>
        <w:pStyle w:val="24"/>
        <w:ind w:left="0" w:firstLine="567"/>
        <w:jc w:val="both"/>
        <w:rPr>
          <w:b/>
          <w:sz w:val="20"/>
          <w:szCs w:val="20"/>
        </w:rPr>
      </w:pPr>
      <w:r w:rsidRPr="00B944BB">
        <w:rPr>
          <w:b/>
          <w:sz w:val="20"/>
          <w:szCs w:val="20"/>
        </w:rPr>
        <w:t>1.3. Расчетная численность населения на территории поселения</w:t>
      </w:r>
    </w:p>
    <w:p w:rsidR="00FA7F69" w:rsidRPr="00140581" w:rsidRDefault="00FA7F69" w:rsidP="00FA7F69">
      <w:pPr>
        <w:pStyle w:val="24"/>
        <w:ind w:left="0" w:firstLine="567"/>
        <w:jc w:val="both"/>
        <w:rPr>
          <w:b/>
          <w:sz w:val="4"/>
          <w:szCs w:val="4"/>
        </w:rPr>
      </w:pPr>
    </w:p>
    <w:p w:rsidR="00FA7F69" w:rsidRPr="00B944BB" w:rsidRDefault="00FA7F69" w:rsidP="00FA7F69">
      <w:pPr>
        <w:pStyle w:val="24"/>
        <w:ind w:left="0" w:firstLine="567"/>
        <w:jc w:val="both"/>
        <w:rPr>
          <w:b/>
          <w:sz w:val="20"/>
          <w:szCs w:val="20"/>
        </w:rPr>
      </w:pPr>
      <w:r w:rsidRPr="00B944BB">
        <w:rPr>
          <w:b/>
          <w:sz w:val="20"/>
          <w:szCs w:val="20"/>
        </w:rPr>
        <w:t>Рост численности 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2"/>
        <w:gridCol w:w="2174"/>
        <w:gridCol w:w="2252"/>
        <w:gridCol w:w="2231"/>
      </w:tblGrid>
      <w:tr w:rsidR="00FA7F69" w:rsidRPr="00B944BB" w:rsidTr="00FA7F69">
        <w:trPr>
          <w:trHeight w:val="453"/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Год</w:t>
            </w:r>
          </w:p>
          <w:p w:rsidR="00FA7F69" w:rsidRPr="00B944BB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Показатель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На1 января 2015 года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A7F69" w:rsidRPr="00B944BB" w:rsidRDefault="00FA7F69" w:rsidP="00FA7F69">
            <w:pPr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2020 год</w:t>
            </w:r>
          </w:p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ind w:left="176" w:hanging="354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2030год</w:t>
            </w:r>
          </w:p>
        </w:tc>
      </w:tr>
      <w:tr w:rsidR="00FA7F69" w:rsidRPr="00B944BB" w:rsidTr="00FA7F69">
        <w:trPr>
          <w:trHeight w:val="411"/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spacing w:before="240" w:after="240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Население,  чел.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B944BB">
              <w:rPr>
                <w:rFonts w:cs="Times New Roman"/>
                <w:sz w:val="20"/>
                <w:szCs w:val="20"/>
              </w:rPr>
              <w:t>1016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1197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1345</w:t>
            </w:r>
          </w:p>
        </w:tc>
      </w:tr>
    </w:tbl>
    <w:p w:rsidR="00FA7F69" w:rsidRPr="00140581" w:rsidRDefault="00FA7F69" w:rsidP="00FA7F69">
      <w:pPr>
        <w:pStyle w:val="24"/>
        <w:ind w:left="0" w:firstLine="567"/>
        <w:jc w:val="both"/>
        <w:rPr>
          <w:b/>
          <w:sz w:val="4"/>
          <w:szCs w:val="4"/>
        </w:rPr>
      </w:pPr>
    </w:p>
    <w:p w:rsidR="00FA7F69" w:rsidRPr="00B944BB" w:rsidRDefault="00FA7F69" w:rsidP="00FA7F69">
      <w:pPr>
        <w:pStyle w:val="24"/>
        <w:ind w:left="0" w:firstLine="567"/>
        <w:jc w:val="both"/>
        <w:rPr>
          <w:b/>
          <w:sz w:val="20"/>
          <w:szCs w:val="20"/>
        </w:rPr>
      </w:pPr>
      <w:r w:rsidRPr="00B944BB">
        <w:rPr>
          <w:b/>
          <w:sz w:val="20"/>
          <w:szCs w:val="20"/>
        </w:rPr>
        <w:t>Расчетная плотность населения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4"/>
        <w:gridCol w:w="860"/>
        <w:gridCol w:w="861"/>
        <w:gridCol w:w="860"/>
        <w:gridCol w:w="861"/>
        <w:gridCol w:w="860"/>
        <w:gridCol w:w="861"/>
        <w:gridCol w:w="860"/>
        <w:gridCol w:w="861"/>
      </w:tblGrid>
      <w:tr w:rsidR="00FA7F69" w:rsidRPr="00B944BB" w:rsidTr="00FA7F69">
        <w:trPr>
          <w:trHeight w:val="227"/>
          <w:jc w:val="center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Тип дома</w:t>
            </w:r>
          </w:p>
        </w:tc>
        <w:tc>
          <w:tcPr>
            <w:tcW w:w="6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ind w:right="-57"/>
              <w:jc w:val="center"/>
              <w:rPr>
                <w:rFonts w:cs="Times New Roman"/>
                <w:b/>
                <w:spacing w:val="-2"/>
                <w:sz w:val="20"/>
                <w:szCs w:val="20"/>
              </w:rPr>
            </w:pPr>
            <w:r w:rsidRPr="00B944BB">
              <w:rPr>
                <w:rFonts w:cs="Times New Roman"/>
                <w:b/>
                <w:spacing w:val="-2"/>
                <w:sz w:val="20"/>
                <w:szCs w:val="20"/>
              </w:rPr>
              <w:t>Плотность населения, чел./га, при среднем размере семьи, чел.</w:t>
            </w:r>
          </w:p>
        </w:tc>
      </w:tr>
      <w:tr w:rsidR="00FA7F69" w:rsidRPr="00B944BB" w:rsidTr="00FA7F69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6,0</w:t>
            </w:r>
          </w:p>
        </w:tc>
      </w:tr>
      <w:tr w:rsidR="00FA7F69" w:rsidRPr="00B944BB" w:rsidTr="00FA7F69">
        <w:trPr>
          <w:trHeight w:val="227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Усадебный с приквартирными участками, м</w:t>
            </w:r>
            <w:r w:rsidRPr="00B944BB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B944BB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A7F69" w:rsidRPr="00B944BB" w:rsidTr="00FA7F69">
        <w:trPr>
          <w:trHeight w:val="227"/>
          <w:jc w:val="center"/>
        </w:trPr>
        <w:tc>
          <w:tcPr>
            <w:tcW w:w="3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2000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24</w:t>
            </w:r>
          </w:p>
        </w:tc>
      </w:tr>
      <w:tr w:rsidR="00FA7F69" w:rsidRPr="00B944BB" w:rsidTr="00FA7F69">
        <w:trPr>
          <w:trHeight w:val="227"/>
          <w:jc w:val="center"/>
        </w:trPr>
        <w:tc>
          <w:tcPr>
            <w:tcW w:w="3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1500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30</w:t>
            </w:r>
          </w:p>
        </w:tc>
      </w:tr>
      <w:tr w:rsidR="00FA7F69" w:rsidRPr="00B944BB" w:rsidTr="00FA7F69">
        <w:trPr>
          <w:trHeight w:val="227"/>
          <w:jc w:val="center"/>
        </w:trPr>
        <w:tc>
          <w:tcPr>
            <w:tcW w:w="3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1200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37</w:t>
            </w:r>
          </w:p>
        </w:tc>
      </w:tr>
      <w:tr w:rsidR="00FA7F69" w:rsidRPr="00B944BB" w:rsidTr="00FA7F69">
        <w:trPr>
          <w:trHeight w:val="227"/>
          <w:jc w:val="center"/>
        </w:trPr>
        <w:tc>
          <w:tcPr>
            <w:tcW w:w="3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44</w:t>
            </w:r>
          </w:p>
        </w:tc>
      </w:tr>
      <w:tr w:rsidR="00FA7F69" w:rsidRPr="00B944BB" w:rsidTr="00FA7F69">
        <w:trPr>
          <w:trHeight w:val="227"/>
          <w:jc w:val="center"/>
        </w:trPr>
        <w:tc>
          <w:tcPr>
            <w:tcW w:w="3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800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50</w:t>
            </w:r>
          </w:p>
        </w:tc>
      </w:tr>
      <w:tr w:rsidR="00FA7F69" w:rsidRPr="00B944BB" w:rsidTr="00FA7F69">
        <w:trPr>
          <w:trHeight w:val="227"/>
          <w:jc w:val="center"/>
        </w:trPr>
        <w:tc>
          <w:tcPr>
            <w:tcW w:w="3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600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60</w:t>
            </w:r>
          </w:p>
        </w:tc>
      </w:tr>
      <w:tr w:rsidR="00FA7F69" w:rsidRPr="00B944BB" w:rsidTr="00FA7F69">
        <w:trPr>
          <w:trHeight w:val="227"/>
          <w:jc w:val="center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54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56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65</w:t>
            </w:r>
          </w:p>
        </w:tc>
      </w:tr>
      <w:tr w:rsidR="00FA7F69" w:rsidRPr="00B944BB" w:rsidTr="00FA7F69">
        <w:trPr>
          <w:trHeight w:val="227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Секционный с числом этажей: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A7F69" w:rsidRPr="00B944BB" w:rsidTr="00FA7F69">
        <w:trPr>
          <w:trHeight w:val="227"/>
          <w:jc w:val="center"/>
        </w:trPr>
        <w:tc>
          <w:tcPr>
            <w:tcW w:w="3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A7F69" w:rsidRPr="00B944BB" w:rsidTr="00FA7F69">
        <w:trPr>
          <w:trHeight w:val="227"/>
          <w:jc w:val="center"/>
        </w:trPr>
        <w:tc>
          <w:tcPr>
            <w:tcW w:w="3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A7F69" w:rsidRPr="00B944BB" w:rsidTr="00FA7F69">
        <w:trPr>
          <w:trHeight w:val="227"/>
          <w:jc w:val="center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170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FA7F69" w:rsidRPr="00B944BB" w:rsidRDefault="00FA7F69" w:rsidP="00BB5265">
      <w:pPr>
        <w:pStyle w:val="aa"/>
        <w:numPr>
          <w:ilvl w:val="0"/>
          <w:numId w:val="9"/>
        </w:numPr>
        <w:tabs>
          <w:tab w:val="clear" w:pos="360"/>
        </w:tabs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A7F69" w:rsidRPr="00B944BB" w:rsidRDefault="00FA7F69" w:rsidP="00BB5265">
      <w:pPr>
        <w:pStyle w:val="aa"/>
        <w:numPr>
          <w:ilvl w:val="0"/>
          <w:numId w:val="9"/>
        </w:numPr>
        <w:tabs>
          <w:tab w:val="clear" w:pos="360"/>
        </w:tabs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44BB">
        <w:rPr>
          <w:rFonts w:ascii="Times New Roman" w:hAnsi="Times New Roman" w:cs="Times New Roman"/>
          <w:b/>
          <w:sz w:val="20"/>
          <w:szCs w:val="20"/>
        </w:rPr>
        <w:t>1.4.</w:t>
      </w:r>
      <w:r w:rsidRPr="00B944BB">
        <w:rPr>
          <w:rFonts w:ascii="Times New Roman" w:hAnsi="Times New Roman" w:cs="Times New Roman"/>
          <w:b/>
          <w:sz w:val="20"/>
          <w:szCs w:val="20"/>
        </w:rPr>
        <w:tab/>
        <w:t>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10305" w:type="dxa"/>
        <w:tblInd w:w="-5" w:type="dxa"/>
        <w:tblLayout w:type="fixed"/>
        <w:tblLook w:val="04A0"/>
      </w:tblPr>
      <w:tblGrid>
        <w:gridCol w:w="3371"/>
        <w:gridCol w:w="2331"/>
        <w:gridCol w:w="2194"/>
        <w:gridCol w:w="2409"/>
      </w:tblGrid>
      <w:tr w:rsidR="00FA7F69" w:rsidRPr="00B944BB" w:rsidTr="00FA7F6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F69" w:rsidRPr="00B944B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Площадки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F69" w:rsidRPr="00B944B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Удельный размер площадки, м2/чел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F69" w:rsidRPr="00B944B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Средний размер одной</w:t>
            </w:r>
          </w:p>
          <w:p w:rsidR="00FA7F69" w:rsidRPr="00B944BB" w:rsidRDefault="00FA7F69" w:rsidP="00FA7F69">
            <w:pPr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площадки, м2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F69" w:rsidRPr="00B944B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Расстояние до окон жилых и общественных зданий, м</w:t>
            </w:r>
          </w:p>
        </w:tc>
      </w:tr>
      <w:tr w:rsidR="00FA7F69" w:rsidRPr="00B944BB" w:rsidTr="00FA7F6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F69" w:rsidRPr="00B944BB" w:rsidRDefault="00FA7F69" w:rsidP="00FA7F69">
            <w:pPr>
              <w:snapToGrid w:val="0"/>
              <w:ind w:firstLine="5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Для игр детей дошкольного и младшего школьного возраста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F69" w:rsidRPr="00B944B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0,7-1,0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F69" w:rsidRPr="00B944B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F69" w:rsidRPr="00B944B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FA7F69" w:rsidRPr="00B944BB" w:rsidTr="00FA7F6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F69" w:rsidRPr="00B944BB" w:rsidRDefault="00FA7F69" w:rsidP="00FA7F69">
            <w:pPr>
              <w:snapToGrid w:val="0"/>
              <w:ind w:firstLine="5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Для отдыха взрослого населения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F69" w:rsidRPr="00B944B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0,1-0,2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F69" w:rsidRPr="00B944B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F69" w:rsidRPr="00B944B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FA7F69" w:rsidRPr="00B944BB" w:rsidTr="00FA7F6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F69" w:rsidRPr="00B944BB" w:rsidRDefault="00FA7F69" w:rsidP="00FA7F69">
            <w:pPr>
              <w:snapToGrid w:val="0"/>
              <w:ind w:firstLine="5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Для занятий физкультурой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F69" w:rsidRPr="00B944B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1,5-2,0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F69" w:rsidRPr="00B944B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F69" w:rsidRPr="00B944B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10-40</w:t>
            </w:r>
          </w:p>
        </w:tc>
      </w:tr>
      <w:tr w:rsidR="00FA7F69" w:rsidRPr="00B944BB" w:rsidTr="00FA7F6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F69" w:rsidRPr="00B944BB" w:rsidRDefault="00FA7F69" w:rsidP="00FA7F69">
            <w:pPr>
              <w:snapToGrid w:val="0"/>
              <w:ind w:firstLine="5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Для хозяйственных целей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F69" w:rsidRPr="00B944B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0,3-0,4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F69" w:rsidRPr="00B944B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F69" w:rsidRPr="00B944B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20</w:t>
            </w:r>
          </w:p>
        </w:tc>
      </w:tr>
      <w:tr w:rsidR="00FA7F69" w:rsidRPr="00B944BB" w:rsidTr="00FA7F6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F69" w:rsidRPr="00B944BB" w:rsidRDefault="00FA7F69" w:rsidP="00FA7F69">
            <w:pPr>
              <w:snapToGrid w:val="0"/>
              <w:ind w:firstLine="5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Для выгула собак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F69" w:rsidRPr="00B944B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0,1-0,3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F69" w:rsidRPr="00B944B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F69" w:rsidRPr="00B944B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40</w:t>
            </w:r>
          </w:p>
        </w:tc>
      </w:tr>
      <w:tr w:rsidR="00FA7F69" w:rsidRPr="00B944BB" w:rsidTr="00FA7F6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F69" w:rsidRPr="00B944BB" w:rsidRDefault="00FA7F69" w:rsidP="00FA7F69">
            <w:pPr>
              <w:snapToGrid w:val="0"/>
              <w:ind w:firstLine="5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Для стоянки автомашин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F69" w:rsidRPr="00B944B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2,5-3,0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F69" w:rsidRPr="00B944B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25 (18)*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F69" w:rsidRPr="00B944B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10-50</w:t>
            </w:r>
          </w:p>
        </w:tc>
      </w:tr>
    </w:tbl>
    <w:p w:rsidR="00FA7F69" w:rsidRPr="00B944BB" w:rsidRDefault="00FA7F69" w:rsidP="00FA7F69">
      <w:pPr>
        <w:pStyle w:val="af6"/>
        <w:ind w:firstLine="567"/>
        <w:jc w:val="both"/>
        <w:rPr>
          <w:u w:val="single"/>
        </w:rPr>
      </w:pPr>
      <w:r w:rsidRPr="00B944BB">
        <w:t>* - на одно машино-место</w:t>
      </w:r>
    </w:p>
    <w:p w:rsidR="00FA7F69" w:rsidRPr="00B944BB" w:rsidRDefault="00FA7F69" w:rsidP="00FA7F69">
      <w:pPr>
        <w:pStyle w:val="a8"/>
        <w:ind w:firstLine="567"/>
        <w:rPr>
          <w:sz w:val="20"/>
          <w:szCs w:val="20"/>
        </w:rPr>
      </w:pPr>
      <w:r w:rsidRPr="00B944BB">
        <w:rPr>
          <w:sz w:val="20"/>
          <w:szCs w:val="20"/>
          <w:u w:val="single"/>
        </w:rPr>
        <w:t>Примечания:</w:t>
      </w:r>
      <w:r w:rsidRPr="00B944BB">
        <w:rPr>
          <w:sz w:val="20"/>
          <w:szCs w:val="20"/>
        </w:rPr>
        <w:t xml:space="preserve"> 1. Хозяйственные площадки следует располагать не далее 100м от наиболее удаленного входа в жилое здание.</w:t>
      </w:r>
    </w:p>
    <w:p w:rsidR="00FA7F69" w:rsidRPr="00B944BB" w:rsidRDefault="00FA7F69" w:rsidP="00FA7F69">
      <w:pPr>
        <w:pStyle w:val="24"/>
        <w:ind w:left="0" w:firstLine="567"/>
        <w:jc w:val="both"/>
        <w:rPr>
          <w:sz w:val="20"/>
          <w:szCs w:val="20"/>
        </w:rPr>
      </w:pPr>
      <w:r w:rsidRPr="00B944BB">
        <w:rPr>
          <w:sz w:val="20"/>
          <w:szCs w:val="20"/>
        </w:rPr>
        <w:t>2.</w:t>
      </w:r>
      <w:r w:rsidRPr="00B944BB">
        <w:rPr>
          <w:sz w:val="20"/>
          <w:szCs w:val="20"/>
        </w:rPr>
        <w:tab/>
        <w:t>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FA7F69" w:rsidRPr="00B944BB" w:rsidRDefault="00FA7F69" w:rsidP="00FA7F69">
      <w:pPr>
        <w:pStyle w:val="24"/>
        <w:ind w:left="0" w:firstLine="567"/>
        <w:jc w:val="both"/>
        <w:rPr>
          <w:sz w:val="20"/>
          <w:szCs w:val="20"/>
        </w:rPr>
      </w:pPr>
      <w:r w:rsidRPr="00B944BB">
        <w:rPr>
          <w:sz w:val="20"/>
          <w:szCs w:val="20"/>
        </w:rPr>
        <w:t>3.</w:t>
      </w:r>
      <w:r w:rsidRPr="00B944BB">
        <w:rPr>
          <w:sz w:val="20"/>
          <w:szCs w:val="20"/>
        </w:rPr>
        <w:tab/>
        <w:t>Расстояние от площадки для сушки белья не нормируется.</w:t>
      </w:r>
    </w:p>
    <w:p w:rsidR="00FA7F69" w:rsidRPr="00B944BB" w:rsidRDefault="00FA7F69" w:rsidP="00FA7F69">
      <w:pPr>
        <w:pStyle w:val="24"/>
        <w:ind w:left="0" w:firstLine="567"/>
        <w:jc w:val="both"/>
        <w:rPr>
          <w:sz w:val="20"/>
          <w:szCs w:val="20"/>
        </w:rPr>
      </w:pPr>
      <w:r w:rsidRPr="00B944BB">
        <w:rPr>
          <w:sz w:val="20"/>
          <w:szCs w:val="20"/>
        </w:rPr>
        <w:t>4.</w:t>
      </w:r>
      <w:r w:rsidRPr="00B944BB">
        <w:rPr>
          <w:sz w:val="20"/>
          <w:szCs w:val="20"/>
        </w:rPr>
        <w:tab/>
        <w:t>Расстояние от площадок для занятий физкультурой устанавливается в зависимости от их шумовых характеристик.</w:t>
      </w:r>
    </w:p>
    <w:p w:rsidR="00FA7F69" w:rsidRPr="00B944BB" w:rsidRDefault="00FA7F69" w:rsidP="00FA7F69">
      <w:pPr>
        <w:pStyle w:val="24"/>
        <w:ind w:left="0" w:firstLine="567"/>
        <w:jc w:val="both"/>
        <w:rPr>
          <w:sz w:val="20"/>
          <w:szCs w:val="20"/>
        </w:rPr>
      </w:pPr>
      <w:r w:rsidRPr="00B944BB">
        <w:rPr>
          <w:sz w:val="20"/>
          <w:szCs w:val="20"/>
        </w:rPr>
        <w:t>5.</w:t>
      </w:r>
      <w:r w:rsidRPr="00B944BB">
        <w:rPr>
          <w:sz w:val="20"/>
          <w:szCs w:val="20"/>
        </w:rPr>
        <w:tab/>
        <w:t>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FA7F69" w:rsidRPr="00B944BB" w:rsidRDefault="00FA7F69" w:rsidP="00FA7F69">
      <w:pPr>
        <w:pStyle w:val="24"/>
        <w:ind w:left="0" w:firstLine="567"/>
        <w:jc w:val="both"/>
        <w:rPr>
          <w:sz w:val="20"/>
          <w:szCs w:val="20"/>
        </w:rPr>
      </w:pPr>
      <w:r w:rsidRPr="00B944BB">
        <w:rPr>
          <w:sz w:val="20"/>
          <w:szCs w:val="20"/>
        </w:rPr>
        <w:t>6.</w:t>
      </w:r>
      <w:r w:rsidRPr="00B944BB">
        <w:rPr>
          <w:sz w:val="20"/>
          <w:szCs w:val="20"/>
        </w:rPr>
        <w:tab/>
        <w:t>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FA7F69" w:rsidRPr="00B944BB" w:rsidRDefault="00FA7F69" w:rsidP="00FA7F69">
      <w:pPr>
        <w:pStyle w:val="24"/>
        <w:ind w:left="0" w:firstLine="567"/>
        <w:jc w:val="both"/>
        <w:rPr>
          <w:sz w:val="20"/>
          <w:szCs w:val="20"/>
        </w:rPr>
      </w:pPr>
      <w:r w:rsidRPr="00B944BB">
        <w:rPr>
          <w:sz w:val="20"/>
          <w:szCs w:val="20"/>
        </w:rPr>
        <w:t>7.</w:t>
      </w:r>
      <w:r w:rsidRPr="00B944BB">
        <w:rPr>
          <w:sz w:val="20"/>
          <w:szCs w:val="20"/>
        </w:rPr>
        <w:tab/>
        <w:t>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FA7F69" w:rsidRPr="00140581" w:rsidRDefault="00FA7F69" w:rsidP="00FA7F69">
      <w:pPr>
        <w:pStyle w:val="24"/>
        <w:ind w:left="0" w:firstLine="567"/>
        <w:jc w:val="both"/>
        <w:rPr>
          <w:sz w:val="4"/>
          <w:szCs w:val="4"/>
        </w:rPr>
      </w:pPr>
    </w:p>
    <w:p w:rsidR="00FA7F69" w:rsidRPr="00B944BB" w:rsidRDefault="00FA7F69" w:rsidP="00BB5265">
      <w:pPr>
        <w:pStyle w:val="aa"/>
        <w:numPr>
          <w:ilvl w:val="0"/>
          <w:numId w:val="9"/>
        </w:numPr>
        <w:tabs>
          <w:tab w:val="clear" w:pos="360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44BB">
        <w:rPr>
          <w:rFonts w:ascii="Times New Roman" w:hAnsi="Times New Roman" w:cs="Times New Roman"/>
          <w:b/>
          <w:sz w:val="20"/>
          <w:szCs w:val="20"/>
        </w:rPr>
        <w:t>1.5.</w:t>
      </w:r>
      <w:r w:rsidRPr="00B944BB">
        <w:rPr>
          <w:rFonts w:ascii="Times New Roman" w:hAnsi="Times New Roman" w:cs="Times New Roman"/>
          <w:b/>
          <w:sz w:val="20"/>
          <w:szCs w:val="20"/>
        </w:rPr>
        <w:tab/>
        <w:t>Расстояние между жилыми домами</w:t>
      </w:r>
      <w:r w:rsidRPr="00B944BB">
        <w:rPr>
          <w:rFonts w:ascii="Times New Roman" w:hAnsi="Times New Roman" w:cs="Times New Roman"/>
          <w:sz w:val="20"/>
          <w:szCs w:val="20"/>
        </w:rPr>
        <w:t>*</w:t>
      </w:r>
    </w:p>
    <w:tbl>
      <w:tblPr>
        <w:tblW w:w="10380" w:type="dxa"/>
        <w:tblInd w:w="-5" w:type="dxa"/>
        <w:tblLayout w:type="fixed"/>
        <w:tblLook w:val="04A0"/>
      </w:tblPr>
      <w:tblGrid>
        <w:gridCol w:w="2808"/>
        <w:gridCol w:w="3061"/>
        <w:gridCol w:w="4511"/>
      </w:tblGrid>
      <w:tr w:rsidR="00FA7F69" w:rsidRPr="00B944BB" w:rsidTr="00FA7F6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F69" w:rsidRPr="00B944B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Высота дома</w:t>
            </w:r>
          </w:p>
          <w:p w:rsidR="00FA7F69" w:rsidRPr="00B944B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(количество этажей)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F69" w:rsidRPr="00B944B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Расстояние между длинными сторонами зданий (не менее), м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69" w:rsidRPr="00B944B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Расстояние между длинными сторонами и торцами зданий с окнами из жилых комнат</w:t>
            </w:r>
          </w:p>
          <w:p w:rsidR="00FA7F69" w:rsidRPr="00B944BB" w:rsidRDefault="00FA7F69" w:rsidP="00FA7F69">
            <w:pPr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lastRenderedPageBreak/>
              <w:t>(не менее), м</w:t>
            </w:r>
          </w:p>
        </w:tc>
      </w:tr>
      <w:tr w:rsidR="00FA7F69" w:rsidRPr="00B944BB" w:rsidTr="00FA7F69">
        <w:trPr>
          <w:cantSplit/>
          <w:trHeight w:hRule="exact" w:val="24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F69" w:rsidRPr="00B944B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lastRenderedPageBreak/>
              <w:t>2-3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F69" w:rsidRPr="00B944BB" w:rsidRDefault="00FA7F69" w:rsidP="00FA7F69">
            <w:pPr>
              <w:snapToGrid w:val="0"/>
              <w:ind w:firstLine="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F69" w:rsidRPr="00B944BB" w:rsidRDefault="00FA7F69" w:rsidP="00FA7F69">
            <w:pPr>
              <w:snapToGrid w:val="0"/>
              <w:ind w:firstLine="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</w:tr>
    </w:tbl>
    <w:p w:rsidR="00FA7F69" w:rsidRPr="00B944BB" w:rsidRDefault="00FA7F69" w:rsidP="00FA7F69">
      <w:pPr>
        <w:pStyle w:val="a8"/>
        <w:ind w:firstLine="567"/>
        <w:rPr>
          <w:sz w:val="20"/>
          <w:szCs w:val="20"/>
        </w:rPr>
      </w:pPr>
      <w:r w:rsidRPr="00B944BB">
        <w:rPr>
          <w:sz w:val="20"/>
          <w:szCs w:val="20"/>
        </w:rPr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FA7F69" w:rsidRPr="00B944BB" w:rsidRDefault="00FA7F69" w:rsidP="00BB5265">
      <w:pPr>
        <w:pStyle w:val="aa"/>
        <w:numPr>
          <w:ilvl w:val="0"/>
          <w:numId w:val="9"/>
        </w:numPr>
        <w:tabs>
          <w:tab w:val="clear" w:pos="360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44BB">
        <w:rPr>
          <w:rFonts w:ascii="Times New Roman" w:hAnsi="Times New Roman" w:cs="Times New Roman"/>
          <w:b/>
          <w:sz w:val="20"/>
          <w:szCs w:val="20"/>
        </w:rPr>
        <w:t>1.6.</w:t>
      </w:r>
      <w:r w:rsidRPr="00B944BB">
        <w:rPr>
          <w:rFonts w:ascii="Times New Roman" w:hAnsi="Times New Roman" w:cs="Times New Roman"/>
          <w:b/>
          <w:sz w:val="20"/>
          <w:szCs w:val="20"/>
        </w:rPr>
        <w:tab/>
      </w:r>
      <w:r w:rsidRPr="00B944BB">
        <w:rPr>
          <w:rFonts w:ascii="Times New Roman" w:hAnsi="Times New Roman" w:cs="Times New Roman"/>
          <w:sz w:val="20"/>
          <w:szCs w:val="20"/>
        </w:rPr>
        <w:t xml:space="preserve">Расстояния от окон жилых помещений (комнат, кухонь и веранд) в зонах застройки объектами индивидуального жилищного строительства до стен дома и хозяйственных построек (гаражи, бани, сараи), расположенных на соседнем земельном участке (не менее) – </w:t>
      </w:r>
      <w:smartTag w:uri="urn:schemas-microsoft-com:office:smarttags" w:element="metricconverter">
        <w:smartTagPr>
          <w:attr w:name="ProductID" w:val="6 м"/>
        </w:smartTagPr>
        <w:r w:rsidRPr="00B944BB">
          <w:rPr>
            <w:rFonts w:ascii="Times New Roman" w:hAnsi="Times New Roman" w:cs="Times New Roman"/>
            <w:sz w:val="20"/>
            <w:szCs w:val="20"/>
          </w:rPr>
          <w:t>6 м</w:t>
        </w:r>
      </w:smartTag>
      <w:r w:rsidRPr="00B944BB">
        <w:rPr>
          <w:rFonts w:ascii="Times New Roman" w:hAnsi="Times New Roman" w:cs="Times New Roman"/>
          <w:sz w:val="20"/>
          <w:szCs w:val="20"/>
        </w:rPr>
        <w:t>.</w:t>
      </w:r>
    </w:p>
    <w:p w:rsidR="00FA7F69" w:rsidRPr="00B944BB" w:rsidRDefault="00FA7F69" w:rsidP="00FA7F69">
      <w:pPr>
        <w:pStyle w:val="a8"/>
        <w:ind w:firstLine="567"/>
        <w:rPr>
          <w:b/>
          <w:sz w:val="20"/>
          <w:szCs w:val="20"/>
        </w:rPr>
      </w:pPr>
      <w:r w:rsidRPr="00B944BB">
        <w:rPr>
          <w:b/>
          <w:sz w:val="20"/>
          <w:szCs w:val="20"/>
        </w:rPr>
        <w:t>1.7. 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4A0"/>
      </w:tblPr>
      <w:tblGrid>
        <w:gridCol w:w="5925"/>
        <w:gridCol w:w="1418"/>
        <w:gridCol w:w="2912"/>
      </w:tblGrid>
      <w:tr w:rsidR="00FA7F69" w:rsidRPr="00B944BB" w:rsidTr="00FA7F69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F69" w:rsidRPr="00B944BB" w:rsidRDefault="00FA7F69" w:rsidP="00FA7F69">
            <w:pPr>
              <w:snapToGrid w:val="0"/>
              <w:ind w:firstLine="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F69" w:rsidRPr="00B944B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69" w:rsidRPr="00B944B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Расстояние до водозаборных сооружений (не менее)</w:t>
            </w:r>
          </w:p>
        </w:tc>
      </w:tr>
      <w:tr w:rsidR="00FA7F69" w:rsidRPr="00B944BB" w:rsidTr="00FA7F69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F69" w:rsidRPr="00B944BB" w:rsidRDefault="00FA7F69" w:rsidP="00FA7F69">
            <w:pPr>
              <w:snapToGrid w:val="0"/>
              <w:ind w:firstLine="5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F69" w:rsidRPr="00B944B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F69" w:rsidRPr="00B944B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50</w:t>
            </w:r>
          </w:p>
        </w:tc>
      </w:tr>
      <w:tr w:rsidR="00FA7F69" w:rsidRPr="00B944BB" w:rsidTr="00FA7F69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F69" w:rsidRPr="00B944BB" w:rsidRDefault="00FA7F69" w:rsidP="00FA7F69">
            <w:pPr>
              <w:snapToGrid w:val="0"/>
              <w:ind w:firstLine="5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F69" w:rsidRPr="00B944BB" w:rsidRDefault="00FA7F69" w:rsidP="00FA7F69">
            <w:pPr>
              <w:snapToGri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F69" w:rsidRPr="00B944BB" w:rsidRDefault="00FA7F69" w:rsidP="00FA7F69">
            <w:pPr>
              <w:snapToGrid w:val="0"/>
              <w:ind w:firstLine="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30</w:t>
            </w:r>
          </w:p>
        </w:tc>
      </w:tr>
    </w:tbl>
    <w:p w:rsidR="00FA7F69" w:rsidRPr="00B944BB" w:rsidRDefault="00FA7F69" w:rsidP="00FA7F69">
      <w:pPr>
        <w:pStyle w:val="af6"/>
        <w:ind w:firstLine="567"/>
        <w:jc w:val="both"/>
      </w:pPr>
      <w:r w:rsidRPr="00B944BB">
        <w:t>Примечания:</w:t>
      </w:r>
    </w:p>
    <w:p w:rsidR="00FA7F69" w:rsidRPr="00B944BB" w:rsidRDefault="00FA7F69" w:rsidP="00FA7F69">
      <w:pPr>
        <w:pStyle w:val="a8"/>
        <w:ind w:firstLine="567"/>
        <w:rPr>
          <w:sz w:val="20"/>
          <w:szCs w:val="20"/>
        </w:rPr>
      </w:pPr>
      <w:r w:rsidRPr="00B944BB">
        <w:rPr>
          <w:sz w:val="20"/>
          <w:szCs w:val="20"/>
        </w:rPr>
        <w:t>1.  водозаборные сооружения следует размещать выше по потоку поверхностных и грунтовых вод;</w:t>
      </w:r>
    </w:p>
    <w:p w:rsidR="00FA7F69" w:rsidRPr="00B944BB" w:rsidRDefault="00FA7F69" w:rsidP="00FA7F69">
      <w:pPr>
        <w:pStyle w:val="a8"/>
        <w:ind w:firstLine="567"/>
        <w:rPr>
          <w:sz w:val="20"/>
          <w:szCs w:val="20"/>
        </w:rPr>
      </w:pPr>
      <w:r w:rsidRPr="00B944BB">
        <w:rPr>
          <w:sz w:val="20"/>
          <w:szCs w:val="20"/>
        </w:rP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FA7F69" w:rsidRPr="00B944BB" w:rsidRDefault="00FA7F69" w:rsidP="00FA7F69">
      <w:pPr>
        <w:pStyle w:val="3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44BB">
        <w:rPr>
          <w:rFonts w:ascii="Times New Roman" w:hAnsi="Times New Roman" w:cs="Times New Roman"/>
          <w:sz w:val="20"/>
          <w:szCs w:val="20"/>
        </w:rPr>
        <w:t>1.8.</w:t>
      </w:r>
      <w:r w:rsidRPr="00B944BB">
        <w:rPr>
          <w:rFonts w:ascii="Times New Roman" w:hAnsi="Times New Roman" w:cs="Times New Roman"/>
          <w:sz w:val="20"/>
          <w:szCs w:val="20"/>
        </w:rPr>
        <w:tab/>
        <w:t>Расстояния от окон жилого здания до построек для содержания скота и птицы</w:t>
      </w:r>
    </w:p>
    <w:tbl>
      <w:tblPr>
        <w:tblW w:w="10320" w:type="dxa"/>
        <w:tblInd w:w="-5" w:type="dxa"/>
        <w:tblLayout w:type="fixed"/>
        <w:tblLook w:val="04A0"/>
      </w:tblPr>
      <w:tblGrid>
        <w:gridCol w:w="5500"/>
        <w:gridCol w:w="1701"/>
        <w:gridCol w:w="3119"/>
      </w:tblGrid>
      <w:tr w:rsidR="00FA7F69" w:rsidRPr="00B944BB" w:rsidTr="00FA7F6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F69" w:rsidRPr="00B944BB" w:rsidRDefault="00FA7F69" w:rsidP="00FA7F69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Количество блоков для содержания скота и птицы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F69" w:rsidRPr="00B944BB" w:rsidRDefault="00FA7F69" w:rsidP="00FA7F69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69" w:rsidRPr="00B944BB" w:rsidRDefault="00FA7F69" w:rsidP="00FA7F69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Расстояние до окон жилого здания (не менее)</w:t>
            </w:r>
          </w:p>
        </w:tc>
      </w:tr>
      <w:tr w:rsidR="00FA7F69" w:rsidRPr="00B944BB" w:rsidTr="00FA7F6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F69" w:rsidRPr="00B944BB" w:rsidRDefault="00FA7F69" w:rsidP="00FA7F69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Одиночные, двойные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F69" w:rsidRPr="00B944BB" w:rsidRDefault="00FA7F69" w:rsidP="00FA7F69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F69" w:rsidRPr="00B944BB" w:rsidRDefault="00FA7F69" w:rsidP="00FA7F69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15</w:t>
            </w:r>
          </w:p>
        </w:tc>
      </w:tr>
      <w:tr w:rsidR="00FA7F69" w:rsidRPr="00B944BB" w:rsidTr="00FA7F6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F69" w:rsidRPr="00B944BB" w:rsidRDefault="00FA7F69" w:rsidP="00FA7F69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до 8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F69" w:rsidRPr="00B944BB" w:rsidRDefault="00FA7F69" w:rsidP="00FA7F69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F69" w:rsidRPr="00B944BB" w:rsidRDefault="00FA7F69" w:rsidP="00FA7F69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25</w:t>
            </w:r>
          </w:p>
        </w:tc>
      </w:tr>
      <w:tr w:rsidR="00FA7F69" w:rsidRPr="00B944BB" w:rsidTr="00FA7F6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F69" w:rsidRPr="00B944BB" w:rsidRDefault="00FA7F69" w:rsidP="00FA7F69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св. 8 до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F69" w:rsidRPr="00B944BB" w:rsidRDefault="00FA7F69" w:rsidP="00FA7F69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F69" w:rsidRPr="00B944BB" w:rsidRDefault="00FA7F69" w:rsidP="00FA7F69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50</w:t>
            </w:r>
          </w:p>
        </w:tc>
      </w:tr>
      <w:tr w:rsidR="00FA7F69" w:rsidRPr="00B944BB" w:rsidTr="00FA7F6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F69" w:rsidRPr="00B944BB" w:rsidRDefault="00FA7F69" w:rsidP="00FA7F69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св.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F69" w:rsidRPr="00B944BB" w:rsidRDefault="00FA7F69" w:rsidP="00FA7F69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F69" w:rsidRPr="00B944BB" w:rsidRDefault="00FA7F69" w:rsidP="00FA7F69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100</w:t>
            </w:r>
          </w:p>
        </w:tc>
      </w:tr>
    </w:tbl>
    <w:p w:rsidR="00FA7F69" w:rsidRPr="00B944BB" w:rsidRDefault="00FA7F69" w:rsidP="00140581">
      <w:pPr>
        <w:pStyle w:val="a8"/>
        <w:ind w:firstLine="567"/>
        <w:contextualSpacing/>
        <w:rPr>
          <w:sz w:val="20"/>
          <w:szCs w:val="20"/>
        </w:rPr>
      </w:pPr>
      <w:r w:rsidRPr="00B944BB">
        <w:rPr>
          <w:sz w:val="20"/>
          <w:szCs w:val="20"/>
          <w:u w:val="single"/>
        </w:rPr>
        <w:t>Примечание</w:t>
      </w:r>
      <w:r w:rsidRPr="00B944BB">
        <w:rPr>
          <w:sz w:val="20"/>
          <w:szCs w:val="20"/>
        </w:rPr>
        <w:t>: Размещаемые в пределах территории жилой зоны группы сараев должны содержать не более 30 блоков каждая.</w:t>
      </w:r>
    </w:p>
    <w:p w:rsidR="00FA7F69" w:rsidRPr="00B944BB" w:rsidRDefault="00FA7F69" w:rsidP="00140581">
      <w:pPr>
        <w:pStyle w:val="30"/>
        <w:ind w:firstLine="567"/>
        <w:contextualSpacing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B944BB">
        <w:rPr>
          <w:rFonts w:ascii="Times New Roman" w:hAnsi="Times New Roman" w:cs="Times New Roman"/>
          <w:sz w:val="20"/>
          <w:szCs w:val="20"/>
        </w:rPr>
        <w:t>1.9.</w:t>
      </w:r>
      <w:r w:rsidRPr="00B944BB">
        <w:rPr>
          <w:rFonts w:ascii="Times New Roman" w:hAnsi="Times New Roman" w:cs="Times New Roman"/>
          <w:sz w:val="20"/>
          <w:szCs w:val="20"/>
        </w:rPr>
        <w:tab/>
      </w:r>
      <w:r w:rsidRPr="00B944BB">
        <w:rPr>
          <w:rFonts w:ascii="Times New Roman" w:hAnsi="Times New Roman" w:cs="Times New Roman"/>
          <w:b w:val="0"/>
          <w:sz w:val="20"/>
          <w:szCs w:val="20"/>
        </w:rPr>
        <w:t xml:space="preserve">Площадь застройки сблокированных хозяйственных построек для содержания скота (не более) – </w:t>
      </w:r>
      <w:smartTag w:uri="urn:schemas-microsoft-com:office:smarttags" w:element="metricconverter">
        <w:smartTagPr>
          <w:attr w:name="ProductID" w:val="800 м2"/>
        </w:smartTagPr>
        <w:r w:rsidRPr="00B944BB">
          <w:rPr>
            <w:rFonts w:ascii="Times New Roman" w:hAnsi="Times New Roman" w:cs="Times New Roman"/>
            <w:b w:val="0"/>
            <w:sz w:val="20"/>
            <w:szCs w:val="20"/>
          </w:rPr>
          <w:t>800 м2</w:t>
        </w:r>
      </w:smartTag>
      <w:r w:rsidRPr="00B944BB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FA7F69" w:rsidRPr="00140581" w:rsidRDefault="00FA7F69" w:rsidP="00FA7F69">
      <w:pPr>
        <w:ind w:firstLine="567"/>
        <w:jc w:val="both"/>
        <w:rPr>
          <w:rFonts w:cs="Times New Roman"/>
          <w:sz w:val="4"/>
          <w:szCs w:val="4"/>
        </w:rPr>
      </w:pPr>
    </w:p>
    <w:p w:rsidR="00FA7F69" w:rsidRPr="00B944BB" w:rsidRDefault="00FA7F69" w:rsidP="00BB5265">
      <w:pPr>
        <w:pStyle w:val="aa"/>
        <w:numPr>
          <w:ilvl w:val="0"/>
          <w:numId w:val="9"/>
        </w:numPr>
        <w:tabs>
          <w:tab w:val="clear" w:pos="360"/>
        </w:tabs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44BB">
        <w:rPr>
          <w:rFonts w:ascii="Times New Roman" w:hAnsi="Times New Roman" w:cs="Times New Roman"/>
          <w:b/>
          <w:sz w:val="20"/>
          <w:szCs w:val="20"/>
        </w:rPr>
        <w:t>1.10.</w:t>
      </w:r>
      <w:r w:rsidRPr="00B944BB">
        <w:rPr>
          <w:rFonts w:ascii="Times New Roman" w:hAnsi="Times New Roman" w:cs="Times New Roman"/>
          <w:b/>
          <w:sz w:val="20"/>
          <w:szCs w:val="20"/>
        </w:rPr>
        <w:tab/>
        <w:t>Расстояние до границ соседнего участка от построек, стволов деревьев и кустарников</w:t>
      </w:r>
    </w:p>
    <w:tbl>
      <w:tblPr>
        <w:tblW w:w="0" w:type="auto"/>
        <w:tblInd w:w="-5" w:type="dxa"/>
        <w:tblLayout w:type="fixed"/>
        <w:tblLook w:val="04A0"/>
      </w:tblPr>
      <w:tblGrid>
        <w:gridCol w:w="6634"/>
        <w:gridCol w:w="3686"/>
      </w:tblGrid>
      <w:tr w:rsidR="00FA7F69" w:rsidRPr="00B944BB" w:rsidTr="00FA7F6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F69" w:rsidRPr="00B944BB" w:rsidRDefault="00FA7F69" w:rsidP="00FA7F69">
            <w:pPr>
              <w:snapToGrid w:val="0"/>
              <w:ind w:firstLine="567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F69" w:rsidRPr="00B944BB" w:rsidRDefault="00FA7F69" w:rsidP="00FA7F69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Расстояние до границ соседнего участка, м</w:t>
            </w:r>
          </w:p>
        </w:tc>
      </w:tr>
      <w:tr w:rsidR="00FA7F69" w:rsidRPr="00B944BB" w:rsidTr="00FA7F6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F69" w:rsidRPr="00B944BB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от усадебного, одно-двухквартирного и блокированного дома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F69" w:rsidRPr="00B944BB" w:rsidRDefault="00FA7F69" w:rsidP="00FA7F69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3,0</w:t>
            </w:r>
          </w:p>
        </w:tc>
      </w:tr>
      <w:tr w:rsidR="00FA7F69" w:rsidRPr="00B944BB" w:rsidTr="00FA7F6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F69" w:rsidRPr="00B944BB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 xml:space="preserve">от построек для содержания скота и птицы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F69" w:rsidRPr="00B944BB" w:rsidRDefault="00FA7F69" w:rsidP="00FA7F69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4,0</w:t>
            </w:r>
          </w:p>
        </w:tc>
      </w:tr>
      <w:tr w:rsidR="00FA7F69" w:rsidRPr="00B944BB" w:rsidTr="00FA7F6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F69" w:rsidRPr="00B944BB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от бани, гаража и других построек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F69" w:rsidRPr="00B944BB" w:rsidRDefault="00FA7F69" w:rsidP="00FA7F69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1,0</w:t>
            </w:r>
          </w:p>
        </w:tc>
      </w:tr>
      <w:tr w:rsidR="00FA7F69" w:rsidRPr="00B944BB" w:rsidTr="00FA7F6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F69" w:rsidRPr="00B944BB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от стволов высокорослых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F69" w:rsidRPr="00B944BB" w:rsidRDefault="00FA7F69" w:rsidP="00FA7F69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4,0</w:t>
            </w:r>
          </w:p>
        </w:tc>
      </w:tr>
      <w:tr w:rsidR="00FA7F69" w:rsidRPr="00B944BB" w:rsidTr="00FA7F6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F69" w:rsidRPr="00B944BB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от стволов среднерослых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F69" w:rsidRPr="00B944BB" w:rsidRDefault="00FA7F69" w:rsidP="00FA7F69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2,0</w:t>
            </w:r>
          </w:p>
        </w:tc>
      </w:tr>
      <w:tr w:rsidR="00FA7F69" w:rsidRPr="00B944BB" w:rsidTr="00FA7F6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F69" w:rsidRPr="00B944BB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от кустарника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F69" w:rsidRPr="00B944BB" w:rsidRDefault="00FA7F69" w:rsidP="00FA7F69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1,0</w:t>
            </w:r>
          </w:p>
        </w:tc>
      </w:tr>
    </w:tbl>
    <w:p w:rsidR="00FA7F69" w:rsidRPr="00B944BB" w:rsidRDefault="00FA7F69" w:rsidP="00FA7F69">
      <w:pPr>
        <w:pStyle w:val="3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44BB">
        <w:rPr>
          <w:rFonts w:ascii="Times New Roman" w:hAnsi="Times New Roman" w:cs="Times New Roman"/>
          <w:sz w:val="20"/>
          <w:szCs w:val="20"/>
        </w:rPr>
        <w:t>1.11.</w:t>
      </w:r>
      <w:r w:rsidRPr="00B944BB">
        <w:rPr>
          <w:rFonts w:ascii="Times New Roman" w:hAnsi="Times New Roman" w:cs="Times New Roman"/>
          <w:sz w:val="20"/>
          <w:szCs w:val="20"/>
        </w:rPr>
        <w:tab/>
        <w:t>Нормы обеспеченности озеленением территории населённых пунктов</w:t>
      </w:r>
    </w:p>
    <w:p w:rsidR="00FA7F69" w:rsidRPr="00B944BB" w:rsidRDefault="00FA7F69" w:rsidP="00FA7F69">
      <w:pPr>
        <w:pStyle w:val="30"/>
        <w:ind w:firstLine="567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B944BB">
        <w:rPr>
          <w:rFonts w:ascii="Times New Roman" w:hAnsi="Times New Roman" w:cs="Times New Roman"/>
          <w:b w:val="0"/>
          <w:sz w:val="20"/>
          <w:szCs w:val="20"/>
        </w:rPr>
        <w:t xml:space="preserve">Площадь озелененных территорий общего пользования – парков, садов, бульваров, скверов, размещаемых на селитебной территории населенного пункта, следует принимать из расчета 8 (10) м2/чел. </w:t>
      </w:r>
    </w:p>
    <w:p w:rsidR="00FA7F69" w:rsidRPr="00B944BB" w:rsidRDefault="00FA7F69" w:rsidP="00FA7F69">
      <w:pPr>
        <w:pStyle w:val="6"/>
        <w:spacing w:before="0" w:after="0"/>
        <w:ind w:firstLine="567"/>
        <w:jc w:val="both"/>
        <w:rPr>
          <w:b w:val="0"/>
          <w:sz w:val="20"/>
          <w:szCs w:val="20"/>
        </w:rPr>
      </w:pPr>
      <w:r w:rsidRPr="00B944BB">
        <w:rPr>
          <w:b w:val="0"/>
          <w:sz w:val="20"/>
          <w:szCs w:val="20"/>
        </w:rPr>
        <w:t>В скобках приведен размер для малых городских населенных пунктов с численностью населения до 20 тыс. чел.</w:t>
      </w:r>
    </w:p>
    <w:p w:rsidR="00FA7F69" w:rsidRPr="00B944BB" w:rsidRDefault="00FA7F69" w:rsidP="00FA7F69">
      <w:pPr>
        <w:pStyle w:val="6"/>
        <w:spacing w:before="0" w:after="0"/>
        <w:ind w:firstLine="567"/>
        <w:jc w:val="both"/>
        <w:rPr>
          <w:b w:val="0"/>
          <w:sz w:val="20"/>
          <w:szCs w:val="20"/>
        </w:rPr>
      </w:pPr>
      <w:r w:rsidRPr="00B944BB">
        <w:rPr>
          <w:b w:val="0"/>
          <w:sz w:val="20"/>
          <w:szCs w:val="20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FA7F69" w:rsidRPr="00B944BB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sz w:val="20"/>
          <w:szCs w:val="20"/>
        </w:rPr>
        <w:t>Удельный вес озелененных территорий различного назначения в пределах застройки населенного пункта (уровень озеленения территории застройки) должен быть не менее 40 %, а в границах территории жилого района не менее 25 %, включая суммарную площадь озелененной территории микрорайона (квартала).</w:t>
      </w:r>
    </w:p>
    <w:p w:rsidR="00FA7F69" w:rsidRPr="00140581" w:rsidRDefault="00FA7F69" w:rsidP="00FA7F69">
      <w:pPr>
        <w:ind w:firstLine="567"/>
        <w:jc w:val="both"/>
        <w:rPr>
          <w:rFonts w:cs="Times New Roman"/>
          <w:b/>
          <w:sz w:val="4"/>
          <w:szCs w:val="4"/>
        </w:rPr>
      </w:pPr>
    </w:p>
    <w:p w:rsidR="00FA7F69" w:rsidRPr="00B944BB" w:rsidRDefault="00FA7F69" w:rsidP="00FA7F69">
      <w:pPr>
        <w:pStyle w:val="24"/>
        <w:ind w:left="0" w:firstLine="567"/>
        <w:jc w:val="both"/>
        <w:rPr>
          <w:b/>
          <w:sz w:val="20"/>
          <w:szCs w:val="20"/>
        </w:rPr>
      </w:pPr>
      <w:r w:rsidRPr="00B944BB">
        <w:rPr>
          <w:b/>
          <w:sz w:val="20"/>
          <w:szCs w:val="20"/>
        </w:rPr>
        <w:t>1.12.  Норма накопления твердых бытовых отходов (ТБО) для населения (объем отходов в год на 1 человека):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7824"/>
        <w:gridCol w:w="1403"/>
        <w:gridCol w:w="1768"/>
      </w:tblGrid>
      <w:tr w:rsidR="00FA7F69" w:rsidRPr="00B944BB" w:rsidTr="00FA7F69">
        <w:trPr>
          <w:trHeight w:val="20"/>
          <w:jc w:val="center"/>
        </w:trPr>
        <w:tc>
          <w:tcPr>
            <w:tcW w:w="355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B944BB" w:rsidRDefault="00FA7F69" w:rsidP="00FA7F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Бытовые отходы</w:t>
            </w:r>
          </w:p>
        </w:tc>
        <w:tc>
          <w:tcPr>
            <w:tcW w:w="1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B944BB" w:rsidRDefault="00FA7F69" w:rsidP="00FA7F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Количество бытовых отходов, чел/год</w:t>
            </w:r>
          </w:p>
        </w:tc>
      </w:tr>
      <w:tr w:rsidR="00FA7F69" w:rsidRPr="00B944BB" w:rsidTr="00FA7F69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B944BB" w:rsidRDefault="00FA7F69" w:rsidP="00FA7F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кг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B944BB" w:rsidRDefault="00FA7F69" w:rsidP="00FA7F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л</w:t>
            </w:r>
          </w:p>
        </w:tc>
      </w:tr>
      <w:tr w:rsidR="00FA7F69" w:rsidRPr="00B944BB" w:rsidTr="00FA7F69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Твердые: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A7F69" w:rsidRPr="00B944BB" w:rsidTr="00FA7F69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 xml:space="preserve">от жилых зданий, оборудованных водопроводом, канализацией, центральным отоплением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190-225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900-1000</w:t>
            </w:r>
          </w:p>
        </w:tc>
      </w:tr>
      <w:tr w:rsidR="00FA7F69" w:rsidRPr="00B944BB" w:rsidTr="00FA7F69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300-450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1100-1500</w:t>
            </w:r>
          </w:p>
        </w:tc>
      </w:tr>
      <w:tr w:rsidR="00FA7F69" w:rsidRPr="00B944BB" w:rsidTr="00FA7F69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Жидкие: из выгребов (при отсутствии канализации)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2000-3500</w:t>
            </w:r>
          </w:p>
        </w:tc>
      </w:tr>
      <w:tr w:rsidR="00FA7F69" w:rsidRPr="00B944BB" w:rsidTr="00FA7F69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Смет с 1 м</w:t>
            </w:r>
            <w:r w:rsidRPr="00B944BB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B944BB">
              <w:rPr>
                <w:rFonts w:cs="Times New Roman"/>
                <w:sz w:val="20"/>
                <w:szCs w:val="20"/>
              </w:rPr>
              <w:t xml:space="preserve"> твердых покрытий улиц, площадей и парков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5-15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8-20</w:t>
            </w:r>
          </w:p>
        </w:tc>
      </w:tr>
      <w:tr w:rsidR="00FA7F69" w:rsidRPr="00B944BB" w:rsidTr="00FA7F69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pacing w:val="40"/>
                <w:sz w:val="20"/>
                <w:szCs w:val="20"/>
              </w:rPr>
              <w:t>Примечани</w:t>
            </w:r>
            <w:r w:rsidRPr="00B944BB">
              <w:rPr>
                <w:rFonts w:cs="Times New Roman"/>
                <w:sz w:val="20"/>
                <w:szCs w:val="20"/>
              </w:rPr>
              <w:t>я</w:t>
            </w:r>
          </w:p>
          <w:p w:rsidR="00FA7F69" w:rsidRPr="00B944BB" w:rsidRDefault="00FA7F69" w:rsidP="00FA7F69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lastRenderedPageBreak/>
              <w:t>1. Большие значения норм накопления отходов следует принимать для крупных городских округов и городских поселений.</w:t>
            </w:r>
          </w:p>
          <w:p w:rsidR="00FA7F69" w:rsidRPr="00B944BB" w:rsidRDefault="00FA7F69" w:rsidP="00FA7F69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2. Нормы накопления крупногабаритных бытовых отходов следует принимать в размере 5 % в составе приведенных значений твердых бытовых отходов.</w:t>
            </w:r>
          </w:p>
        </w:tc>
      </w:tr>
    </w:tbl>
    <w:p w:rsidR="00FA7F69" w:rsidRPr="00B944BB" w:rsidRDefault="00FA7F69" w:rsidP="00FA7F69">
      <w:pPr>
        <w:ind w:firstLine="567"/>
        <w:jc w:val="both"/>
        <w:rPr>
          <w:rFonts w:cs="Times New Roman"/>
          <w:sz w:val="20"/>
          <w:szCs w:val="20"/>
          <w:lang w:eastAsia="ar-SA"/>
        </w:rPr>
      </w:pPr>
      <w:r w:rsidRPr="00B944BB">
        <w:rPr>
          <w:rFonts w:cs="Times New Roman"/>
          <w:b/>
          <w:sz w:val="20"/>
          <w:szCs w:val="20"/>
        </w:rPr>
        <w:lastRenderedPageBreak/>
        <w:t xml:space="preserve">1.13. </w:t>
      </w:r>
      <w:r w:rsidRPr="00B944BB">
        <w:rPr>
          <w:rFonts w:cs="Times New Roman"/>
          <w:sz w:val="20"/>
          <w:szCs w:val="20"/>
        </w:rPr>
        <w:t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м. Размер площадок должен быть рассчитан на установку необходимого числа контейнеров, но не более 5.</w:t>
      </w:r>
    </w:p>
    <w:p w:rsidR="00FA7F69" w:rsidRPr="00B944BB" w:rsidRDefault="00FA7F69" w:rsidP="00140581">
      <w:pPr>
        <w:ind w:firstLine="567"/>
        <w:jc w:val="both"/>
        <w:rPr>
          <w:rFonts w:cs="Times New Roman"/>
          <w:b/>
          <w:sz w:val="20"/>
          <w:szCs w:val="20"/>
        </w:rPr>
      </w:pPr>
      <w:r w:rsidRPr="00B944BB">
        <w:rPr>
          <w:rFonts w:cs="Times New Roman"/>
          <w:b/>
          <w:sz w:val="20"/>
          <w:szCs w:val="20"/>
        </w:rPr>
        <w:t>2. Расчетные показатели обеспеченности и интенсивности использования территорий с учетом потребностей маломобильных групп населения</w:t>
      </w:r>
    </w:p>
    <w:p w:rsidR="00FA7F69" w:rsidRPr="00B923ED" w:rsidRDefault="00FA7F69" w:rsidP="00FA7F69">
      <w:pPr>
        <w:ind w:firstLine="567"/>
        <w:jc w:val="both"/>
        <w:rPr>
          <w:rFonts w:cs="Times New Roman"/>
          <w:sz w:val="4"/>
          <w:szCs w:val="4"/>
        </w:rPr>
      </w:pPr>
    </w:p>
    <w:p w:rsidR="00FA7F69" w:rsidRPr="00B944BB" w:rsidRDefault="00FA7F69" w:rsidP="00FA7F69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B944BB">
        <w:rPr>
          <w:b/>
          <w:color w:val="auto"/>
          <w:sz w:val="20"/>
          <w:szCs w:val="20"/>
        </w:rPr>
        <w:t>2.1.Специальные жилые дома и группы квартир для ветеранов войны и труда и одиноких престарелых (</w:t>
      </w:r>
      <w:r w:rsidRPr="00B944BB">
        <w:rPr>
          <w:color w:val="auto"/>
          <w:sz w:val="20"/>
          <w:szCs w:val="20"/>
        </w:rPr>
        <w:t>кол. мест на 1000 чел. населения</w:t>
      </w:r>
      <w:r w:rsidRPr="00B944BB">
        <w:rPr>
          <w:b/>
          <w:color w:val="auto"/>
          <w:sz w:val="20"/>
          <w:szCs w:val="20"/>
        </w:rPr>
        <w:t xml:space="preserve"> </w:t>
      </w:r>
      <w:r w:rsidRPr="00B944BB">
        <w:rPr>
          <w:color w:val="auto"/>
          <w:sz w:val="20"/>
          <w:szCs w:val="20"/>
        </w:rPr>
        <w:t>с 60 лет</w:t>
      </w:r>
      <w:r w:rsidRPr="00B944BB">
        <w:rPr>
          <w:b/>
          <w:color w:val="auto"/>
          <w:sz w:val="20"/>
          <w:szCs w:val="20"/>
        </w:rPr>
        <w:t>) -  60 мест.</w:t>
      </w:r>
    </w:p>
    <w:p w:rsidR="00FA7F69" w:rsidRPr="00B944BB" w:rsidRDefault="00FA7F69" w:rsidP="00BB5265">
      <w:pPr>
        <w:pStyle w:val="aa"/>
        <w:numPr>
          <w:ilvl w:val="0"/>
          <w:numId w:val="9"/>
        </w:numPr>
        <w:tabs>
          <w:tab w:val="clear" w:pos="360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44BB">
        <w:rPr>
          <w:rFonts w:ascii="Times New Roman" w:hAnsi="Times New Roman" w:cs="Times New Roman"/>
          <w:b/>
          <w:sz w:val="20"/>
          <w:szCs w:val="20"/>
        </w:rPr>
        <w:t>2.2.</w:t>
      </w:r>
      <w:r w:rsidRPr="00B944BB">
        <w:rPr>
          <w:rFonts w:ascii="Times New Roman" w:hAnsi="Times New Roman" w:cs="Times New Roman"/>
          <w:b/>
          <w:sz w:val="20"/>
          <w:szCs w:val="20"/>
        </w:rPr>
        <w:tab/>
        <w:t>Специализированные</w:t>
      </w:r>
      <w:r w:rsidRPr="00B944BB">
        <w:rPr>
          <w:rFonts w:ascii="Times New Roman" w:hAnsi="Times New Roman" w:cs="Times New Roman"/>
          <w:sz w:val="20"/>
          <w:szCs w:val="20"/>
        </w:rPr>
        <w:t xml:space="preserve"> жилые дома или группа квартир для инвалидов колясочников и их семей (кол. мест на 1000 чел. всего населения) - 0,5 мест.</w:t>
      </w:r>
    </w:p>
    <w:p w:rsidR="00FA7F69" w:rsidRPr="00B944BB" w:rsidRDefault="00FA7F69" w:rsidP="00FA7F69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B944BB">
        <w:rPr>
          <w:rFonts w:ascii="Times New Roman" w:hAnsi="Times New Roman" w:cs="Times New Roman"/>
          <w:b/>
        </w:rPr>
        <w:t xml:space="preserve">2.3. Показатели </w:t>
      </w:r>
      <w:r w:rsidRPr="00B944BB">
        <w:rPr>
          <w:rFonts w:ascii="Times New Roman" w:hAnsi="Times New Roman" w:cs="Times New Roman"/>
        </w:rPr>
        <w:t>плотности застройки территорий и специальных участков (зон территории) зданиями, имеющими жилища для инвалидов, рекомендуется принимать</w:t>
      </w:r>
      <w:r w:rsidRPr="00B944BB">
        <w:rPr>
          <w:rFonts w:ascii="Times New Roman" w:hAnsi="Times New Roman" w:cs="Times New Roman"/>
          <w:b/>
        </w:rPr>
        <w:t>:</w:t>
      </w:r>
    </w:p>
    <w:p w:rsidR="00FA7F69" w:rsidRPr="00B944BB" w:rsidRDefault="00FA7F69" w:rsidP="00FA7F6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944BB">
        <w:rPr>
          <w:rFonts w:ascii="Times New Roman" w:hAnsi="Times New Roman" w:cs="Times New Roman"/>
        </w:rPr>
        <w:t>- не более 25% площади участка;</w:t>
      </w:r>
    </w:p>
    <w:p w:rsidR="00FA7F69" w:rsidRPr="00B944BB" w:rsidRDefault="00FA7F69" w:rsidP="00FA7F6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944BB">
        <w:rPr>
          <w:rFonts w:ascii="Times New Roman" w:hAnsi="Times New Roman" w:cs="Times New Roman"/>
        </w:rPr>
        <w:t>- озеленение - 60% площади участка.</w:t>
      </w:r>
    </w:p>
    <w:p w:rsidR="00FA7F69" w:rsidRPr="00B944BB" w:rsidRDefault="00FA7F69" w:rsidP="00BB5265">
      <w:pPr>
        <w:pStyle w:val="aa"/>
        <w:numPr>
          <w:ilvl w:val="0"/>
          <w:numId w:val="9"/>
        </w:numPr>
        <w:tabs>
          <w:tab w:val="clear" w:pos="360"/>
        </w:tabs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44BB">
        <w:rPr>
          <w:rFonts w:ascii="Times New Roman" w:hAnsi="Times New Roman" w:cs="Times New Roman"/>
          <w:b/>
          <w:sz w:val="20"/>
          <w:szCs w:val="20"/>
        </w:rPr>
        <w:t>2.4.</w:t>
      </w:r>
      <w:r w:rsidRPr="00B944BB">
        <w:rPr>
          <w:rFonts w:ascii="Times New Roman" w:hAnsi="Times New Roman" w:cs="Times New Roman"/>
          <w:b/>
          <w:sz w:val="20"/>
          <w:szCs w:val="20"/>
        </w:rPr>
        <w:tab/>
        <w:t>Количество мест парковки для индивидуального автотранспорта инвалида (не менее)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9"/>
        <w:gridCol w:w="2127"/>
        <w:gridCol w:w="1801"/>
        <w:gridCol w:w="1603"/>
      </w:tblGrid>
      <w:tr w:rsidR="00FA7F69" w:rsidRPr="00B944BB" w:rsidTr="00FA7F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Место размещения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Норма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Примечание</w:t>
            </w:r>
          </w:p>
        </w:tc>
      </w:tr>
      <w:tr w:rsidR="00FA7F69" w:rsidRPr="00B944BB" w:rsidTr="00FA7F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10%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мест от общего количества парковочных мест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Но не менее одного места.</w:t>
            </w:r>
          </w:p>
        </w:tc>
      </w:tr>
      <w:tr w:rsidR="00FA7F69" w:rsidRPr="00B944BB" w:rsidTr="00FA7F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Но не менее одного места.</w:t>
            </w:r>
          </w:p>
        </w:tc>
      </w:tr>
      <w:tr w:rsidR="00FA7F69" w:rsidRPr="00B944BB" w:rsidTr="00FA7F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B944BB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 xml:space="preserve">до 100 включительно </w:t>
            </w:r>
          </w:p>
          <w:p w:rsidR="00FA7F69" w:rsidRPr="00B944BB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5%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Но не менее одного места.</w:t>
            </w:r>
          </w:p>
        </w:tc>
      </w:tr>
      <w:tr w:rsidR="00FA7F69" w:rsidRPr="00B944BB" w:rsidTr="00FA7F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 xml:space="preserve">от 101 до 200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5 мест и дополнительно 3%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A7F69" w:rsidRPr="00B944BB" w:rsidTr="00FA7F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от 201 до 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8 мест и дополнительно 2%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A7F69" w:rsidRPr="00B944BB" w:rsidTr="00FA7F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10%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мест от общего количества парковочных мест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Но не менее одного места.</w:t>
            </w:r>
          </w:p>
        </w:tc>
      </w:tr>
      <w:tr w:rsidR="00FA7F69" w:rsidRPr="00B944BB" w:rsidTr="00FA7F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20%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мест от общего количества парковочных мест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Но не менее одного места.</w:t>
            </w:r>
          </w:p>
        </w:tc>
      </w:tr>
    </w:tbl>
    <w:p w:rsidR="00FA7F69" w:rsidRPr="00B944BB" w:rsidRDefault="00FA7F69" w:rsidP="00FA7F69">
      <w:pPr>
        <w:pStyle w:val="a8"/>
        <w:ind w:firstLine="567"/>
        <w:rPr>
          <w:sz w:val="20"/>
          <w:szCs w:val="20"/>
        </w:rPr>
      </w:pPr>
      <w:r w:rsidRPr="00B944BB">
        <w:rPr>
          <w:sz w:val="20"/>
          <w:szCs w:val="20"/>
          <w:u w:val="single"/>
        </w:rPr>
        <w:t xml:space="preserve">Примечание: </w:t>
      </w:r>
      <w:r w:rsidRPr="00B944BB">
        <w:rPr>
          <w:sz w:val="20"/>
          <w:szCs w:val="20"/>
        </w:rPr>
        <w:t xml:space="preserve">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</w:t>
      </w:r>
      <w:smartTag w:uri="urn:schemas-microsoft-com:office:smarttags" w:element="metricconverter">
        <w:smartTagPr>
          <w:attr w:name="ProductID" w:val="1,5 м"/>
        </w:smartTagPr>
        <w:r w:rsidRPr="00B944BB">
          <w:rPr>
            <w:sz w:val="20"/>
            <w:szCs w:val="20"/>
          </w:rPr>
          <w:t>1,5 м</w:t>
        </w:r>
      </w:smartTag>
      <w:r w:rsidRPr="00B944BB">
        <w:rPr>
          <w:sz w:val="20"/>
          <w:szCs w:val="20"/>
        </w:rPr>
        <w:t>.</w:t>
      </w:r>
    </w:p>
    <w:p w:rsidR="00FA7F69" w:rsidRPr="00B944BB" w:rsidRDefault="00FA7F69" w:rsidP="00BB5265">
      <w:pPr>
        <w:pStyle w:val="aa"/>
        <w:numPr>
          <w:ilvl w:val="0"/>
          <w:numId w:val="9"/>
        </w:numPr>
        <w:tabs>
          <w:tab w:val="clear" w:pos="360"/>
        </w:tabs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44BB">
        <w:rPr>
          <w:rFonts w:ascii="Times New Roman" w:hAnsi="Times New Roman" w:cs="Times New Roman"/>
          <w:b/>
          <w:sz w:val="20"/>
          <w:szCs w:val="20"/>
        </w:rPr>
        <w:t>2.5.</w:t>
      </w:r>
      <w:r w:rsidRPr="00B944BB">
        <w:rPr>
          <w:rFonts w:ascii="Times New Roman" w:hAnsi="Times New Roman" w:cs="Times New Roman"/>
          <w:b/>
          <w:sz w:val="20"/>
          <w:szCs w:val="20"/>
        </w:rPr>
        <w:tab/>
        <w:t>Размер машино-</w:t>
      </w:r>
      <w:r w:rsidRPr="00B944BB">
        <w:rPr>
          <w:rFonts w:ascii="Times New Roman" w:hAnsi="Times New Roman" w:cs="Times New Roman"/>
          <w:sz w:val="20"/>
          <w:szCs w:val="20"/>
        </w:rPr>
        <w:t>места для парковки индивидуального транспорта инвалида, без учета площади проездов (м</w:t>
      </w:r>
      <w:r w:rsidRPr="00B944B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B944BB">
        <w:rPr>
          <w:rFonts w:ascii="Times New Roman" w:hAnsi="Times New Roman" w:cs="Times New Roman"/>
          <w:sz w:val="20"/>
          <w:szCs w:val="20"/>
        </w:rPr>
        <w:t xml:space="preserve"> на 1 машино-место) - 17,5 (3,5х5,0м).</w:t>
      </w:r>
    </w:p>
    <w:p w:rsidR="00FA7F69" w:rsidRPr="00B944BB" w:rsidRDefault="00FA7F69" w:rsidP="00BB5265">
      <w:pPr>
        <w:pStyle w:val="aa"/>
        <w:numPr>
          <w:ilvl w:val="0"/>
          <w:numId w:val="9"/>
        </w:numPr>
        <w:tabs>
          <w:tab w:val="clear" w:pos="360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44BB">
        <w:rPr>
          <w:rFonts w:ascii="Times New Roman" w:hAnsi="Times New Roman" w:cs="Times New Roman"/>
          <w:b/>
          <w:sz w:val="20"/>
          <w:szCs w:val="20"/>
        </w:rPr>
        <w:t>2.6.</w:t>
      </w:r>
      <w:r w:rsidRPr="00B944BB">
        <w:rPr>
          <w:rFonts w:ascii="Times New Roman" w:hAnsi="Times New Roman" w:cs="Times New Roman"/>
          <w:b/>
          <w:sz w:val="20"/>
          <w:szCs w:val="20"/>
        </w:rPr>
        <w:tab/>
        <w:t xml:space="preserve">Размер </w:t>
      </w:r>
      <w:r w:rsidRPr="00B944BB">
        <w:rPr>
          <w:rFonts w:ascii="Times New Roman" w:hAnsi="Times New Roman" w:cs="Times New Roman"/>
          <w:sz w:val="20"/>
          <w:szCs w:val="20"/>
        </w:rPr>
        <w:t>земельного участка крытого бокса для хранения индивидуального транспорта инвалида (м</w:t>
      </w:r>
      <w:r w:rsidRPr="00B944B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B944BB">
        <w:rPr>
          <w:rFonts w:ascii="Times New Roman" w:hAnsi="Times New Roman" w:cs="Times New Roman"/>
          <w:sz w:val="20"/>
          <w:szCs w:val="20"/>
        </w:rPr>
        <w:t xml:space="preserve"> на 1 машино-место) – 21,0 (3,5х6,0м).</w:t>
      </w:r>
    </w:p>
    <w:p w:rsidR="00FA7F69" w:rsidRPr="00B944BB" w:rsidRDefault="00FA7F69" w:rsidP="00BB5265">
      <w:pPr>
        <w:pStyle w:val="aa"/>
        <w:numPr>
          <w:ilvl w:val="0"/>
          <w:numId w:val="9"/>
        </w:numPr>
        <w:tabs>
          <w:tab w:val="clear" w:pos="360"/>
        </w:tabs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44BB">
        <w:rPr>
          <w:rFonts w:ascii="Times New Roman" w:hAnsi="Times New Roman" w:cs="Times New Roman"/>
          <w:b/>
          <w:sz w:val="20"/>
          <w:szCs w:val="20"/>
        </w:rPr>
        <w:t>2.7.</w:t>
      </w:r>
      <w:r w:rsidRPr="00B944BB">
        <w:rPr>
          <w:rFonts w:ascii="Times New Roman" w:hAnsi="Times New Roman" w:cs="Times New Roman"/>
          <w:b/>
          <w:sz w:val="20"/>
          <w:szCs w:val="20"/>
        </w:rPr>
        <w:tab/>
        <w:t xml:space="preserve">Ширина </w:t>
      </w:r>
      <w:r w:rsidRPr="00B944BB">
        <w:rPr>
          <w:rFonts w:ascii="Times New Roman" w:hAnsi="Times New Roman" w:cs="Times New Roman"/>
          <w:sz w:val="20"/>
          <w:szCs w:val="20"/>
        </w:rPr>
        <w:t xml:space="preserve">зоны для парковки автомобиля инвалида (не менее) - </w:t>
      </w:r>
      <w:smartTag w:uri="urn:schemas-microsoft-com:office:smarttags" w:element="metricconverter">
        <w:smartTagPr>
          <w:attr w:name="ProductID" w:val="3,5 м"/>
        </w:smartTagPr>
        <w:r w:rsidRPr="00B944BB">
          <w:rPr>
            <w:rFonts w:ascii="Times New Roman" w:hAnsi="Times New Roman" w:cs="Times New Roman"/>
            <w:sz w:val="20"/>
            <w:szCs w:val="20"/>
          </w:rPr>
          <w:t>3,5 м</w:t>
        </w:r>
      </w:smartTag>
      <w:r w:rsidRPr="00B944BB">
        <w:rPr>
          <w:rFonts w:ascii="Times New Roman" w:hAnsi="Times New Roman" w:cs="Times New Roman"/>
          <w:sz w:val="20"/>
          <w:szCs w:val="20"/>
        </w:rPr>
        <w:t>.</w:t>
      </w:r>
    </w:p>
    <w:p w:rsidR="00FA7F69" w:rsidRPr="00B944BB" w:rsidRDefault="00FA7F69" w:rsidP="00BB5265">
      <w:pPr>
        <w:pStyle w:val="aa"/>
        <w:numPr>
          <w:ilvl w:val="0"/>
          <w:numId w:val="9"/>
        </w:numPr>
        <w:tabs>
          <w:tab w:val="clear" w:pos="360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44BB">
        <w:rPr>
          <w:rFonts w:ascii="Times New Roman" w:hAnsi="Times New Roman" w:cs="Times New Roman"/>
          <w:b/>
          <w:sz w:val="20"/>
          <w:szCs w:val="20"/>
        </w:rPr>
        <w:t>2.8.</w:t>
      </w:r>
      <w:r w:rsidRPr="00B944BB">
        <w:rPr>
          <w:rFonts w:ascii="Times New Roman" w:hAnsi="Times New Roman" w:cs="Times New Roman"/>
          <w:b/>
          <w:sz w:val="20"/>
          <w:szCs w:val="20"/>
        </w:rPr>
        <w:tab/>
        <w:t xml:space="preserve">Расстояние </w:t>
      </w:r>
      <w:r w:rsidRPr="00B944BB">
        <w:rPr>
          <w:rFonts w:ascii="Times New Roman" w:hAnsi="Times New Roman" w:cs="Times New Roman"/>
          <w:sz w:val="20"/>
          <w:szCs w:val="20"/>
        </w:rPr>
        <w:t xml:space="preserve">от специализированной автостоянки (гаража-стоянки), обслуживающей инвалидов,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B944BB">
          <w:rPr>
            <w:rFonts w:ascii="Times New Roman" w:hAnsi="Times New Roman" w:cs="Times New Roman"/>
            <w:sz w:val="20"/>
            <w:szCs w:val="20"/>
          </w:rPr>
          <w:t>200 м</w:t>
        </w:r>
      </w:smartTag>
      <w:r w:rsidRPr="00B944BB">
        <w:rPr>
          <w:rFonts w:ascii="Times New Roman" w:hAnsi="Times New Roman" w:cs="Times New Roman"/>
          <w:sz w:val="20"/>
          <w:szCs w:val="20"/>
        </w:rPr>
        <w:t xml:space="preserve"> до наиболее удаленного входа, но не менее </w:t>
      </w:r>
      <w:smartTag w:uri="urn:schemas-microsoft-com:office:smarttags" w:element="metricconverter">
        <w:smartTagPr>
          <w:attr w:name="ProductID" w:val="15 м"/>
        </w:smartTagPr>
        <w:r w:rsidRPr="00B944BB">
          <w:rPr>
            <w:rFonts w:ascii="Times New Roman" w:hAnsi="Times New Roman" w:cs="Times New Roman"/>
            <w:sz w:val="20"/>
            <w:szCs w:val="20"/>
          </w:rPr>
          <w:t>15 м</w:t>
        </w:r>
      </w:smartTag>
      <w:r w:rsidRPr="00B944BB">
        <w:rPr>
          <w:rFonts w:ascii="Times New Roman" w:hAnsi="Times New Roman" w:cs="Times New Roman"/>
          <w:sz w:val="20"/>
          <w:szCs w:val="20"/>
        </w:rPr>
        <w:t xml:space="preserve"> до близлежащего дома. </w:t>
      </w:r>
    </w:p>
    <w:p w:rsidR="00FA7F69" w:rsidRPr="00B944BB" w:rsidRDefault="00FA7F69" w:rsidP="00BB5265">
      <w:pPr>
        <w:pStyle w:val="aa"/>
        <w:numPr>
          <w:ilvl w:val="0"/>
          <w:numId w:val="9"/>
        </w:numPr>
        <w:tabs>
          <w:tab w:val="clear" w:pos="360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44BB">
        <w:rPr>
          <w:rFonts w:ascii="Times New Roman" w:hAnsi="Times New Roman" w:cs="Times New Roman"/>
          <w:b/>
          <w:sz w:val="20"/>
          <w:szCs w:val="20"/>
        </w:rPr>
        <w:t>2.9.</w:t>
      </w:r>
      <w:r w:rsidRPr="00B944BB">
        <w:rPr>
          <w:rFonts w:ascii="Times New Roman" w:hAnsi="Times New Roman" w:cs="Times New Roman"/>
          <w:b/>
          <w:sz w:val="20"/>
          <w:szCs w:val="20"/>
        </w:rPr>
        <w:tab/>
        <w:t xml:space="preserve">Расстояние </w:t>
      </w:r>
      <w:r w:rsidRPr="00B944BB">
        <w:rPr>
          <w:rFonts w:ascii="Times New Roman" w:hAnsi="Times New Roman" w:cs="Times New Roman"/>
          <w:sz w:val="20"/>
          <w:szCs w:val="20"/>
        </w:rPr>
        <w:t xml:space="preserve">от жилых зданий, в которых проживают инвалиды,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300 м"/>
        </w:smartTagPr>
        <w:r w:rsidRPr="00B944BB">
          <w:rPr>
            <w:rFonts w:ascii="Times New Roman" w:hAnsi="Times New Roman" w:cs="Times New Roman"/>
            <w:sz w:val="20"/>
            <w:szCs w:val="20"/>
          </w:rPr>
          <w:t>300 м</w:t>
        </w:r>
      </w:smartTag>
      <w:r w:rsidRPr="00B944B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A7F69" w:rsidRPr="00140581" w:rsidRDefault="00FA7F69" w:rsidP="00BB5265">
      <w:pPr>
        <w:pStyle w:val="aa"/>
        <w:numPr>
          <w:ilvl w:val="0"/>
          <w:numId w:val="9"/>
        </w:numPr>
        <w:tabs>
          <w:tab w:val="clear" w:pos="360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44BB">
        <w:rPr>
          <w:rFonts w:ascii="Times New Roman" w:hAnsi="Times New Roman" w:cs="Times New Roman"/>
          <w:b/>
          <w:sz w:val="20"/>
          <w:szCs w:val="20"/>
        </w:rPr>
        <w:t>2.10.</w:t>
      </w:r>
      <w:r w:rsidRPr="00B944BB">
        <w:rPr>
          <w:rFonts w:ascii="Times New Roman" w:hAnsi="Times New Roman" w:cs="Times New Roman"/>
          <w:b/>
          <w:sz w:val="20"/>
          <w:szCs w:val="20"/>
        </w:rPr>
        <w:tab/>
        <w:t>Расстояние от входа</w:t>
      </w:r>
      <w:r w:rsidRPr="00B944BB">
        <w:rPr>
          <w:rFonts w:ascii="Times New Roman" w:hAnsi="Times New Roman" w:cs="Times New Roman"/>
          <w:sz w:val="20"/>
          <w:szCs w:val="20"/>
        </w:rPr>
        <w:t xml:space="preserve"> в общественное здание, доступное для инвалидов,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100 м"/>
        </w:smartTagPr>
        <w:r w:rsidRPr="00B944BB">
          <w:rPr>
            <w:rFonts w:ascii="Times New Roman" w:hAnsi="Times New Roman" w:cs="Times New Roman"/>
            <w:sz w:val="20"/>
            <w:szCs w:val="20"/>
          </w:rPr>
          <w:t>100 м</w:t>
        </w:r>
      </w:smartTag>
      <w:r w:rsidRPr="00B944B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A7F69" w:rsidRPr="00B944BB" w:rsidRDefault="00FA7F69" w:rsidP="00FA7F69">
      <w:pPr>
        <w:ind w:firstLine="567"/>
        <w:jc w:val="both"/>
        <w:rPr>
          <w:rFonts w:cs="Times New Roman"/>
          <w:b/>
          <w:sz w:val="20"/>
          <w:szCs w:val="20"/>
        </w:rPr>
      </w:pPr>
      <w:r w:rsidRPr="00B944BB">
        <w:rPr>
          <w:rFonts w:cs="Times New Roman"/>
          <w:b/>
          <w:sz w:val="20"/>
          <w:szCs w:val="20"/>
        </w:rPr>
        <w:t>3. Расчетные показатели обеспеченности и интенсивности использования территорий рекреационных зон</w:t>
      </w:r>
    </w:p>
    <w:p w:rsidR="00FA7F69" w:rsidRPr="00140581" w:rsidRDefault="00FA7F69" w:rsidP="00FA7F69">
      <w:pPr>
        <w:ind w:firstLine="567"/>
        <w:jc w:val="both"/>
        <w:rPr>
          <w:rFonts w:cs="Times New Roman"/>
          <w:b/>
          <w:sz w:val="4"/>
          <w:szCs w:val="4"/>
          <w:shd w:val="clear" w:color="auto" w:fill="FFFF99"/>
        </w:rPr>
      </w:pPr>
    </w:p>
    <w:p w:rsidR="00FA7F69" w:rsidRPr="00B944BB" w:rsidRDefault="00FA7F69" w:rsidP="00BB5265">
      <w:pPr>
        <w:pStyle w:val="aa"/>
        <w:numPr>
          <w:ilvl w:val="0"/>
          <w:numId w:val="9"/>
        </w:numPr>
        <w:tabs>
          <w:tab w:val="clear" w:pos="360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44BB">
        <w:rPr>
          <w:rFonts w:ascii="Times New Roman" w:hAnsi="Times New Roman" w:cs="Times New Roman"/>
          <w:b/>
          <w:sz w:val="20"/>
          <w:szCs w:val="20"/>
        </w:rPr>
        <w:t>3.1.</w:t>
      </w:r>
      <w:r w:rsidRPr="00B944BB">
        <w:rPr>
          <w:rFonts w:ascii="Times New Roman" w:hAnsi="Times New Roman" w:cs="Times New Roman"/>
          <w:b/>
          <w:sz w:val="20"/>
          <w:szCs w:val="20"/>
        </w:rPr>
        <w:tab/>
      </w:r>
      <w:r w:rsidRPr="00B944BB">
        <w:rPr>
          <w:rFonts w:ascii="Times New Roman" w:hAnsi="Times New Roman" w:cs="Times New Roman"/>
          <w:sz w:val="20"/>
          <w:szCs w:val="20"/>
        </w:rPr>
        <w:t xml:space="preserve">Площадь озелененных территорий общего пользования – парков, садов, бульваров, скверов, размещаемых на селитебной территории населенного пункта с численностью населения до 20 тыс. чел., следует принимать из расчета 10 м2/чел. </w:t>
      </w:r>
    </w:p>
    <w:p w:rsidR="00FA7F69" w:rsidRPr="00B944BB" w:rsidRDefault="00FA7F69" w:rsidP="00BB5265">
      <w:pPr>
        <w:pStyle w:val="aa"/>
        <w:numPr>
          <w:ilvl w:val="0"/>
          <w:numId w:val="9"/>
        </w:numPr>
        <w:tabs>
          <w:tab w:val="clear" w:pos="360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44BB">
        <w:rPr>
          <w:rFonts w:ascii="Times New Roman" w:hAnsi="Times New Roman" w:cs="Times New Roman"/>
          <w:sz w:val="20"/>
          <w:szCs w:val="20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FA7F69" w:rsidRPr="00B944BB" w:rsidRDefault="00FA7F69" w:rsidP="00BB5265">
      <w:pPr>
        <w:pStyle w:val="aa"/>
        <w:numPr>
          <w:ilvl w:val="0"/>
          <w:numId w:val="9"/>
        </w:numPr>
        <w:tabs>
          <w:tab w:val="clear" w:pos="360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44BB">
        <w:rPr>
          <w:rFonts w:ascii="Times New Roman" w:hAnsi="Times New Roman" w:cs="Times New Roman"/>
          <w:b/>
          <w:sz w:val="20"/>
          <w:szCs w:val="20"/>
        </w:rPr>
        <w:t>3.2.</w:t>
      </w:r>
      <w:r w:rsidRPr="00B944BB">
        <w:rPr>
          <w:rFonts w:ascii="Times New Roman" w:hAnsi="Times New Roman" w:cs="Times New Roman"/>
          <w:b/>
          <w:sz w:val="20"/>
          <w:szCs w:val="20"/>
        </w:rPr>
        <w:tab/>
        <w:t>Минимальная площадь</w:t>
      </w:r>
      <w:r w:rsidRPr="00B944BB">
        <w:rPr>
          <w:rFonts w:ascii="Times New Roman" w:hAnsi="Times New Roman" w:cs="Times New Roman"/>
          <w:sz w:val="20"/>
          <w:szCs w:val="20"/>
        </w:rPr>
        <w:t xml:space="preserve"> территорий общего пользования (парки, скверы, сады):</w:t>
      </w:r>
    </w:p>
    <w:p w:rsidR="00FA7F69" w:rsidRPr="00B944BB" w:rsidRDefault="00FA7F69" w:rsidP="00BB5265">
      <w:pPr>
        <w:pStyle w:val="2"/>
        <w:numPr>
          <w:ilvl w:val="0"/>
          <w:numId w:val="10"/>
        </w:numPr>
        <w:ind w:left="0" w:firstLine="567"/>
        <w:jc w:val="both"/>
        <w:rPr>
          <w:sz w:val="20"/>
          <w:szCs w:val="20"/>
        </w:rPr>
      </w:pPr>
      <w:r w:rsidRPr="00B944BB">
        <w:rPr>
          <w:sz w:val="20"/>
          <w:szCs w:val="20"/>
        </w:rPr>
        <w:t xml:space="preserve">парков – </w:t>
      </w:r>
      <w:smartTag w:uri="urn:schemas-microsoft-com:office:smarttags" w:element="metricconverter">
        <w:smartTagPr>
          <w:attr w:name="ProductID" w:val="10 га"/>
        </w:smartTagPr>
        <w:r w:rsidRPr="00B944BB">
          <w:rPr>
            <w:sz w:val="20"/>
            <w:szCs w:val="20"/>
          </w:rPr>
          <w:t>10 га</w:t>
        </w:r>
      </w:smartTag>
      <w:r w:rsidRPr="00B944BB">
        <w:rPr>
          <w:sz w:val="20"/>
          <w:szCs w:val="20"/>
        </w:rPr>
        <w:t>;</w:t>
      </w:r>
    </w:p>
    <w:p w:rsidR="00FA7F69" w:rsidRPr="00B944BB" w:rsidRDefault="00FA7F69" w:rsidP="00BB5265">
      <w:pPr>
        <w:pStyle w:val="2"/>
        <w:numPr>
          <w:ilvl w:val="0"/>
          <w:numId w:val="10"/>
        </w:numPr>
        <w:ind w:left="0" w:firstLine="567"/>
        <w:jc w:val="both"/>
        <w:rPr>
          <w:sz w:val="20"/>
          <w:szCs w:val="20"/>
        </w:rPr>
      </w:pPr>
      <w:r w:rsidRPr="00B944BB">
        <w:rPr>
          <w:sz w:val="20"/>
          <w:szCs w:val="20"/>
        </w:rPr>
        <w:lastRenderedPageBreak/>
        <w:t xml:space="preserve">садов жилых зон – </w:t>
      </w:r>
      <w:smartTag w:uri="urn:schemas-microsoft-com:office:smarttags" w:element="metricconverter">
        <w:smartTagPr>
          <w:attr w:name="ProductID" w:val="3 га"/>
        </w:smartTagPr>
        <w:r w:rsidRPr="00B944BB">
          <w:rPr>
            <w:sz w:val="20"/>
            <w:szCs w:val="20"/>
          </w:rPr>
          <w:t>3 га</w:t>
        </w:r>
      </w:smartTag>
      <w:r w:rsidRPr="00B944BB">
        <w:rPr>
          <w:sz w:val="20"/>
          <w:szCs w:val="20"/>
        </w:rPr>
        <w:t>;</w:t>
      </w:r>
    </w:p>
    <w:p w:rsidR="00FA7F69" w:rsidRPr="00B944BB" w:rsidRDefault="00FA7F69" w:rsidP="00BB5265">
      <w:pPr>
        <w:pStyle w:val="2"/>
        <w:numPr>
          <w:ilvl w:val="0"/>
          <w:numId w:val="10"/>
        </w:numPr>
        <w:ind w:left="0" w:firstLine="567"/>
        <w:jc w:val="both"/>
        <w:rPr>
          <w:b/>
          <w:sz w:val="20"/>
          <w:szCs w:val="20"/>
        </w:rPr>
      </w:pPr>
      <w:r w:rsidRPr="00B944BB">
        <w:rPr>
          <w:sz w:val="20"/>
          <w:szCs w:val="20"/>
        </w:rPr>
        <w:t xml:space="preserve">скверов – </w:t>
      </w:r>
      <w:smartTag w:uri="urn:schemas-microsoft-com:office:smarttags" w:element="metricconverter">
        <w:smartTagPr>
          <w:attr w:name="ProductID" w:val="0,5 га"/>
        </w:smartTagPr>
        <w:r w:rsidRPr="00B944BB">
          <w:rPr>
            <w:b/>
            <w:sz w:val="20"/>
            <w:szCs w:val="20"/>
          </w:rPr>
          <w:t>0,5 га</w:t>
        </w:r>
      </w:smartTag>
      <w:r w:rsidRPr="00B944BB">
        <w:rPr>
          <w:b/>
          <w:sz w:val="20"/>
          <w:szCs w:val="20"/>
        </w:rPr>
        <w:t>.</w:t>
      </w:r>
    </w:p>
    <w:p w:rsidR="00FA7F69" w:rsidRPr="00B944BB" w:rsidRDefault="00FA7F69" w:rsidP="00FA7F69">
      <w:pPr>
        <w:pStyle w:val="a8"/>
        <w:ind w:firstLine="567"/>
        <w:rPr>
          <w:sz w:val="20"/>
          <w:szCs w:val="20"/>
        </w:rPr>
      </w:pPr>
      <w:r w:rsidRPr="00B944BB">
        <w:rPr>
          <w:sz w:val="20"/>
          <w:szCs w:val="20"/>
          <w:u w:val="single"/>
        </w:rPr>
        <w:t>Примечание:</w:t>
      </w:r>
      <w:r w:rsidRPr="00B944BB">
        <w:rPr>
          <w:sz w:val="20"/>
          <w:szCs w:val="20"/>
        </w:rPr>
        <w:t xml:space="preserve"> В условиях реконструкции площадь территорий общего пользования может быть меньших размеров.</w:t>
      </w:r>
    </w:p>
    <w:p w:rsidR="00FA7F69" w:rsidRPr="00B944BB" w:rsidRDefault="00FA7F69" w:rsidP="00BB5265">
      <w:pPr>
        <w:pStyle w:val="aa"/>
        <w:numPr>
          <w:ilvl w:val="0"/>
          <w:numId w:val="9"/>
        </w:numPr>
        <w:tabs>
          <w:tab w:val="clear" w:pos="360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44BB">
        <w:rPr>
          <w:rFonts w:ascii="Times New Roman" w:hAnsi="Times New Roman" w:cs="Times New Roman"/>
          <w:b/>
          <w:sz w:val="20"/>
          <w:szCs w:val="20"/>
        </w:rPr>
        <w:t>4. Расчетные показатели обеспеченности и интенсивности использования территорий сельскохозяйственного использования.</w:t>
      </w:r>
    </w:p>
    <w:p w:rsidR="00FA7F69" w:rsidRPr="00140581" w:rsidRDefault="00FA7F69" w:rsidP="00FA7F69">
      <w:pPr>
        <w:pStyle w:val="Default"/>
        <w:ind w:firstLine="567"/>
        <w:jc w:val="both"/>
        <w:rPr>
          <w:color w:val="auto"/>
          <w:sz w:val="4"/>
          <w:szCs w:val="4"/>
        </w:rPr>
      </w:pPr>
    </w:p>
    <w:p w:rsidR="00FA7F69" w:rsidRPr="00B944BB" w:rsidRDefault="00FA7F69" w:rsidP="00BB5265">
      <w:pPr>
        <w:pStyle w:val="aa"/>
        <w:numPr>
          <w:ilvl w:val="0"/>
          <w:numId w:val="9"/>
        </w:numPr>
        <w:tabs>
          <w:tab w:val="clear" w:pos="360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44BB">
        <w:rPr>
          <w:rFonts w:ascii="Times New Roman" w:hAnsi="Times New Roman" w:cs="Times New Roman"/>
          <w:b/>
          <w:sz w:val="20"/>
          <w:szCs w:val="20"/>
        </w:rPr>
        <w:t>4.1.</w:t>
      </w:r>
      <w:r w:rsidRPr="00B944BB">
        <w:rPr>
          <w:rFonts w:ascii="Times New Roman" w:hAnsi="Times New Roman" w:cs="Times New Roman"/>
          <w:b/>
          <w:sz w:val="20"/>
          <w:szCs w:val="20"/>
        </w:rPr>
        <w:tab/>
      </w:r>
      <w:r w:rsidRPr="00B944BB">
        <w:rPr>
          <w:rFonts w:ascii="Times New Roman" w:hAnsi="Times New Roman" w:cs="Times New Roman"/>
          <w:sz w:val="20"/>
          <w:szCs w:val="20"/>
        </w:rPr>
        <w:t>Предельные размеры земельных участков для ведения: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2551"/>
        <w:gridCol w:w="2552"/>
      </w:tblGrid>
      <w:tr w:rsidR="00FA7F69" w:rsidRPr="00B944BB" w:rsidTr="00FA7F69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ind w:firstLine="567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Цель предоставления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Размеры земельных участков, га</w:t>
            </w:r>
          </w:p>
        </w:tc>
      </w:tr>
      <w:tr w:rsidR="00FA7F69" w:rsidRPr="00B944BB" w:rsidTr="00FA7F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минимальные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максимальные</w:t>
            </w:r>
          </w:p>
        </w:tc>
      </w:tr>
      <w:tr w:rsidR="00FA7F69" w:rsidRPr="00B944BB" w:rsidTr="00FA7F6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огородничества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0,01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0,40</w:t>
            </w:r>
          </w:p>
        </w:tc>
      </w:tr>
      <w:tr w:rsidR="00FA7F69" w:rsidRPr="00B944BB" w:rsidTr="00FA7F6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дачного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0,02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0,50</w:t>
            </w:r>
          </w:p>
        </w:tc>
      </w:tr>
      <w:tr w:rsidR="00FA7F69" w:rsidRPr="00B944BB" w:rsidTr="00FA7F6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фермерского хозяйства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0,3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150,0</w:t>
            </w:r>
          </w:p>
        </w:tc>
      </w:tr>
      <w:tr w:rsidR="00FA7F69" w:rsidRPr="00B944BB" w:rsidTr="00FA7F6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личного подсобного хозяйства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12,0</w:t>
            </w:r>
          </w:p>
        </w:tc>
      </w:tr>
    </w:tbl>
    <w:p w:rsidR="00FA7F69" w:rsidRPr="00B923ED" w:rsidRDefault="00FA7F69" w:rsidP="00FA7F69">
      <w:pPr>
        <w:ind w:firstLine="567"/>
        <w:jc w:val="both"/>
        <w:rPr>
          <w:rFonts w:cs="Times New Roman"/>
          <w:b/>
          <w:sz w:val="4"/>
          <w:szCs w:val="4"/>
          <w:lang w:eastAsia="ar-SA"/>
        </w:rPr>
      </w:pPr>
    </w:p>
    <w:p w:rsidR="00FA7F69" w:rsidRPr="00140581" w:rsidRDefault="00FA7F69" w:rsidP="00BB5265">
      <w:pPr>
        <w:pStyle w:val="aa"/>
        <w:numPr>
          <w:ilvl w:val="0"/>
          <w:numId w:val="9"/>
        </w:numPr>
        <w:tabs>
          <w:tab w:val="clear" w:pos="360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44BB">
        <w:rPr>
          <w:rFonts w:ascii="Times New Roman" w:hAnsi="Times New Roman" w:cs="Times New Roman"/>
          <w:b/>
          <w:sz w:val="20"/>
          <w:szCs w:val="20"/>
        </w:rPr>
        <w:t>4.2.</w:t>
      </w:r>
      <w:r w:rsidRPr="00B944BB">
        <w:rPr>
          <w:rFonts w:ascii="Times New Roman" w:hAnsi="Times New Roman" w:cs="Times New Roman"/>
          <w:b/>
          <w:sz w:val="20"/>
          <w:szCs w:val="20"/>
        </w:rPr>
        <w:tab/>
        <w:t>Расстояние</w:t>
      </w:r>
      <w:r w:rsidRPr="00B944BB">
        <w:rPr>
          <w:rFonts w:ascii="Times New Roman" w:hAnsi="Times New Roman" w:cs="Times New Roman"/>
          <w:sz w:val="20"/>
          <w:szCs w:val="20"/>
        </w:rPr>
        <w:t xml:space="preserve"> от границ застроенной территории до лесных массивов на территории садоводческих и огороднических (дачных) объединений (не менее) – </w:t>
      </w:r>
      <w:smartTag w:uri="urn:schemas-microsoft-com:office:smarttags" w:element="metricconverter">
        <w:smartTagPr>
          <w:attr w:name="ProductID" w:val="15 м"/>
        </w:smartTagPr>
        <w:r w:rsidRPr="00B944BB">
          <w:rPr>
            <w:rFonts w:ascii="Times New Roman" w:hAnsi="Times New Roman" w:cs="Times New Roman"/>
            <w:sz w:val="20"/>
            <w:szCs w:val="20"/>
          </w:rPr>
          <w:t>15 м</w:t>
        </w:r>
      </w:smartTag>
      <w:r w:rsidRPr="00B944BB">
        <w:rPr>
          <w:rFonts w:ascii="Times New Roman" w:hAnsi="Times New Roman" w:cs="Times New Roman"/>
          <w:sz w:val="20"/>
          <w:szCs w:val="20"/>
        </w:rPr>
        <w:t>.</w:t>
      </w:r>
    </w:p>
    <w:p w:rsidR="00FA7F69" w:rsidRPr="00B944BB" w:rsidRDefault="00FA7F69" w:rsidP="00FA7F69">
      <w:pPr>
        <w:ind w:firstLine="567"/>
        <w:jc w:val="both"/>
        <w:rPr>
          <w:rFonts w:cs="Times New Roman"/>
          <w:b/>
          <w:sz w:val="20"/>
          <w:szCs w:val="20"/>
        </w:rPr>
      </w:pPr>
      <w:r w:rsidRPr="00B944BB">
        <w:rPr>
          <w:rFonts w:cs="Times New Roman"/>
          <w:b/>
          <w:sz w:val="20"/>
          <w:szCs w:val="20"/>
        </w:rPr>
        <w:t>5. Расчетные показатели обеспеченности и интенсивности использования сооружений для хранения и обслуживания транспортных средств</w:t>
      </w:r>
    </w:p>
    <w:p w:rsidR="00FA7F69" w:rsidRPr="00B944BB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</w:p>
    <w:p w:rsidR="00FA7F69" w:rsidRPr="00B944BB" w:rsidRDefault="00FA7F69" w:rsidP="00BB5265">
      <w:pPr>
        <w:pStyle w:val="aa"/>
        <w:numPr>
          <w:ilvl w:val="0"/>
          <w:numId w:val="9"/>
        </w:numPr>
        <w:tabs>
          <w:tab w:val="clear" w:pos="360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44BB">
        <w:rPr>
          <w:rFonts w:ascii="Times New Roman" w:hAnsi="Times New Roman" w:cs="Times New Roman"/>
          <w:b/>
          <w:sz w:val="20"/>
          <w:szCs w:val="20"/>
        </w:rPr>
        <w:t>5.1.</w:t>
      </w:r>
      <w:r w:rsidRPr="00B944BB">
        <w:rPr>
          <w:rFonts w:ascii="Times New Roman" w:hAnsi="Times New Roman" w:cs="Times New Roman"/>
          <w:b/>
          <w:sz w:val="20"/>
          <w:szCs w:val="20"/>
        </w:rPr>
        <w:tab/>
      </w:r>
      <w:r w:rsidRPr="00B944BB">
        <w:rPr>
          <w:rFonts w:ascii="Times New Roman" w:hAnsi="Times New Roman" w:cs="Times New Roman"/>
          <w:sz w:val="20"/>
          <w:szCs w:val="20"/>
        </w:rPr>
        <w:t>Общая обеспеченность закрытыми и открытыми автостоянками для постоянного хранения автомобилей должна быть не менее 90 % расчетного числа индивидуальных легковых автомобилей.</w:t>
      </w:r>
    </w:p>
    <w:p w:rsidR="00FA7F69" w:rsidRPr="00B944BB" w:rsidRDefault="00FA7F69" w:rsidP="00FA7F69">
      <w:pPr>
        <w:ind w:firstLine="567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B944BB">
        <w:rPr>
          <w:rFonts w:cs="Times New Roman"/>
          <w:b/>
          <w:sz w:val="20"/>
          <w:szCs w:val="20"/>
        </w:rPr>
        <w:t>5.2.</w:t>
      </w:r>
      <w:r w:rsidRPr="00B944BB">
        <w:rPr>
          <w:rFonts w:cs="Times New Roman"/>
          <w:b/>
          <w:sz w:val="20"/>
          <w:szCs w:val="20"/>
        </w:rPr>
        <w:tab/>
      </w:r>
      <w:r w:rsidRPr="00B944BB">
        <w:rPr>
          <w:rFonts w:eastAsia="Calibri" w:cs="Times New Roman"/>
          <w:bCs/>
          <w:sz w:val="20"/>
          <w:szCs w:val="20"/>
          <w:lang w:eastAsia="en-US"/>
        </w:rPr>
        <w:t>Требуемое количество машино-мест в местах организованного хранения автотранспортных средств следует определять из расчета на 1000 жителей:</w:t>
      </w:r>
    </w:p>
    <w:p w:rsidR="00FA7F69" w:rsidRPr="00B944BB" w:rsidRDefault="00FA7F69" w:rsidP="00FA7F69">
      <w:pPr>
        <w:ind w:firstLine="567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B944BB">
        <w:rPr>
          <w:rFonts w:eastAsia="Calibri" w:cs="Times New Roman"/>
          <w:bCs/>
          <w:sz w:val="20"/>
          <w:szCs w:val="20"/>
          <w:lang w:eastAsia="en-US"/>
        </w:rPr>
        <w:t>- для хранения легковых автомобилей в частной собственности – 195 на среднесрочную перспективу 2015 г. и 295 на расчетный срок 2025 г.;</w:t>
      </w:r>
    </w:p>
    <w:p w:rsidR="00FA7F69" w:rsidRPr="00B944BB" w:rsidRDefault="00FA7F69" w:rsidP="00FA7F69">
      <w:pPr>
        <w:ind w:firstLine="567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B944BB">
        <w:rPr>
          <w:rFonts w:eastAsia="Calibri" w:cs="Times New Roman"/>
          <w:bCs/>
          <w:sz w:val="20"/>
          <w:szCs w:val="20"/>
          <w:lang w:eastAsia="en-US"/>
        </w:rPr>
        <w:t>- для хранения легковых автомобилей ведомственной принадлежности – 2 на среднесрочную перспективу 2015 г. и 3 на расчетный срок 2025 г.;</w:t>
      </w:r>
    </w:p>
    <w:p w:rsidR="00FA7F69" w:rsidRPr="00B944BB" w:rsidRDefault="00FA7F69" w:rsidP="00FA7F69">
      <w:pPr>
        <w:ind w:firstLine="567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B944BB">
        <w:rPr>
          <w:rFonts w:eastAsia="Calibri" w:cs="Times New Roman"/>
          <w:bCs/>
          <w:sz w:val="20"/>
          <w:szCs w:val="20"/>
          <w:lang w:eastAsia="en-US"/>
        </w:rPr>
        <w:t xml:space="preserve"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 </w:t>
      </w:r>
    </w:p>
    <w:p w:rsidR="00FA7F69" w:rsidRPr="00B944BB" w:rsidRDefault="00FA7F69" w:rsidP="00FA7F69">
      <w:pPr>
        <w:ind w:firstLine="567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B944BB">
        <w:rPr>
          <w:rFonts w:eastAsia="Calibri" w:cs="Times New Roman"/>
          <w:bCs/>
          <w:sz w:val="20"/>
          <w:szCs w:val="20"/>
          <w:lang w:eastAsia="en-US"/>
        </w:rPr>
        <w:t xml:space="preserve">- мотоциклы и мотороллеры с колясками, мотоколяски – 0,5; </w:t>
      </w:r>
    </w:p>
    <w:p w:rsidR="00FA7F69" w:rsidRPr="00B944BB" w:rsidRDefault="00FA7F69" w:rsidP="00FA7F69">
      <w:pPr>
        <w:ind w:firstLine="567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B944BB">
        <w:rPr>
          <w:rFonts w:eastAsia="Calibri" w:cs="Times New Roman"/>
          <w:bCs/>
          <w:sz w:val="20"/>
          <w:szCs w:val="20"/>
          <w:lang w:eastAsia="en-US"/>
        </w:rPr>
        <w:t xml:space="preserve">- мотоциклы и мотороллеры без колясок – 0,25; </w:t>
      </w:r>
    </w:p>
    <w:p w:rsidR="00FA7F69" w:rsidRPr="00B944BB" w:rsidRDefault="00FA7F69" w:rsidP="00FA7F69">
      <w:pPr>
        <w:ind w:firstLine="567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B944BB">
        <w:rPr>
          <w:rFonts w:eastAsia="Calibri" w:cs="Times New Roman"/>
          <w:bCs/>
          <w:sz w:val="20"/>
          <w:szCs w:val="20"/>
          <w:lang w:eastAsia="en-US"/>
        </w:rPr>
        <w:t>- мопеды и велосипеды – 0,1.</w:t>
      </w:r>
    </w:p>
    <w:p w:rsidR="00FA7F69" w:rsidRPr="00B944BB" w:rsidRDefault="00FA7F69" w:rsidP="00FA7F69">
      <w:pPr>
        <w:adjustRightInd w:val="0"/>
        <w:spacing w:line="237" w:lineRule="auto"/>
        <w:ind w:firstLine="567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b/>
          <w:sz w:val="20"/>
          <w:szCs w:val="20"/>
        </w:rPr>
        <w:t>5.3.</w:t>
      </w:r>
      <w:r w:rsidRPr="00B944BB">
        <w:rPr>
          <w:rFonts w:cs="Times New Roman"/>
          <w:b/>
          <w:sz w:val="20"/>
          <w:szCs w:val="20"/>
        </w:rPr>
        <w:tab/>
      </w:r>
      <w:r w:rsidRPr="00B944BB">
        <w:rPr>
          <w:rFonts w:cs="Times New Roman"/>
          <w:sz w:val="20"/>
          <w:szCs w:val="20"/>
        </w:rPr>
        <w:t>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принимать, м</w:t>
      </w:r>
      <w:r w:rsidRPr="00B944BB">
        <w:rPr>
          <w:rFonts w:cs="Times New Roman"/>
          <w:sz w:val="20"/>
          <w:szCs w:val="20"/>
          <w:vertAlign w:val="superscript"/>
        </w:rPr>
        <w:t>2</w:t>
      </w:r>
      <w:r w:rsidRPr="00B944BB">
        <w:rPr>
          <w:rFonts w:cs="Times New Roman"/>
          <w:sz w:val="20"/>
          <w:szCs w:val="20"/>
        </w:rPr>
        <w:t xml:space="preserve"> на одно машино-место, для:</w:t>
      </w:r>
    </w:p>
    <w:p w:rsidR="00FA7F69" w:rsidRPr="00B944BB" w:rsidRDefault="00FA7F69" w:rsidP="00FA7F69">
      <w:pPr>
        <w:adjustRightInd w:val="0"/>
        <w:spacing w:line="237" w:lineRule="auto"/>
        <w:ind w:firstLine="567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sz w:val="20"/>
          <w:szCs w:val="20"/>
        </w:rPr>
        <w:t>- одноэтажных – 30;</w:t>
      </w:r>
    </w:p>
    <w:p w:rsidR="00FA7F69" w:rsidRPr="00B944BB" w:rsidRDefault="00FA7F69" w:rsidP="00FA7F69">
      <w:pPr>
        <w:adjustRightInd w:val="0"/>
        <w:spacing w:line="237" w:lineRule="auto"/>
        <w:ind w:firstLine="567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sz w:val="20"/>
          <w:szCs w:val="20"/>
        </w:rPr>
        <w:t>- двухэтажных – 20.</w:t>
      </w:r>
    </w:p>
    <w:p w:rsidR="00FA7F69" w:rsidRPr="00B944BB" w:rsidRDefault="00FA7F69" w:rsidP="00FA7F69">
      <w:pPr>
        <w:adjustRightInd w:val="0"/>
        <w:spacing w:line="237" w:lineRule="auto"/>
        <w:ind w:firstLine="567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sz w:val="20"/>
          <w:szCs w:val="20"/>
        </w:rPr>
        <w:t>Площадь застройки и размеры земельных участков для наземных стоянок следует принимать из расчета 25 м</w:t>
      </w:r>
      <w:r w:rsidRPr="00B944BB">
        <w:rPr>
          <w:rFonts w:cs="Times New Roman"/>
          <w:sz w:val="20"/>
          <w:szCs w:val="20"/>
          <w:vertAlign w:val="superscript"/>
        </w:rPr>
        <w:t>2</w:t>
      </w:r>
      <w:r w:rsidRPr="00B944BB">
        <w:rPr>
          <w:rFonts w:cs="Times New Roman"/>
          <w:sz w:val="20"/>
          <w:szCs w:val="20"/>
        </w:rPr>
        <w:t xml:space="preserve"> на одно машино-место.</w:t>
      </w:r>
    </w:p>
    <w:p w:rsidR="00FA7F69" w:rsidRPr="00B944BB" w:rsidRDefault="00FA7F69" w:rsidP="00FA7F69">
      <w:pPr>
        <w:adjustRightInd w:val="0"/>
        <w:spacing w:line="237" w:lineRule="auto"/>
        <w:ind w:firstLine="567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sz w:val="20"/>
          <w:szCs w:val="20"/>
        </w:rPr>
        <w:t>Удельный показатель территории, требуемой под сооружения для хранения легковых автомобилей, следует принимать 3 м2/чел. на расчетный срок (2015 г.) и 5 м2/чел. на расчетный срок (2025 г.).</w:t>
      </w:r>
    </w:p>
    <w:p w:rsidR="00FA7F69" w:rsidRPr="00B944BB" w:rsidRDefault="00FA7F69" w:rsidP="00FA7F69">
      <w:pPr>
        <w:adjustRightInd w:val="0"/>
        <w:spacing w:line="237" w:lineRule="auto"/>
        <w:ind w:firstLine="567"/>
        <w:jc w:val="both"/>
        <w:rPr>
          <w:rFonts w:cs="Times New Roman"/>
          <w:sz w:val="20"/>
          <w:szCs w:val="20"/>
          <w:lang w:eastAsia="ar-SA"/>
        </w:rPr>
      </w:pPr>
      <w:r w:rsidRPr="00B944BB">
        <w:rPr>
          <w:rFonts w:cs="Times New Roman"/>
          <w:b/>
          <w:sz w:val="20"/>
          <w:szCs w:val="20"/>
        </w:rPr>
        <w:t>5.4</w:t>
      </w:r>
      <w:r w:rsidRPr="00B944BB">
        <w:rPr>
          <w:rFonts w:cs="Times New Roman"/>
          <w:b/>
          <w:sz w:val="20"/>
          <w:szCs w:val="20"/>
        </w:rPr>
        <w:tab/>
        <w:t>Площадь участка для стоянки одного автотранспортного средства на открытых автостоянках</w:t>
      </w:r>
      <w:r w:rsidRPr="00B944BB">
        <w:rPr>
          <w:rFonts w:cs="Times New Roman"/>
          <w:sz w:val="20"/>
          <w:szCs w:val="20"/>
        </w:rPr>
        <w:t xml:space="preserve"> следует принимать на одно машино-место: </w:t>
      </w:r>
    </w:p>
    <w:p w:rsidR="00FA7F69" w:rsidRPr="00B944BB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sz w:val="20"/>
          <w:szCs w:val="20"/>
        </w:rPr>
        <w:t>-   легковых автомобилей  – </w:t>
      </w:r>
      <w:r w:rsidRPr="00B944BB">
        <w:rPr>
          <w:rFonts w:cs="Times New Roman"/>
          <w:b/>
          <w:sz w:val="20"/>
          <w:szCs w:val="20"/>
        </w:rPr>
        <w:t>25 (18)*</w:t>
      </w:r>
      <w:r w:rsidRPr="00B944BB">
        <w:rPr>
          <w:rFonts w:cs="Times New Roman"/>
          <w:b/>
          <w:bCs/>
          <w:sz w:val="20"/>
          <w:szCs w:val="20"/>
        </w:rPr>
        <w:t xml:space="preserve"> м</w:t>
      </w:r>
      <w:r w:rsidRPr="00B944BB">
        <w:rPr>
          <w:rFonts w:cs="Times New Roman"/>
          <w:b/>
          <w:bCs/>
          <w:sz w:val="20"/>
          <w:szCs w:val="20"/>
          <w:vertAlign w:val="superscript"/>
        </w:rPr>
        <w:t>2</w:t>
      </w:r>
      <w:r w:rsidRPr="00B944BB">
        <w:rPr>
          <w:rFonts w:cs="Times New Roman"/>
          <w:b/>
          <w:bCs/>
          <w:sz w:val="20"/>
          <w:szCs w:val="20"/>
        </w:rPr>
        <w:t>;</w:t>
      </w:r>
    </w:p>
    <w:p w:rsidR="00FA7F69" w:rsidRPr="00B944BB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sz w:val="20"/>
          <w:szCs w:val="20"/>
        </w:rP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B944BB">
          <w:rPr>
            <w:rFonts w:cs="Times New Roman"/>
            <w:b/>
            <w:sz w:val="20"/>
            <w:szCs w:val="20"/>
          </w:rPr>
          <w:t>40</w:t>
        </w:r>
        <w:r w:rsidRPr="00B944BB">
          <w:rPr>
            <w:rFonts w:cs="Times New Roman"/>
            <w:b/>
            <w:bCs/>
            <w:sz w:val="20"/>
            <w:szCs w:val="20"/>
          </w:rPr>
          <w:t xml:space="preserve"> м</w:t>
        </w:r>
        <w:r w:rsidRPr="00B944BB">
          <w:rPr>
            <w:rFonts w:cs="Times New Roman"/>
            <w:b/>
            <w:bCs/>
            <w:sz w:val="20"/>
            <w:szCs w:val="20"/>
            <w:vertAlign w:val="superscript"/>
          </w:rPr>
          <w:t>2</w:t>
        </w:r>
      </w:smartTag>
      <w:r w:rsidRPr="00B944BB">
        <w:rPr>
          <w:rFonts w:cs="Times New Roman"/>
          <w:b/>
          <w:bCs/>
          <w:sz w:val="20"/>
          <w:szCs w:val="20"/>
        </w:rPr>
        <w:t>;</w:t>
      </w:r>
    </w:p>
    <w:p w:rsidR="00FA7F69" w:rsidRPr="00B944BB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sz w:val="20"/>
          <w:szCs w:val="20"/>
        </w:rP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B944BB">
          <w:rPr>
            <w:rFonts w:cs="Times New Roman"/>
            <w:b/>
            <w:sz w:val="20"/>
            <w:szCs w:val="20"/>
          </w:rPr>
          <w:t>0,9</w:t>
        </w:r>
        <w:r w:rsidRPr="00B944BB">
          <w:rPr>
            <w:rFonts w:cs="Times New Roman"/>
            <w:b/>
            <w:bCs/>
            <w:sz w:val="20"/>
            <w:szCs w:val="20"/>
          </w:rPr>
          <w:t xml:space="preserve"> м</w:t>
        </w:r>
        <w:r w:rsidRPr="00B944BB">
          <w:rPr>
            <w:rFonts w:cs="Times New Roman"/>
            <w:b/>
            <w:bCs/>
            <w:sz w:val="20"/>
            <w:szCs w:val="20"/>
            <w:vertAlign w:val="superscript"/>
          </w:rPr>
          <w:t>2</w:t>
        </w:r>
      </w:smartTag>
      <w:r w:rsidRPr="00B944BB">
        <w:rPr>
          <w:rFonts w:cs="Times New Roman"/>
          <w:b/>
          <w:sz w:val="20"/>
          <w:szCs w:val="20"/>
        </w:rPr>
        <w:t>.</w:t>
      </w:r>
    </w:p>
    <w:p w:rsidR="00FA7F69" w:rsidRPr="00B944BB" w:rsidRDefault="00FA7F69" w:rsidP="00FA7F69">
      <w:pPr>
        <w:pStyle w:val="2"/>
        <w:numPr>
          <w:ilvl w:val="0"/>
          <w:numId w:val="0"/>
        </w:numPr>
        <w:tabs>
          <w:tab w:val="left" w:pos="708"/>
        </w:tabs>
        <w:ind w:left="567"/>
        <w:jc w:val="both"/>
        <w:rPr>
          <w:sz w:val="20"/>
          <w:szCs w:val="20"/>
        </w:rPr>
      </w:pPr>
      <w:r w:rsidRPr="00B944BB">
        <w:rPr>
          <w:sz w:val="20"/>
          <w:szCs w:val="20"/>
        </w:rPr>
        <w:t>*В скобках – при примыкании участков для стоянки к проезжей части улиц и проездов.</w:t>
      </w:r>
    </w:p>
    <w:p w:rsidR="00FA7F69" w:rsidRPr="00140581" w:rsidRDefault="00FA7F69" w:rsidP="00FA7F69">
      <w:pPr>
        <w:ind w:firstLine="567"/>
        <w:jc w:val="both"/>
        <w:rPr>
          <w:rFonts w:cs="Times New Roman"/>
          <w:sz w:val="4"/>
          <w:szCs w:val="4"/>
        </w:rPr>
      </w:pPr>
    </w:p>
    <w:p w:rsidR="00FA7F69" w:rsidRPr="00B944BB" w:rsidRDefault="00FA7F69" w:rsidP="00BB5265">
      <w:pPr>
        <w:pStyle w:val="aa"/>
        <w:numPr>
          <w:ilvl w:val="0"/>
          <w:numId w:val="9"/>
        </w:numPr>
        <w:tabs>
          <w:tab w:val="clear" w:pos="360"/>
        </w:tabs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44BB">
        <w:rPr>
          <w:rFonts w:ascii="Times New Roman" w:hAnsi="Times New Roman" w:cs="Times New Roman"/>
          <w:b/>
          <w:sz w:val="20"/>
          <w:szCs w:val="20"/>
        </w:rPr>
        <w:t>6. Расчетные показатели обеспеченности и интенсивности использования территорий зон транспортной инфраструктуры</w:t>
      </w:r>
    </w:p>
    <w:p w:rsidR="00FA7F69" w:rsidRPr="00140581" w:rsidRDefault="00FA7F69" w:rsidP="00FA7F69">
      <w:pPr>
        <w:ind w:firstLine="567"/>
        <w:jc w:val="both"/>
        <w:rPr>
          <w:rFonts w:cs="Times New Roman"/>
          <w:sz w:val="4"/>
          <w:szCs w:val="4"/>
        </w:rPr>
      </w:pPr>
    </w:p>
    <w:p w:rsidR="00FA7F69" w:rsidRPr="00B944BB" w:rsidRDefault="00FA7F69" w:rsidP="00BB5265">
      <w:pPr>
        <w:pStyle w:val="aa"/>
        <w:numPr>
          <w:ilvl w:val="0"/>
          <w:numId w:val="9"/>
        </w:numPr>
        <w:tabs>
          <w:tab w:val="clear" w:pos="360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44BB">
        <w:rPr>
          <w:rFonts w:ascii="Times New Roman" w:hAnsi="Times New Roman" w:cs="Times New Roman"/>
          <w:b/>
          <w:sz w:val="20"/>
          <w:szCs w:val="20"/>
        </w:rPr>
        <w:t>6.1.</w:t>
      </w:r>
      <w:r w:rsidRPr="00B944BB">
        <w:rPr>
          <w:rFonts w:ascii="Times New Roman" w:hAnsi="Times New Roman" w:cs="Times New Roman"/>
          <w:b/>
          <w:sz w:val="20"/>
          <w:szCs w:val="20"/>
        </w:rPr>
        <w:tab/>
      </w:r>
      <w:r w:rsidRPr="00B944BB">
        <w:rPr>
          <w:rFonts w:ascii="Times New Roman" w:hAnsi="Times New Roman" w:cs="Times New Roman"/>
          <w:sz w:val="20"/>
          <w:szCs w:val="20"/>
        </w:rPr>
        <w:t>Уровень автомобилизации на среднесрочную перспективу 2015 г. принимается 200-250 легковых автомобилей на 1 000 жителей, на расчетный срок 2025 г. –300-350 легковых автомобилей.</w:t>
      </w:r>
    </w:p>
    <w:p w:rsidR="00FA7F69" w:rsidRPr="00B944BB" w:rsidRDefault="00FA7F69" w:rsidP="00BB5265">
      <w:pPr>
        <w:pStyle w:val="aa"/>
        <w:numPr>
          <w:ilvl w:val="0"/>
          <w:numId w:val="9"/>
        </w:numPr>
        <w:tabs>
          <w:tab w:val="clear" w:pos="360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44BB">
        <w:rPr>
          <w:rFonts w:ascii="Times New Roman" w:hAnsi="Times New Roman" w:cs="Times New Roman"/>
          <w:b/>
          <w:sz w:val="20"/>
          <w:szCs w:val="20"/>
        </w:rPr>
        <w:t>6.2.</w:t>
      </w:r>
      <w:r w:rsidRPr="00B944BB">
        <w:rPr>
          <w:rFonts w:ascii="Times New Roman" w:hAnsi="Times New Roman" w:cs="Times New Roman"/>
          <w:b/>
          <w:sz w:val="20"/>
          <w:szCs w:val="20"/>
        </w:rPr>
        <w:tab/>
        <w:t>Расчетные</w:t>
      </w:r>
      <w:r w:rsidRPr="00B944BB">
        <w:rPr>
          <w:rFonts w:ascii="Times New Roman" w:hAnsi="Times New Roman" w:cs="Times New Roman"/>
          <w:sz w:val="20"/>
          <w:szCs w:val="20"/>
        </w:rPr>
        <w:t xml:space="preserve"> параметры и категории улиц, дорог сельских населенных пунктов</w:t>
      </w: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005"/>
        <w:gridCol w:w="3228"/>
        <w:gridCol w:w="1191"/>
        <w:gridCol w:w="1191"/>
        <w:gridCol w:w="1134"/>
        <w:gridCol w:w="1361"/>
      </w:tblGrid>
      <w:tr w:rsidR="00FA7F69" w:rsidRPr="00B944BB" w:rsidTr="00FA7F69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spacing w:line="23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Категория сельских улиц и дорог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spacing w:line="23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Основное назначение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spacing w:line="23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Расчетная скорость движения, км/ч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spacing w:line="232" w:lineRule="auto"/>
              <w:ind w:left="-57" w:right="-57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spacing w:line="232" w:lineRule="auto"/>
              <w:ind w:left="-57" w:right="-57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Число полос движения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spacing w:line="232" w:lineRule="auto"/>
              <w:ind w:left="-57" w:right="-57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 xml:space="preserve">Ширина пешеходной </w:t>
            </w:r>
            <w:r w:rsidRPr="00B944BB">
              <w:rPr>
                <w:rFonts w:cs="Times New Roman"/>
                <w:b/>
                <w:spacing w:val="-2"/>
                <w:sz w:val="20"/>
                <w:szCs w:val="20"/>
              </w:rPr>
              <w:t>части тротуара, м</w:t>
            </w:r>
          </w:p>
        </w:tc>
      </w:tr>
      <w:tr w:rsidR="00FA7F69" w:rsidRPr="00B944BB" w:rsidTr="00FA7F69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spacing w:line="232" w:lineRule="auto"/>
              <w:ind w:left="57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 xml:space="preserve">Поселковая дорога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Связь сельского поселения с внешними дорогами общей сети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spacing w:line="232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spacing w:line="232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spacing w:line="232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spacing w:line="232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noBreakHyphen/>
            </w:r>
          </w:p>
        </w:tc>
      </w:tr>
      <w:tr w:rsidR="00FA7F69" w:rsidRPr="00B944BB" w:rsidTr="00FA7F69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spacing w:line="232" w:lineRule="auto"/>
              <w:ind w:left="57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Главная улица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Связь жилых территорий с общественным центром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spacing w:line="232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spacing w:line="232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spacing w:line="232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2-3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spacing w:line="232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1,5-2,25</w:t>
            </w:r>
          </w:p>
        </w:tc>
      </w:tr>
      <w:tr w:rsidR="00FA7F69" w:rsidRPr="00B944BB" w:rsidTr="00FA7F69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spacing w:line="232" w:lineRule="auto"/>
              <w:ind w:left="57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Улица в жилой застройке: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7F69" w:rsidRPr="00B944BB" w:rsidRDefault="00FA7F69" w:rsidP="00FA7F69">
            <w:pPr>
              <w:ind w:lef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B944BB" w:rsidRDefault="00FA7F69" w:rsidP="00FA7F69">
            <w:pPr>
              <w:spacing w:line="232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B944BB" w:rsidRDefault="00FA7F69" w:rsidP="00FA7F69">
            <w:pPr>
              <w:spacing w:line="232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B944BB" w:rsidRDefault="00FA7F69" w:rsidP="00FA7F69">
            <w:pPr>
              <w:spacing w:line="232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B944BB" w:rsidRDefault="00FA7F69" w:rsidP="00FA7F69">
            <w:pPr>
              <w:spacing w:line="232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A7F69" w:rsidRPr="00B944BB" w:rsidTr="00FA7F69">
        <w:trPr>
          <w:jc w:val="center"/>
        </w:trPr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spacing w:line="232" w:lineRule="auto"/>
              <w:ind w:firstLine="244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основная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 xml:space="preserve">Связь внутри жилых территорий и </w:t>
            </w:r>
            <w:r w:rsidRPr="00B944BB">
              <w:rPr>
                <w:rFonts w:cs="Times New Roman"/>
                <w:sz w:val="20"/>
                <w:szCs w:val="20"/>
              </w:rPr>
              <w:lastRenderedPageBreak/>
              <w:t>с главной улицей по направлениям с интенсивным движением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spacing w:line="232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spacing w:line="232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spacing w:line="232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spacing w:line="232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1,0-1,5</w:t>
            </w:r>
          </w:p>
        </w:tc>
      </w:tr>
      <w:tr w:rsidR="00FA7F69" w:rsidRPr="00B944BB" w:rsidTr="00FA7F69">
        <w:trPr>
          <w:jc w:val="center"/>
        </w:trPr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spacing w:line="232" w:lineRule="auto"/>
              <w:ind w:left="244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lastRenderedPageBreak/>
              <w:t>второстепенная (переулок)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Связь между основными жилыми улицами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spacing w:line="232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spacing w:line="232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2,75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spacing w:line="232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spacing w:line="232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1,0</w:t>
            </w:r>
          </w:p>
        </w:tc>
      </w:tr>
      <w:tr w:rsidR="00FA7F69" w:rsidRPr="00B944BB" w:rsidTr="00FA7F69">
        <w:trPr>
          <w:jc w:val="center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spacing w:line="232" w:lineRule="auto"/>
              <w:ind w:firstLine="244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проезд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Связь жилых домов, расположенных в глубине квартала, с улицей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spacing w:line="232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spacing w:line="232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2,75-3,0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spacing w:line="232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spacing w:line="232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0-1,0</w:t>
            </w:r>
          </w:p>
        </w:tc>
      </w:tr>
      <w:tr w:rsidR="00FA7F69" w:rsidRPr="00B944BB" w:rsidTr="00FA7F69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spacing w:line="232" w:lineRule="auto"/>
              <w:ind w:left="57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Хозяйственный проезд, скотопрогон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spacing w:line="232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spacing w:line="232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spacing w:line="232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spacing w:line="232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noBreakHyphen/>
            </w:r>
          </w:p>
        </w:tc>
      </w:tr>
    </w:tbl>
    <w:p w:rsidR="00FA7F69" w:rsidRPr="00140581" w:rsidRDefault="00FA7F69" w:rsidP="00FA7F69">
      <w:pPr>
        <w:ind w:firstLine="567"/>
        <w:jc w:val="both"/>
        <w:rPr>
          <w:rFonts w:cs="Times New Roman"/>
          <w:bCs/>
          <w:sz w:val="4"/>
          <w:szCs w:val="4"/>
          <w:lang w:eastAsia="ar-SA"/>
        </w:rPr>
      </w:pPr>
    </w:p>
    <w:p w:rsidR="00FA7F69" w:rsidRPr="00B944BB" w:rsidRDefault="00FA7F69" w:rsidP="00BB5265">
      <w:pPr>
        <w:pStyle w:val="aa"/>
        <w:numPr>
          <w:ilvl w:val="0"/>
          <w:numId w:val="9"/>
        </w:numPr>
        <w:tabs>
          <w:tab w:val="clear" w:pos="36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A7F69" w:rsidRPr="00B944BB" w:rsidRDefault="00FA7F69" w:rsidP="00FA7F69">
      <w:pPr>
        <w:ind w:firstLine="567"/>
        <w:jc w:val="both"/>
        <w:rPr>
          <w:rFonts w:cs="Times New Roman"/>
          <w:b/>
          <w:sz w:val="20"/>
          <w:szCs w:val="20"/>
        </w:rPr>
      </w:pPr>
      <w:r w:rsidRPr="00B944BB">
        <w:rPr>
          <w:rFonts w:cs="Times New Roman"/>
          <w:b/>
          <w:sz w:val="20"/>
          <w:szCs w:val="20"/>
        </w:rPr>
        <w:t>7. Расчетные показатели обеспеченности и интенсивности использования территорий зон инженерной инфраструктуры</w:t>
      </w:r>
    </w:p>
    <w:p w:rsidR="00FA7F69" w:rsidRPr="00140581" w:rsidRDefault="00FA7F69" w:rsidP="00FA7F69">
      <w:pPr>
        <w:ind w:firstLine="567"/>
        <w:jc w:val="both"/>
        <w:rPr>
          <w:rFonts w:cs="Times New Roman"/>
          <w:b/>
          <w:sz w:val="4"/>
          <w:szCs w:val="4"/>
        </w:rPr>
      </w:pPr>
    </w:p>
    <w:p w:rsidR="00FA7F69" w:rsidRPr="00FA7F69" w:rsidRDefault="00FA7F69" w:rsidP="00FA7F69">
      <w:pPr>
        <w:pStyle w:val="1"/>
        <w:jc w:val="both"/>
        <w:rPr>
          <w:rFonts w:cs="Times New Roman"/>
          <w:b/>
          <w:kern w:val="36"/>
          <w:lang w:val="ru-RU"/>
        </w:rPr>
      </w:pPr>
      <w:r w:rsidRPr="00FA7F69">
        <w:rPr>
          <w:rFonts w:cs="Times New Roman"/>
          <w:lang w:val="ru-RU"/>
        </w:rPr>
        <w:t xml:space="preserve">7.1. </w:t>
      </w:r>
      <w:r w:rsidRPr="00FA7F69">
        <w:rPr>
          <w:rFonts w:cs="Times New Roman"/>
          <w:kern w:val="36"/>
          <w:lang w:val="ru-RU"/>
        </w:rPr>
        <w:t xml:space="preserve"> </w:t>
      </w:r>
      <w:r w:rsidRPr="00FA7F69">
        <w:rPr>
          <w:rFonts w:cs="Times New Roman"/>
          <w:b/>
          <w:kern w:val="36"/>
          <w:lang w:val="ru-RU"/>
        </w:rPr>
        <w:t xml:space="preserve">Среднесуточное (за год) водопотребление на хозяйственно-питьевые  </w:t>
      </w:r>
      <w:r w:rsidRPr="00FA7F69">
        <w:rPr>
          <w:rFonts w:cs="Times New Roman"/>
          <w:b/>
          <w:bCs/>
          <w:kern w:val="36"/>
          <w:lang w:val="ru-RU"/>
        </w:rPr>
        <w:t>нужды населения</w:t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5040"/>
      </w:tblGrid>
      <w:tr w:rsidR="00FA7F69" w:rsidRPr="00B944BB" w:rsidTr="00FA7F69">
        <w:trPr>
          <w:jc w:val="center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944BB">
              <w:rPr>
                <w:rFonts w:cs="Times New Roman"/>
                <w:b/>
                <w:bCs/>
                <w:sz w:val="20"/>
                <w:szCs w:val="20"/>
              </w:rPr>
              <w:t>Степень благоустройства районов жилой застройки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944BB">
              <w:rPr>
                <w:rFonts w:cs="Times New Roman"/>
                <w:b/>
                <w:bCs/>
                <w:sz w:val="20"/>
                <w:szCs w:val="20"/>
              </w:rPr>
              <w:t>Удельное хозяйственно-питьевое</w:t>
            </w:r>
          </w:p>
          <w:p w:rsidR="00FA7F69" w:rsidRPr="00B944BB" w:rsidRDefault="00FA7F69" w:rsidP="00FA7F6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944BB">
              <w:rPr>
                <w:rFonts w:cs="Times New Roman"/>
                <w:b/>
                <w:bCs/>
                <w:sz w:val="20"/>
                <w:szCs w:val="20"/>
              </w:rPr>
              <w:t>водопотребление в населенных пунктах</w:t>
            </w:r>
          </w:p>
          <w:p w:rsidR="00FA7F69" w:rsidRPr="00B944BB" w:rsidRDefault="00FA7F69" w:rsidP="00FA7F6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944BB">
              <w:rPr>
                <w:rFonts w:cs="Times New Roman"/>
                <w:b/>
                <w:bCs/>
                <w:sz w:val="20"/>
                <w:szCs w:val="20"/>
              </w:rPr>
              <w:t>на одного жителя среднесуточное (за год), л/сут.</w:t>
            </w:r>
          </w:p>
        </w:tc>
      </w:tr>
      <w:tr w:rsidR="00FA7F69" w:rsidRPr="00B944BB" w:rsidTr="00FA7F69">
        <w:trPr>
          <w:jc w:val="center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ind w:right="-57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Застройка зданиями, оборудованными внутренним водопроводом и канализацией: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7F69" w:rsidRPr="00B944BB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A7F69" w:rsidRPr="00B944BB" w:rsidTr="00FA7F69">
        <w:trPr>
          <w:trHeight w:val="227"/>
          <w:jc w:val="center"/>
        </w:trPr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ind w:firstLine="170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без ванн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125 - 160</w:t>
            </w:r>
          </w:p>
        </w:tc>
      </w:tr>
      <w:tr w:rsidR="00FA7F69" w:rsidRPr="00B944BB" w:rsidTr="00FA7F69">
        <w:trPr>
          <w:trHeight w:val="227"/>
          <w:jc w:val="center"/>
        </w:trPr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ind w:right="-57" w:firstLine="170"/>
              <w:jc w:val="both"/>
              <w:rPr>
                <w:rFonts w:cs="Times New Roman"/>
                <w:spacing w:val="-2"/>
                <w:sz w:val="20"/>
                <w:szCs w:val="20"/>
              </w:rPr>
            </w:pPr>
            <w:r w:rsidRPr="00B944BB">
              <w:rPr>
                <w:rFonts w:cs="Times New Roman"/>
                <w:spacing w:val="-2"/>
                <w:sz w:val="20"/>
                <w:szCs w:val="20"/>
              </w:rPr>
              <w:t>с ванными и местными водонагревателями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160 - 230</w:t>
            </w:r>
          </w:p>
        </w:tc>
      </w:tr>
      <w:tr w:rsidR="00FA7F69" w:rsidRPr="00B944BB" w:rsidTr="00FA7F69">
        <w:trPr>
          <w:trHeight w:val="227"/>
          <w:jc w:val="center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ind w:right="-57" w:firstLine="170"/>
              <w:jc w:val="both"/>
              <w:rPr>
                <w:rFonts w:cs="Times New Roman"/>
                <w:spacing w:val="-3"/>
                <w:sz w:val="20"/>
                <w:szCs w:val="20"/>
              </w:rPr>
            </w:pPr>
            <w:r w:rsidRPr="00B944BB">
              <w:rPr>
                <w:rFonts w:cs="Times New Roman"/>
                <w:spacing w:val="-3"/>
                <w:sz w:val="20"/>
                <w:szCs w:val="20"/>
              </w:rPr>
              <w:t>с централизованным горячим водоснабжением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230 - 350</w:t>
            </w:r>
          </w:p>
        </w:tc>
      </w:tr>
    </w:tbl>
    <w:p w:rsidR="00FA7F69" w:rsidRPr="00B944BB" w:rsidRDefault="00FA7F69" w:rsidP="00FA7F69">
      <w:pPr>
        <w:jc w:val="both"/>
        <w:outlineLvl w:val="0"/>
        <w:rPr>
          <w:rFonts w:cs="Times New Roman"/>
          <w:bCs/>
          <w:kern w:val="36"/>
          <w:sz w:val="20"/>
          <w:szCs w:val="20"/>
        </w:rPr>
      </w:pPr>
    </w:p>
    <w:p w:rsidR="00FA7F69" w:rsidRPr="00B944BB" w:rsidRDefault="00FA7F69" w:rsidP="00FA7F69">
      <w:pPr>
        <w:ind w:firstLine="709"/>
        <w:jc w:val="both"/>
        <w:rPr>
          <w:rFonts w:cs="Times New Roman"/>
          <w:i/>
          <w:spacing w:val="40"/>
          <w:sz w:val="20"/>
          <w:szCs w:val="20"/>
        </w:rPr>
      </w:pPr>
      <w:r w:rsidRPr="00B944BB">
        <w:rPr>
          <w:rFonts w:cs="Times New Roman"/>
          <w:bCs/>
          <w:i/>
          <w:spacing w:val="40"/>
          <w:sz w:val="20"/>
          <w:szCs w:val="20"/>
        </w:rPr>
        <w:t>Примечания:</w:t>
      </w:r>
      <w:r w:rsidRPr="00B944BB">
        <w:rPr>
          <w:rFonts w:cs="Times New Roman"/>
          <w:i/>
          <w:spacing w:val="40"/>
          <w:sz w:val="20"/>
          <w:szCs w:val="20"/>
        </w:rPr>
        <w:t xml:space="preserve"> </w:t>
      </w:r>
    </w:p>
    <w:p w:rsidR="00FA7F69" w:rsidRPr="00B944BB" w:rsidRDefault="00FA7F69" w:rsidP="00FA7F69">
      <w:pPr>
        <w:ind w:firstLine="709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sz w:val="20"/>
          <w:szCs w:val="20"/>
        </w:rPr>
        <w:t>1. Для районов застройки зданиями с водопользованием из водоразборных колонок удельное среднесуточное (за год) водопотребление на одного жителя следует принимать 30-50 л/сут.</w:t>
      </w:r>
    </w:p>
    <w:p w:rsidR="00FA7F69" w:rsidRPr="00B944BB" w:rsidRDefault="00FA7F69" w:rsidP="00FA7F69">
      <w:pPr>
        <w:ind w:firstLine="709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sz w:val="20"/>
          <w:szCs w:val="20"/>
        </w:rPr>
        <w:t>2. Удельное водопотребление включает расходы воды на хозяйственно-питьевые и бытовые нужды в общественных зданиях (по классификации, принятой в СНиП 2.08.02-89*), за исключением расходов воды для домов отдыха, санаторно-туристских комплексов и детских оздоровительных лагерей, которые должны приниматься согласно СНиП 2.04.01-85 и технологическим данным.</w:t>
      </w:r>
    </w:p>
    <w:p w:rsidR="00FA7F69" w:rsidRPr="00B944BB" w:rsidRDefault="00FA7F69" w:rsidP="00FA7F69">
      <w:pPr>
        <w:ind w:firstLine="709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sz w:val="20"/>
          <w:szCs w:val="20"/>
        </w:rPr>
        <w:t>3. Выбор удельного водопотребления в пределах, указанных в таблице, должен производиться в зависимости от климатических условий, мощности источника водоснабжения и качества воды, степени благоустройства, этажности застройки и местных условий.</w:t>
      </w:r>
    </w:p>
    <w:p w:rsidR="00FA7F69" w:rsidRPr="00B944BB" w:rsidRDefault="00FA7F69" w:rsidP="00FA7F69">
      <w:pPr>
        <w:ind w:firstLine="709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sz w:val="20"/>
          <w:szCs w:val="20"/>
        </w:rPr>
        <w:t xml:space="preserve">4.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10-20 </w:t>
      </w:r>
      <w:r w:rsidRPr="00B944BB">
        <w:rPr>
          <w:rFonts w:cs="Times New Roman"/>
          <w:sz w:val="20"/>
          <w:szCs w:val="20"/>
        </w:rPr>
        <w:sym w:font="Symbol" w:char="F025"/>
      </w:r>
      <w:r w:rsidRPr="00B944BB">
        <w:rPr>
          <w:rFonts w:cs="Times New Roman"/>
          <w:sz w:val="20"/>
          <w:szCs w:val="20"/>
        </w:rPr>
        <w:t xml:space="preserve"> суммарного расхода воды на хозяйственно-питьевые нужды населенного пункта.</w:t>
      </w:r>
    </w:p>
    <w:p w:rsidR="00FA7F69" w:rsidRPr="00B944BB" w:rsidRDefault="00FA7F69" w:rsidP="00FA7F69">
      <w:pPr>
        <w:ind w:firstLine="709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sz w:val="20"/>
          <w:szCs w:val="20"/>
        </w:rPr>
        <w:t xml:space="preserve">5. Для районов (микрорайонов),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 </w:t>
      </w:r>
      <w:r w:rsidRPr="00B944BB">
        <w:rPr>
          <w:rFonts w:cs="Times New Roman"/>
          <w:sz w:val="20"/>
          <w:szCs w:val="20"/>
        </w:rPr>
        <w:sym w:font="Symbol" w:char="F025"/>
      </w:r>
      <w:r w:rsidRPr="00B944BB">
        <w:rPr>
          <w:rFonts w:cs="Times New Roman"/>
          <w:sz w:val="20"/>
          <w:szCs w:val="20"/>
        </w:rPr>
        <w:t xml:space="preserve"> общего расхода воды на хозяйственно-питьевые нужды и в час максимального водозабора – 55 </w:t>
      </w:r>
      <w:r w:rsidRPr="00B944BB">
        <w:rPr>
          <w:rFonts w:cs="Times New Roman"/>
          <w:sz w:val="20"/>
          <w:szCs w:val="20"/>
        </w:rPr>
        <w:sym w:font="Symbol" w:char="F025"/>
      </w:r>
      <w:r w:rsidRPr="00B944BB">
        <w:rPr>
          <w:rFonts w:cs="Times New Roman"/>
          <w:sz w:val="20"/>
          <w:szCs w:val="20"/>
        </w:rPr>
        <w:t xml:space="preserve"> этого расхода. При смешанной застройке следует исходить из численности населения, проживающего в указанных зданиях.</w:t>
      </w:r>
    </w:p>
    <w:p w:rsidR="00FA7F69" w:rsidRPr="00B944BB" w:rsidRDefault="00FA7F69" w:rsidP="00FA7F69">
      <w:pPr>
        <w:ind w:firstLine="709"/>
        <w:jc w:val="both"/>
        <w:outlineLvl w:val="0"/>
        <w:rPr>
          <w:rFonts w:cs="Times New Roman"/>
          <w:bCs/>
          <w:kern w:val="36"/>
          <w:sz w:val="20"/>
          <w:szCs w:val="20"/>
        </w:rPr>
      </w:pPr>
      <w:r w:rsidRPr="00B944BB">
        <w:rPr>
          <w:rFonts w:cs="Times New Roman"/>
          <w:bCs/>
          <w:kern w:val="36"/>
          <w:sz w:val="20"/>
          <w:szCs w:val="20"/>
        </w:rPr>
        <w:t>6. Удельное водопотребление в населенных пунктах с числом жителей свыше 1 000 000 человек допускается увеличивать при обосновании в каждом отдельном случае и согласовании с органами государственного надзора.</w:t>
      </w:r>
    </w:p>
    <w:p w:rsidR="00FA7F69" w:rsidRPr="00140581" w:rsidRDefault="00FA7F69" w:rsidP="00FA7F69">
      <w:pPr>
        <w:ind w:firstLine="567"/>
        <w:jc w:val="both"/>
        <w:rPr>
          <w:rFonts w:cs="Times New Roman"/>
          <w:b/>
          <w:sz w:val="4"/>
          <w:szCs w:val="4"/>
          <w:lang w:eastAsia="ar-SA"/>
        </w:rPr>
      </w:pPr>
    </w:p>
    <w:p w:rsidR="00FA7F69" w:rsidRPr="00B944BB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b/>
          <w:sz w:val="20"/>
          <w:szCs w:val="20"/>
        </w:rPr>
        <w:t>7.2. Расчетные показатели водопотребления</w:t>
      </w:r>
      <w:r w:rsidRPr="00B944BB">
        <w:rPr>
          <w:rFonts w:cs="Times New Roman"/>
          <w:sz w:val="20"/>
          <w:szCs w:val="20"/>
        </w:rPr>
        <w:t xml:space="preserve"> в целом на 1 жителя допускается принимать:</w:t>
      </w:r>
    </w:p>
    <w:p w:rsidR="00FA7F69" w:rsidRPr="00B944BB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sz w:val="20"/>
          <w:szCs w:val="20"/>
        </w:rPr>
        <w:t>- для сельских населенных пунктов:</w:t>
      </w:r>
    </w:p>
    <w:p w:rsidR="00FA7F69" w:rsidRPr="00B944BB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sz w:val="20"/>
          <w:szCs w:val="20"/>
        </w:rPr>
        <w:t>- на 2015 г. – 125 л/сут.;</w:t>
      </w:r>
    </w:p>
    <w:p w:rsidR="00FA7F69" w:rsidRPr="00B944BB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sz w:val="20"/>
          <w:szCs w:val="20"/>
        </w:rPr>
        <w:t>- на 2025 г. – 150 л/сут.</w:t>
      </w:r>
    </w:p>
    <w:p w:rsidR="00FA7F69" w:rsidRPr="00B944BB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sz w:val="20"/>
          <w:szCs w:val="20"/>
        </w:rPr>
        <w:t>Примечание: Удельное среднесуточное водопотребление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FA7F69" w:rsidRPr="00B944BB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b/>
          <w:sz w:val="20"/>
          <w:szCs w:val="20"/>
        </w:rPr>
        <w:t xml:space="preserve"> </w:t>
      </w:r>
      <w:r w:rsidRPr="00B944BB">
        <w:rPr>
          <w:rFonts w:cs="Times New Roman"/>
          <w:sz w:val="20"/>
          <w:szCs w:val="20"/>
        </w:rPr>
        <w:t xml:space="preserve"> В населенных пунктах с числом жителей до 5 тысяч человек и расходом воды на наружное пожаротушение до 10 л/с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водоемов, водонапорной башни или контррезервуара в конце тупика.</w:t>
      </w:r>
    </w:p>
    <w:p w:rsidR="00FA7F69" w:rsidRPr="00B944BB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b/>
          <w:sz w:val="20"/>
          <w:szCs w:val="20"/>
        </w:rPr>
        <w:t>7.2.</w:t>
      </w:r>
      <w:r w:rsidRPr="00B944BB">
        <w:rPr>
          <w:rFonts w:cs="Times New Roman"/>
          <w:sz w:val="20"/>
          <w:szCs w:val="20"/>
        </w:rPr>
        <w:t xml:space="preserve"> Размеры земельных участков для размещения колодцев магистральных подземных водоводов должны быть не более 3×3 м, камер переключения и запорной арматуры – не более 10×10 м.</w:t>
      </w:r>
    </w:p>
    <w:p w:rsidR="00FA7F69" w:rsidRPr="00B944BB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b/>
          <w:sz w:val="20"/>
          <w:szCs w:val="20"/>
        </w:rPr>
        <w:t>7.3.</w:t>
      </w:r>
      <w:r w:rsidRPr="00B944BB">
        <w:rPr>
          <w:rFonts w:cs="Times New Roman"/>
          <w:sz w:val="20"/>
          <w:szCs w:val="20"/>
        </w:rPr>
        <w:t xml:space="preserve">  Размеры земельных участков для станций водоочистки в зависимости от их производительности, тыс. м3/сут, следует принимать по проекту, но не более, га:</w:t>
      </w:r>
    </w:p>
    <w:p w:rsidR="00FA7F69" w:rsidRPr="00B944BB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sz w:val="20"/>
          <w:szCs w:val="20"/>
        </w:rPr>
        <w:t>- до 0,1 – 0,1;</w:t>
      </w:r>
    </w:p>
    <w:p w:rsidR="00FA7F69" w:rsidRPr="00B944BB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sz w:val="20"/>
          <w:szCs w:val="20"/>
        </w:rPr>
        <w:t>- свыше 0,1 до 0,2 – 0,25;</w:t>
      </w:r>
    </w:p>
    <w:p w:rsidR="00FA7F69" w:rsidRPr="00B944BB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sz w:val="20"/>
          <w:szCs w:val="20"/>
        </w:rPr>
        <w:t>- свыше 0,2 до 0,4 – 0,4;</w:t>
      </w:r>
    </w:p>
    <w:p w:rsidR="00FA7F69" w:rsidRPr="00B944BB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sz w:val="20"/>
          <w:szCs w:val="20"/>
        </w:rPr>
        <w:t>- свыше 0,4 до 0,8 – 1;</w:t>
      </w:r>
    </w:p>
    <w:p w:rsidR="00FA7F69" w:rsidRPr="00B944BB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sz w:val="20"/>
          <w:szCs w:val="20"/>
        </w:rPr>
        <w:t>- свыше 0,8 до 12 – 2;</w:t>
      </w:r>
    </w:p>
    <w:p w:rsidR="00FA7F69" w:rsidRPr="00B944BB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sz w:val="20"/>
          <w:szCs w:val="20"/>
        </w:rPr>
        <w:t>- свыше 12 до 32 – 3;</w:t>
      </w:r>
    </w:p>
    <w:p w:rsidR="00FA7F69" w:rsidRPr="00B944BB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sz w:val="20"/>
          <w:szCs w:val="20"/>
        </w:rPr>
        <w:t>- свыше 32 до 80 – 4;</w:t>
      </w:r>
    </w:p>
    <w:p w:rsidR="00FA7F69" w:rsidRPr="00B944BB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sz w:val="20"/>
          <w:szCs w:val="20"/>
        </w:rPr>
        <w:t>- свыше 80 до 125 – 6;</w:t>
      </w:r>
    </w:p>
    <w:p w:rsidR="00FA7F69" w:rsidRPr="00140581" w:rsidRDefault="00FA7F69" w:rsidP="00FA7F69">
      <w:pPr>
        <w:ind w:firstLine="567"/>
        <w:jc w:val="both"/>
        <w:rPr>
          <w:rFonts w:cs="Times New Roman"/>
          <w:sz w:val="4"/>
          <w:szCs w:val="4"/>
        </w:rPr>
      </w:pPr>
    </w:p>
    <w:p w:rsidR="00FA7F69" w:rsidRPr="00FA7F69" w:rsidRDefault="00FA7F69" w:rsidP="00FA7F69">
      <w:pPr>
        <w:pStyle w:val="1"/>
        <w:ind w:firstLine="567"/>
        <w:jc w:val="both"/>
        <w:rPr>
          <w:rFonts w:cs="Times New Roman"/>
          <w:b/>
          <w:kern w:val="36"/>
          <w:lang w:val="ru-RU"/>
        </w:rPr>
      </w:pPr>
      <w:r w:rsidRPr="00140581">
        <w:rPr>
          <w:rFonts w:cs="Times New Roman"/>
          <w:b/>
          <w:lang w:val="ru-RU"/>
        </w:rPr>
        <w:t>7.4</w:t>
      </w:r>
      <w:r w:rsidRPr="00FA7F69">
        <w:rPr>
          <w:rFonts w:cs="Times New Roman"/>
          <w:lang w:val="ru-RU"/>
        </w:rPr>
        <w:t>.</w:t>
      </w:r>
      <w:r w:rsidRPr="00FA7F69">
        <w:rPr>
          <w:rFonts w:cs="Times New Roman"/>
          <w:b/>
          <w:lang w:val="ru-RU"/>
        </w:rPr>
        <w:t xml:space="preserve"> </w:t>
      </w:r>
      <w:r w:rsidRPr="00FA7F69">
        <w:rPr>
          <w:rFonts w:cs="Times New Roman"/>
          <w:b/>
          <w:kern w:val="36"/>
          <w:lang w:val="ru-RU"/>
        </w:rPr>
        <w:t>Расчетные показатели расхода воды потребителями</w:t>
      </w:r>
    </w:p>
    <w:p w:rsidR="00FA7F69" w:rsidRPr="00B923ED" w:rsidRDefault="00FA7F69" w:rsidP="00FA7F69">
      <w:pPr>
        <w:jc w:val="both"/>
        <w:outlineLvl w:val="0"/>
        <w:rPr>
          <w:rFonts w:cs="Times New Roman"/>
          <w:b/>
          <w:bCs/>
          <w:kern w:val="36"/>
          <w:sz w:val="4"/>
          <w:szCs w:val="4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3"/>
        <w:gridCol w:w="1892"/>
        <w:gridCol w:w="1088"/>
        <w:gridCol w:w="2265"/>
      </w:tblGrid>
      <w:tr w:rsidR="00FA7F69" w:rsidRPr="00B944BB" w:rsidTr="00FA7F69">
        <w:trPr>
          <w:jc w:val="center"/>
        </w:trPr>
        <w:tc>
          <w:tcPr>
            <w:tcW w:w="5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Водопотребители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ind w:left="125" w:right="117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Измеритель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Hopмы расхода воды</w:t>
            </w:r>
          </w:p>
          <w:p w:rsidR="00FA7F69" w:rsidRPr="00B944BB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(в том числе горячей), л</w:t>
            </w:r>
          </w:p>
        </w:tc>
      </w:tr>
      <w:tr w:rsidR="00FA7F69" w:rsidRPr="00B944BB" w:rsidTr="00FA7F69">
        <w:trPr>
          <w:trHeight w:val="520"/>
          <w:jc w:val="center"/>
        </w:trPr>
        <w:tc>
          <w:tcPr>
            <w:tcW w:w="5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ind w:left="-113" w:right="-109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в средние сутки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ind w:left="-106" w:right="-108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в сутки наибольшего водопотребления</w:t>
            </w:r>
          </w:p>
        </w:tc>
      </w:tr>
      <w:tr w:rsidR="00FA7F69" w:rsidRPr="00B944BB" w:rsidTr="00FA7F69">
        <w:trPr>
          <w:trHeight w:val="227"/>
          <w:jc w:val="center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ind w:left="125" w:right="117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4</w:t>
            </w:r>
          </w:p>
        </w:tc>
      </w:tr>
      <w:tr w:rsidR="00FA7F69" w:rsidRPr="00B944BB" w:rsidTr="00FA7F69">
        <w:trPr>
          <w:trHeight w:val="227"/>
          <w:jc w:val="center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A7F69" w:rsidRPr="00B944BB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Жилые дома квартирного типа: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ind w:left="125" w:right="117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A7F69" w:rsidRPr="00B944BB" w:rsidTr="00FA7F69">
        <w:trPr>
          <w:trHeight w:val="227"/>
          <w:jc w:val="center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ind w:left="227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с водопроводом и канализацией без ванн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ind w:left="125" w:right="117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 житель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120</w:t>
            </w:r>
          </w:p>
        </w:tc>
      </w:tr>
      <w:tr w:rsidR="00FA7F69" w:rsidRPr="00B944BB" w:rsidTr="00FA7F69">
        <w:trPr>
          <w:trHeight w:val="227"/>
          <w:jc w:val="center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ind w:left="227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с водопроводом, канализацией и ваннами с водонагревателями, работающими на твердом топливе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ind w:left="125" w:right="117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 житель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180</w:t>
            </w:r>
          </w:p>
        </w:tc>
      </w:tr>
      <w:tr w:rsidR="00FA7F69" w:rsidRPr="00B944BB" w:rsidTr="00FA7F69">
        <w:trPr>
          <w:trHeight w:val="227"/>
          <w:jc w:val="center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A7F69" w:rsidRPr="00B944BB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Больницы: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B944BB" w:rsidRDefault="00FA7F69" w:rsidP="00FA7F69">
            <w:pPr>
              <w:ind w:left="125" w:right="11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A7F69" w:rsidRPr="00B944BB" w:rsidTr="00FA7F69">
        <w:trPr>
          <w:trHeight w:val="227"/>
          <w:jc w:val="center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ind w:left="227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с общими ваннами и душевыми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ind w:left="125" w:right="117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 койка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115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115</w:t>
            </w:r>
          </w:p>
        </w:tc>
      </w:tr>
      <w:tr w:rsidR="00FA7F69" w:rsidRPr="00B944BB" w:rsidTr="00FA7F69">
        <w:trPr>
          <w:trHeight w:val="227"/>
          <w:jc w:val="center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Поликлиники и амбулатории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ind w:left="125" w:right="117"/>
              <w:jc w:val="center"/>
              <w:rPr>
                <w:rFonts w:cs="Times New Roman"/>
                <w:spacing w:val="-2"/>
                <w:sz w:val="20"/>
                <w:szCs w:val="20"/>
              </w:rPr>
            </w:pPr>
            <w:r w:rsidRPr="00B944BB">
              <w:rPr>
                <w:rFonts w:cs="Times New Roman"/>
                <w:spacing w:val="-2"/>
                <w:sz w:val="20"/>
                <w:szCs w:val="20"/>
              </w:rPr>
              <w:t>1 больной в смену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15</w:t>
            </w:r>
          </w:p>
        </w:tc>
      </w:tr>
      <w:tr w:rsidR="00FA7F69" w:rsidRPr="00B944BB" w:rsidTr="00FA7F69">
        <w:trPr>
          <w:trHeight w:val="227"/>
          <w:jc w:val="center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A7F69" w:rsidRPr="00B944BB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Дошкольные образовательные учреждения: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7F69" w:rsidRPr="00B944BB" w:rsidRDefault="00FA7F69" w:rsidP="00FA7F69">
            <w:pPr>
              <w:ind w:left="125" w:right="11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A7F69" w:rsidRPr="00B944BB" w:rsidTr="00FA7F69">
        <w:trPr>
          <w:trHeight w:val="227"/>
          <w:jc w:val="center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ind w:left="227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с дневным пребыванием детей: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B944BB" w:rsidRDefault="00FA7F69" w:rsidP="00FA7F69">
            <w:pPr>
              <w:ind w:left="125" w:right="11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A7F69" w:rsidRPr="00B944BB" w:rsidTr="00FA7F69">
        <w:trPr>
          <w:trHeight w:val="227"/>
          <w:jc w:val="center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ind w:left="454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со столовыми, работающими на полуфабрикатах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ind w:left="125" w:right="117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 ребенок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21,5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30</w:t>
            </w:r>
          </w:p>
        </w:tc>
      </w:tr>
      <w:tr w:rsidR="00FA7F69" w:rsidRPr="00B944BB" w:rsidTr="00FA7F69">
        <w:trPr>
          <w:trHeight w:val="227"/>
          <w:jc w:val="center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ind w:left="454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ind w:left="125" w:right="117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 ребенок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105</w:t>
            </w:r>
          </w:p>
        </w:tc>
      </w:tr>
      <w:tr w:rsidR="00FA7F69" w:rsidRPr="00B944BB" w:rsidTr="00FA7F69">
        <w:trPr>
          <w:trHeight w:val="227"/>
          <w:jc w:val="center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Административные здания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ind w:left="125" w:right="117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 работающий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FA7F69" w:rsidRPr="00B944BB" w:rsidTr="00FA7F69">
        <w:trPr>
          <w:trHeight w:val="227"/>
          <w:jc w:val="center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Общеобразовательные школы с душевыми при гимнастических залах и столовыми, работающими на полуфабрикатах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ind w:left="125" w:right="117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 xml:space="preserve">1 учащийся и 1 </w:t>
            </w:r>
            <w:r w:rsidRPr="00B944BB">
              <w:rPr>
                <w:rFonts w:cs="Times New Roman"/>
                <w:spacing w:val="-4"/>
                <w:sz w:val="20"/>
                <w:szCs w:val="20"/>
              </w:rPr>
              <w:t>преподаватель</w:t>
            </w:r>
            <w:r w:rsidRPr="00B944BB">
              <w:rPr>
                <w:rFonts w:cs="Times New Roman"/>
                <w:sz w:val="20"/>
                <w:szCs w:val="20"/>
              </w:rPr>
              <w:t xml:space="preserve"> в смену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10</w:t>
            </w:r>
          </w:p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11,5</w:t>
            </w:r>
          </w:p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A7F69" w:rsidRPr="00B944BB" w:rsidTr="00FA7F69">
        <w:trPr>
          <w:trHeight w:val="227"/>
          <w:jc w:val="center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То же, с продленным днем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ind w:left="125" w:right="117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то же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14</w:t>
            </w:r>
          </w:p>
        </w:tc>
      </w:tr>
    </w:tbl>
    <w:p w:rsidR="00FA7F69" w:rsidRPr="00B944BB" w:rsidRDefault="00FA7F69" w:rsidP="00FA7F69">
      <w:pPr>
        <w:spacing w:before="120"/>
        <w:ind w:firstLine="709"/>
        <w:jc w:val="both"/>
        <w:rPr>
          <w:rFonts w:cs="Times New Roman"/>
          <w:i/>
          <w:spacing w:val="40"/>
          <w:sz w:val="20"/>
          <w:szCs w:val="20"/>
        </w:rPr>
      </w:pPr>
      <w:r w:rsidRPr="00B944BB">
        <w:rPr>
          <w:rFonts w:cs="Times New Roman"/>
          <w:i/>
          <w:spacing w:val="40"/>
          <w:sz w:val="20"/>
          <w:szCs w:val="20"/>
        </w:rPr>
        <w:t>Примечания:</w:t>
      </w:r>
    </w:p>
    <w:p w:rsidR="00FA7F69" w:rsidRPr="00B944BB" w:rsidRDefault="00FA7F69" w:rsidP="00FA7F69">
      <w:pPr>
        <w:ind w:firstLine="709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sz w:val="20"/>
          <w:szCs w:val="20"/>
        </w:rPr>
        <w:t>1. Нормы расхода воды установлены для основных потребителей и включают все дополнительные расходы (обслуживающим персоналом, душевыми для обслуживающего персонала, посетителями, на уборку помещений и т. п.).</w:t>
      </w:r>
    </w:p>
    <w:p w:rsidR="00FA7F69" w:rsidRPr="00B944BB" w:rsidRDefault="00FA7F69" w:rsidP="00FA7F69">
      <w:pPr>
        <w:ind w:firstLine="709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sz w:val="20"/>
          <w:szCs w:val="20"/>
        </w:rPr>
        <w:t>Потребление воды в групповых душевых и на ножные ванны в бытовых зданиях и помещениях производственных предприятий, на стирку белья в прачечных и приготовление пищи на предприятиях общественного питания, а также на водолечебные процедуры в водолечебницах, входящих в состав больниц, санаториев и поликлиник, следует учитывать дополнительно, за исключением потребителей, для которых установлены нормы водопотребления, включающие расход воды на указанные нужды.</w:t>
      </w:r>
    </w:p>
    <w:p w:rsidR="00FA7F69" w:rsidRPr="00B944BB" w:rsidRDefault="00FA7F69" w:rsidP="00FA7F69">
      <w:pPr>
        <w:ind w:firstLine="709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sz w:val="20"/>
          <w:szCs w:val="20"/>
        </w:rPr>
        <w:t>2. Нормы расхода воды в средние сутки приведены для выполнения технико-экономических сравнений вариантов.</w:t>
      </w:r>
    </w:p>
    <w:p w:rsidR="00FA7F69" w:rsidRPr="00B944BB" w:rsidRDefault="00FA7F69" w:rsidP="00FA7F69">
      <w:pPr>
        <w:ind w:firstLine="709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sz w:val="20"/>
          <w:szCs w:val="20"/>
        </w:rPr>
        <w:t>3. Расход воды на производственные нужды, не указанный в настоящей таблице, следует принимать в соответствии с технологическими заданиями и указаниями по проектированию.</w:t>
      </w:r>
    </w:p>
    <w:p w:rsidR="00FA7F69" w:rsidRPr="00B944BB" w:rsidRDefault="00FA7F69" w:rsidP="00FA7F69">
      <w:pPr>
        <w:ind w:firstLine="709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sz w:val="20"/>
          <w:szCs w:val="20"/>
        </w:rPr>
        <w:t xml:space="preserve">4. При неавтоматизированных стиральных машинах в прачечных и при стирке белья со специфическими загрязнениями норму расхода горячей воды на стирку </w:t>
      </w:r>
      <w:smartTag w:uri="urn:schemas-microsoft-com:office:smarttags" w:element="metricconverter">
        <w:smartTagPr>
          <w:attr w:name="ProductID" w:val="1 кг"/>
        </w:smartTagPr>
        <w:r w:rsidRPr="00B944BB">
          <w:rPr>
            <w:rFonts w:cs="Times New Roman"/>
            <w:sz w:val="20"/>
            <w:szCs w:val="20"/>
          </w:rPr>
          <w:t>1 кг</w:t>
        </w:r>
      </w:smartTag>
      <w:r w:rsidRPr="00B944BB">
        <w:rPr>
          <w:rFonts w:cs="Times New Roman"/>
          <w:sz w:val="20"/>
          <w:szCs w:val="20"/>
        </w:rPr>
        <w:t xml:space="preserve"> сухого белья допускается увеличивать до 30 %.</w:t>
      </w:r>
    </w:p>
    <w:p w:rsidR="00FA7F69" w:rsidRPr="00B944BB" w:rsidRDefault="00FA7F69" w:rsidP="00FA7F69">
      <w:pPr>
        <w:ind w:firstLine="709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sz w:val="20"/>
          <w:szCs w:val="20"/>
        </w:rPr>
        <w:t>5. Норма расхода воды на поливку установлена из расчета одной поливки. Количество поливок в сутки следует принимать в зависимости от климатических условий.</w:t>
      </w:r>
    </w:p>
    <w:p w:rsidR="00FA7F69" w:rsidRPr="00B944BB" w:rsidRDefault="00FA7F69" w:rsidP="00BB5265">
      <w:pPr>
        <w:pStyle w:val="aa"/>
        <w:numPr>
          <w:ilvl w:val="0"/>
          <w:numId w:val="9"/>
        </w:numPr>
        <w:tabs>
          <w:tab w:val="clear" w:pos="360"/>
        </w:tabs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A7F69" w:rsidRPr="00B944BB" w:rsidRDefault="00FA7F69" w:rsidP="00BB5265">
      <w:pPr>
        <w:pStyle w:val="aa"/>
        <w:numPr>
          <w:ilvl w:val="0"/>
          <w:numId w:val="9"/>
        </w:numPr>
        <w:tabs>
          <w:tab w:val="clear" w:pos="360"/>
        </w:tabs>
        <w:ind w:left="0"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44BB">
        <w:rPr>
          <w:rFonts w:ascii="Times New Roman" w:hAnsi="Times New Roman" w:cs="Times New Roman"/>
          <w:b/>
          <w:sz w:val="20"/>
          <w:szCs w:val="20"/>
        </w:rPr>
        <w:t>7.5. Укрупненные показатели</w:t>
      </w:r>
      <w:r w:rsidRPr="00B944BB">
        <w:rPr>
          <w:rFonts w:ascii="Times New Roman" w:hAnsi="Times New Roman" w:cs="Times New Roman"/>
          <w:sz w:val="20"/>
          <w:szCs w:val="20"/>
        </w:rPr>
        <w:t xml:space="preserve"> </w:t>
      </w:r>
      <w:r w:rsidRPr="00B944BB">
        <w:rPr>
          <w:rFonts w:ascii="Times New Roman" w:hAnsi="Times New Roman" w:cs="Times New Roman"/>
          <w:b/>
          <w:sz w:val="20"/>
          <w:szCs w:val="20"/>
        </w:rPr>
        <w:t xml:space="preserve">электрической нагрузки электроприемников </w:t>
      </w:r>
    </w:p>
    <w:tbl>
      <w:tblPr>
        <w:tblW w:w="8835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988"/>
        <w:gridCol w:w="629"/>
        <w:gridCol w:w="568"/>
        <w:gridCol w:w="567"/>
        <w:gridCol w:w="567"/>
        <w:gridCol w:w="567"/>
        <w:gridCol w:w="567"/>
        <w:gridCol w:w="709"/>
        <w:gridCol w:w="673"/>
      </w:tblGrid>
      <w:tr w:rsidR="00FA7F69" w:rsidRPr="00B944BB" w:rsidTr="00FA7F69">
        <w:trPr>
          <w:cantSplit/>
          <w:jc w:val="center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Потребители электроэнергии</w:t>
            </w:r>
          </w:p>
        </w:tc>
        <w:tc>
          <w:tcPr>
            <w:tcW w:w="484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Удельная расчетная электрическая нагрузка, кВт/квартира,</w:t>
            </w:r>
          </w:p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при количестве квартир</w:t>
            </w:r>
          </w:p>
        </w:tc>
      </w:tr>
      <w:tr w:rsidR="00FA7F69" w:rsidRPr="00B944BB" w:rsidTr="00FA7F69">
        <w:trPr>
          <w:cantSplit/>
          <w:jc w:val="center"/>
        </w:trPr>
        <w:tc>
          <w:tcPr>
            <w:tcW w:w="398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40</w:t>
            </w:r>
          </w:p>
        </w:tc>
      </w:tr>
      <w:tr w:rsidR="00FA7F69" w:rsidRPr="00B944BB" w:rsidTr="00FA7F69"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ind w:left="57" w:right="57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Квартиры с плитами:</w:t>
            </w:r>
          </w:p>
          <w:p w:rsidR="00FA7F69" w:rsidRPr="00B944BB" w:rsidRDefault="00FA7F69" w:rsidP="00FA7F69">
            <w:pPr>
              <w:shd w:val="clear" w:color="auto" w:fill="FFFFFF"/>
              <w:ind w:left="57" w:right="57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 xml:space="preserve">- на сжиженном газе (в </w:t>
            </w:r>
            <w:r w:rsidRPr="00B944BB">
              <w:rPr>
                <w:rFonts w:cs="Times New Roman"/>
                <w:spacing w:val="-2"/>
                <w:sz w:val="20"/>
                <w:szCs w:val="20"/>
              </w:rPr>
              <w:t>том числе при групповых</w:t>
            </w:r>
            <w:r w:rsidRPr="00B944BB">
              <w:rPr>
                <w:rFonts w:cs="Times New Roman"/>
                <w:sz w:val="20"/>
                <w:szCs w:val="20"/>
              </w:rPr>
              <w:t xml:space="preserve"> установках и на твердом топливе)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1,8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1,4</w:t>
            </w:r>
          </w:p>
        </w:tc>
      </w:tr>
      <w:tr w:rsidR="00FA7F69" w:rsidRPr="00B944BB" w:rsidTr="00FA7F69"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ind w:left="57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- электрическими, мощностью 8,5 кВт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3,1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2,6</w:t>
            </w:r>
          </w:p>
        </w:tc>
      </w:tr>
      <w:tr w:rsidR="00FA7F69" w:rsidRPr="00B944BB" w:rsidTr="00FA7F69">
        <w:trPr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ind w:left="57" w:right="57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pacing w:val="-2"/>
                <w:sz w:val="20"/>
                <w:szCs w:val="20"/>
              </w:rPr>
              <w:t>Домики на участках садо</w:t>
            </w:r>
            <w:r w:rsidRPr="00B944BB">
              <w:rPr>
                <w:rFonts w:cs="Times New Roman"/>
                <w:sz w:val="20"/>
                <w:szCs w:val="20"/>
              </w:rPr>
              <w:t>водческих (дачных) объединениях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0,9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0,76</w:t>
            </w:r>
          </w:p>
        </w:tc>
      </w:tr>
    </w:tbl>
    <w:p w:rsidR="00FA7F69" w:rsidRPr="00B923ED" w:rsidRDefault="00FA7F69" w:rsidP="00FA7F69">
      <w:pPr>
        <w:ind w:firstLine="709"/>
        <w:jc w:val="both"/>
        <w:rPr>
          <w:rFonts w:cs="Times New Roman"/>
          <w:sz w:val="4"/>
          <w:szCs w:val="4"/>
        </w:rPr>
      </w:pPr>
    </w:p>
    <w:p w:rsidR="00FA7F69" w:rsidRPr="00B944BB" w:rsidRDefault="00FA7F69" w:rsidP="00FA7F69">
      <w:pPr>
        <w:ind w:firstLine="709"/>
        <w:jc w:val="both"/>
        <w:rPr>
          <w:rFonts w:cs="Times New Roman"/>
          <w:i/>
          <w:spacing w:val="40"/>
          <w:sz w:val="20"/>
          <w:szCs w:val="20"/>
        </w:rPr>
      </w:pPr>
      <w:r w:rsidRPr="00B944BB">
        <w:rPr>
          <w:rFonts w:cs="Times New Roman"/>
          <w:i/>
          <w:spacing w:val="40"/>
          <w:sz w:val="20"/>
          <w:szCs w:val="20"/>
        </w:rPr>
        <w:t>Примечания:</w:t>
      </w:r>
    </w:p>
    <w:p w:rsidR="00FA7F69" w:rsidRPr="00B944BB" w:rsidRDefault="00FA7F69" w:rsidP="00FA7F69">
      <w:pPr>
        <w:shd w:val="clear" w:color="auto" w:fill="FFFFFF"/>
        <w:ind w:firstLine="709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spacing w:val="-2"/>
          <w:sz w:val="20"/>
          <w:szCs w:val="20"/>
        </w:rPr>
        <w:t>1. Удельные расчетные нагрузки для числа квартир, не указанного в таблице, определяются</w:t>
      </w:r>
      <w:r w:rsidRPr="00B944BB">
        <w:rPr>
          <w:rFonts w:cs="Times New Roman"/>
          <w:sz w:val="20"/>
          <w:szCs w:val="20"/>
        </w:rPr>
        <w:t xml:space="preserve"> путем интерполяции.</w:t>
      </w:r>
    </w:p>
    <w:p w:rsidR="00FA7F69" w:rsidRPr="00B944BB" w:rsidRDefault="00FA7F69" w:rsidP="00FA7F69">
      <w:pPr>
        <w:shd w:val="clear" w:color="auto" w:fill="FFFFFF"/>
        <w:ind w:firstLine="709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sz w:val="20"/>
          <w:szCs w:val="20"/>
        </w:rPr>
        <w:t>2. Удельные расчетные нагрузки квартир учитывают нагрузку освещения общедомовых помещений (лестничных клеток, подполий, технических этажей, чердаков и т.д.), а также нагрузку слаботочных устройств и мелкого силового оборудования.</w:t>
      </w:r>
    </w:p>
    <w:p w:rsidR="00FA7F69" w:rsidRPr="00B944BB" w:rsidRDefault="00FA7F69" w:rsidP="00FA7F69">
      <w:pPr>
        <w:shd w:val="clear" w:color="auto" w:fill="FFFFFF"/>
        <w:ind w:firstLine="709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sz w:val="20"/>
          <w:szCs w:val="20"/>
        </w:rPr>
        <w:t xml:space="preserve">3. Удельные расчетные нагрузки приведены для квартир средней общей площадью </w:t>
      </w:r>
      <w:smartTag w:uri="urn:schemas-microsoft-com:office:smarttags" w:element="metricconverter">
        <w:smartTagPr>
          <w:attr w:name="ProductID" w:val="70 м2"/>
        </w:smartTagPr>
        <w:r w:rsidRPr="00B944BB">
          <w:rPr>
            <w:rFonts w:cs="Times New Roman"/>
            <w:sz w:val="20"/>
            <w:szCs w:val="20"/>
          </w:rPr>
          <w:t>70 м</w:t>
        </w:r>
        <w:r w:rsidRPr="00B944BB">
          <w:rPr>
            <w:rFonts w:cs="Times New Roman"/>
            <w:sz w:val="20"/>
            <w:szCs w:val="20"/>
            <w:vertAlign w:val="superscript"/>
          </w:rPr>
          <w:t>2</w:t>
        </w:r>
      </w:smartTag>
      <w:r w:rsidRPr="00B944BB">
        <w:rPr>
          <w:rFonts w:cs="Times New Roman"/>
          <w:sz w:val="20"/>
          <w:szCs w:val="20"/>
        </w:rPr>
        <w:t xml:space="preserve"> (квартиры от 35 до </w:t>
      </w:r>
      <w:smartTag w:uri="urn:schemas-microsoft-com:office:smarttags" w:element="metricconverter">
        <w:smartTagPr>
          <w:attr w:name="ProductID" w:val="90 м2"/>
        </w:smartTagPr>
        <w:r w:rsidRPr="00B944BB">
          <w:rPr>
            <w:rFonts w:cs="Times New Roman"/>
            <w:sz w:val="20"/>
            <w:szCs w:val="20"/>
          </w:rPr>
          <w:t>90 м</w:t>
        </w:r>
        <w:r w:rsidRPr="00B944BB">
          <w:rPr>
            <w:rFonts w:cs="Times New Roman"/>
            <w:sz w:val="20"/>
            <w:szCs w:val="20"/>
            <w:vertAlign w:val="superscript"/>
          </w:rPr>
          <w:t>2</w:t>
        </w:r>
      </w:smartTag>
      <w:r w:rsidRPr="00B944BB">
        <w:rPr>
          <w:rFonts w:cs="Times New Roman"/>
          <w:sz w:val="20"/>
          <w:szCs w:val="20"/>
        </w:rPr>
        <w:t xml:space="preserve">) в зданиях по типовым проектам и </w:t>
      </w:r>
      <w:smartTag w:uri="urn:schemas-microsoft-com:office:smarttags" w:element="metricconverter">
        <w:smartTagPr>
          <w:attr w:name="ProductID" w:val="150 м2"/>
        </w:smartTagPr>
        <w:r w:rsidRPr="00B944BB">
          <w:rPr>
            <w:rFonts w:cs="Times New Roman"/>
            <w:sz w:val="20"/>
            <w:szCs w:val="20"/>
          </w:rPr>
          <w:t>150 м</w:t>
        </w:r>
        <w:r w:rsidRPr="00B944BB">
          <w:rPr>
            <w:rFonts w:cs="Times New Roman"/>
            <w:sz w:val="20"/>
            <w:szCs w:val="20"/>
            <w:vertAlign w:val="superscript"/>
          </w:rPr>
          <w:t>2</w:t>
        </w:r>
      </w:smartTag>
      <w:r w:rsidRPr="00B944BB">
        <w:rPr>
          <w:rFonts w:cs="Times New Roman"/>
          <w:sz w:val="20"/>
          <w:szCs w:val="20"/>
        </w:rPr>
        <w:t xml:space="preserve"> (квартиры от 100 до </w:t>
      </w:r>
      <w:smartTag w:uri="urn:schemas-microsoft-com:office:smarttags" w:element="metricconverter">
        <w:smartTagPr>
          <w:attr w:name="ProductID" w:val="300 м2"/>
        </w:smartTagPr>
        <w:r w:rsidRPr="00B944BB">
          <w:rPr>
            <w:rFonts w:cs="Times New Roman"/>
            <w:sz w:val="20"/>
            <w:szCs w:val="20"/>
          </w:rPr>
          <w:t>300 м</w:t>
        </w:r>
        <w:r w:rsidRPr="00B944BB">
          <w:rPr>
            <w:rFonts w:cs="Times New Roman"/>
            <w:sz w:val="20"/>
            <w:szCs w:val="20"/>
            <w:vertAlign w:val="superscript"/>
          </w:rPr>
          <w:t>2</w:t>
        </w:r>
      </w:smartTag>
      <w:r w:rsidRPr="00B944BB">
        <w:rPr>
          <w:rFonts w:cs="Times New Roman"/>
          <w:sz w:val="20"/>
          <w:szCs w:val="20"/>
        </w:rPr>
        <w:t>) в зданиях по индивидуальным проектам с квартирами повышенной комфортности.</w:t>
      </w:r>
    </w:p>
    <w:p w:rsidR="00FA7F69" w:rsidRPr="00B944BB" w:rsidRDefault="00FA7F69" w:rsidP="00FA7F69">
      <w:pPr>
        <w:shd w:val="clear" w:color="auto" w:fill="FFFFFF"/>
        <w:ind w:firstLine="709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sz w:val="20"/>
          <w:szCs w:val="20"/>
        </w:rPr>
        <w:t>4. Удельные расчетные нагрузки не учитывают общедомовую силовую нагрузку, осветительную и силовую нагрузку встроенных (пристроенных) помещений общественного назначения, нагрузку рекламы, а также применение в квартирах электрического отопления, электроводонагревателей и бытовых кондиционеров (кроме элитных квартир).</w:t>
      </w:r>
    </w:p>
    <w:p w:rsidR="00FA7F69" w:rsidRPr="00B944BB" w:rsidRDefault="00FA7F69" w:rsidP="00FA7F69">
      <w:pPr>
        <w:shd w:val="clear" w:color="auto" w:fill="FFFFFF"/>
        <w:ind w:firstLine="709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sz w:val="20"/>
          <w:szCs w:val="20"/>
        </w:rPr>
        <w:t>5. Расчетные данные, приведенные в таблице, могут корректироваться для конкретного применения с учетом местных условий. При наличии документированных и утвержденных в установленном порядке экспериментальных данных расчет нагрузок следует производить по ним.</w:t>
      </w:r>
    </w:p>
    <w:p w:rsidR="00FA7F69" w:rsidRPr="00B944BB" w:rsidRDefault="00FA7F69" w:rsidP="00FA7F69">
      <w:pPr>
        <w:ind w:firstLine="709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sz w:val="20"/>
          <w:szCs w:val="20"/>
        </w:rPr>
        <w:lastRenderedPageBreak/>
        <w:t>6. Нагрузка иллюминации мощностью до 10 кВт в расчетной нагрузке на вводе в здание учитываться не должна.</w:t>
      </w:r>
    </w:p>
    <w:p w:rsidR="00FA7F69" w:rsidRPr="00140581" w:rsidRDefault="00FA7F69" w:rsidP="00FA7F69">
      <w:pPr>
        <w:ind w:firstLine="720"/>
        <w:jc w:val="both"/>
        <w:rPr>
          <w:rFonts w:cs="Times New Roman"/>
          <w:sz w:val="4"/>
          <w:szCs w:val="4"/>
        </w:rPr>
      </w:pPr>
    </w:p>
    <w:p w:rsidR="00FA7F69" w:rsidRPr="00B944BB" w:rsidRDefault="00FA7F69" w:rsidP="00FA7F69">
      <w:pPr>
        <w:ind w:firstLine="720"/>
        <w:jc w:val="both"/>
        <w:rPr>
          <w:rFonts w:cs="Times New Roman"/>
          <w:b/>
          <w:sz w:val="20"/>
          <w:szCs w:val="20"/>
        </w:rPr>
      </w:pPr>
      <w:r w:rsidRPr="00B944BB">
        <w:rPr>
          <w:rFonts w:cs="Times New Roman"/>
          <w:b/>
          <w:sz w:val="20"/>
          <w:szCs w:val="20"/>
        </w:rPr>
        <w:t xml:space="preserve">  Удельная расчетная электрическая нагрузка электроприемников коттеджей</w:t>
      </w:r>
    </w:p>
    <w:p w:rsidR="00FA7F69" w:rsidRPr="00B923ED" w:rsidRDefault="00FA7F69" w:rsidP="00FA7F69">
      <w:pPr>
        <w:ind w:firstLine="720"/>
        <w:jc w:val="both"/>
        <w:rPr>
          <w:rFonts w:cs="Times New Roman"/>
          <w:sz w:val="4"/>
          <w:szCs w:val="4"/>
        </w:rPr>
      </w:pPr>
    </w:p>
    <w:tbl>
      <w:tblPr>
        <w:tblW w:w="4850" w:type="pct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921"/>
        <w:gridCol w:w="674"/>
        <w:gridCol w:w="668"/>
        <w:gridCol w:w="669"/>
        <w:gridCol w:w="670"/>
        <w:gridCol w:w="669"/>
        <w:gridCol w:w="670"/>
        <w:gridCol w:w="670"/>
        <w:gridCol w:w="677"/>
        <w:gridCol w:w="677"/>
        <w:gridCol w:w="677"/>
      </w:tblGrid>
      <w:tr w:rsidR="00FA7F69" w:rsidRPr="00B944BB" w:rsidTr="00FA7F69">
        <w:trPr>
          <w:cantSplit/>
          <w:jc w:val="center"/>
        </w:trPr>
        <w:tc>
          <w:tcPr>
            <w:tcW w:w="360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Потребители электроэнергии</w:t>
            </w:r>
          </w:p>
        </w:tc>
        <w:tc>
          <w:tcPr>
            <w:tcW w:w="6171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Удельная расчетная электрическая нагрузка, кВт/коттедж, при количестве коттеджей</w:t>
            </w:r>
          </w:p>
        </w:tc>
      </w:tr>
      <w:tr w:rsidR="00FA7F69" w:rsidRPr="00B944BB" w:rsidTr="00FA7F69">
        <w:trPr>
          <w:cantSplit/>
          <w:jc w:val="center"/>
        </w:trPr>
        <w:tc>
          <w:tcPr>
            <w:tcW w:w="36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1-3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FA7F69" w:rsidRPr="00B944BB" w:rsidTr="00FA7F69">
        <w:trPr>
          <w:cantSplit/>
          <w:jc w:val="center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ind w:left="57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Коттеджи с электрическими плитами мощностью до 10,5 кВт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14,5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8,6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7,2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6,5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5,8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5,5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4,7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3,9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3,3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2,6</w:t>
            </w:r>
          </w:p>
        </w:tc>
      </w:tr>
      <w:tr w:rsidR="00FA7F69" w:rsidRPr="00B944BB" w:rsidTr="00FA7F69">
        <w:trPr>
          <w:jc w:val="center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ind w:left="57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Коттеджи с электрическими плитами мощностью до 10,5 кВт и электрической сауной мощностью до 12 кВт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25,1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15,2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12,9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11,6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10,7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8,8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7,5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6,7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5,5</w:t>
            </w:r>
          </w:p>
        </w:tc>
      </w:tr>
    </w:tbl>
    <w:p w:rsidR="00FA7F69" w:rsidRPr="00B944BB" w:rsidRDefault="00FA7F69" w:rsidP="00FA7F69">
      <w:pPr>
        <w:spacing w:before="120"/>
        <w:ind w:firstLine="709"/>
        <w:jc w:val="both"/>
        <w:rPr>
          <w:rFonts w:cs="Times New Roman"/>
          <w:i/>
          <w:spacing w:val="40"/>
          <w:sz w:val="20"/>
          <w:szCs w:val="20"/>
        </w:rPr>
      </w:pPr>
      <w:r w:rsidRPr="00B944BB">
        <w:rPr>
          <w:rFonts w:cs="Times New Roman"/>
          <w:i/>
          <w:spacing w:val="40"/>
          <w:sz w:val="20"/>
          <w:szCs w:val="20"/>
        </w:rPr>
        <w:t>Примечания:</w:t>
      </w:r>
    </w:p>
    <w:p w:rsidR="00FA7F69" w:rsidRPr="00B944BB" w:rsidRDefault="00FA7F69" w:rsidP="00FA7F69">
      <w:pPr>
        <w:ind w:firstLine="720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sz w:val="20"/>
          <w:szCs w:val="20"/>
        </w:rPr>
        <w:t xml:space="preserve">1. </w:t>
      </w:r>
      <w:r w:rsidRPr="00B944BB">
        <w:rPr>
          <w:rFonts w:cs="Times New Roman"/>
          <w:spacing w:val="-2"/>
          <w:sz w:val="20"/>
          <w:szCs w:val="20"/>
        </w:rPr>
        <w:t>Удельные расчетные нагрузки для числа коттеджей, не указанного в таблице, определяются</w:t>
      </w:r>
      <w:r w:rsidRPr="00B944BB">
        <w:rPr>
          <w:rFonts w:cs="Times New Roman"/>
          <w:sz w:val="20"/>
          <w:szCs w:val="20"/>
        </w:rPr>
        <w:t xml:space="preserve"> путем интерполяции.</w:t>
      </w:r>
    </w:p>
    <w:p w:rsidR="00FA7F69" w:rsidRPr="00B944BB" w:rsidRDefault="00FA7F69" w:rsidP="00FA7F69">
      <w:pPr>
        <w:ind w:firstLine="720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sz w:val="20"/>
          <w:szCs w:val="20"/>
        </w:rPr>
        <w:t xml:space="preserve">2. Удельные расчетные нагрузки приведены для коттеджей общей площадью от 150 до </w:t>
      </w:r>
      <w:smartTag w:uri="urn:schemas-microsoft-com:office:smarttags" w:element="metricconverter">
        <w:smartTagPr>
          <w:attr w:name="ProductID" w:val="600 м2"/>
        </w:smartTagPr>
        <w:r w:rsidRPr="00B944BB">
          <w:rPr>
            <w:rFonts w:cs="Times New Roman"/>
            <w:sz w:val="20"/>
            <w:szCs w:val="20"/>
          </w:rPr>
          <w:t>600 м</w:t>
        </w:r>
        <w:r w:rsidRPr="00B944BB">
          <w:rPr>
            <w:rFonts w:cs="Times New Roman"/>
            <w:sz w:val="20"/>
            <w:szCs w:val="20"/>
            <w:vertAlign w:val="superscript"/>
          </w:rPr>
          <w:t>2</w:t>
        </w:r>
      </w:smartTag>
      <w:r w:rsidRPr="00B944BB">
        <w:rPr>
          <w:rFonts w:cs="Times New Roman"/>
          <w:sz w:val="20"/>
          <w:szCs w:val="20"/>
        </w:rPr>
        <w:t>.</w:t>
      </w:r>
    </w:p>
    <w:p w:rsidR="00FA7F69" w:rsidRPr="00B944BB" w:rsidRDefault="00FA7F69" w:rsidP="00FA7F69">
      <w:pPr>
        <w:ind w:firstLine="720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sz w:val="20"/>
          <w:szCs w:val="20"/>
        </w:rPr>
        <w:t xml:space="preserve">3. Удельные расчетные нагрузки для коттеджей общей площадью до </w:t>
      </w:r>
      <w:smartTag w:uri="urn:schemas-microsoft-com:office:smarttags" w:element="metricconverter">
        <w:smartTagPr>
          <w:attr w:name="ProductID" w:val="150 м2"/>
        </w:smartTagPr>
        <w:r w:rsidRPr="00B944BB">
          <w:rPr>
            <w:rFonts w:cs="Times New Roman"/>
            <w:sz w:val="20"/>
            <w:szCs w:val="20"/>
          </w:rPr>
          <w:t>150 м</w:t>
        </w:r>
        <w:r w:rsidRPr="00B944BB">
          <w:rPr>
            <w:rFonts w:cs="Times New Roman"/>
            <w:sz w:val="20"/>
            <w:szCs w:val="20"/>
            <w:vertAlign w:val="superscript"/>
          </w:rPr>
          <w:t>2</w:t>
        </w:r>
      </w:smartTag>
      <w:r w:rsidRPr="00B944BB">
        <w:rPr>
          <w:rFonts w:cs="Times New Roman"/>
          <w:sz w:val="20"/>
          <w:szCs w:val="20"/>
        </w:rPr>
        <w:t xml:space="preserve"> без электрической  сауны определяются по таблице </w:t>
      </w:r>
      <w:r w:rsidRPr="00B944BB">
        <w:rPr>
          <w:rFonts w:cs="Times New Roman"/>
          <w:sz w:val="20"/>
          <w:szCs w:val="20"/>
          <w:lang w:val="en-US"/>
        </w:rPr>
        <w:t>I</w:t>
      </w:r>
      <w:r w:rsidRPr="00B944BB">
        <w:rPr>
          <w:rFonts w:cs="Times New Roman"/>
          <w:sz w:val="20"/>
          <w:szCs w:val="20"/>
        </w:rPr>
        <w:t xml:space="preserve"> настоящего приложения как для типовых квартир с плитами на природном или сжиженном газе, или электрическими плитами. </w:t>
      </w:r>
    </w:p>
    <w:p w:rsidR="00FA7F69" w:rsidRPr="00B944BB" w:rsidRDefault="00FA7F69" w:rsidP="00FA7F69">
      <w:pPr>
        <w:ind w:firstLine="720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sz w:val="20"/>
          <w:szCs w:val="20"/>
        </w:rPr>
        <w:t xml:space="preserve">4. Удельные расчетные нагрузки не учитывают применения в коттеджах электрического отопления и электроводонагревателей. </w:t>
      </w:r>
    </w:p>
    <w:p w:rsidR="00FA7F69" w:rsidRPr="00140581" w:rsidRDefault="00FA7F69" w:rsidP="00FA7F69">
      <w:pPr>
        <w:ind w:firstLine="720"/>
        <w:jc w:val="both"/>
        <w:rPr>
          <w:rFonts w:cs="Times New Roman"/>
          <w:sz w:val="4"/>
          <w:szCs w:val="4"/>
        </w:rPr>
      </w:pPr>
    </w:p>
    <w:p w:rsidR="00FA7F69" w:rsidRPr="00B944BB" w:rsidRDefault="00FA7F69" w:rsidP="00FA7F69">
      <w:pPr>
        <w:jc w:val="both"/>
        <w:rPr>
          <w:rFonts w:cs="Times New Roman"/>
          <w:b/>
          <w:sz w:val="20"/>
          <w:szCs w:val="20"/>
        </w:rPr>
      </w:pPr>
      <w:r w:rsidRPr="00B944BB">
        <w:rPr>
          <w:rFonts w:cs="Times New Roman"/>
          <w:b/>
          <w:sz w:val="20"/>
          <w:szCs w:val="20"/>
        </w:rPr>
        <w:t xml:space="preserve">  Укрупненные удельные электрические нагрузки общественных зданий</w:t>
      </w:r>
    </w:p>
    <w:p w:rsidR="00FA7F69" w:rsidRPr="00B944BB" w:rsidRDefault="00FA7F69" w:rsidP="00FA7F69">
      <w:pPr>
        <w:ind w:firstLine="720"/>
        <w:jc w:val="both"/>
        <w:rPr>
          <w:rFonts w:cs="Times New Roman"/>
          <w:sz w:val="20"/>
          <w:szCs w:val="20"/>
        </w:rPr>
      </w:pPr>
    </w:p>
    <w:tbl>
      <w:tblPr>
        <w:tblW w:w="10020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487"/>
        <w:gridCol w:w="6510"/>
        <w:gridCol w:w="1917"/>
        <w:gridCol w:w="1106"/>
      </w:tblGrid>
      <w:tr w:rsidR="00FA7F69" w:rsidRPr="00B944BB" w:rsidTr="00FA7F6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Здание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Удельная нагрузка</w:t>
            </w:r>
          </w:p>
        </w:tc>
      </w:tr>
      <w:tr w:rsidR="00FA7F69" w:rsidRPr="00B944BB" w:rsidTr="00FA7F6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4</w:t>
            </w:r>
          </w:p>
        </w:tc>
      </w:tr>
      <w:tr w:rsidR="00FA7F69" w:rsidRPr="00B944BB" w:rsidTr="00FA7F69"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B944BB" w:rsidRDefault="00FA7F69" w:rsidP="00FA7F69">
            <w:pPr>
              <w:shd w:val="clear" w:color="auto" w:fill="FFFFFF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Продовольственные магазины</w:t>
            </w:r>
          </w:p>
        </w:tc>
      </w:tr>
      <w:tr w:rsidR="00FA7F69" w:rsidRPr="00B944BB" w:rsidTr="00FA7F69">
        <w:trPr>
          <w:trHeight w:val="571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ind w:left="57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кВт/м</w:t>
            </w:r>
            <w:r w:rsidRPr="00B944BB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B944BB">
              <w:rPr>
                <w:rFonts w:cs="Times New Roman"/>
                <w:sz w:val="20"/>
                <w:szCs w:val="20"/>
              </w:rPr>
              <w:t xml:space="preserve"> торгового зала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0,23</w:t>
            </w:r>
          </w:p>
        </w:tc>
      </w:tr>
      <w:tr w:rsidR="00FA7F69" w:rsidRPr="00B944BB" w:rsidTr="00FA7F6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ind w:left="57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0,25</w:t>
            </w:r>
          </w:p>
        </w:tc>
      </w:tr>
      <w:tr w:rsidR="00FA7F69" w:rsidRPr="00B944BB" w:rsidTr="00FA7F69"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F69" w:rsidRPr="00B944BB" w:rsidRDefault="00FA7F69" w:rsidP="00FA7F69">
            <w:pPr>
              <w:shd w:val="clear" w:color="auto" w:fill="FFFFFF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944BB">
              <w:rPr>
                <w:rFonts w:cs="Times New Roman"/>
                <w:b/>
                <w:sz w:val="20"/>
                <w:szCs w:val="20"/>
              </w:rPr>
              <w:t>Общеобразовательные школы</w:t>
            </w:r>
          </w:p>
        </w:tc>
      </w:tr>
      <w:tr w:rsidR="00FA7F69" w:rsidRPr="00B944BB" w:rsidTr="00FA7F6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ind w:left="57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С электрифицированными столовыми и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кВт/1 учащегося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0,25</w:t>
            </w:r>
          </w:p>
        </w:tc>
      </w:tr>
      <w:tr w:rsidR="00FA7F69" w:rsidRPr="00B944BB" w:rsidTr="00FA7F6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ind w:left="57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Без электрифицированных столовых, со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0,17</w:t>
            </w:r>
          </w:p>
        </w:tc>
      </w:tr>
      <w:tr w:rsidR="00FA7F69" w:rsidRPr="00B944BB" w:rsidTr="00FA7F6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ind w:left="57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С буфетами, без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0,17</w:t>
            </w:r>
          </w:p>
        </w:tc>
      </w:tr>
      <w:tr w:rsidR="00FA7F69" w:rsidRPr="00B944BB" w:rsidTr="00FA7F6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ind w:left="57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Без буфетов и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0,15</w:t>
            </w:r>
          </w:p>
        </w:tc>
      </w:tr>
      <w:tr w:rsidR="00FA7F69" w:rsidRPr="00B944BB" w:rsidTr="00FA7F6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ind w:left="57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Детские ясли-сады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кВт/место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F69" w:rsidRPr="00B944BB" w:rsidRDefault="00FA7F69" w:rsidP="00FA7F6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0,46</w:t>
            </w:r>
          </w:p>
        </w:tc>
      </w:tr>
    </w:tbl>
    <w:p w:rsidR="00FA7F69" w:rsidRPr="00B944BB" w:rsidRDefault="00FA7F69" w:rsidP="00FA7F69">
      <w:pPr>
        <w:spacing w:before="120"/>
        <w:ind w:firstLine="709"/>
        <w:jc w:val="both"/>
        <w:rPr>
          <w:rFonts w:cs="Times New Roman"/>
          <w:i/>
          <w:spacing w:val="40"/>
          <w:sz w:val="20"/>
          <w:szCs w:val="20"/>
        </w:rPr>
      </w:pPr>
      <w:r w:rsidRPr="00B944BB">
        <w:rPr>
          <w:rFonts w:cs="Times New Roman"/>
          <w:i/>
          <w:spacing w:val="40"/>
          <w:sz w:val="20"/>
          <w:szCs w:val="20"/>
        </w:rPr>
        <w:t>Примечания:</w:t>
      </w:r>
    </w:p>
    <w:p w:rsidR="00FA7F69" w:rsidRPr="00B944BB" w:rsidRDefault="00FA7F69" w:rsidP="00FA7F69">
      <w:pPr>
        <w:ind w:firstLine="709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sz w:val="20"/>
          <w:szCs w:val="20"/>
        </w:rPr>
        <w:t>1. Для поз. 15, 16 нагрузка бассейнов и спортзалов не учтена.</w:t>
      </w:r>
    </w:p>
    <w:p w:rsidR="00FA7F69" w:rsidRPr="00140581" w:rsidRDefault="00FA7F69" w:rsidP="00FA7F69">
      <w:pPr>
        <w:ind w:firstLine="720"/>
        <w:jc w:val="both"/>
        <w:rPr>
          <w:rFonts w:cs="Times New Roman"/>
          <w:sz w:val="4"/>
          <w:szCs w:val="4"/>
        </w:rPr>
      </w:pPr>
    </w:p>
    <w:p w:rsidR="00FA7F69" w:rsidRPr="00B944BB" w:rsidRDefault="00FA7F69" w:rsidP="00BB5265">
      <w:pPr>
        <w:pStyle w:val="aa"/>
        <w:numPr>
          <w:ilvl w:val="0"/>
          <w:numId w:val="9"/>
        </w:numPr>
        <w:tabs>
          <w:tab w:val="clear" w:pos="36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44BB">
        <w:rPr>
          <w:rFonts w:ascii="Times New Roman" w:hAnsi="Times New Roman" w:cs="Times New Roman"/>
          <w:sz w:val="20"/>
          <w:szCs w:val="20"/>
        </w:rPr>
        <w:t>7.6. . Газонаполнительные пункты должны располагаться вне селитебной территории городских округов и поселений, как правил, с подветренной стороны для ветров преобладающего направления по отношению к жилой застройке.</w:t>
      </w:r>
    </w:p>
    <w:p w:rsidR="00FA7F69" w:rsidRPr="00B944BB" w:rsidRDefault="00FA7F69" w:rsidP="00BB5265">
      <w:pPr>
        <w:pStyle w:val="aa"/>
        <w:numPr>
          <w:ilvl w:val="0"/>
          <w:numId w:val="9"/>
        </w:numPr>
        <w:tabs>
          <w:tab w:val="clear" w:pos="36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44BB">
        <w:rPr>
          <w:rFonts w:ascii="Times New Roman" w:hAnsi="Times New Roman" w:cs="Times New Roman"/>
          <w:sz w:val="20"/>
          <w:szCs w:val="20"/>
        </w:rPr>
        <w:t>Газораспределительная система должна обеспечивать подачу газа потребителям в необходимом объеме и требуемых параметрах.</w:t>
      </w:r>
    </w:p>
    <w:p w:rsidR="00FA7F69" w:rsidRPr="00B944BB" w:rsidRDefault="00FA7F69" w:rsidP="00BB5265">
      <w:pPr>
        <w:pStyle w:val="aa"/>
        <w:numPr>
          <w:ilvl w:val="0"/>
          <w:numId w:val="9"/>
        </w:numPr>
        <w:tabs>
          <w:tab w:val="clear" w:pos="36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44BB">
        <w:rPr>
          <w:rFonts w:ascii="Times New Roman" w:hAnsi="Times New Roman" w:cs="Times New Roman"/>
          <w:sz w:val="20"/>
          <w:szCs w:val="20"/>
        </w:rPr>
        <w:t>Расходы газа потребителями следует определять:</w:t>
      </w:r>
    </w:p>
    <w:p w:rsidR="00FA7F69" w:rsidRPr="00B944BB" w:rsidRDefault="00FA7F69" w:rsidP="00BB5265">
      <w:pPr>
        <w:pStyle w:val="aa"/>
        <w:numPr>
          <w:ilvl w:val="0"/>
          <w:numId w:val="9"/>
        </w:numPr>
        <w:tabs>
          <w:tab w:val="clear" w:pos="36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44BB">
        <w:rPr>
          <w:rFonts w:ascii="Times New Roman" w:hAnsi="Times New Roman" w:cs="Times New Roman"/>
          <w:sz w:val="20"/>
          <w:szCs w:val="20"/>
        </w:rPr>
        <w:t>- для промышленных предприятий по опросным листам действующих предприятий, проектам новых и реконструируемых или аналогичных предприятий, а также по укрупненным показателям;</w:t>
      </w:r>
    </w:p>
    <w:p w:rsidR="00FA7F69" w:rsidRPr="00B944BB" w:rsidRDefault="00FA7F69" w:rsidP="00BB5265">
      <w:pPr>
        <w:pStyle w:val="aa"/>
        <w:numPr>
          <w:ilvl w:val="0"/>
          <w:numId w:val="9"/>
        </w:numPr>
        <w:tabs>
          <w:tab w:val="clear" w:pos="36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44BB">
        <w:rPr>
          <w:rFonts w:ascii="Times New Roman" w:hAnsi="Times New Roman" w:cs="Times New Roman"/>
          <w:sz w:val="20"/>
          <w:szCs w:val="20"/>
        </w:rPr>
        <w:t>- для существующего жилищно-коммунального сектора в соответствии со СНиП 42-01-2002.</w:t>
      </w:r>
    </w:p>
    <w:p w:rsidR="00FA7F69" w:rsidRPr="00B944BB" w:rsidRDefault="00FA7F69" w:rsidP="00BB5265">
      <w:pPr>
        <w:pStyle w:val="aa"/>
        <w:numPr>
          <w:ilvl w:val="0"/>
          <w:numId w:val="9"/>
        </w:numPr>
        <w:tabs>
          <w:tab w:val="clear" w:pos="36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44BB">
        <w:rPr>
          <w:rFonts w:ascii="Times New Roman" w:hAnsi="Times New Roman" w:cs="Times New Roman"/>
          <w:sz w:val="20"/>
          <w:szCs w:val="20"/>
        </w:rPr>
        <w:t>При проектировании укрупненный показатель потребления газа, м3/год на 1 чел., при теплоте сгорания газа 34 МДж/м3 (8000 ккал/м3) допускается принимать:</w:t>
      </w:r>
    </w:p>
    <w:p w:rsidR="00FA7F69" w:rsidRPr="00B944BB" w:rsidRDefault="00FA7F69" w:rsidP="00BB5265">
      <w:pPr>
        <w:pStyle w:val="aa"/>
        <w:numPr>
          <w:ilvl w:val="0"/>
          <w:numId w:val="9"/>
        </w:numPr>
        <w:tabs>
          <w:tab w:val="clear" w:pos="36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44BB">
        <w:rPr>
          <w:rFonts w:ascii="Times New Roman" w:hAnsi="Times New Roman" w:cs="Times New Roman"/>
          <w:sz w:val="20"/>
          <w:szCs w:val="20"/>
        </w:rPr>
        <w:t>- при наличии централизованного горячего водоснабжения – 120;</w:t>
      </w:r>
    </w:p>
    <w:p w:rsidR="00FA7F69" w:rsidRPr="00B944BB" w:rsidRDefault="00FA7F69" w:rsidP="00BB5265">
      <w:pPr>
        <w:pStyle w:val="aa"/>
        <w:numPr>
          <w:ilvl w:val="0"/>
          <w:numId w:val="9"/>
        </w:numPr>
        <w:tabs>
          <w:tab w:val="clear" w:pos="36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44BB">
        <w:rPr>
          <w:rFonts w:ascii="Times New Roman" w:hAnsi="Times New Roman" w:cs="Times New Roman"/>
          <w:sz w:val="20"/>
          <w:szCs w:val="20"/>
        </w:rPr>
        <w:t>- при горячем водоснабжении от газовых водонагревателей – 300;</w:t>
      </w:r>
    </w:p>
    <w:p w:rsidR="00FA7F69" w:rsidRPr="00B944BB" w:rsidRDefault="00FA7F69" w:rsidP="00BB5265">
      <w:pPr>
        <w:pStyle w:val="aa"/>
        <w:numPr>
          <w:ilvl w:val="0"/>
          <w:numId w:val="9"/>
        </w:numPr>
        <w:tabs>
          <w:tab w:val="clear" w:pos="36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44BB">
        <w:rPr>
          <w:rFonts w:ascii="Times New Roman" w:hAnsi="Times New Roman" w:cs="Times New Roman"/>
          <w:sz w:val="20"/>
          <w:szCs w:val="20"/>
        </w:rPr>
        <w:t>- при отсутствии всяких видов горячего водоснабжения – 18;</w:t>
      </w:r>
    </w:p>
    <w:p w:rsidR="00FA7F69" w:rsidRPr="00B944BB" w:rsidRDefault="00FA7F69" w:rsidP="00BB5265">
      <w:pPr>
        <w:pStyle w:val="aa"/>
        <w:numPr>
          <w:ilvl w:val="0"/>
          <w:numId w:val="9"/>
        </w:numPr>
        <w:tabs>
          <w:tab w:val="clear" w:pos="36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44BB">
        <w:rPr>
          <w:rFonts w:ascii="Times New Roman" w:hAnsi="Times New Roman" w:cs="Times New Roman"/>
          <w:sz w:val="20"/>
          <w:szCs w:val="20"/>
        </w:rPr>
        <w:t>- при отсутствии всяких видов горячего водоснабжения (в сельских населенных пунктах) – 220.</w:t>
      </w:r>
    </w:p>
    <w:p w:rsidR="00FA7F69" w:rsidRPr="00B944BB" w:rsidRDefault="00FA7F69" w:rsidP="00BB5265">
      <w:pPr>
        <w:pStyle w:val="aa"/>
        <w:numPr>
          <w:ilvl w:val="0"/>
          <w:numId w:val="9"/>
        </w:numPr>
        <w:tabs>
          <w:tab w:val="clear" w:pos="360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44BB">
        <w:rPr>
          <w:rFonts w:ascii="Times New Roman" w:hAnsi="Times New Roman" w:cs="Times New Roman"/>
          <w:b/>
          <w:sz w:val="20"/>
          <w:szCs w:val="20"/>
        </w:rPr>
        <w:t>7.7.</w:t>
      </w:r>
      <w:r w:rsidRPr="00B944BB">
        <w:rPr>
          <w:rFonts w:ascii="Times New Roman" w:hAnsi="Times New Roman" w:cs="Times New Roman"/>
          <w:sz w:val="20"/>
          <w:szCs w:val="20"/>
        </w:rPr>
        <w:t xml:space="preserve"> Границы санитарно-защитной зоны устанавливаются от источников химического, биологического и/или физического воздействия либо от границы земельного участка, принадлежащего промышленному производству и объекту для ведения хозяйственной деятельности и оформленного в установленном порядке (промышленная площадка) до ее внешней границы в заданном направлении.</w:t>
      </w:r>
    </w:p>
    <w:p w:rsidR="00FA7F69" w:rsidRPr="00B944BB" w:rsidRDefault="00FA7F69" w:rsidP="00BB5265">
      <w:pPr>
        <w:pStyle w:val="aa"/>
        <w:numPr>
          <w:ilvl w:val="0"/>
          <w:numId w:val="9"/>
        </w:numPr>
        <w:tabs>
          <w:tab w:val="clear" w:pos="360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44BB">
        <w:rPr>
          <w:rFonts w:ascii="Times New Roman" w:hAnsi="Times New Roman" w:cs="Times New Roman"/>
          <w:sz w:val="20"/>
          <w:szCs w:val="20"/>
        </w:rPr>
        <w:t>В санитарно-защитной зоне не допускается размещать:</w:t>
      </w:r>
    </w:p>
    <w:p w:rsidR="00FA7F69" w:rsidRPr="00B944BB" w:rsidRDefault="00FA7F69" w:rsidP="00BB5265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944BB">
        <w:rPr>
          <w:rFonts w:ascii="Times New Roman" w:hAnsi="Times New Roman" w:cs="Times New Roman"/>
          <w:sz w:val="20"/>
          <w:szCs w:val="20"/>
        </w:rPr>
        <w:tab/>
        <w:t>жилую застройку, включая отдельные жилые дома;</w:t>
      </w:r>
    </w:p>
    <w:p w:rsidR="00FA7F69" w:rsidRPr="00B944BB" w:rsidRDefault="00FA7F69" w:rsidP="00BB5265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944BB">
        <w:rPr>
          <w:rFonts w:ascii="Times New Roman" w:hAnsi="Times New Roman" w:cs="Times New Roman"/>
          <w:sz w:val="20"/>
          <w:szCs w:val="20"/>
        </w:rPr>
        <w:tab/>
        <w:t>ландшафтно-рекреационные зоны, зоны отдыха;</w:t>
      </w:r>
    </w:p>
    <w:p w:rsidR="00FA7F69" w:rsidRPr="00B944BB" w:rsidRDefault="00FA7F69" w:rsidP="00BB5265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944BB">
        <w:rPr>
          <w:rFonts w:ascii="Times New Roman" w:hAnsi="Times New Roman" w:cs="Times New Roman"/>
          <w:sz w:val="20"/>
          <w:szCs w:val="20"/>
        </w:rPr>
        <w:tab/>
        <w:t>территории курортов, санаториев, домой отдыха;</w:t>
      </w:r>
    </w:p>
    <w:p w:rsidR="00FA7F69" w:rsidRPr="00B944BB" w:rsidRDefault="00FA7F69" w:rsidP="00BB5265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944BB">
        <w:rPr>
          <w:rFonts w:ascii="Times New Roman" w:hAnsi="Times New Roman" w:cs="Times New Roman"/>
          <w:sz w:val="20"/>
          <w:szCs w:val="20"/>
        </w:rPr>
        <w:tab/>
        <w:t>территории садоводческих товариществ и коттеджной застройки, коллективных или индивидуальных дачных и садово-огородных участков;</w:t>
      </w:r>
    </w:p>
    <w:p w:rsidR="00FA7F69" w:rsidRPr="00B944BB" w:rsidRDefault="00FA7F69" w:rsidP="00BB5265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944BB">
        <w:rPr>
          <w:rFonts w:ascii="Times New Roman" w:hAnsi="Times New Roman" w:cs="Times New Roman"/>
          <w:sz w:val="20"/>
          <w:szCs w:val="20"/>
        </w:rPr>
        <w:lastRenderedPageBreak/>
        <w:tab/>
        <w:t>другие территории с нормируемыми показателями качества среды обитания;</w:t>
      </w:r>
    </w:p>
    <w:p w:rsidR="00FA7F69" w:rsidRPr="00B944BB" w:rsidRDefault="00FA7F69" w:rsidP="00BB5265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944BB">
        <w:rPr>
          <w:rFonts w:ascii="Times New Roman" w:hAnsi="Times New Roman" w:cs="Times New Roman"/>
          <w:sz w:val="20"/>
          <w:szCs w:val="20"/>
        </w:rPr>
        <w:tab/>
        <w:t>спортивные сооружения;</w:t>
      </w:r>
    </w:p>
    <w:p w:rsidR="00FA7F69" w:rsidRPr="00B944BB" w:rsidRDefault="00FA7F69" w:rsidP="00BB5265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944BB">
        <w:rPr>
          <w:rFonts w:ascii="Times New Roman" w:hAnsi="Times New Roman" w:cs="Times New Roman"/>
          <w:sz w:val="20"/>
          <w:szCs w:val="20"/>
        </w:rPr>
        <w:tab/>
        <w:t>детские площадки;</w:t>
      </w:r>
    </w:p>
    <w:p w:rsidR="00FA7F69" w:rsidRPr="00B944BB" w:rsidRDefault="00FA7F69" w:rsidP="00BB5265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944BB">
        <w:rPr>
          <w:rFonts w:ascii="Times New Roman" w:hAnsi="Times New Roman" w:cs="Times New Roman"/>
          <w:sz w:val="20"/>
          <w:szCs w:val="20"/>
        </w:rPr>
        <w:tab/>
        <w:t>образовательные и детские учреждения;</w:t>
      </w:r>
    </w:p>
    <w:p w:rsidR="00FA7F69" w:rsidRPr="00B944BB" w:rsidRDefault="00FA7F69" w:rsidP="00BB5265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944BB">
        <w:rPr>
          <w:rFonts w:ascii="Times New Roman" w:hAnsi="Times New Roman" w:cs="Times New Roman"/>
          <w:sz w:val="20"/>
          <w:szCs w:val="20"/>
        </w:rPr>
        <w:t>лечебно-профилактические и оздоровительные учреждения общего пользования.</w:t>
      </w:r>
    </w:p>
    <w:p w:rsidR="00FA7F69" w:rsidRPr="00B944BB" w:rsidRDefault="00FA7F69" w:rsidP="00BB5265">
      <w:pPr>
        <w:pStyle w:val="aa"/>
        <w:numPr>
          <w:ilvl w:val="0"/>
          <w:numId w:val="9"/>
        </w:numPr>
        <w:tabs>
          <w:tab w:val="clear" w:pos="360"/>
        </w:tabs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44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944BB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Размеры санитарно-защитных зон от источников теплоснабжения устанавливаются в соответствии с требованиями СанПиН 2.2.1/2.1.1.1200-03. Ориентировочные размеры составля-ют:</w:t>
      </w:r>
    </w:p>
    <w:p w:rsidR="00FA7F69" w:rsidRPr="00B944BB" w:rsidRDefault="00FA7F69" w:rsidP="00FA7F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B944BB">
        <w:rPr>
          <w:rFonts w:eastAsia="Calibri" w:cs="Times New Roman"/>
          <w:bCs/>
          <w:sz w:val="20"/>
          <w:szCs w:val="20"/>
          <w:lang w:eastAsia="en-US"/>
        </w:rPr>
        <w:t xml:space="preserve">- от тепловых электростанций (ТЭС) эквивалентной электрической мощностью 600 МВт и выше: </w:t>
      </w:r>
    </w:p>
    <w:p w:rsidR="00FA7F69" w:rsidRPr="00B944BB" w:rsidRDefault="00FA7F69" w:rsidP="00FA7F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B944BB">
        <w:rPr>
          <w:rFonts w:eastAsia="Calibri" w:cs="Times New Roman"/>
          <w:bCs/>
          <w:sz w:val="20"/>
          <w:szCs w:val="20"/>
          <w:lang w:eastAsia="en-US"/>
        </w:rPr>
        <w:t>- использующие в качестве топлива уголь и мазут – 1000 м;</w:t>
      </w:r>
    </w:p>
    <w:p w:rsidR="00FA7F69" w:rsidRPr="00B944BB" w:rsidRDefault="00FA7F69" w:rsidP="00FA7F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B944BB">
        <w:rPr>
          <w:rFonts w:eastAsia="Calibri" w:cs="Times New Roman"/>
          <w:bCs/>
          <w:sz w:val="20"/>
          <w:szCs w:val="20"/>
          <w:lang w:eastAsia="en-US"/>
        </w:rPr>
        <w:t>- работающих на газовом и газомазутном топливе – 500 м;</w:t>
      </w:r>
    </w:p>
    <w:p w:rsidR="00FA7F69" w:rsidRPr="00B944BB" w:rsidRDefault="00FA7F69" w:rsidP="00FA7F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B944BB">
        <w:rPr>
          <w:rFonts w:eastAsia="Calibri" w:cs="Times New Roman"/>
          <w:bCs/>
          <w:sz w:val="20"/>
          <w:szCs w:val="20"/>
          <w:lang w:eastAsia="en-US"/>
        </w:rPr>
        <w:t>- от ТЭЦ и районных котельных тепловой мощностью 200 Гкал и выше:</w:t>
      </w:r>
    </w:p>
    <w:p w:rsidR="00FA7F69" w:rsidRPr="00B944BB" w:rsidRDefault="00FA7F69" w:rsidP="00FA7F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B944BB">
        <w:rPr>
          <w:rFonts w:eastAsia="Calibri" w:cs="Times New Roman"/>
          <w:bCs/>
          <w:sz w:val="20"/>
          <w:szCs w:val="20"/>
          <w:lang w:eastAsia="en-US"/>
        </w:rPr>
        <w:t>- работающих на угольном и мазутном топливе – 500 м;</w:t>
      </w:r>
    </w:p>
    <w:p w:rsidR="00FA7F69" w:rsidRPr="00B944BB" w:rsidRDefault="00FA7F69" w:rsidP="00FA7F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B944BB">
        <w:rPr>
          <w:rFonts w:eastAsia="Calibri" w:cs="Times New Roman"/>
          <w:bCs/>
          <w:sz w:val="20"/>
          <w:szCs w:val="20"/>
          <w:lang w:eastAsia="en-US"/>
        </w:rPr>
        <w:t>- работающих на газовом и газомазутном топливе – 300 м;</w:t>
      </w:r>
    </w:p>
    <w:p w:rsidR="00FA7F69" w:rsidRPr="00B944BB" w:rsidRDefault="00FA7F69" w:rsidP="00FA7F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B944BB">
        <w:rPr>
          <w:rFonts w:eastAsia="Calibri" w:cs="Times New Roman"/>
          <w:bCs/>
          <w:sz w:val="20"/>
          <w:szCs w:val="20"/>
          <w:lang w:eastAsia="en-US"/>
        </w:rPr>
        <w:t>- от золоотвалов ТЭС – 300 м.</w:t>
      </w:r>
    </w:p>
    <w:p w:rsidR="00FA7F69" w:rsidRPr="00B944BB" w:rsidRDefault="00FA7F69" w:rsidP="00FA7F69">
      <w:pPr>
        <w:shd w:val="clear" w:color="auto" w:fill="FFFFFF"/>
        <w:autoSpaceDE w:val="0"/>
        <w:autoSpaceDN w:val="0"/>
        <w:adjustRightInd w:val="0"/>
        <w:spacing w:after="200"/>
        <w:ind w:firstLine="709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B944BB">
        <w:rPr>
          <w:rFonts w:eastAsia="Calibri" w:cs="Times New Roman"/>
          <w:bCs/>
          <w:sz w:val="20"/>
          <w:szCs w:val="20"/>
          <w:lang w:eastAsia="en-US"/>
        </w:rPr>
        <w:t>Размер санитарно-защитной зоны источника теплоснабжения проверяется в каждом конкретном случае расчетом рассеивания загрязнений атмосферного воздуха и физического воздействия на атмосферный воздух, а также на основании результатов натурных исследований и измерений.</w:t>
      </w:r>
    </w:p>
    <w:p w:rsidR="00FA7F69" w:rsidRPr="00B944BB" w:rsidRDefault="00FA7F69" w:rsidP="00FA7F69">
      <w:pPr>
        <w:ind w:firstLine="709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B944BB">
        <w:rPr>
          <w:rFonts w:eastAsia="Calibri" w:cs="Times New Roman"/>
          <w:b/>
          <w:bCs/>
          <w:sz w:val="20"/>
          <w:szCs w:val="20"/>
          <w:lang w:eastAsia="en-US"/>
        </w:rPr>
        <w:t xml:space="preserve">7.8. </w:t>
      </w:r>
      <w:r w:rsidRPr="00B944BB">
        <w:rPr>
          <w:rFonts w:eastAsia="Calibri" w:cs="Times New Roman"/>
          <w:bCs/>
          <w:sz w:val="20"/>
          <w:szCs w:val="20"/>
          <w:lang w:eastAsia="en-US"/>
        </w:rPr>
        <w:t xml:space="preserve">Размеры земельных участков и санитарно-защитных зон предприятий и сооружений по обезвреживанию и переработке бытовых отходов следует принимать не менее приведенных в таблице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359"/>
        <w:gridCol w:w="3551"/>
        <w:gridCol w:w="2213"/>
      </w:tblGrid>
      <w:tr w:rsidR="00FA7F69" w:rsidRPr="00B944BB" w:rsidTr="00FA7F69">
        <w:trPr>
          <w:trHeight w:val="566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944BB">
              <w:rPr>
                <w:rFonts w:eastAsia="Calibri" w:cs="Times New Roman"/>
                <w:sz w:val="20"/>
                <w:szCs w:val="20"/>
                <w:lang w:eastAsia="en-US"/>
              </w:rPr>
              <w:t>Предприятия и сооружения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ind w:hanging="16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944BB">
              <w:rPr>
                <w:rFonts w:eastAsia="Calibri" w:cs="Times New Roman"/>
                <w:sz w:val="20"/>
                <w:szCs w:val="20"/>
                <w:lang w:eastAsia="en-US"/>
              </w:rPr>
              <w:t>Размеры земельных участков на 1000 т твердых бытовых отходов в год, га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944BB">
              <w:rPr>
                <w:rFonts w:eastAsia="Calibri" w:cs="Times New Roman"/>
                <w:sz w:val="20"/>
                <w:szCs w:val="20"/>
                <w:lang w:eastAsia="en-US"/>
              </w:rPr>
              <w:t>Размеры санитарно-защитных зон, м</w:t>
            </w:r>
          </w:p>
        </w:tc>
      </w:tr>
      <w:tr w:rsidR="00FA7F69" w:rsidRPr="00B944BB" w:rsidTr="00FA7F69">
        <w:trPr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jc w:val="both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B944B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Мусоросжигательные и мусороперерабатывающие объекты мощностью, тыс. т в год: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7F69" w:rsidRPr="00B944BB" w:rsidRDefault="00FA7F69" w:rsidP="00FA7F69">
            <w:pPr>
              <w:ind w:hanging="16"/>
              <w:jc w:val="both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7F69" w:rsidRPr="00B944BB" w:rsidRDefault="00FA7F69" w:rsidP="00FA7F69">
            <w:pPr>
              <w:jc w:val="both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FA7F69" w:rsidRPr="00B944BB" w:rsidTr="00FA7F69">
        <w:trPr>
          <w:trHeight w:val="227"/>
          <w:jc w:val="center"/>
        </w:trPr>
        <w:tc>
          <w:tcPr>
            <w:tcW w:w="4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jc w:val="both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B944B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до 40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ind w:hanging="16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B944B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B944B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500</w:t>
            </w:r>
          </w:p>
        </w:tc>
      </w:tr>
      <w:tr w:rsidR="00FA7F69" w:rsidRPr="00B944BB" w:rsidTr="00FA7F69">
        <w:trPr>
          <w:trHeight w:val="227"/>
          <w:jc w:val="center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jc w:val="both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B944B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свыше 40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ind w:hanging="16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B944B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B944B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1000</w:t>
            </w:r>
          </w:p>
        </w:tc>
      </w:tr>
      <w:tr w:rsidR="00FA7F69" w:rsidRPr="00B944BB" w:rsidTr="00FA7F69">
        <w:trPr>
          <w:trHeight w:val="227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jc w:val="both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B944B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Полигоны</w:t>
            </w:r>
            <w:r w:rsidRPr="00B944BB">
              <w:rPr>
                <w:rFonts w:eastAsia="Calibri" w:cs="Times New Roman"/>
                <w:bCs/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Pr="00B944B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ind w:hanging="16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B944B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0,02 - 0,05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B944B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500</w:t>
            </w:r>
          </w:p>
        </w:tc>
      </w:tr>
      <w:tr w:rsidR="00FA7F69" w:rsidRPr="00B944BB" w:rsidTr="00FA7F69">
        <w:trPr>
          <w:trHeight w:val="227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jc w:val="both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B944B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Участки компостирования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ind w:hanging="16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B944B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0,5 - 1,0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B944B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500</w:t>
            </w:r>
          </w:p>
        </w:tc>
      </w:tr>
      <w:tr w:rsidR="00FA7F69" w:rsidRPr="00B944BB" w:rsidTr="00FA7F69">
        <w:trPr>
          <w:trHeight w:val="227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jc w:val="both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B944B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Поля ассенизации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ind w:hanging="16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B944B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2 - 4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B944B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1000</w:t>
            </w:r>
          </w:p>
        </w:tc>
      </w:tr>
      <w:tr w:rsidR="00FA7F69" w:rsidRPr="00B944BB" w:rsidTr="00FA7F69">
        <w:trPr>
          <w:trHeight w:val="227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jc w:val="both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B944B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Сливные станции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ind w:hanging="16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B944B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B944B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500</w:t>
            </w:r>
          </w:p>
        </w:tc>
      </w:tr>
      <w:tr w:rsidR="00FA7F69" w:rsidRPr="00B944BB" w:rsidTr="00FA7F69">
        <w:trPr>
          <w:trHeight w:val="227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jc w:val="both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B944B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Мусороперегрузочные станции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ind w:hanging="16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B944B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B944B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FA7F69" w:rsidRPr="00B944BB" w:rsidTr="00FA7F69">
        <w:trPr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69" w:rsidRPr="00B944BB" w:rsidRDefault="00FA7F69" w:rsidP="00FA7F69">
            <w:pPr>
              <w:jc w:val="both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B944B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ind w:hanging="16"/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B944B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69" w:rsidRPr="00B944BB" w:rsidRDefault="00FA7F69" w:rsidP="00FA7F69">
            <w:pPr>
              <w:jc w:val="center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B944B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100</w:t>
            </w:r>
          </w:p>
        </w:tc>
      </w:tr>
    </w:tbl>
    <w:p w:rsidR="00FA7F69" w:rsidRPr="00B944BB" w:rsidRDefault="00FA7F69" w:rsidP="00FA7F69">
      <w:pPr>
        <w:adjustRightInd w:val="0"/>
        <w:ind w:firstLine="709"/>
        <w:jc w:val="both"/>
        <w:rPr>
          <w:rFonts w:eastAsia="Calibri" w:cs="Times New Roman"/>
          <w:bCs/>
          <w:sz w:val="20"/>
          <w:szCs w:val="20"/>
          <w:lang w:eastAsia="en-US"/>
        </w:rPr>
      </w:pPr>
      <w:r w:rsidRPr="00B944BB">
        <w:rPr>
          <w:rFonts w:eastAsia="Calibri" w:cs="Times New Roman"/>
          <w:bCs/>
          <w:sz w:val="20"/>
          <w:szCs w:val="20"/>
          <w:lang w:eastAsia="en-US"/>
        </w:rPr>
        <w:t>* Кроме полигонов по обезвреживанию и захоронению токсичных промышленных отходов, размещение которых следует принимать в соответствии с требованиями раздела «Зоны специального назначения» (подраздел «Зоны размещения объектов для отходов производства») региональных нормативов градостроительного проектирования Костромской области.</w:t>
      </w:r>
    </w:p>
    <w:p w:rsidR="00FA7F69" w:rsidRPr="00B944BB" w:rsidRDefault="00FA7F69" w:rsidP="00140581">
      <w:pPr>
        <w:shd w:val="clear" w:color="auto" w:fill="FFFFFF"/>
        <w:autoSpaceDE w:val="0"/>
        <w:autoSpaceDN w:val="0"/>
        <w:adjustRightInd w:val="0"/>
        <w:spacing w:after="200"/>
        <w:ind w:firstLine="708"/>
        <w:jc w:val="both"/>
        <w:rPr>
          <w:rFonts w:eastAsia="Calibri" w:cs="Times New Roman"/>
          <w:b/>
          <w:bCs/>
          <w:sz w:val="20"/>
          <w:szCs w:val="20"/>
          <w:lang w:eastAsia="en-US"/>
        </w:rPr>
      </w:pPr>
      <w:r w:rsidRPr="00B944BB">
        <w:rPr>
          <w:rFonts w:eastAsia="Calibri" w:cs="Times New Roman"/>
          <w:b/>
          <w:bCs/>
          <w:sz w:val="20"/>
          <w:szCs w:val="20"/>
          <w:lang w:eastAsia="en-US"/>
        </w:rPr>
        <w:t>8. Расчетные показатели обеспеченности и интенсивности использования территорий зон специального назначения</w:t>
      </w:r>
    </w:p>
    <w:p w:rsidR="00FA7F69" w:rsidRPr="00B944BB" w:rsidRDefault="00FA7F69" w:rsidP="00FA7F69">
      <w:pPr>
        <w:spacing w:line="237" w:lineRule="auto"/>
        <w:ind w:firstLine="709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b/>
          <w:sz w:val="20"/>
          <w:szCs w:val="20"/>
        </w:rPr>
        <w:t>8.1.</w:t>
      </w:r>
      <w:r w:rsidRPr="00B944BB">
        <w:rPr>
          <w:rFonts w:cs="Times New Roman"/>
          <w:sz w:val="20"/>
          <w:szCs w:val="20"/>
        </w:rPr>
        <w:t xml:space="preserve"> </w:t>
      </w:r>
      <w:r w:rsidRPr="00B944BB">
        <w:rPr>
          <w:rFonts w:cs="Times New Roman"/>
          <w:b/>
          <w:sz w:val="20"/>
          <w:szCs w:val="20"/>
        </w:rPr>
        <w:t>Расстояния от объектов культурного наследия</w:t>
      </w:r>
      <w:r w:rsidRPr="00B944BB">
        <w:rPr>
          <w:rFonts w:cs="Times New Roman"/>
          <w:sz w:val="20"/>
          <w:szCs w:val="20"/>
        </w:rPr>
        <w:t xml:space="preserve"> до транспортных и инженерных коммуникаций следует принимать, м, не менее:</w:t>
      </w:r>
    </w:p>
    <w:p w:rsidR="00FA7F69" w:rsidRPr="00B944BB" w:rsidRDefault="00FA7F69" w:rsidP="00FA7F69">
      <w:pPr>
        <w:spacing w:line="237" w:lineRule="auto"/>
        <w:ind w:firstLine="709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sz w:val="20"/>
          <w:szCs w:val="20"/>
        </w:rPr>
        <w:t>- до проезжих частей магистралей скоростного и непрерывного движения:</w:t>
      </w:r>
    </w:p>
    <w:p w:rsidR="00FA7F69" w:rsidRPr="00B944BB" w:rsidRDefault="00FA7F69" w:rsidP="00FA7F69">
      <w:pPr>
        <w:spacing w:line="237" w:lineRule="auto"/>
        <w:ind w:firstLine="709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sz w:val="20"/>
          <w:szCs w:val="20"/>
        </w:rPr>
        <w:t xml:space="preserve">- в условиях сложного рельефа – 100; </w:t>
      </w:r>
    </w:p>
    <w:p w:rsidR="00FA7F69" w:rsidRPr="00B944BB" w:rsidRDefault="00FA7F69" w:rsidP="00FA7F69">
      <w:pPr>
        <w:spacing w:line="237" w:lineRule="auto"/>
        <w:ind w:firstLine="709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sz w:val="20"/>
          <w:szCs w:val="20"/>
        </w:rPr>
        <w:t>- на плоском рельефе – 50;</w:t>
      </w:r>
    </w:p>
    <w:p w:rsidR="00FA7F69" w:rsidRPr="00B944BB" w:rsidRDefault="00FA7F69" w:rsidP="00FA7F69">
      <w:pPr>
        <w:spacing w:line="237" w:lineRule="auto"/>
        <w:ind w:firstLine="709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sz w:val="20"/>
          <w:szCs w:val="20"/>
        </w:rPr>
        <w:t>- до сетей водопровода, канализации и теплоснабжения (кроме разводящих) – 15;</w:t>
      </w:r>
    </w:p>
    <w:p w:rsidR="00FA7F69" w:rsidRPr="00B944BB" w:rsidRDefault="00FA7F69" w:rsidP="00FA7F69">
      <w:pPr>
        <w:spacing w:line="237" w:lineRule="auto"/>
        <w:ind w:firstLine="709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sz w:val="20"/>
          <w:szCs w:val="20"/>
        </w:rPr>
        <w:t xml:space="preserve">- до других подземных инженерных сетей – 5. </w:t>
      </w:r>
    </w:p>
    <w:p w:rsidR="00FA7F69" w:rsidRPr="00B944BB" w:rsidRDefault="00FA7F69" w:rsidP="00FA7F69">
      <w:pPr>
        <w:spacing w:line="237" w:lineRule="auto"/>
        <w:ind w:firstLine="709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sz w:val="20"/>
          <w:szCs w:val="20"/>
        </w:rPr>
        <w:t>В условиях реконструкции указанные расстояния до инженерных сетей допускается сокращать, но принимать, м, не менее:</w:t>
      </w:r>
    </w:p>
    <w:p w:rsidR="00FA7F69" w:rsidRPr="00B944BB" w:rsidRDefault="00FA7F69" w:rsidP="00FA7F69">
      <w:pPr>
        <w:spacing w:line="237" w:lineRule="auto"/>
        <w:ind w:firstLine="709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sz w:val="20"/>
          <w:szCs w:val="20"/>
        </w:rPr>
        <w:t>- до водонесущих сетей – 5;</w:t>
      </w:r>
    </w:p>
    <w:p w:rsidR="00FA7F69" w:rsidRPr="00B944BB" w:rsidRDefault="00FA7F69" w:rsidP="00FA7F69">
      <w:pPr>
        <w:spacing w:line="237" w:lineRule="auto"/>
        <w:ind w:firstLine="709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sz w:val="20"/>
          <w:szCs w:val="20"/>
        </w:rPr>
        <w:t xml:space="preserve">- неводонесущих – 2. </w:t>
      </w:r>
    </w:p>
    <w:p w:rsidR="00FA7F69" w:rsidRPr="00B944BB" w:rsidRDefault="00FA7F69" w:rsidP="00FA7F69">
      <w:pPr>
        <w:spacing w:line="237" w:lineRule="auto"/>
        <w:ind w:firstLine="709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sz w:val="20"/>
          <w:szCs w:val="20"/>
        </w:rPr>
        <w:t>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работ.</w:t>
      </w:r>
    </w:p>
    <w:p w:rsidR="00FA7F69" w:rsidRPr="00B944BB" w:rsidRDefault="00FA7F69" w:rsidP="00FA7F69">
      <w:pPr>
        <w:spacing w:line="237" w:lineRule="auto"/>
        <w:ind w:firstLine="709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b/>
          <w:sz w:val="20"/>
          <w:szCs w:val="20"/>
        </w:rPr>
        <w:t xml:space="preserve">8.2. Кладбища </w:t>
      </w:r>
      <w:r w:rsidRPr="00B944BB">
        <w:rPr>
          <w:rFonts w:cs="Times New Roman"/>
          <w:sz w:val="20"/>
          <w:szCs w:val="20"/>
        </w:rPr>
        <w:t>с погребением путем предания тела (останков) умершего земле (захоронение в могилу, склеп) размещают на расстоянии:</w:t>
      </w:r>
    </w:p>
    <w:p w:rsidR="00FA7F69" w:rsidRPr="00B944BB" w:rsidRDefault="00FA7F69" w:rsidP="00FA7F69">
      <w:pPr>
        <w:spacing w:line="237" w:lineRule="auto"/>
        <w:ind w:firstLine="709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sz w:val="20"/>
          <w:szCs w:val="20"/>
        </w:rPr>
        <w:t>- от территории жилой застройки, ландшафтно-рекреационных зон, зон отдыха, территорий курортов, санаториев, домов отдыха, стационарных лечебно-профилактических учреждений, территорий садоводческих, дачных объединений или индивидуальных участков (ориентировочная санитарно-защитная зона в соответствии с СанПиН 2.2.1/2.1.1.1200-03),  не менее:</w:t>
      </w:r>
    </w:p>
    <w:p w:rsidR="00FA7F69" w:rsidRPr="00B944BB" w:rsidRDefault="00FA7F69" w:rsidP="00FA7F69">
      <w:pPr>
        <w:spacing w:line="237" w:lineRule="auto"/>
        <w:ind w:firstLine="709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sz w:val="20"/>
          <w:szCs w:val="20"/>
        </w:rPr>
        <w:t>- 500 м – при площади кладбища от 20 до 40 га (размещение кладбища размером территории более 40 га не допускается);</w:t>
      </w:r>
    </w:p>
    <w:p w:rsidR="00FA7F69" w:rsidRPr="00B944BB" w:rsidRDefault="00FA7F69" w:rsidP="00FA7F69">
      <w:pPr>
        <w:spacing w:line="237" w:lineRule="auto"/>
        <w:ind w:firstLine="709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sz w:val="20"/>
          <w:szCs w:val="20"/>
        </w:rPr>
        <w:t>- 300 м – при площади кладбища от 10 до 20 га;</w:t>
      </w:r>
    </w:p>
    <w:p w:rsidR="00FA7F69" w:rsidRPr="00B944BB" w:rsidRDefault="00FA7F69" w:rsidP="00FA7F69">
      <w:pPr>
        <w:spacing w:line="237" w:lineRule="auto"/>
        <w:ind w:firstLine="709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sz w:val="20"/>
          <w:szCs w:val="20"/>
        </w:rPr>
        <w:t>- 100 м – при площади кладбища 10 га и менее;</w:t>
      </w:r>
    </w:p>
    <w:p w:rsidR="00FA7F69" w:rsidRPr="00B944BB" w:rsidRDefault="00FA7F69" w:rsidP="00FA7F69">
      <w:pPr>
        <w:spacing w:line="237" w:lineRule="auto"/>
        <w:ind w:firstLine="709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sz w:val="20"/>
          <w:szCs w:val="20"/>
        </w:rPr>
        <w:lastRenderedPageBreak/>
        <w:t>- 50 м – для сельских, закрытых кладбищ и мемориальных комплексов, кладбищ с погребением после кремации;</w:t>
      </w:r>
    </w:p>
    <w:p w:rsidR="00FA7F69" w:rsidRPr="00B944BB" w:rsidRDefault="00FA7F69" w:rsidP="00FA7F69">
      <w:pPr>
        <w:spacing w:line="237" w:lineRule="auto"/>
        <w:ind w:firstLine="709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sz w:val="20"/>
          <w:szCs w:val="20"/>
        </w:rPr>
        <w:t>-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фильтрации;</w:t>
      </w:r>
    </w:p>
    <w:p w:rsidR="00FA7F69" w:rsidRPr="00B944BB" w:rsidRDefault="00FA7F69" w:rsidP="00FA7F69">
      <w:pPr>
        <w:spacing w:line="237" w:lineRule="auto"/>
        <w:ind w:firstLine="709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sz w:val="20"/>
          <w:szCs w:val="20"/>
        </w:rPr>
        <w:t>- в сельских населенных пунктах, в которых используются колодцы, каптажи, родники и другие природные источники водоснабжения, при размещении кладбищ выше по потоку грунтовых вод, санитарно-защитная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исследований.</w:t>
      </w:r>
    </w:p>
    <w:p w:rsidR="00FA7F69" w:rsidRPr="00B944BB" w:rsidRDefault="00FA7F69" w:rsidP="00BB5265">
      <w:pPr>
        <w:pStyle w:val="aa"/>
        <w:numPr>
          <w:ilvl w:val="0"/>
          <w:numId w:val="9"/>
        </w:numPr>
        <w:tabs>
          <w:tab w:val="clear" w:pos="360"/>
        </w:tabs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A7F69" w:rsidRPr="00B944BB" w:rsidRDefault="00FA7F69" w:rsidP="00FA7F69">
      <w:pPr>
        <w:ind w:firstLine="567"/>
        <w:jc w:val="center"/>
        <w:rPr>
          <w:rFonts w:cs="Times New Roman"/>
          <w:b/>
          <w:sz w:val="20"/>
          <w:szCs w:val="20"/>
        </w:rPr>
      </w:pPr>
      <w:r w:rsidRPr="00B944BB">
        <w:rPr>
          <w:rFonts w:cs="Times New Roman"/>
          <w:b/>
          <w:sz w:val="20"/>
          <w:szCs w:val="20"/>
        </w:rPr>
        <w:t>Правила и область применения нормативов градостроительного проектирования Паньковского поселения Кадыйского муниципального района</w:t>
      </w:r>
    </w:p>
    <w:p w:rsidR="00FA7F69" w:rsidRPr="00B944BB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sz w:val="20"/>
          <w:szCs w:val="20"/>
        </w:rPr>
        <w:t xml:space="preserve">Местные нормативы градостроительного проектирования Паньковского сельского поселения Кадыйского муниципального  района Костромской  области (далее - Нормативы) разработаны в соответствии с Градостроительным кодексом Российской Федерации, документами территориального планирования Паньковского сельского поселения и Кадыйского района, региональными нормативами градостроительного проектирования Костромской области и иными нормативными правовыми актами Российской Федерации, </w:t>
      </w:r>
    </w:p>
    <w:p w:rsidR="00FA7F69" w:rsidRPr="00B944BB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sz w:val="20"/>
          <w:szCs w:val="20"/>
        </w:rPr>
        <w:t>Требования настоящего документа с момента его ввода в действие предъявляются к вновь разрабатываемой градостроительной и проектной 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FA7F69" w:rsidRPr="00B944BB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sz w:val="20"/>
          <w:szCs w:val="20"/>
        </w:rPr>
        <w:t>Местные нормативы градостроительного проектирования поселения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инженерно-транспортной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</w:p>
    <w:p w:rsidR="00FA7F69" w:rsidRPr="00B944BB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sz w:val="20"/>
          <w:szCs w:val="20"/>
        </w:rPr>
        <w:t>Местные нормативы градостроительного проектирования Паньковского сельского поселения направлены на:</w:t>
      </w:r>
    </w:p>
    <w:p w:rsidR="00FA7F69" w:rsidRPr="00B944BB" w:rsidRDefault="00FA7F69" w:rsidP="00FA7F69">
      <w:pPr>
        <w:ind w:firstLine="567"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sz w:val="20"/>
          <w:szCs w:val="20"/>
        </w:rPr>
        <w:t>- устойчивое развитие территорий поселения с учетом статуса населенных пунктов, их роли и особенностей в системе расселения;</w:t>
      </w:r>
    </w:p>
    <w:p w:rsidR="00FA7F69" w:rsidRPr="00B944BB" w:rsidRDefault="00FA7F69" w:rsidP="00B923ED">
      <w:pPr>
        <w:ind w:firstLine="567"/>
        <w:contextualSpacing/>
        <w:jc w:val="both"/>
        <w:rPr>
          <w:rFonts w:cs="Times New Roman"/>
          <w:sz w:val="20"/>
          <w:szCs w:val="20"/>
        </w:rPr>
      </w:pPr>
      <w:r w:rsidRPr="00B944BB">
        <w:rPr>
          <w:rFonts w:cs="Times New Roman"/>
          <w:sz w:val="20"/>
          <w:szCs w:val="20"/>
        </w:rPr>
        <w:t>- рациональное использование природного комплекса, сохранение природно-рекреационного потенциала поселения, особо охраняемых природных территорий и благоприятной экологической обстановки, сохранение и возрождение объектов культурного и исторического наследия, а также сохранение сельскохозяйственного потенциала в поселении;</w:t>
      </w:r>
    </w:p>
    <w:p w:rsidR="00FA7F69" w:rsidRPr="00B944BB" w:rsidRDefault="00FA7F69" w:rsidP="00B923ED">
      <w:pPr>
        <w:pStyle w:val="6"/>
        <w:ind w:firstLine="567"/>
        <w:contextualSpacing/>
        <w:jc w:val="both"/>
        <w:rPr>
          <w:b w:val="0"/>
          <w:sz w:val="20"/>
          <w:szCs w:val="20"/>
        </w:rPr>
      </w:pPr>
      <w:r w:rsidRPr="00B944BB">
        <w:rPr>
          <w:b w:val="0"/>
          <w:sz w:val="20"/>
          <w:szCs w:val="20"/>
        </w:rPr>
        <w:t>- обеспечение определенных законодательством Российской Федерации и Костромской области социально-гарантированных условий жизнедеятельности населения, создание условий для привлечения инвестиций в ходе реализации документов территориального планирования.</w:t>
      </w:r>
    </w:p>
    <w:p w:rsidR="00FA7F69" w:rsidRPr="00B944BB" w:rsidRDefault="00FA7F69" w:rsidP="00140581">
      <w:pPr>
        <w:pStyle w:val="6"/>
        <w:ind w:firstLine="567"/>
        <w:contextualSpacing/>
        <w:jc w:val="both"/>
        <w:rPr>
          <w:sz w:val="20"/>
          <w:szCs w:val="20"/>
        </w:rPr>
      </w:pPr>
      <w:r w:rsidRPr="00B944BB">
        <w:rPr>
          <w:sz w:val="20"/>
          <w:szCs w:val="20"/>
        </w:rPr>
        <w:t>Приложение 1</w:t>
      </w:r>
    </w:p>
    <w:p w:rsidR="00FA7F69" w:rsidRPr="00B944BB" w:rsidRDefault="00FA7F69" w:rsidP="00FA7F69">
      <w:pPr>
        <w:pStyle w:val="6"/>
        <w:spacing w:before="0" w:after="0"/>
        <w:ind w:firstLine="567"/>
        <w:jc w:val="both"/>
        <w:rPr>
          <w:sz w:val="20"/>
          <w:szCs w:val="20"/>
        </w:rPr>
      </w:pPr>
      <w:r w:rsidRPr="00B944BB">
        <w:rPr>
          <w:sz w:val="20"/>
          <w:szCs w:val="20"/>
        </w:rPr>
        <w:t>Справочное</w:t>
      </w:r>
    </w:p>
    <w:p w:rsidR="00FA7F69" w:rsidRPr="00B944BB" w:rsidRDefault="00FA7F69" w:rsidP="00FA7F69">
      <w:pPr>
        <w:pStyle w:val="7"/>
        <w:spacing w:before="0" w:after="0"/>
        <w:ind w:firstLine="567"/>
        <w:jc w:val="both"/>
        <w:rPr>
          <w:sz w:val="20"/>
          <w:szCs w:val="20"/>
        </w:rPr>
      </w:pPr>
      <w:r w:rsidRPr="00B944BB">
        <w:rPr>
          <w:sz w:val="20"/>
          <w:szCs w:val="20"/>
        </w:rPr>
        <w:t>ОСНОВНЫЕ ПОНЯТИЯ</w:t>
      </w:r>
    </w:p>
    <w:p w:rsidR="00FA7F69" w:rsidRPr="00B944BB" w:rsidRDefault="00FA7F69" w:rsidP="00FA7F69">
      <w:pPr>
        <w:pStyle w:val="af9"/>
        <w:spacing w:after="0"/>
        <w:ind w:left="0" w:firstLine="567"/>
        <w:jc w:val="both"/>
        <w:rPr>
          <w:sz w:val="20"/>
          <w:szCs w:val="20"/>
        </w:rPr>
      </w:pPr>
      <w:r w:rsidRPr="00B944BB">
        <w:rPr>
          <w:sz w:val="20"/>
          <w:szCs w:val="20"/>
        </w:rPr>
        <w:t>В настоящих Нормативах приведенные понятия применяются в следующем значении:</w:t>
      </w:r>
    </w:p>
    <w:p w:rsidR="00FA7F69" w:rsidRPr="00B944BB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B944BB">
        <w:rPr>
          <w:b/>
          <w:sz w:val="20"/>
          <w:szCs w:val="20"/>
        </w:rPr>
        <w:t>Градостроительная деятельность</w:t>
      </w:r>
      <w:r w:rsidRPr="00B944BB">
        <w:rPr>
          <w:sz w:val="20"/>
          <w:szCs w:val="20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FA7F69" w:rsidRPr="00B944BB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B944BB">
        <w:rPr>
          <w:b/>
          <w:sz w:val="20"/>
          <w:szCs w:val="20"/>
        </w:rPr>
        <w:t>Дорога (городская)</w:t>
      </w:r>
      <w:r w:rsidRPr="00B944BB">
        <w:rPr>
          <w:sz w:val="20"/>
          <w:szCs w:val="20"/>
        </w:rPr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FA7F69" w:rsidRPr="00B944BB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B944BB">
        <w:rPr>
          <w:b/>
          <w:sz w:val="20"/>
          <w:szCs w:val="20"/>
        </w:rPr>
        <w:t>Жилой дом блокированной застройки</w:t>
      </w:r>
      <w:r w:rsidRPr="00B944BB">
        <w:rPr>
          <w:sz w:val="20"/>
          <w:szCs w:val="20"/>
        </w:rPr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 w:rsidR="00FA7F69" w:rsidRPr="00B944BB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B944BB">
        <w:rPr>
          <w:b/>
          <w:sz w:val="20"/>
          <w:szCs w:val="20"/>
        </w:rPr>
        <w:t>Жилой район</w:t>
      </w:r>
      <w:r w:rsidRPr="00B944BB">
        <w:rPr>
          <w:sz w:val="20"/>
          <w:szCs w:val="20"/>
        </w:rPr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 w:rsidRPr="00B944BB">
          <w:rPr>
            <w:sz w:val="20"/>
            <w:szCs w:val="20"/>
          </w:rPr>
          <w:t>250 га</w:t>
        </w:r>
      </w:smartTag>
      <w:r w:rsidRPr="00B944BB">
        <w:rPr>
          <w:sz w:val="20"/>
          <w:szCs w:val="20"/>
        </w:rP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 w:rsidRPr="00B944BB">
          <w:rPr>
            <w:sz w:val="20"/>
            <w:szCs w:val="20"/>
          </w:rPr>
          <w:t>1500 м</w:t>
        </w:r>
      </w:smartTag>
      <w:r w:rsidRPr="00B944BB">
        <w:rPr>
          <w:sz w:val="20"/>
          <w:szCs w:val="20"/>
        </w:rPr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FA7F69" w:rsidRPr="00B944BB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B944BB">
        <w:rPr>
          <w:b/>
          <w:sz w:val="20"/>
          <w:szCs w:val="20"/>
        </w:rPr>
        <w:t>Земельный участок</w:t>
      </w:r>
      <w:r w:rsidRPr="00B944BB">
        <w:rPr>
          <w:sz w:val="20"/>
          <w:szCs w:val="20"/>
        </w:rPr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FA7F69" w:rsidRPr="00B944BB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B944BB">
        <w:rPr>
          <w:b/>
          <w:sz w:val="20"/>
          <w:szCs w:val="20"/>
        </w:rPr>
        <w:t xml:space="preserve">Зоны с особыми условиями использования территорий </w:t>
      </w:r>
      <w:r w:rsidRPr="00B944BB">
        <w:rPr>
          <w:sz w:val="20"/>
          <w:szCs w:val="20"/>
        </w:rPr>
        <w:t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FA7F69" w:rsidRPr="00B944BB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B944BB">
        <w:rPr>
          <w:b/>
          <w:sz w:val="20"/>
          <w:szCs w:val="20"/>
        </w:rPr>
        <w:t>Красные линии</w:t>
      </w:r>
      <w:r w:rsidRPr="00B944BB">
        <w:rPr>
          <w:sz w:val="20"/>
          <w:szCs w:val="20"/>
        </w:rPr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FA7F69" w:rsidRPr="00B944BB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B944BB">
        <w:rPr>
          <w:b/>
          <w:sz w:val="20"/>
          <w:szCs w:val="20"/>
        </w:rPr>
        <w:t>Маломобильные группы населения</w:t>
      </w:r>
      <w:r w:rsidRPr="00B944BB">
        <w:rPr>
          <w:sz w:val="20"/>
          <w:szCs w:val="20"/>
        </w:rP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FA7F69" w:rsidRPr="00B944BB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B944BB">
        <w:rPr>
          <w:b/>
          <w:sz w:val="20"/>
          <w:szCs w:val="20"/>
        </w:rPr>
        <w:t xml:space="preserve">Многоквартирный жилой дом - </w:t>
      </w:r>
      <w:r w:rsidRPr="00B944BB">
        <w:rPr>
          <w:sz w:val="20"/>
          <w:szCs w:val="20"/>
        </w:rPr>
        <w:t xml:space="preserve">жилой дом, жилые ячейки (квартиры) которого имеют выход: - на общие лестничные клетки; и - на общий для всего дома земельный участок. В много квартирном доме квартиры объединены: - вертикальными </w:t>
      </w:r>
      <w:r w:rsidRPr="00B944BB">
        <w:rPr>
          <w:sz w:val="20"/>
          <w:szCs w:val="20"/>
        </w:rPr>
        <w:lastRenderedPageBreak/>
        <w:t>коммуникационными связями: лестничные клетки, лифты; и - горизонтальными коммуникационными связями: коридоры, галереи.</w:t>
      </w:r>
    </w:p>
    <w:p w:rsidR="00FA7F69" w:rsidRPr="00B944BB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B944BB">
        <w:rPr>
          <w:b/>
          <w:sz w:val="20"/>
          <w:szCs w:val="20"/>
        </w:rPr>
        <w:t>Муниципальное образование</w:t>
      </w:r>
      <w:r w:rsidRPr="00B944BB">
        <w:rPr>
          <w:sz w:val="20"/>
          <w:szCs w:val="20"/>
        </w:rPr>
        <w:t xml:space="preserve"> - муниципальный район, городское или сельское поселение, городской округ.</w:t>
      </w:r>
    </w:p>
    <w:p w:rsidR="00FA7F69" w:rsidRPr="00B944BB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B944BB">
        <w:rPr>
          <w:b/>
          <w:sz w:val="20"/>
          <w:szCs w:val="20"/>
        </w:rPr>
        <w:t xml:space="preserve">Населенный пункт - </w:t>
      </w:r>
      <w:r w:rsidRPr="00B944BB">
        <w:rPr>
          <w:sz w:val="20"/>
          <w:szCs w:val="20"/>
        </w:rPr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FA7F69" w:rsidRPr="00B944BB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B944BB">
        <w:rPr>
          <w:b/>
          <w:sz w:val="20"/>
          <w:szCs w:val="20"/>
        </w:rPr>
        <w:t>Объект индивидуального жилищного строительства</w:t>
      </w:r>
      <w:r w:rsidRPr="00B944BB">
        <w:rPr>
          <w:sz w:val="20"/>
          <w:szCs w:val="20"/>
        </w:rPr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FA7F69" w:rsidRPr="00B944BB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B944BB">
        <w:rPr>
          <w:b/>
          <w:sz w:val="20"/>
          <w:szCs w:val="20"/>
        </w:rPr>
        <w:t>Озелененные территории</w:t>
      </w:r>
      <w:r w:rsidRPr="00B944BB">
        <w:rPr>
          <w:sz w:val="20"/>
          <w:szCs w:val="20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FA7F69" w:rsidRPr="00B944BB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B944BB">
        <w:rPr>
          <w:b/>
          <w:sz w:val="20"/>
          <w:szCs w:val="20"/>
        </w:rPr>
        <w:t>Охранная зона</w:t>
      </w:r>
      <w:r w:rsidRPr="00B944BB">
        <w:rPr>
          <w:sz w:val="20"/>
          <w:szCs w:val="20"/>
        </w:rP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FA7F69" w:rsidRPr="00B944BB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B944BB">
        <w:rPr>
          <w:b/>
          <w:sz w:val="20"/>
          <w:szCs w:val="20"/>
        </w:rPr>
        <w:t>Санитарно-защитная зона</w:t>
      </w:r>
      <w:r w:rsidRPr="00B944BB">
        <w:rPr>
          <w:sz w:val="20"/>
          <w:szCs w:val="20"/>
        </w:rPr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FA7F69" w:rsidRPr="00B944BB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B944BB">
        <w:rPr>
          <w:b/>
          <w:sz w:val="20"/>
          <w:szCs w:val="20"/>
        </w:rPr>
        <w:t>Сельское поселение</w:t>
      </w:r>
      <w:r w:rsidRPr="00B944BB">
        <w:rPr>
          <w:sz w:val="20"/>
          <w:szCs w:val="20"/>
        </w:rPr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FA7F69" w:rsidRPr="00B944BB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B944BB">
        <w:rPr>
          <w:b/>
          <w:sz w:val="20"/>
          <w:szCs w:val="20"/>
        </w:rPr>
        <w:t>Стоянка для автомобилей (автостоянка)</w:t>
      </w:r>
      <w:r w:rsidRPr="00B944BB">
        <w:rPr>
          <w:sz w:val="20"/>
          <w:szCs w:val="20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</w:p>
    <w:p w:rsidR="00FA7F69" w:rsidRPr="00B944BB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B944BB">
        <w:rPr>
          <w:b/>
          <w:sz w:val="20"/>
          <w:szCs w:val="20"/>
        </w:rPr>
        <w:t>Строительство</w:t>
      </w:r>
      <w:r w:rsidRPr="00B944BB">
        <w:rPr>
          <w:sz w:val="20"/>
          <w:szCs w:val="20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FA7F69" w:rsidRPr="00B944BB" w:rsidRDefault="00FA7F69" w:rsidP="00FA7F69">
      <w:pPr>
        <w:pStyle w:val="25"/>
        <w:spacing w:after="0"/>
        <w:ind w:left="0" w:firstLine="567"/>
        <w:jc w:val="both"/>
        <w:rPr>
          <w:sz w:val="20"/>
          <w:szCs w:val="20"/>
        </w:rPr>
      </w:pPr>
      <w:r w:rsidRPr="00B944BB">
        <w:rPr>
          <w:b/>
          <w:sz w:val="20"/>
          <w:szCs w:val="20"/>
        </w:rPr>
        <w:t xml:space="preserve">Улица - </w:t>
      </w:r>
      <w:r w:rsidRPr="00B944BB">
        <w:rPr>
          <w:sz w:val="20"/>
          <w:szCs w:val="20"/>
        </w:rPr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FA7F69" w:rsidRPr="00140581" w:rsidRDefault="00FA7F69" w:rsidP="00FA7F69">
      <w:pPr>
        <w:pStyle w:val="6"/>
        <w:spacing w:before="0" w:after="0"/>
        <w:ind w:firstLine="567"/>
        <w:jc w:val="both"/>
        <w:rPr>
          <w:sz w:val="4"/>
          <w:szCs w:val="4"/>
        </w:rPr>
      </w:pPr>
    </w:p>
    <w:p w:rsidR="00FA7F69" w:rsidRPr="00B944BB" w:rsidRDefault="00FA7F69" w:rsidP="00FA7F69">
      <w:pPr>
        <w:pStyle w:val="6"/>
        <w:spacing w:before="0" w:after="0"/>
        <w:ind w:firstLine="567"/>
        <w:jc w:val="both"/>
        <w:rPr>
          <w:sz w:val="20"/>
          <w:szCs w:val="20"/>
        </w:rPr>
      </w:pPr>
      <w:r w:rsidRPr="00B944BB">
        <w:rPr>
          <w:sz w:val="20"/>
          <w:szCs w:val="20"/>
        </w:rPr>
        <w:t>Приложение 2</w:t>
      </w:r>
    </w:p>
    <w:p w:rsidR="00FA7F69" w:rsidRPr="00B944BB" w:rsidRDefault="00FA7F69" w:rsidP="00FA7F69">
      <w:pPr>
        <w:pStyle w:val="6"/>
        <w:spacing w:before="0" w:after="0"/>
        <w:ind w:firstLine="567"/>
        <w:jc w:val="both"/>
        <w:rPr>
          <w:sz w:val="20"/>
          <w:szCs w:val="20"/>
        </w:rPr>
      </w:pPr>
      <w:r w:rsidRPr="00B944BB">
        <w:rPr>
          <w:sz w:val="20"/>
          <w:szCs w:val="20"/>
        </w:rPr>
        <w:t>Справочное</w:t>
      </w:r>
    </w:p>
    <w:p w:rsidR="00FA7F69" w:rsidRPr="00B944BB" w:rsidRDefault="00FA7F69" w:rsidP="00FA7F69">
      <w:pPr>
        <w:pStyle w:val="7"/>
        <w:spacing w:before="0" w:after="0"/>
        <w:ind w:firstLine="567"/>
        <w:jc w:val="both"/>
        <w:rPr>
          <w:sz w:val="20"/>
          <w:szCs w:val="20"/>
        </w:rPr>
      </w:pPr>
      <w:r w:rsidRPr="00B944BB">
        <w:rPr>
          <w:sz w:val="20"/>
          <w:szCs w:val="20"/>
        </w:rPr>
        <w:t>ПЕРЕЧЕНЬ ЗАКОНОДАТЕЛЬНЫХ И НОРМАТИВНЫХ ДОКУМЕНТОВ</w:t>
      </w:r>
    </w:p>
    <w:p w:rsidR="00FA7F69" w:rsidRPr="00B944BB" w:rsidRDefault="00FA7F69" w:rsidP="00FA7F69">
      <w:pPr>
        <w:pStyle w:val="8"/>
        <w:spacing w:before="0" w:after="0"/>
        <w:ind w:firstLine="567"/>
        <w:jc w:val="both"/>
        <w:rPr>
          <w:b/>
          <w:i w:val="0"/>
          <w:sz w:val="20"/>
          <w:szCs w:val="20"/>
        </w:rPr>
      </w:pPr>
      <w:r w:rsidRPr="00B944BB">
        <w:rPr>
          <w:b/>
          <w:i w:val="0"/>
          <w:sz w:val="20"/>
          <w:szCs w:val="20"/>
        </w:rPr>
        <w:t>Федеральные законы</w:t>
      </w:r>
    </w:p>
    <w:p w:rsidR="00FA7F69" w:rsidRPr="00B944BB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B944BB">
        <w:rPr>
          <w:sz w:val="20"/>
          <w:szCs w:val="20"/>
        </w:rPr>
        <w:t xml:space="preserve">Градостроительный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B944BB">
          <w:rPr>
            <w:sz w:val="20"/>
            <w:szCs w:val="20"/>
          </w:rPr>
          <w:t>2004 г</w:t>
        </w:r>
      </w:smartTag>
      <w:r w:rsidRPr="00B944BB">
        <w:rPr>
          <w:sz w:val="20"/>
          <w:szCs w:val="20"/>
        </w:rPr>
        <w:t>. № 190-ФЗ</w:t>
      </w:r>
    </w:p>
    <w:p w:rsidR="00FA7F69" w:rsidRPr="00B944BB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B944BB">
        <w:rPr>
          <w:sz w:val="20"/>
          <w:szCs w:val="20"/>
        </w:rPr>
        <w:t xml:space="preserve">Земельный кодекс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B944BB">
          <w:rPr>
            <w:sz w:val="20"/>
            <w:szCs w:val="20"/>
          </w:rPr>
          <w:t>2001 г</w:t>
        </w:r>
      </w:smartTag>
      <w:r w:rsidRPr="00B944BB">
        <w:rPr>
          <w:sz w:val="20"/>
          <w:szCs w:val="20"/>
        </w:rPr>
        <w:t xml:space="preserve">. № 136-ФЗ </w:t>
      </w:r>
    </w:p>
    <w:p w:rsidR="00FA7F69" w:rsidRPr="00B944BB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B944BB">
        <w:rPr>
          <w:sz w:val="20"/>
          <w:szCs w:val="20"/>
        </w:rPr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B944BB">
          <w:rPr>
            <w:sz w:val="20"/>
            <w:szCs w:val="20"/>
          </w:rPr>
          <w:t>2004 г</w:t>
        </w:r>
      </w:smartTag>
      <w:r w:rsidRPr="00B944BB">
        <w:rPr>
          <w:sz w:val="20"/>
          <w:szCs w:val="20"/>
        </w:rPr>
        <w:t>. № 188-ФЗ</w:t>
      </w:r>
    </w:p>
    <w:p w:rsidR="00FA7F69" w:rsidRPr="00B944BB" w:rsidRDefault="00FA7F69" w:rsidP="00FA7F69">
      <w:pPr>
        <w:pStyle w:val="8"/>
        <w:spacing w:before="0" w:after="0"/>
        <w:ind w:firstLine="567"/>
        <w:jc w:val="both"/>
        <w:rPr>
          <w:b/>
          <w:i w:val="0"/>
          <w:sz w:val="20"/>
          <w:szCs w:val="20"/>
        </w:rPr>
      </w:pPr>
      <w:r w:rsidRPr="00B944BB">
        <w:rPr>
          <w:b/>
          <w:i w:val="0"/>
          <w:sz w:val="20"/>
          <w:szCs w:val="20"/>
        </w:rPr>
        <w:t>Строительные нормы и правила (СНиП)</w:t>
      </w:r>
    </w:p>
    <w:p w:rsidR="00FA7F69" w:rsidRPr="00B944BB" w:rsidRDefault="00FA7F69" w:rsidP="00FA7F69">
      <w:pPr>
        <w:pStyle w:val="24"/>
        <w:ind w:left="0" w:firstLine="567"/>
        <w:jc w:val="both"/>
        <w:rPr>
          <w:sz w:val="20"/>
          <w:szCs w:val="20"/>
        </w:rPr>
      </w:pPr>
      <w:r w:rsidRPr="00B944BB">
        <w:rPr>
          <w:sz w:val="20"/>
          <w:szCs w:val="20"/>
        </w:rPr>
        <w:t>СНиП III-10-75 Благоустройство территории</w:t>
      </w:r>
    </w:p>
    <w:p w:rsidR="00FA7F69" w:rsidRPr="00B944BB" w:rsidRDefault="00FA7F69" w:rsidP="00FA7F69">
      <w:pPr>
        <w:pStyle w:val="24"/>
        <w:ind w:left="0" w:firstLine="567"/>
        <w:jc w:val="both"/>
        <w:rPr>
          <w:sz w:val="20"/>
          <w:szCs w:val="20"/>
        </w:rPr>
      </w:pPr>
      <w:r w:rsidRPr="00B944BB">
        <w:rPr>
          <w:sz w:val="20"/>
          <w:szCs w:val="20"/>
        </w:rPr>
        <w:t xml:space="preserve">СНиП 2.01.02-85* Противопожарные нормы </w:t>
      </w:r>
    </w:p>
    <w:p w:rsidR="00FA7F69" w:rsidRPr="00B944BB" w:rsidRDefault="00FA7F69" w:rsidP="00FA7F69">
      <w:pPr>
        <w:pStyle w:val="24"/>
        <w:ind w:left="0" w:firstLine="567"/>
        <w:jc w:val="both"/>
        <w:rPr>
          <w:sz w:val="20"/>
          <w:szCs w:val="20"/>
        </w:rPr>
      </w:pPr>
      <w:r w:rsidRPr="00B944BB">
        <w:rPr>
          <w:sz w:val="20"/>
          <w:szCs w:val="20"/>
        </w:rPr>
        <w:t xml:space="preserve">СНиП 2.05.02-85 Автомобильные дороги </w:t>
      </w:r>
    </w:p>
    <w:p w:rsidR="00FA7F69" w:rsidRPr="00B944BB" w:rsidRDefault="00FA7F69" w:rsidP="00FA7F69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44BB">
        <w:rPr>
          <w:rFonts w:ascii="Times New Roman" w:hAnsi="Times New Roman" w:cs="Times New Roman"/>
          <w:sz w:val="20"/>
          <w:szCs w:val="20"/>
        </w:rPr>
        <w:t xml:space="preserve">СНиП 2.08.01-89* Жилые здания </w:t>
      </w:r>
    </w:p>
    <w:p w:rsidR="00FA7F69" w:rsidRPr="00B944BB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B944BB">
        <w:rPr>
          <w:sz w:val="20"/>
          <w:szCs w:val="20"/>
        </w:rPr>
        <w:t xml:space="preserve">СНиП 3.05.04-85* Наружные сети и сооружения водоснабжения и канализации </w:t>
      </w:r>
    </w:p>
    <w:p w:rsidR="00FA7F69" w:rsidRPr="00B944BB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B944BB">
        <w:rPr>
          <w:sz w:val="20"/>
          <w:szCs w:val="20"/>
        </w:rPr>
        <w:t>СНиП 3.06.03-85 Автомобильные дороги</w:t>
      </w:r>
    </w:p>
    <w:p w:rsidR="00FA7F69" w:rsidRPr="00B944BB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B944BB">
        <w:rPr>
          <w:sz w:val="20"/>
          <w:szCs w:val="20"/>
        </w:rPr>
        <w:t>СНиП 11-04-2003 Инструкция о порядке разработки, согласования, экспертизы и утверждения градостроительной документации</w:t>
      </w:r>
    </w:p>
    <w:p w:rsidR="00FA7F69" w:rsidRPr="00B944BB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B944BB">
        <w:rPr>
          <w:sz w:val="20"/>
          <w:szCs w:val="20"/>
        </w:rPr>
        <w:t xml:space="preserve">СНиП 21-01-97* Пожарная безопасность зданий и сооружений </w:t>
      </w:r>
    </w:p>
    <w:p w:rsidR="00FA7F69" w:rsidRPr="00B944BB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B944BB">
        <w:rPr>
          <w:sz w:val="20"/>
          <w:szCs w:val="20"/>
        </w:rPr>
        <w:t>СНиП 23-01-99* Строительная климатология</w:t>
      </w:r>
    </w:p>
    <w:p w:rsidR="00FA7F69" w:rsidRPr="00B944BB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B944BB">
        <w:rPr>
          <w:sz w:val="20"/>
          <w:szCs w:val="20"/>
        </w:rPr>
        <w:t>СНиП 30-02-97 Планировка и застройка территорий садоводческих объединений граждан, здания и сооружения</w:t>
      </w:r>
    </w:p>
    <w:p w:rsidR="00FA7F69" w:rsidRPr="00B944BB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B944BB">
        <w:rPr>
          <w:sz w:val="20"/>
          <w:szCs w:val="20"/>
        </w:rPr>
        <w:t>СНиП 35-01-2001 Доступность зданий и сооружений для маломобильных групп населения</w:t>
      </w:r>
    </w:p>
    <w:p w:rsidR="00FA7F69" w:rsidRPr="00B944BB" w:rsidRDefault="00FA7F69" w:rsidP="00FA7F69">
      <w:pPr>
        <w:pStyle w:val="8"/>
        <w:spacing w:before="0" w:after="0"/>
        <w:ind w:firstLine="567"/>
        <w:jc w:val="both"/>
        <w:rPr>
          <w:i w:val="0"/>
          <w:sz w:val="20"/>
          <w:szCs w:val="20"/>
        </w:rPr>
      </w:pPr>
      <w:r w:rsidRPr="00B944BB">
        <w:rPr>
          <w:b/>
          <w:i w:val="0"/>
          <w:sz w:val="20"/>
          <w:szCs w:val="20"/>
        </w:rPr>
        <w:t>Своды правил по проектированию и строительству (СП</w:t>
      </w:r>
      <w:r w:rsidRPr="00B944BB">
        <w:rPr>
          <w:i w:val="0"/>
          <w:sz w:val="20"/>
          <w:szCs w:val="20"/>
        </w:rPr>
        <w:t>)</w:t>
      </w:r>
    </w:p>
    <w:p w:rsidR="00FA7F69" w:rsidRPr="00B944BB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B944BB">
        <w:rPr>
          <w:sz w:val="20"/>
          <w:szCs w:val="20"/>
        </w:rPr>
        <w:t>СП 42.13330.2011 Градостроительство. Планировка и застройка городских и сельских поселений.</w:t>
      </w:r>
    </w:p>
    <w:p w:rsidR="00FA7F69" w:rsidRPr="00B944BB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B944BB">
        <w:rPr>
          <w:sz w:val="20"/>
          <w:szCs w:val="20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FA7F69" w:rsidRPr="00B944BB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B944BB">
        <w:rPr>
          <w:sz w:val="20"/>
          <w:szCs w:val="20"/>
        </w:rPr>
        <w:t>СП 30-102-99 Планировка и застройка территорий малоэтажного жилищного строительства</w:t>
      </w:r>
    </w:p>
    <w:p w:rsidR="00FA7F69" w:rsidRPr="00B944BB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B944BB">
        <w:rPr>
          <w:sz w:val="20"/>
          <w:szCs w:val="20"/>
        </w:rPr>
        <w:t>СП 31-102-99 Требования доступности общественных зданий и сооружений для инвалидов и других маломобильных посетителей</w:t>
      </w:r>
    </w:p>
    <w:p w:rsidR="00FA7F69" w:rsidRPr="00B944BB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B944BB">
        <w:rPr>
          <w:sz w:val="20"/>
          <w:szCs w:val="20"/>
        </w:rPr>
        <w:t>СП 35-101-2001 Проектирование зданий и сооружений с учетом доступности для маломобильных групп населения. Общие положения</w:t>
      </w:r>
    </w:p>
    <w:p w:rsidR="00FA7F69" w:rsidRPr="00B944BB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B944BB">
        <w:rPr>
          <w:sz w:val="20"/>
          <w:szCs w:val="20"/>
        </w:rPr>
        <w:t>СП 35-102-2001 Жилая среда с планировочными элементами, доступными инвалидам</w:t>
      </w:r>
    </w:p>
    <w:p w:rsidR="00FA7F69" w:rsidRPr="00B944BB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B944BB">
        <w:rPr>
          <w:sz w:val="20"/>
          <w:szCs w:val="20"/>
        </w:rPr>
        <w:t>СП 35-103-2001 Общественные здания и сооружения, доступные маломобильным посетителям</w:t>
      </w:r>
    </w:p>
    <w:p w:rsidR="00FA7F69" w:rsidRPr="00B944BB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B944BB">
        <w:rPr>
          <w:sz w:val="20"/>
          <w:szCs w:val="20"/>
        </w:rP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FA7F69" w:rsidRPr="00B944BB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B944BB">
        <w:rPr>
          <w:sz w:val="20"/>
          <w:szCs w:val="20"/>
        </w:rPr>
        <w:t>СП 35-106-2003 Расчет и размещение учреждений социального обслуживания пожилых людей</w:t>
      </w:r>
    </w:p>
    <w:p w:rsidR="00FA7F69" w:rsidRPr="00B944BB" w:rsidRDefault="00FA7F69" w:rsidP="00FA7F69">
      <w:pPr>
        <w:pStyle w:val="8"/>
        <w:spacing w:before="0" w:after="0"/>
        <w:ind w:firstLine="567"/>
        <w:jc w:val="both"/>
        <w:rPr>
          <w:i w:val="0"/>
          <w:sz w:val="20"/>
          <w:szCs w:val="20"/>
        </w:rPr>
      </w:pPr>
      <w:r w:rsidRPr="00B944BB">
        <w:rPr>
          <w:b/>
          <w:i w:val="0"/>
          <w:sz w:val="20"/>
          <w:szCs w:val="20"/>
        </w:rPr>
        <w:lastRenderedPageBreak/>
        <w:t>Ведомственные строительные нормы (ВСН</w:t>
      </w:r>
      <w:r w:rsidRPr="00B944BB">
        <w:rPr>
          <w:i w:val="0"/>
          <w:sz w:val="20"/>
          <w:szCs w:val="20"/>
        </w:rPr>
        <w:t>)</w:t>
      </w:r>
    </w:p>
    <w:p w:rsidR="00FA7F69" w:rsidRPr="00B944BB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B944BB">
        <w:rPr>
          <w:sz w:val="20"/>
          <w:szCs w:val="20"/>
        </w:rPr>
        <w:t>ВСН 62-91* Проектирование среды жизнедеятельности с учетом потребностей инвалидов и маломобильных групп населения</w:t>
      </w:r>
    </w:p>
    <w:p w:rsidR="00FA7F69" w:rsidRPr="00B944BB" w:rsidRDefault="00FA7F69" w:rsidP="00FA7F69">
      <w:pPr>
        <w:pStyle w:val="8"/>
        <w:spacing w:before="0" w:after="0"/>
        <w:ind w:firstLine="567"/>
        <w:jc w:val="both"/>
        <w:rPr>
          <w:b/>
          <w:i w:val="0"/>
          <w:sz w:val="20"/>
          <w:szCs w:val="20"/>
        </w:rPr>
      </w:pPr>
      <w:r w:rsidRPr="00B944BB">
        <w:rPr>
          <w:b/>
          <w:i w:val="0"/>
          <w:sz w:val="20"/>
          <w:szCs w:val="20"/>
        </w:rPr>
        <w:t>Санитарные правила и нормы (СанПиН)</w:t>
      </w:r>
    </w:p>
    <w:p w:rsidR="00FA7F69" w:rsidRPr="00B944BB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B944BB">
        <w:rPr>
          <w:sz w:val="20"/>
          <w:szCs w:val="20"/>
        </w:rPr>
        <w:t>СанПиН 2.1.1279-03 Гигиенические требования к размещению, устройству и содержанию кладбищ, зданий и сооружений похоронного назначения</w:t>
      </w:r>
    </w:p>
    <w:p w:rsidR="00FA7F69" w:rsidRPr="00B944BB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B944BB">
        <w:rPr>
          <w:sz w:val="20"/>
          <w:szCs w:val="20"/>
        </w:rPr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FA7F69" w:rsidRPr="00B944BB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B944BB">
        <w:rPr>
          <w:sz w:val="20"/>
          <w:szCs w:val="20"/>
        </w:rPr>
        <w:t>СанПиН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FA7F69" w:rsidRPr="00B944BB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B944BB">
        <w:rPr>
          <w:sz w:val="20"/>
          <w:szCs w:val="20"/>
        </w:rPr>
        <w:t>СанПиН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FA7F69" w:rsidRPr="00B944BB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B944BB">
        <w:rPr>
          <w:sz w:val="20"/>
          <w:szCs w:val="20"/>
        </w:rPr>
        <w:t>СанПиН 2.4.2.1178-02 Гигиенические требования к условиям обучения в общеобразовательных учреждениях</w:t>
      </w:r>
    </w:p>
    <w:p w:rsidR="00FA7F69" w:rsidRPr="00B944BB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B944BB">
        <w:rPr>
          <w:sz w:val="20"/>
          <w:szCs w:val="20"/>
        </w:rPr>
        <w:t>СанПиН 42-128-4690-88 Санитарные правила содержания территорий населенных мест</w:t>
      </w:r>
    </w:p>
    <w:p w:rsidR="00FA7F69" w:rsidRPr="00B944BB" w:rsidRDefault="00FA7F69" w:rsidP="00FA7F69">
      <w:pPr>
        <w:pStyle w:val="8"/>
        <w:spacing w:before="0" w:after="0"/>
        <w:ind w:firstLine="567"/>
        <w:jc w:val="both"/>
        <w:rPr>
          <w:b/>
          <w:i w:val="0"/>
          <w:sz w:val="20"/>
          <w:szCs w:val="20"/>
        </w:rPr>
      </w:pPr>
      <w:r w:rsidRPr="00B944BB">
        <w:rPr>
          <w:b/>
          <w:i w:val="0"/>
          <w:sz w:val="20"/>
          <w:szCs w:val="20"/>
        </w:rPr>
        <w:t>Санитарные правила (СП)</w:t>
      </w:r>
    </w:p>
    <w:p w:rsidR="00FA7F69" w:rsidRPr="00B944BB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B944BB">
        <w:rPr>
          <w:sz w:val="20"/>
          <w:szCs w:val="20"/>
        </w:rPr>
        <w:t>СП 2.1.5.1059-01 Гигиенические требования к охране подземных вод от загрязнения</w:t>
      </w:r>
    </w:p>
    <w:p w:rsidR="00FA7F69" w:rsidRPr="00B944BB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B944BB">
        <w:rPr>
          <w:sz w:val="20"/>
          <w:szCs w:val="20"/>
        </w:rPr>
        <w:t>СП 2.1.7.1038-01 Гигиенические требования к устройству и содержанию полигонов для твердых бытовых отходов</w:t>
      </w:r>
    </w:p>
    <w:p w:rsidR="00FA7F69" w:rsidRPr="00B944BB" w:rsidRDefault="00FA7F69" w:rsidP="00FA7F69">
      <w:pPr>
        <w:pStyle w:val="afd"/>
        <w:spacing w:after="0"/>
        <w:ind w:firstLine="567"/>
        <w:jc w:val="both"/>
        <w:rPr>
          <w:sz w:val="20"/>
          <w:szCs w:val="20"/>
        </w:rPr>
      </w:pPr>
      <w:r w:rsidRPr="00B944BB">
        <w:rPr>
          <w:sz w:val="20"/>
          <w:szCs w:val="20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FA7F69" w:rsidRPr="00140581" w:rsidRDefault="00FA7F69" w:rsidP="00140581">
      <w:pPr>
        <w:pStyle w:val="afd"/>
        <w:spacing w:after="0"/>
        <w:ind w:firstLine="0"/>
        <w:jc w:val="both"/>
        <w:rPr>
          <w:sz w:val="4"/>
          <w:szCs w:val="4"/>
        </w:rPr>
      </w:pPr>
    </w:p>
    <w:p w:rsidR="00B923ED" w:rsidRDefault="00B923ED" w:rsidP="00FA7F69">
      <w:pPr>
        <w:pStyle w:val="afd"/>
        <w:spacing w:after="0"/>
        <w:ind w:firstLine="567"/>
        <w:jc w:val="center"/>
        <w:rPr>
          <w:sz w:val="20"/>
          <w:szCs w:val="20"/>
        </w:rPr>
      </w:pPr>
    </w:p>
    <w:p w:rsidR="00FA7F69" w:rsidRPr="00B944BB" w:rsidRDefault="00FA7F69" w:rsidP="00FA7F69">
      <w:pPr>
        <w:pStyle w:val="afd"/>
        <w:spacing w:after="0"/>
        <w:ind w:firstLine="567"/>
        <w:jc w:val="center"/>
        <w:rPr>
          <w:sz w:val="20"/>
          <w:szCs w:val="20"/>
        </w:rPr>
      </w:pPr>
      <w:r w:rsidRPr="00B944BB">
        <w:rPr>
          <w:sz w:val="20"/>
          <w:szCs w:val="20"/>
        </w:rPr>
        <w:t>Содержание:</w:t>
      </w:r>
    </w:p>
    <w:tbl>
      <w:tblPr>
        <w:tblW w:w="10380" w:type="dxa"/>
        <w:tblLayout w:type="fixed"/>
        <w:tblLook w:val="04A0"/>
      </w:tblPr>
      <w:tblGrid>
        <w:gridCol w:w="534"/>
        <w:gridCol w:w="8854"/>
        <w:gridCol w:w="992"/>
      </w:tblGrid>
      <w:tr w:rsidR="00FA7F69" w:rsidRPr="00B944BB" w:rsidTr="00FA7F69">
        <w:trPr>
          <w:trHeight w:val="699"/>
        </w:trPr>
        <w:tc>
          <w:tcPr>
            <w:tcW w:w="534" w:type="dxa"/>
            <w:vAlign w:val="center"/>
            <w:hideMark/>
          </w:tcPr>
          <w:p w:rsidR="00FA7F69" w:rsidRPr="00B944BB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857" w:type="dxa"/>
            <w:hideMark/>
          </w:tcPr>
          <w:p w:rsidR="00FA7F69" w:rsidRPr="00B944BB" w:rsidRDefault="00FA7F69" w:rsidP="00FA7F69">
            <w:pPr>
              <w:snapToGrid w:val="0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Расчетные показатели минимального уровня обеспеченности и интенсивности использования территорий жилых зон</w:t>
            </w:r>
          </w:p>
        </w:tc>
        <w:tc>
          <w:tcPr>
            <w:tcW w:w="992" w:type="dxa"/>
            <w:vAlign w:val="center"/>
            <w:hideMark/>
          </w:tcPr>
          <w:p w:rsidR="00FA7F69" w:rsidRPr="00B944BB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A7F69" w:rsidRPr="00B944BB" w:rsidTr="00FA7F69">
        <w:trPr>
          <w:trHeight w:val="724"/>
        </w:trPr>
        <w:tc>
          <w:tcPr>
            <w:tcW w:w="534" w:type="dxa"/>
            <w:vAlign w:val="center"/>
            <w:hideMark/>
          </w:tcPr>
          <w:p w:rsidR="00FA7F69" w:rsidRPr="00B944BB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B944BB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857" w:type="dxa"/>
            <w:vAlign w:val="center"/>
            <w:hideMark/>
          </w:tcPr>
          <w:p w:rsidR="00FA7F69" w:rsidRPr="00B944BB" w:rsidRDefault="00FA7F69" w:rsidP="00FA7F69">
            <w:pPr>
              <w:snapToGrid w:val="0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Расчетные показатели обеспеченности и интенсивности использования территорий с учетом потребностей маломобильных групп населения</w:t>
            </w:r>
          </w:p>
        </w:tc>
        <w:tc>
          <w:tcPr>
            <w:tcW w:w="992" w:type="dxa"/>
            <w:vAlign w:val="center"/>
            <w:hideMark/>
          </w:tcPr>
          <w:p w:rsidR="00FA7F69" w:rsidRPr="00B944BB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FA7F69" w:rsidRPr="00B944BB" w:rsidTr="00FA7F69">
        <w:trPr>
          <w:trHeight w:val="661"/>
        </w:trPr>
        <w:tc>
          <w:tcPr>
            <w:tcW w:w="534" w:type="dxa"/>
            <w:vAlign w:val="center"/>
            <w:hideMark/>
          </w:tcPr>
          <w:p w:rsidR="00FA7F69" w:rsidRPr="00B944BB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B944BB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857" w:type="dxa"/>
            <w:hideMark/>
          </w:tcPr>
          <w:p w:rsidR="00FA7F69" w:rsidRPr="00B944BB" w:rsidRDefault="00FA7F69" w:rsidP="00FA7F69">
            <w:pPr>
              <w:snapToGrid w:val="0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Расчетные показатели обеспеченности и интенсивности использования территорий рекреационных зон</w:t>
            </w:r>
          </w:p>
        </w:tc>
        <w:tc>
          <w:tcPr>
            <w:tcW w:w="992" w:type="dxa"/>
            <w:vAlign w:val="center"/>
            <w:hideMark/>
          </w:tcPr>
          <w:p w:rsidR="00FA7F69" w:rsidRPr="00B944BB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FA7F69" w:rsidRPr="00B944BB" w:rsidTr="00FA7F69">
        <w:trPr>
          <w:trHeight w:val="837"/>
        </w:trPr>
        <w:tc>
          <w:tcPr>
            <w:tcW w:w="534" w:type="dxa"/>
            <w:vAlign w:val="center"/>
            <w:hideMark/>
          </w:tcPr>
          <w:p w:rsidR="00FA7F69" w:rsidRPr="00B944BB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B944BB">
              <w:rPr>
                <w:rFonts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857" w:type="dxa"/>
            <w:vAlign w:val="center"/>
            <w:hideMark/>
          </w:tcPr>
          <w:p w:rsidR="00FA7F69" w:rsidRPr="00B944BB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Расчетные показатели обеспеченности и интенсивности использования территорий сельскохозяйственного использования</w:t>
            </w:r>
          </w:p>
        </w:tc>
        <w:tc>
          <w:tcPr>
            <w:tcW w:w="992" w:type="dxa"/>
            <w:vAlign w:val="center"/>
            <w:hideMark/>
          </w:tcPr>
          <w:p w:rsidR="00FA7F69" w:rsidRPr="00B944BB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FA7F69" w:rsidRPr="00B944BB" w:rsidTr="00FA7F69">
        <w:trPr>
          <w:trHeight w:val="835"/>
        </w:trPr>
        <w:tc>
          <w:tcPr>
            <w:tcW w:w="534" w:type="dxa"/>
            <w:vAlign w:val="center"/>
            <w:hideMark/>
          </w:tcPr>
          <w:p w:rsidR="00FA7F69" w:rsidRPr="00B944BB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B944BB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857" w:type="dxa"/>
            <w:vAlign w:val="center"/>
            <w:hideMark/>
          </w:tcPr>
          <w:p w:rsidR="00FA7F69" w:rsidRPr="00B944BB" w:rsidRDefault="00FA7F69" w:rsidP="00FA7F69">
            <w:pPr>
              <w:snapToGrid w:val="0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Расчетные показатели обеспеченности и интенсивности использования сооружений для хранения и обслуживания транспортных средств</w:t>
            </w:r>
          </w:p>
        </w:tc>
        <w:tc>
          <w:tcPr>
            <w:tcW w:w="992" w:type="dxa"/>
            <w:vAlign w:val="center"/>
            <w:hideMark/>
          </w:tcPr>
          <w:p w:rsidR="00FA7F69" w:rsidRPr="00B944BB" w:rsidRDefault="00FA7F69" w:rsidP="00FA7F69">
            <w:pPr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FA7F69" w:rsidRPr="00B944BB" w:rsidTr="00FA7F69">
        <w:trPr>
          <w:trHeight w:val="705"/>
        </w:trPr>
        <w:tc>
          <w:tcPr>
            <w:tcW w:w="534" w:type="dxa"/>
            <w:vAlign w:val="center"/>
            <w:hideMark/>
          </w:tcPr>
          <w:p w:rsidR="00FA7F69" w:rsidRPr="00B944BB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B944BB">
              <w:rPr>
                <w:rFonts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857" w:type="dxa"/>
            <w:vAlign w:val="center"/>
            <w:hideMark/>
          </w:tcPr>
          <w:p w:rsidR="00FA7F69" w:rsidRPr="00B944BB" w:rsidRDefault="00FA7F69" w:rsidP="00FA7F69">
            <w:pPr>
              <w:snapToGrid w:val="0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Расчетные показатели обеспеченности и интенсивности использования территорий зон транспортной инфраструктуры</w:t>
            </w:r>
          </w:p>
        </w:tc>
        <w:tc>
          <w:tcPr>
            <w:tcW w:w="992" w:type="dxa"/>
            <w:vAlign w:val="center"/>
            <w:hideMark/>
          </w:tcPr>
          <w:p w:rsidR="00FA7F69" w:rsidRPr="00B944BB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FA7F69" w:rsidRPr="00B944BB" w:rsidTr="00FA7F69">
        <w:trPr>
          <w:trHeight w:val="686"/>
        </w:trPr>
        <w:tc>
          <w:tcPr>
            <w:tcW w:w="534" w:type="dxa"/>
            <w:vAlign w:val="center"/>
            <w:hideMark/>
          </w:tcPr>
          <w:p w:rsidR="00FA7F69" w:rsidRPr="00B944BB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B944BB">
              <w:rPr>
                <w:rFonts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857" w:type="dxa"/>
            <w:vAlign w:val="center"/>
            <w:hideMark/>
          </w:tcPr>
          <w:p w:rsidR="00FA7F69" w:rsidRPr="00B944BB" w:rsidRDefault="00FA7F69" w:rsidP="00FA7F69">
            <w:pPr>
              <w:snapToGrid w:val="0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Расчетные показатели обеспеченности и интенсивности использования территорий зон инженерной инфраструктуры</w:t>
            </w:r>
          </w:p>
        </w:tc>
        <w:tc>
          <w:tcPr>
            <w:tcW w:w="992" w:type="dxa"/>
            <w:vAlign w:val="center"/>
            <w:hideMark/>
          </w:tcPr>
          <w:p w:rsidR="00FA7F69" w:rsidRPr="00B944BB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FA7F69" w:rsidRPr="00B944BB" w:rsidTr="00FA7F69">
        <w:trPr>
          <w:trHeight w:val="710"/>
        </w:trPr>
        <w:tc>
          <w:tcPr>
            <w:tcW w:w="534" w:type="dxa"/>
            <w:vAlign w:val="center"/>
            <w:hideMark/>
          </w:tcPr>
          <w:p w:rsidR="00FA7F69" w:rsidRPr="00B944BB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B944BB">
              <w:rPr>
                <w:rFonts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857" w:type="dxa"/>
            <w:vAlign w:val="bottom"/>
            <w:hideMark/>
          </w:tcPr>
          <w:p w:rsidR="00FA7F69" w:rsidRPr="00B944BB" w:rsidRDefault="00FA7F69" w:rsidP="00FA7F69">
            <w:pPr>
              <w:snapToGrid w:val="0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Расчетные показатели обеспеченности и интенсивности использования территорий зон специального назначения</w:t>
            </w:r>
          </w:p>
        </w:tc>
        <w:tc>
          <w:tcPr>
            <w:tcW w:w="992" w:type="dxa"/>
            <w:vAlign w:val="center"/>
            <w:hideMark/>
          </w:tcPr>
          <w:p w:rsidR="00FA7F69" w:rsidRPr="00B944BB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  <w:lang w:val="en-US"/>
              </w:rPr>
              <w:t>1</w:t>
            </w:r>
            <w:r w:rsidRPr="00B944B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A7F69" w:rsidRPr="00B944BB" w:rsidTr="00FA7F69">
        <w:trPr>
          <w:trHeight w:val="710"/>
        </w:trPr>
        <w:tc>
          <w:tcPr>
            <w:tcW w:w="534" w:type="dxa"/>
            <w:vAlign w:val="center"/>
          </w:tcPr>
          <w:p w:rsidR="00FA7F69" w:rsidRPr="00B944BB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57" w:type="dxa"/>
            <w:vAlign w:val="bottom"/>
            <w:hideMark/>
          </w:tcPr>
          <w:p w:rsidR="00FA7F69" w:rsidRPr="00B944BB" w:rsidRDefault="00FA7F69" w:rsidP="00FA7F69">
            <w:pPr>
              <w:snapToGrid w:val="0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Правила и область применения нормативов градостроительного проектирования Кадыйского муниципального района</w:t>
            </w:r>
          </w:p>
        </w:tc>
        <w:tc>
          <w:tcPr>
            <w:tcW w:w="992" w:type="dxa"/>
            <w:vAlign w:val="center"/>
            <w:hideMark/>
          </w:tcPr>
          <w:p w:rsidR="00FA7F69" w:rsidRPr="00B944BB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FA7F69" w:rsidRPr="00B944BB" w:rsidTr="00FA7F69">
        <w:trPr>
          <w:trHeight w:val="410"/>
        </w:trPr>
        <w:tc>
          <w:tcPr>
            <w:tcW w:w="534" w:type="dxa"/>
            <w:vAlign w:val="center"/>
          </w:tcPr>
          <w:p w:rsidR="00FA7F69" w:rsidRPr="00B944BB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57" w:type="dxa"/>
            <w:vAlign w:val="bottom"/>
            <w:hideMark/>
          </w:tcPr>
          <w:p w:rsidR="00FA7F69" w:rsidRPr="00B944BB" w:rsidRDefault="00FA7F69" w:rsidP="00FA7F69">
            <w:pPr>
              <w:snapToGrid w:val="0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 xml:space="preserve">Приложение 1. Основные понятия </w:t>
            </w:r>
          </w:p>
        </w:tc>
        <w:tc>
          <w:tcPr>
            <w:tcW w:w="992" w:type="dxa"/>
            <w:vAlign w:val="center"/>
            <w:hideMark/>
          </w:tcPr>
          <w:p w:rsidR="00FA7F69" w:rsidRPr="00B944BB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  <w:lang w:val="en-US"/>
              </w:rPr>
              <w:t>1</w:t>
            </w:r>
            <w:r w:rsidRPr="00B944BB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FA7F69" w:rsidRPr="00B944BB" w:rsidTr="00FA7F69">
        <w:trPr>
          <w:trHeight w:val="415"/>
        </w:trPr>
        <w:tc>
          <w:tcPr>
            <w:tcW w:w="534" w:type="dxa"/>
            <w:vAlign w:val="center"/>
          </w:tcPr>
          <w:p w:rsidR="00FA7F69" w:rsidRPr="00B944BB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57" w:type="dxa"/>
            <w:vAlign w:val="bottom"/>
            <w:hideMark/>
          </w:tcPr>
          <w:p w:rsidR="00FA7F69" w:rsidRPr="00B944BB" w:rsidRDefault="00FA7F69" w:rsidP="00FA7F69">
            <w:pPr>
              <w:snapToGrid w:val="0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</w:rPr>
              <w:t>Приложение 2. Перечень законодательных и нормативных документов</w:t>
            </w:r>
          </w:p>
        </w:tc>
        <w:tc>
          <w:tcPr>
            <w:tcW w:w="992" w:type="dxa"/>
            <w:vAlign w:val="center"/>
            <w:hideMark/>
          </w:tcPr>
          <w:p w:rsidR="00FA7F69" w:rsidRPr="00B944BB" w:rsidRDefault="00FA7F69" w:rsidP="00FA7F6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44BB">
              <w:rPr>
                <w:rFonts w:cs="Times New Roman"/>
                <w:sz w:val="20"/>
                <w:szCs w:val="20"/>
                <w:lang w:val="en-US"/>
              </w:rPr>
              <w:t>1</w:t>
            </w:r>
            <w:r w:rsidRPr="00B944BB">
              <w:rPr>
                <w:rFonts w:cs="Times New Roman"/>
                <w:sz w:val="20"/>
                <w:szCs w:val="20"/>
              </w:rPr>
              <w:t>5</w:t>
            </w:r>
          </w:p>
        </w:tc>
      </w:tr>
    </w:tbl>
    <w:p w:rsidR="00FA7F69" w:rsidRPr="00B944BB" w:rsidRDefault="00FA7F69" w:rsidP="00FA7F69">
      <w:pPr>
        <w:ind w:firstLine="567"/>
        <w:jc w:val="both"/>
        <w:rPr>
          <w:rFonts w:cs="Times New Roman"/>
          <w:b/>
          <w:sz w:val="20"/>
          <w:szCs w:val="20"/>
          <w:lang w:eastAsia="ar-SA"/>
        </w:rPr>
      </w:pPr>
    </w:p>
    <w:p w:rsidR="00B923ED" w:rsidRDefault="00B923ED" w:rsidP="00140581">
      <w:pPr>
        <w:spacing w:after="120"/>
        <w:jc w:val="right"/>
        <w:rPr>
          <w:rFonts w:eastAsia="Arial Unicode MS" w:cs="Times New Roman"/>
          <w:sz w:val="20"/>
          <w:szCs w:val="20"/>
          <w:lang w:eastAsia="ru-RU"/>
        </w:rPr>
      </w:pPr>
    </w:p>
    <w:p w:rsidR="00B923ED" w:rsidRDefault="00B923ED" w:rsidP="00140581">
      <w:pPr>
        <w:spacing w:after="120"/>
        <w:jc w:val="right"/>
        <w:rPr>
          <w:rFonts w:eastAsia="Arial Unicode MS" w:cs="Times New Roman"/>
          <w:sz w:val="20"/>
          <w:szCs w:val="20"/>
          <w:lang w:eastAsia="ru-RU"/>
        </w:rPr>
      </w:pPr>
    </w:p>
    <w:p w:rsidR="00B923ED" w:rsidRDefault="00B923ED" w:rsidP="00140581">
      <w:pPr>
        <w:spacing w:after="120"/>
        <w:jc w:val="right"/>
        <w:rPr>
          <w:rFonts w:eastAsia="Arial Unicode MS" w:cs="Times New Roman"/>
          <w:sz w:val="20"/>
          <w:szCs w:val="20"/>
          <w:lang w:eastAsia="ru-RU"/>
        </w:rPr>
      </w:pPr>
    </w:p>
    <w:p w:rsidR="00B923ED" w:rsidRDefault="00B923ED" w:rsidP="00140581">
      <w:pPr>
        <w:spacing w:after="120"/>
        <w:jc w:val="right"/>
        <w:rPr>
          <w:rFonts w:eastAsia="Arial Unicode MS" w:cs="Times New Roman"/>
          <w:sz w:val="20"/>
          <w:szCs w:val="20"/>
          <w:lang w:eastAsia="ru-RU"/>
        </w:rPr>
      </w:pPr>
    </w:p>
    <w:p w:rsidR="00B923ED" w:rsidRDefault="00B923ED" w:rsidP="00140581">
      <w:pPr>
        <w:spacing w:after="120"/>
        <w:jc w:val="right"/>
        <w:rPr>
          <w:rFonts w:eastAsia="Arial Unicode MS" w:cs="Times New Roman"/>
          <w:sz w:val="20"/>
          <w:szCs w:val="20"/>
          <w:lang w:eastAsia="ru-RU"/>
        </w:rPr>
      </w:pPr>
    </w:p>
    <w:p w:rsidR="00B923ED" w:rsidRDefault="00B923ED" w:rsidP="00140581">
      <w:pPr>
        <w:spacing w:after="120"/>
        <w:jc w:val="right"/>
        <w:rPr>
          <w:rFonts w:eastAsia="Arial Unicode MS" w:cs="Times New Roman"/>
          <w:sz w:val="20"/>
          <w:szCs w:val="20"/>
          <w:lang w:eastAsia="ru-RU"/>
        </w:rPr>
      </w:pPr>
    </w:p>
    <w:p w:rsidR="00B923ED" w:rsidRDefault="00B923ED" w:rsidP="00140581">
      <w:pPr>
        <w:spacing w:after="120"/>
        <w:jc w:val="right"/>
        <w:rPr>
          <w:rFonts w:eastAsia="Arial Unicode MS" w:cs="Times New Roman"/>
          <w:sz w:val="20"/>
          <w:szCs w:val="20"/>
          <w:lang w:eastAsia="ru-RU"/>
        </w:rPr>
      </w:pPr>
    </w:p>
    <w:p w:rsidR="00B923ED" w:rsidRDefault="00B923ED" w:rsidP="00140581">
      <w:pPr>
        <w:spacing w:after="120"/>
        <w:jc w:val="right"/>
        <w:rPr>
          <w:rFonts w:eastAsia="Arial Unicode MS" w:cs="Times New Roman"/>
          <w:sz w:val="20"/>
          <w:szCs w:val="20"/>
          <w:lang w:eastAsia="ru-RU"/>
        </w:rPr>
      </w:pPr>
    </w:p>
    <w:p w:rsidR="00B923ED" w:rsidRDefault="00B923ED" w:rsidP="00140581">
      <w:pPr>
        <w:spacing w:after="120"/>
        <w:jc w:val="right"/>
        <w:rPr>
          <w:rFonts w:eastAsia="Arial Unicode MS" w:cs="Times New Roman"/>
          <w:sz w:val="20"/>
          <w:szCs w:val="20"/>
          <w:lang w:eastAsia="ru-RU"/>
        </w:rPr>
      </w:pPr>
    </w:p>
    <w:p w:rsidR="00FA7F69" w:rsidRPr="007D6C7C" w:rsidRDefault="00FA7F69" w:rsidP="00140581">
      <w:pPr>
        <w:spacing w:after="120"/>
        <w:jc w:val="right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lastRenderedPageBreak/>
        <w:t>Приложение</w:t>
      </w:r>
    </w:p>
    <w:p w:rsidR="00FA7F69" w:rsidRPr="00140581" w:rsidRDefault="00FA7F69" w:rsidP="00FA7F69">
      <w:pPr>
        <w:spacing w:after="120"/>
        <w:jc w:val="right"/>
        <w:rPr>
          <w:rFonts w:eastAsia="Arial Unicode MS" w:cs="Times New Roman"/>
          <w:sz w:val="4"/>
          <w:szCs w:val="4"/>
          <w:lang w:eastAsia="ru-RU"/>
        </w:rPr>
      </w:pPr>
    </w:p>
    <w:p w:rsidR="00FA7F69" w:rsidRPr="007D6C7C" w:rsidRDefault="00FA7F69" w:rsidP="00FA7F69">
      <w:pPr>
        <w:spacing w:after="120"/>
        <w:jc w:val="right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УТВЕРЖДЕНО</w:t>
      </w:r>
    </w:p>
    <w:p w:rsidR="00FA7F69" w:rsidRPr="007D6C7C" w:rsidRDefault="00FA7F69" w:rsidP="00FA7F69">
      <w:pPr>
        <w:spacing w:after="120"/>
        <w:jc w:val="right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решением Совета депутатов</w:t>
      </w:r>
    </w:p>
    <w:p w:rsidR="00FA7F69" w:rsidRPr="007D6C7C" w:rsidRDefault="00FA7F69" w:rsidP="00FA7F69">
      <w:pPr>
        <w:spacing w:after="120"/>
        <w:jc w:val="right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Чернышевского сельского поселения</w:t>
      </w:r>
    </w:p>
    <w:p w:rsidR="00B923ED" w:rsidRDefault="00FA7F69" w:rsidP="00B923ED">
      <w:pPr>
        <w:spacing w:after="120"/>
        <w:jc w:val="right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 xml:space="preserve">                                                                                    от «    »                2015 года №  </w:t>
      </w:r>
    </w:p>
    <w:p w:rsidR="00FA7F69" w:rsidRPr="007D6C7C" w:rsidRDefault="00140581" w:rsidP="00B923ED">
      <w:pPr>
        <w:spacing w:after="120"/>
        <w:jc w:val="center"/>
        <w:rPr>
          <w:rFonts w:eastAsia="Arial Unicode MS" w:cs="Times New Roman"/>
          <w:sz w:val="20"/>
          <w:szCs w:val="20"/>
          <w:lang w:eastAsia="ru-RU"/>
        </w:rPr>
      </w:pPr>
      <w:r>
        <w:rPr>
          <w:rFonts w:eastAsia="Arial Unicode MS" w:cs="Times New Roman"/>
          <w:sz w:val="20"/>
          <w:szCs w:val="20"/>
          <w:lang w:eastAsia="ru-RU"/>
        </w:rPr>
        <w:t>Проект</w:t>
      </w:r>
    </w:p>
    <w:p w:rsidR="00FA7F69" w:rsidRPr="007D6C7C" w:rsidRDefault="00FA7F69" w:rsidP="00FA7F69">
      <w:pPr>
        <w:spacing w:after="120"/>
        <w:jc w:val="center"/>
        <w:outlineLvl w:val="0"/>
        <w:rPr>
          <w:rFonts w:eastAsia="Times New Roman" w:cs="Times New Roman"/>
          <w:b/>
          <w:bCs/>
          <w:kern w:val="28"/>
          <w:sz w:val="20"/>
          <w:szCs w:val="20"/>
          <w:lang w:eastAsia="ar-SA"/>
        </w:rPr>
      </w:pPr>
      <w:r w:rsidRPr="007D6C7C">
        <w:rPr>
          <w:rFonts w:eastAsia="Times New Roman" w:cs="Times New Roman"/>
          <w:b/>
          <w:bCs/>
          <w:kern w:val="28"/>
          <w:sz w:val="20"/>
          <w:szCs w:val="20"/>
          <w:lang w:eastAsia="ar-SA"/>
        </w:rPr>
        <w:t>Местные нормативы градостроительного проектирования</w:t>
      </w:r>
    </w:p>
    <w:p w:rsidR="00FA7F69" w:rsidRPr="007D6C7C" w:rsidRDefault="00FA7F69" w:rsidP="00FA7F69">
      <w:pPr>
        <w:spacing w:after="120"/>
        <w:jc w:val="center"/>
        <w:outlineLvl w:val="1"/>
        <w:rPr>
          <w:rFonts w:eastAsia="Times New Roman" w:cs="Times New Roman"/>
          <w:sz w:val="20"/>
          <w:szCs w:val="20"/>
          <w:lang w:eastAsia="ar-SA"/>
        </w:rPr>
      </w:pPr>
      <w:r w:rsidRPr="007D6C7C">
        <w:rPr>
          <w:rFonts w:eastAsia="Times New Roman" w:cs="Times New Roman"/>
          <w:sz w:val="20"/>
          <w:szCs w:val="20"/>
          <w:lang w:eastAsia="ar-SA"/>
        </w:rPr>
        <w:t>Чернышевского сельского поселения</w:t>
      </w:r>
    </w:p>
    <w:p w:rsidR="00FA7F69" w:rsidRPr="007D6C7C" w:rsidRDefault="00FA7F69" w:rsidP="00FA7F69">
      <w:pPr>
        <w:spacing w:after="120"/>
        <w:jc w:val="center"/>
        <w:outlineLvl w:val="1"/>
        <w:rPr>
          <w:rFonts w:eastAsia="Times New Roman" w:cs="Times New Roman"/>
          <w:sz w:val="20"/>
          <w:szCs w:val="20"/>
          <w:lang w:eastAsia="ar-SA"/>
        </w:rPr>
      </w:pPr>
      <w:r w:rsidRPr="007D6C7C">
        <w:rPr>
          <w:rFonts w:eastAsia="Times New Roman" w:cs="Times New Roman"/>
          <w:sz w:val="20"/>
          <w:szCs w:val="20"/>
          <w:lang w:eastAsia="ar-SA"/>
        </w:rPr>
        <w:t>Кадыйского муниципального района</w:t>
      </w:r>
    </w:p>
    <w:p w:rsidR="00FA7F69" w:rsidRPr="007D6C7C" w:rsidRDefault="00FA7F69" w:rsidP="00FA7F69">
      <w:pPr>
        <w:spacing w:after="120"/>
        <w:jc w:val="center"/>
        <w:outlineLvl w:val="1"/>
        <w:rPr>
          <w:rFonts w:eastAsia="Times New Roman" w:cs="Times New Roman"/>
          <w:sz w:val="20"/>
          <w:szCs w:val="20"/>
          <w:lang w:eastAsia="ar-SA"/>
        </w:rPr>
      </w:pPr>
      <w:r w:rsidRPr="007D6C7C">
        <w:rPr>
          <w:rFonts w:eastAsia="Times New Roman" w:cs="Times New Roman"/>
          <w:sz w:val="20"/>
          <w:szCs w:val="20"/>
          <w:lang w:eastAsia="ar-SA"/>
        </w:rPr>
        <w:t>Костромской области</w:t>
      </w:r>
    </w:p>
    <w:p w:rsidR="00FA7F69" w:rsidRPr="007D6C7C" w:rsidRDefault="00FA7F69" w:rsidP="00FA7F69">
      <w:pPr>
        <w:spacing w:after="120"/>
        <w:rPr>
          <w:rFonts w:eastAsia="Arial Unicode MS" w:cs="Times New Roman"/>
          <w:sz w:val="20"/>
          <w:szCs w:val="20"/>
          <w:lang w:eastAsia="ru-RU"/>
        </w:rPr>
      </w:pPr>
    </w:p>
    <w:p w:rsidR="00FA7F69" w:rsidRPr="007D6C7C" w:rsidRDefault="00FA7F69" w:rsidP="00FA7F69">
      <w:pPr>
        <w:spacing w:after="120"/>
        <w:ind w:firstLine="567"/>
        <w:jc w:val="center"/>
        <w:rPr>
          <w:rFonts w:eastAsia="Arial Unicode MS" w:cs="Times New Roman"/>
          <w:sz w:val="20"/>
          <w:szCs w:val="20"/>
          <w:lang w:eastAsia="ru-RU"/>
        </w:rPr>
      </w:pPr>
    </w:p>
    <w:p w:rsidR="00B923ED" w:rsidRDefault="00FA7F69" w:rsidP="00FA7F69">
      <w:pPr>
        <w:spacing w:after="120"/>
        <w:ind w:firstLine="567"/>
        <w:jc w:val="center"/>
        <w:rPr>
          <w:rFonts w:eastAsia="Arial Unicode MS" w:cs="Times New Roman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7D6C7C">
          <w:rPr>
            <w:rFonts w:eastAsia="Arial Unicode MS" w:cs="Times New Roman"/>
            <w:sz w:val="20"/>
            <w:szCs w:val="20"/>
            <w:lang w:eastAsia="ru-RU"/>
          </w:rPr>
          <w:t>2015 г</w:t>
        </w:r>
      </w:smartTag>
      <w:r w:rsidRPr="007D6C7C">
        <w:rPr>
          <w:rFonts w:eastAsia="Arial Unicode MS" w:cs="Times New Roman"/>
          <w:sz w:val="20"/>
          <w:szCs w:val="20"/>
          <w:lang w:eastAsia="ru-RU"/>
        </w:rPr>
        <w:t>.</w:t>
      </w:r>
    </w:p>
    <w:p w:rsidR="00FA7F69" w:rsidRPr="007D6C7C" w:rsidRDefault="00FA7F69" w:rsidP="00FA7F69">
      <w:pPr>
        <w:spacing w:after="120"/>
        <w:ind w:firstLine="567"/>
        <w:jc w:val="center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b/>
          <w:sz w:val="20"/>
          <w:szCs w:val="20"/>
          <w:lang w:eastAsia="ru-RU"/>
        </w:rPr>
        <w:t>Основная часть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b/>
          <w:sz w:val="20"/>
          <w:szCs w:val="20"/>
          <w:lang w:eastAsia="ru-RU"/>
        </w:rPr>
      </w:pPr>
      <w:r w:rsidRPr="007D6C7C">
        <w:rPr>
          <w:rFonts w:eastAsia="Arial Unicode MS" w:cs="Times New Roman"/>
          <w:b/>
          <w:sz w:val="20"/>
          <w:szCs w:val="20"/>
          <w:lang w:eastAsia="ru-RU"/>
        </w:rPr>
        <w:t>1. Расчетные показатели минимального уровня обеспеченности и интенсивности использования территорий жилых зон</w:t>
      </w:r>
    </w:p>
    <w:p w:rsidR="00FA7F69" w:rsidRPr="007D6C7C" w:rsidRDefault="00FA7F69" w:rsidP="00FA7F69">
      <w:pPr>
        <w:keepNext/>
        <w:keepLines/>
        <w:spacing w:after="120"/>
        <w:ind w:firstLine="567"/>
        <w:jc w:val="both"/>
        <w:outlineLvl w:val="1"/>
        <w:rPr>
          <w:rFonts w:eastAsia="Times New Roman" w:cs="Times New Roman"/>
          <w:b/>
          <w:bCs/>
          <w:i/>
          <w:sz w:val="20"/>
          <w:szCs w:val="20"/>
          <w:lang w:eastAsia="ru-RU"/>
        </w:rPr>
      </w:pPr>
      <w:r w:rsidRPr="007D6C7C">
        <w:rPr>
          <w:rFonts w:eastAsia="Times New Roman" w:cs="Times New Roman"/>
          <w:b/>
          <w:bCs/>
          <w:i/>
          <w:sz w:val="20"/>
          <w:szCs w:val="20"/>
          <w:lang w:eastAsia="ru-RU"/>
        </w:rPr>
        <w:t>1.1.</w:t>
      </w:r>
      <w:r w:rsidRPr="007D6C7C">
        <w:rPr>
          <w:rFonts w:eastAsia="Times New Roman" w:cs="Times New Roman"/>
          <w:b/>
          <w:bCs/>
          <w:i/>
          <w:sz w:val="20"/>
          <w:szCs w:val="20"/>
          <w:lang w:eastAsia="ru-RU"/>
        </w:rPr>
        <w:tab/>
        <w:t>Предельные размеры земельных участков для ведения: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500"/>
        <w:gridCol w:w="2410"/>
        <w:gridCol w:w="2410"/>
      </w:tblGrid>
      <w:tr w:rsidR="00FA7F69" w:rsidRPr="007D6C7C" w:rsidTr="00FA7F69">
        <w:trPr>
          <w:cantSplit/>
          <w:trHeight w:hRule="exact" w:val="419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ind w:firstLine="5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Цель предоставления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ind w:firstLine="5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Размеры земельных участков, га</w:t>
            </w:r>
          </w:p>
        </w:tc>
      </w:tr>
      <w:tr w:rsidR="00FA7F69" w:rsidRPr="007D6C7C" w:rsidTr="00FA7F69">
        <w:trPr>
          <w:cantSplit/>
        </w:trPr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7D6C7C" w:rsidRDefault="00FA7F69" w:rsidP="00FA7F69">
            <w:pPr>
              <w:spacing w:after="120"/>
              <w:ind w:firstLine="5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ind w:firstLine="5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минимальные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ind w:firstLine="5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максимальные</w:t>
            </w:r>
          </w:p>
        </w:tc>
      </w:tr>
      <w:tr w:rsidR="00FA7F69" w:rsidRPr="007D6C7C" w:rsidTr="00FA7F6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7D6C7C" w:rsidRDefault="00FA7F69" w:rsidP="00FA7F69">
            <w:pPr>
              <w:snapToGrid w:val="0"/>
              <w:spacing w:after="120"/>
              <w:ind w:firstLine="5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ind w:firstLine="5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ind w:firstLine="5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0,5</w:t>
            </w:r>
          </w:p>
        </w:tc>
      </w:tr>
      <w:tr w:rsidR="00FA7F69" w:rsidRPr="007D6C7C" w:rsidTr="00FA7F6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ind w:firstLine="5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ind w:firstLine="5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ind w:firstLine="5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1,0</w:t>
            </w:r>
          </w:p>
        </w:tc>
      </w:tr>
    </w:tbl>
    <w:p w:rsidR="00FA7F69" w:rsidRPr="00140581" w:rsidRDefault="00FA7F69" w:rsidP="00140581">
      <w:pPr>
        <w:tabs>
          <w:tab w:val="num" w:pos="360"/>
        </w:tabs>
        <w:spacing w:after="120"/>
        <w:ind w:firstLine="567"/>
        <w:jc w:val="both"/>
        <w:rPr>
          <w:rFonts w:eastAsia="Times New Roman" w:cs="Times New Roman"/>
          <w:sz w:val="20"/>
          <w:szCs w:val="20"/>
          <w:lang w:eastAsia="ar-SA"/>
        </w:rPr>
      </w:pPr>
      <w:r w:rsidRPr="007D6C7C">
        <w:rPr>
          <w:rFonts w:eastAsia="Times New Roman" w:cs="Times New Roman"/>
          <w:sz w:val="20"/>
          <w:szCs w:val="20"/>
          <w:lang w:eastAsia="ar-SA"/>
        </w:rPr>
        <w:t>Пределы размеров земельных участков, предоставляемых в собственность из земель, находящихся в государственной или муниципальной собственности.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Times New Roman" w:cs="Times New Roman"/>
          <w:b/>
          <w:sz w:val="20"/>
          <w:szCs w:val="20"/>
          <w:lang w:eastAsia="ar-SA"/>
        </w:rPr>
      </w:pPr>
      <w:r w:rsidRPr="007D6C7C">
        <w:rPr>
          <w:rFonts w:eastAsia="Times New Roman" w:cs="Times New Roman"/>
          <w:b/>
          <w:sz w:val="20"/>
          <w:szCs w:val="20"/>
          <w:lang w:eastAsia="ar-SA"/>
        </w:rPr>
        <w:t xml:space="preserve">1.2. Предельно допустимые параметры застройки (Кз и Кпз) сельской жилой зоны </w:t>
      </w:r>
    </w:p>
    <w:tbl>
      <w:tblPr>
        <w:tblW w:w="10141" w:type="dxa"/>
        <w:jc w:val="center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369"/>
        <w:gridCol w:w="2149"/>
        <w:gridCol w:w="2605"/>
        <w:gridCol w:w="1701"/>
        <w:gridCol w:w="2317"/>
      </w:tblGrid>
      <w:tr w:rsidR="00FA7F69" w:rsidRPr="007D6C7C" w:rsidTr="00FA7F69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ind w:right="-57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Тип застройки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Размер земельного участка, м</w:t>
            </w:r>
            <w:r w:rsidRPr="007D6C7C">
              <w:rPr>
                <w:rFonts w:eastAsia="Arial Unicode MS" w:cs="Times New Roman"/>
                <w:b/>
                <w:position w:val="-4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Площадь жилого дома, м</w:t>
            </w:r>
            <w:r w:rsidRPr="007D6C7C">
              <w:rPr>
                <w:rFonts w:eastAsia="Arial Unicode MS" w:cs="Times New Roman"/>
                <w:b/>
                <w:position w:val="-4"/>
                <w:sz w:val="20"/>
                <w:szCs w:val="20"/>
                <w:vertAlign w:val="superscript"/>
                <w:lang w:eastAsia="ru-RU"/>
              </w:rPr>
              <w:t>2</w:t>
            </w: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 xml:space="preserve"> общей площади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b/>
                <w:sz w:val="20"/>
                <w:szCs w:val="20"/>
                <w:vertAlign w:val="subscript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Коэффициент застройки К</w:t>
            </w:r>
            <w:r w:rsidRPr="007D6C7C">
              <w:rPr>
                <w:rFonts w:eastAsia="Arial Unicode MS" w:cs="Times New Roman"/>
                <w:b/>
                <w:sz w:val="20"/>
                <w:szCs w:val="20"/>
                <w:vertAlign w:val="subscript"/>
                <w:lang w:eastAsia="ru-RU"/>
              </w:rPr>
              <w:t>з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b/>
                <w:sz w:val="20"/>
                <w:szCs w:val="20"/>
                <w:vertAlign w:val="subscript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Коэффициент плотности застройкиК</w:t>
            </w:r>
            <w:r w:rsidRPr="007D6C7C">
              <w:rPr>
                <w:rFonts w:eastAsia="Arial Unicode MS" w:cs="Times New Roman"/>
                <w:b/>
                <w:sz w:val="20"/>
                <w:szCs w:val="20"/>
                <w:vertAlign w:val="subscript"/>
                <w:lang w:eastAsia="ru-RU"/>
              </w:rPr>
              <w:t>пз</w:t>
            </w:r>
          </w:p>
        </w:tc>
      </w:tr>
      <w:tr w:rsidR="00FA7F69" w:rsidRPr="007D6C7C" w:rsidTr="00FA7F69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1200 и более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FA7F69" w:rsidRPr="007D6C7C" w:rsidTr="00FA7F69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FA7F69" w:rsidRPr="007D6C7C" w:rsidTr="00FA7F69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FA7F69" w:rsidRPr="007D6C7C" w:rsidTr="00FA7F69">
        <w:trPr>
          <w:trHeight w:val="227"/>
          <w:jc w:val="center"/>
        </w:trPr>
        <w:tc>
          <w:tcPr>
            <w:tcW w:w="1369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05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701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317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FA7F69" w:rsidRPr="007D6C7C" w:rsidTr="00FA7F69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FA7F69" w:rsidRPr="007D6C7C" w:rsidTr="00FA7F69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FA7F69" w:rsidRPr="007D6C7C" w:rsidTr="00FA7F69">
        <w:trPr>
          <w:trHeight w:val="227"/>
          <w:jc w:val="center"/>
        </w:trPr>
        <w:tc>
          <w:tcPr>
            <w:tcW w:w="136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3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FA7F69" w:rsidRPr="007D6C7C" w:rsidTr="00FA7F69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0,8</w:t>
            </w:r>
          </w:p>
        </w:tc>
      </w:tr>
    </w:tbl>
    <w:p w:rsidR="00FA7F69" w:rsidRPr="00140581" w:rsidRDefault="00FA7F69" w:rsidP="00FA7F69">
      <w:pPr>
        <w:spacing w:after="120"/>
        <w:ind w:firstLine="567"/>
        <w:jc w:val="both"/>
        <w:rPr>
          <w:rFonts w:eastAsia="Times New Roman" w:cs="Times New Roman"/>
          <w:b/>
          <w:sz w:val="4"/>
          <w:szCs w:val="4"/>
          <w:lang w:eastAsia="ar-SA"/>
        </w:rPr>
      </w:pPr>
    </w:p>
    <w:p w:rsidR="00FA7F69" w:rsidRPr="007D6C7C" w:rsidRDefault="00FA7F69" w:rsidP="00FA7F69">
      <w:pPr>
        <w:spacing w:after="120"/>
        <w:ind w:firstLine="567"/>
        <w:jc w:val="both"/>
        <w:rPr>
          <w:rFonts w:eastAsia="Times New Roman" w:cs="Times New Roman"/>
          <w:sz w:val="20"/>
          <w:szCs w:val="20"/>
          <w:lang w:eastAsia="ar-SA"/>
        </w:rPr>
      </w:pPr>
      <w:r w:rsidRPr="007D6C7C">
        <w:rPr>
          <w:rFonts w:eastAsia="Times New Roman" w:cs="Times New Roman"/>
          <w:sz w:val="20"/>
          <w:szCs w:val="20"/>
          <w:lang w:eastAsia="ar-SA"/>
        </w:rPr>
        <w:t>Примечания: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Times New Roman" w:cs="Times New Roman"/>
          <w:sz w:val="20"/>
          <w:szCs w:val="20"/>
          <w:lang w:eastAsia="ar-SA"/>
        </w:rPr>
      </w:pPr>
      <w:r w:rsidRPr="007D6C7C">
        <w:rPr>
          <w:rFonts w:eastAsia="Times New Roman" w:cs="Times New Roman"/>
          <w:sz w:val="20"/>
          <w:szCs w:val="20"/>
          <w:lang w:eastAsia="ar-SA"/>
        </w:rPr>
        <w:t>1.</w:t>
      </w:r>
      <w:r w:rsidRPr="007D6C7C">
        <w:rPr>
          <w:rFonts w:eastAsia="Times New Roman" w:cs="Times New Roman"/>
          <w:sz w:val="20"/>
          <w:szCs w:val="20"/>
          <w:lang w:eastAsia="ar-SA"/>
        </w:rPr>
        <w:tab/>
        <w:t>А</w:t>
      </w:r>
      <w:r w:rsidRPr="007D6C7C">
        <w:rPr>
          <w:rFonts w:eastAsia="Times New Roman" w:cs="Times New Roman"/>
          <w:sz w:val="20"/>
          <w:szCs w:val="20"/>
          <w:lang w:eastAsia="ar-SA"/>
        </w:rPr>
        <w:tab/>
        <w:t>- усадебная застройка одно-, двухквартирными домами с размером участка 1000-</w:t>
      </w:r>
      <w:smartTag w:uri="urn:schemas-microsoft-com:office:smarttags" w:element="metricconverter">
        <w:smartTagPr>
          <w:attr w:name="ProductID" w:val="1200 м2"/>
        </w:smartTagPr>
        <w:r w:rsidRPr="007D6C7C">
          <w:rPr>
            <w:rFonts w:eastAsia="Times New Roman" w:cs="Times New Roman"/>
            <w:sz w:val="20"/>
            <w:szCs w:val="20"/>
            <w:lang w:eastAsia="ar-SA"/>
          </w:rPr>
          <w:t>1200 м2</w:t>
        </w:r>
      </w:smartTag>
      <w:r w:rsidRPr="007D6C7C">
        <w:rPr>
          <w:rFonts w:eastAsia="Times New Roman" w:cs="Times New Roman"/>
          <w:sz w:val="20"/>
          <w:szCs w:val="20"/>
          <w:lang w:eastAsia="ar-SA"/>
        </w:rPr>
        <w:t xml:space="preserve"> и более с развитой хозяйственной частью;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Times New Roman" w:cs="Times New Roman"/>
          <w:sz w:val="20"/>
          <w:szCs w:val="20"/>
          <w:lang w:eastAsia="ar-SA"/>
        </w:rPr>
      </w:pPr>
      <w:r w:rsidRPr="007D6C7C">
        <w:rPr>
          <w:rFonts w:eastAsia="Times New Roman" w:cs="Times New Roman"/>
          <w:sz w:val="20"/>
          <w:szCs w:val="20"/>
          <w:lang w:eastAsia="ar-SA"/>
        </w:rPr>
        <w:tab/>
        <w:t>Б</w:t>
      </w:r>
      <w:r w:rsidRPr="007D6C7C">
        <w:rPr>
          <w:rFonts w:eastAsia="Times New Roman" w:cs="Times New Roman"/>
          <w:sz w:val="20"/>
          <w:szCs w:val="20"/>
          <w:lang w:eastAsia="ar-SA"/>
        </w:rPr>
        <w:tab/>
        <w:t xml:space="preserve">- застройка коттеджного типа с размером участков от 400 до </w:t>
      </w:r>
      <w:smartTag w:uri="urn:schemas-microsoft-com:office:smarttags" w:element="metricconverter">
        <w:smartTagPr>
          <w:attr w:name="ProductID" w:val="800 м2"/>
        </w:smartTagPr>
        <w:r w:rsidRPr="007D6C7C">
          <w:rPr>
            <w:rFonts w:eastAsia="Times New Roman" w:cs="Times New Roman"/>
            <w:sz w:val="20"/>
            <w:szCs w:val="20"/>
            <w:lang w:eastAsia="ar-SA"/>
          </w:rPr>
          <w:t>800 м2</w:t>
        </w:r>
      </w:smartTag>
      <w:r w:rsidRPr="007D6C7C">
        <w:rPr>
          <w:rFonts w:eastAsia="Times New Roman" w:cs="Times New Roman"/>
          <w:sz w:val="20"/>
          <w:szCs w:val="20"/>
          <w:lang w:eastAsia="ar-SA"/>
        </w:rPr>
        <w:t xml:space="preserve"> и коттеджно-блокированного типа (2-4-квартирные сблокированные дома с участками 300-</w:t>
      </w:r>
      <w:smartTag w:uri="urn:schemas-microsoft-com:office:smarttags" w:element="metricconverter">
        <w:smartTagPr>
          <w:attr w:name="ProductID" w:val="400 м2"/>
        </w:smartTagPr>
        <w:r w:rsidRPr="007D6C7C">
          <w:rPr>
            <w:rFonts w:eastAsia="Times New Roman" w:cs="Times New Roman"/>
            <w:sz w:val="20"/>
            <w:szCs w:val="20"/>
            <w:lang w:eastAsia="ar-SA"/>
          </w:rPr>
          <w:t>400 м2</w:t>
        </w:r>
      </w:smartTag>
      <w:r w:rsidRPr="007D6C7C">
        <w:rPr>
          <w:rFonts w:eastAsia="Times New Roman" w:cs="Times New Roman"/>
          <w:sz w:val="20"/>
          <w:szCs w:val="20"/>
          <w:lang w:eastAsia="ar-SA"/>
        </w:rPr>
        <w:t xml:space="preserve"> с минимальной хозяйственной частью);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Times New Roman" w:cs="Times New Roman"/>
          <w:sz w:val="20"/>
          <w:szCs w:val="20"/>
          <w:lang w:eastAsia="ar-SA"/>
        </w:rPr>
      </w:pPr>
      <w:r w:rsidRPr="007D6C7C">
        <w:rPr>
          <w:rFonts w:eastAsia="Times New Roman" w:cs="Times New Roman"/>
          <w:sz w:val="20"/>
          <w:szCs w:val="20"/>
          <w:lang w:eastAsia="ar-SA"/>
        </w:rPr>
        <w:tab/>
        <w:t>В</w:t>
      </w:r>
      <w:r w:rsidRPr="007D6C7C">
        <w:rPr>
          <w:rFonts w:eastAsia="Times New Roman" w:cs="Times New Roman"/>
          <w:sz w:val="20"/>
          <w:szCs w:val="20"/>
          <w:lang w:eastAsia="ar-SA"/>
        </w:rPr>
        <w:tab/>
        <w:t xml:space="preserve">- многоквартирная (среднеэтажная) застройка блокированного типа с приквартирными участками размером </w:t>
      </w:r>
      <w:smartTag w:uri="urn:schemas-microsoft-com:office:smarttags" w:element="metricconverter">
        <w:smartTagPr>
          <w:attr w:name="ProductID" w:val="200 м2"/>
        </w:smartTagPr>
        <w:r w:rsidRPr="007D6C7C">
          <w:rPr>
            <w:rFonts w:eastAsia="Times New Roman" w:cs="Times New Roman"/>
            <w:sz w:val="20"/>
            <w:szCs w:val="20"/>
            <w:lang w:eastAsia="ar-SA"/>
          </w:rPr>
          <w:t>200 м2</w:t>
        </w:r>
      </w:smartTag>
      <w:r w:rsidRPr="007D6C7C">
        <w:rPr>
          <w:rFonts w:eastAsia="Times New Roman" w:cs="Times New Roman"/>
          <w:sz w:val="20"/>
          <w:szCs w:val="20"/>
          <w:lang w:eastAsia="ar-SA"/>
        </w:rPr>
        <w:t>.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Times New Roman" w:cs="Times New Roman"/>
          <w:sz w:val="20"/>
          <w:szCs w:val="20"/>
          <w:lang w:eastAsia="ar-SA"/>
        </w:rPr>
      </w:pPr>
      <w:r w:rsidRPr="007D6C7C">
        <w:rPr>
          <w:rFonts w:eastAsia="Times New Roman" w:cs="Times New Roman"/>
          <w:sz w:val="20"/>
          <w:szCs w:val="20"/>
          <w:lang w:eastAsia="ar-SA"/>
        </w:rPr>
        <w:t xml:space="preserve">2. При размерах приквартирных земельных участков менее </w:t>
      </w:r>
      <w:smartTag w:uri="urn:schemas-microsoft-com:office:smarttags" w:element="metricconverter">
        <w:smartTagPr>
          <w:attr w:name="ProductID" w:val="200 м2"/>
        </w:smartTagPr>
        <w:r w:rsidRPr="007D6C7C">
          <w:rPr>
            <w:rFonts w:eastAsia="Times New Roman" w:cs="Times New Roman"/>
            <w:sz w:val="20"/>
            <w:szCs w:val="20"/>
            <w:lang w:eastAsia="ar-SA"/>
          </w:rPr>
          <w:t>200 м2</w:t>
        </w:r>
      </w:smartTag>
      <w:r w:rsidRPr="007D6C7C">
        <w:rPr>
          <w:rFonts w:eastAsia="Times New Roman" w:cs="Times New Roman"/>
          <w:sz w:val="20"/>
          <w:szCs w:val="20"/>
          <w:lang w:eastAsia="ar-SA"/>
        </w:rPr>
        <w:t xml:space="preserve"> плотность застройки (Кпз) не должна превышать 1,2. При этом Кз не нормируется при соблюдении санитарно-гигиенических и противопожарных требований.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Times New Roman" w:cs="Times New Roman"/>
          <w:b/>
          <w:sz w:val="20"/>
          <w:szCs w:val="20"/>
          <w:lang w:eastAsia="ar-SA"/>
        </w:rPr>
      </w:pPr>
      <w:r w:rsidRPr="007D6C7C">
        <w:rPr>
          <w:rFonts w:eastAsia="Times New Roman" w:cs="Times New Roman"/>
          <w:b/>
          <w:sz w:val="20"/>
          <w:szCs w:val="20"/>
          <w:lang w:eastAsia="ar-SA"/>
        </w:rPr>
        <w:t>1.3. Расчетная численность населения на территории поселения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Times New Roman" w:cs="Times New Roman"/>
          <w:b/>
          <w:sz w:val="20"/>
          <w:szCs w:val="20"/>
          <w:lang w:eastAsia="ar-SA"/>
        </w:rPr>
      </w:pPr>
      <w:r w:rsidRPr="007D6C7C">
        <w:rPr>
          <w:rFonts w:eastAsia="Times New Roman" w:cs="Times New Roman"/>
          <w:b/>
          <w:sz w:val="20"/>
          <w:szCs w:val="20"/>
          <w:lang w:eastAsia="ar-SA"/>
        </w:rPr>
        <w:t>Рост численности 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2"/>
        <w:gridCol w:w="2174"/>
        <w:gridCol w:w="2252"/>
        <w:gridCol w:w="2231"/>
      </w:tblGrid>
      <w:tr w:rsidR="00FA7F69" w:rsidRPr="007D6C7C" w:rsidTr="00FA7F69">
        <w:trPr>
          <w:trHeight w:val="453"/>
          <w:jc w:val="center"/>
        </w:trPr>
        <w:tc>
          <w:tcPr>
            <w:tcW w:w="348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FA7F69" w:rsidRPr="007D6C7C" w:rsidRDefault="00FA7F69" w:rsidP="00FA7F69">
            <w:pPr>
              <w:spacing w:after="120" w:line="36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lastRenderedPageBreak/>
              <w:t>Год</w:t>
            </w:r>
          </w:p>
          <w:p w:rsidR="00FA7F69" w:rsidRPr="007D6C7C" w:rsidRDefault="00FA7F69" w:rsidP="00FA7F69">
            <w:pPr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На1 января 2015 года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  <w:p w:rsidR="00FA7F69" w:rsidRPr="007D6C7C" w:rsidRDefault="00FA7F69" w:rsidP="00FA7F69">
            <w:pPr>
              <w:spacing w:after="120"/>
              <w:ind w:left="-108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2020 год</w:t>
            </w:r>
          </w:p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FA7F69" w:rsidRPr="007D6C7C" w:rsidRDefault="00FA7F69" w:rsidP="00FA7F69">
            <w:pPr>
              <w:spacing w:after="120"/>
              <w:ind w:left="176" w:hanging="354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2030год</w:t>
            </w:r>
          </w:p>
        </w:tc>
      </w:tr>
      <w:tr w:rsidR="00FA7F69" w:rsidRPr="007D6C7C" w:rsidTr="00FA7F69">
        <w:trPr>
          <w:trHeight w:val="411"/>
          <w:jc w:val="center"/>
        </w:trPr>
        <w:tc>
          <w:tcPr>
            <w:tcW w:w="3482" w:type="dxa"/>
            <w:shd w:val="clear" w:color="auto" w:fill="auto"/>
            <w:vAlign w:val="center"/>
          </w:tcPr>
          <w:p w:rsidR="00FA7F69" w:rsidRPr="007D6C7C" w:rsidRDefault="00FA7F69" w:rsidP="00FA7F69">
            <w:pPr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Население,  чел.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val="en-US"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val="en-US" w:eastAsia="ru-RU"/>
              </w:rPr>
              <w:t>723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val="en-US"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val="en-US" w:eastAsia="ru-RU"/>
              </w:rPr>
              <w:t>800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val="en-US"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val="en-US" w:eastAsia="ru-RU"/>
              </w:rPr>
              <w:t>900</w:t>
            </w:r>
          </w:p>
        </w:tc>
      </w:tr>
    </w:tbl>
    <w:p w:rsidR="00FA7F69" w:rsidRPr="00140581" w:rsidRDefault="00FA7F69" w:rsidP="00FA7F69">
      <w:pPr>
        <w:spacing w:after="120"/>
        <w:ind w:firstLine="567"/>
        <w:jc w:val="both"/>
        <w:rPr>
          <w:rFonts w:eastAsia="Times New Roman" w:cs="Times New Roman"/>
          <w:b/>
          <w:sz w:val="4"/>
          <w:szCs w:val="4"/>
          <w:lang w:eastAsia="ar-SA"/>
        </w:rPr>
      </w:pPr>
    </w:p>
    <w:p w:rsidR="00FA7F69" w:rsidRPr="007D6C7C" w:rsidRDefault="00FA7F69" w:rsidP="00FA7F69">
      <w:pPr>
        <w:spacing w:after="120"/>
        <w:ind w:firstLine="567"/>
        <w:jc w:val="both"/>
        <w:rPr>
          <w:rFonts w:eastAsia="Times New Roman" w:cs="Times New Roman"/>
          <w:b/>
          <w:sz w:val="20"/>
          <w:szCs w:val="20"/>
          <w:lang w:eastAsia="ar-SA"/>
        </w:rPr>
      </w:pPr>
      <w:r w:rsidRPr="007D6C7C">
        <w:rPr>
          <w:rFonts w:eastAsia="Times New Roman" w:cs="Times New Roman"/>
          <w:b/>
          <w:sz w:val="20"/>
          <w:szCs w:val="20"/>
          <w:lang w:eastAsia="ar-SA"/>
        </w:rPr>
        <w:t>Расчетная плотность населения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4"/>
        <w:gridCol w:w="860"/>
        <w:gridCol w:w="861"/>
        <w:gridCol w:w="860"/>
        <w:gridCol w:w="861"/>
        <w:gridCol w:w="860"/>
        <w:gridCol w:w="861"/>
        <w:gridCol w:w="860"/>
        <w:gridCol w:w="861"/>
      </w:tblGrid>
      <w:tr w:rsidR="00FA7F69" w:rsidRPr="007D6C7C" w:rsidTr="00FA7F69">
        <w:trPr>
          <w:trHeight w:val="227"/>
          <w:jc w:val="center"/>
        </w:trPr>
        <w:tc>
          <w:tcPr>
            <w:tcW w:w="3234" w:type="dxa"/>
            <w:vMerge w:val="restart"/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884" w:type="dxa"/>
            <w:gridSpan w:val="8"/>
            <w:vAlign w:val="center"/>
          </w:tcPr>
          <w:p w:rsidR="00FA7F69" w:rsidRPr="007D6C7C" w:rsidRDefault="00FA7F69" w:rsidP="00FA7F69">
            <w:pPr>
              <w:spacing w:after="120"/>
              <w:ind w:right="-57"/>
              <w:jc w:val="center"/>
              <w:rPr>
                <w:rFonts w:eastAsia="Arial Unicode MS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pacing w:val="-2"/>
                <w:sz w:val="20"/>
                <w:szCs w:val="20"/>
                <w:lang w:eastAsia="ru-RU"/>
              </w:rPr>
              <w:t>Плотность населения, чел./га, при среднем размере семьи, чел.</w:t>
            </w:r>
          </w:p>
        </w:tc>
      </w:tr>
      <w:tr w:rsidR="00FA7F69" w:rsidRPr="007D6C7C" w:rsidTr="00FA7F69">
        <w:trPr>
          <w:trHeight w:val="227"/>
          <w:jc w:val="center"/>
        </w:trPr>
        <w:tc>
          <w:tcPr>
            <w:tcW w:w="3234" w:type="dxa"/>
            <w:vMerge/>
            <w:tcBorders>
              <w:bottom w:val="single" w:sz="4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6,0</w:t>
            </w:r>
          </w:p>
        </w:tc>
      </w:tr>
      <w:tr w:rsidR="00FA7F69" w:rsidRPr="007D6C7C" w:rsidTr="00FA7F69">
        <w:trPr>
          <w:trHeight w:val="227"/>
          <w:jc w:val="center"/>
        </w:trPr>
        <w:tc>
          <w:tcPr>
            <w:tcW w:w="3234" w:type="dxa"/>
            <w:tcBorders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ind w:right="-108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Усадебный с приквартирными участками, м</w:t>
            </w:r>
            <w:r w:rsidRPr="007D6C7C">
              <w:rPr>
                <w:rFonts w:eastAsia="Arial Unicode MS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</w:tr>
      <w:tr w:rsidR="00FA7F69" w:rsidRPr="007D6C7C" w:rsidTr="00FA7F69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FA7F69" w:rsidRPr="007D6C7C" w:rsidTr="00FA7F69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FA7F69" w:rsidRPr="007D6C7C" w:rsidTr="00FA7F69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FA7F69" w:rsidRPr="007D6C7C" w:rsidTr="00FA7F69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FA7F69" w:rsidRPr="007D6C7C" w:rsidTr="00FA7F69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FA7F69" w:rsidRPr="007D6C7C" w:rsidTr="00FA7F69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FA7F69" w:rsidRPr="007D6C7C" w:rsidTr="00FA7F69">
        <w:trPr>
          <w:trHeight w:val="227"/>
          <w:jc w:val="center"/>
        </w:trPr>
        <w:tc>
          <w:tcPr>
            <w:tcW w:w="3234" w:type="dxa"/>
            <w:tcBorders>
              <w:top w:val="nil"/>
              <w:bottom w:val="single" w:sz="4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FA7F69" w:rsidRPr="007D6C7C" w:rsidTr="00FA7F69">
        <w:trPr>
          <w:trHeight w:val="227"/>
          <w:jc w:val="center"/>
        </w:trPr>
        <w:tc>
          <w:tcPr>
            <w:tcW w:w="3234" w:type="dxa"/>
            <w:tcBorders>
              <w:top w:val="single" w:sz="4" w:space="0" w:color="auto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Секционный с числом этажей: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</w:tr>
      <w:tr w:rsidR="00FA7F69" w:rsidRPr="007D6C7C" w:rsidTr="00FA7F69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7F69" w:rsidRPr="007D6C7C" w:rsidTr="00FA7F69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7F69" w:rsidRPr="007D6C7C" w:rsidTr="00FA7F69">
        <w:trPr>
          <w:trHeight w:val="227"/>
          <w:jc w:val="center"/>
        </w:trPr>
        <w:tc>
          <w:tcPr>
            <w:tcW w:w="3234" w:type="dxa"/>
            <w:tcBorders>
              <w:top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60" w:type="dxa"/>
            <w:tcBorders>
              <w:top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A7F69" w:rsidRPr="00140581" w:rsidRDefault="00FA7F69" w:rsidP="00FA7F69">
      <w:pPr>
        <w:spacing w:after="120"/>
        <w:ind w:firstLine="567"/>
        <w:jc w:val="both"/>
        <w:rPr>
          <w:rFonts w:eastAsia="Times New Roman" w:cs="Times New Roman"/>
          <w:b/>
          <w:sz w:val="4"/>
          <w:szCs w:val="4"/>
          <w:lang w:eastAsia="ar-SA"/>
        </w:rPr>
      </w:pPr>
    </w:p>
    <w:p w:rsidR="00FA7F69" w:rsidRPr="007D6C7C" w:rsidRDefault="00FA7F69" w:rsidP="00FA7F69">
      <w:pPr>
        <w:spacing w:after="120"/>
        <w:ind w:firstLine="567"/>
        <w:jc w:val="both"/>
        <w:rPr>
          <w:rFonts w:eastAsia="Times New Roman" w:cs="Times New Roman"/>
          <w:b/>
          <w:sz w:val="20"/>
          <w:szCs w:val="20"/>
          <w:lang w:eastAsia="ar-SA"/>
        </w:rPr>
      </w:pPr>
      <w:r w:rsidRPr="007D6C7C">
        <w:rPr>
          <w:rFonts w:eastAsia="Times New Roman" w:cs="Times New Roman"/>
          <w:b/>
          <w:sz w:val="20"/>
          <w:szCs w:val="20"/>
          <w:lang w:eastAsia="ar-SA"/>
        </w:rPr>
        <w:t>1.4.</w:t>
      </w:r>
      <w:r w:rsidRPr="007D6C7C">
        <w:rPr>
          <w:rFonts w:eastAsia="Times New Roman" w:cs="Times New Roman"/>
          <w:b/>
          <w:sz w:val="20"/>
          <w:szCs w:val="20"/>
          <w:lang w:eastAsia="ar-SA"/>
        </w:rPr>
        <w:tab/>
        <w:t>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10311" w:type="dxa"/>
        <w:tblInd w:w="-5" w:type="dxa"/>
        <w:tblLayout w:type="fixed"/>
        <w:tblLook w:val="0000"/>
      </w:tblPr>
      <w:tblGrid>
        <w:gridCol w:w="3374"/>
        <w:gridCol w:w="2332"/>
        <w:gridCol w:w="2195"/>
        <w:gridCol w:w="2410"/>
      </w:tblGrid>
      <w:tr w:rsidR="00FA7F69" w:rsidRPr="007D6C7C" w:rsidTr="00FA7F6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ind w:firstLine="5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Площадки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ind w:firstLine="5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Удельный размер площадки, м2/чел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ind w:firstLine="5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Средний размер одной</w:t>
            </w:r>
          </w:p>
          <w:p w:rsidR="00FA7F69" w:rsidRPr="007D6C7C" w:rsidRDefault="00FA7F69" w:rsidP="00FA7F69">
            <w:pPr>
              <w:spacing w:after="120"/>
              <w:ind w:firstLine="5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площадки, м2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ind w:firstLine="5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Расстояние до окон жилых и общественных зданий, м</w:t>
            </w:r>
          </w:p>
        </w:tc>
      </w:tr>
      <w:tr w:rsidR="00FA7F69" w:rsidRPr="007D6C7C" w:rsidTr="00FA7F6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7D6C7C" w:rsidRDefault="00FA7F69" w:rsidP="00FA7F69">
            <w:pPr>
              <w:snapToGrid w:val="0"/>
              <w:spacing w:after="120"/>
              <w:ind w:firstLine="5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Для игр детей дошкольного и младшего школьного возраста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ind w:firstLine="5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0,7-1,0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ind w:firstLine="5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ind w:firstLine="5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FA7F69" w:rsidRPr="007D6C7C" w:rsidTr="00FA7F6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7D6C7C" w:rsidRDefault="00FA7F69" w:rsidP="00FA7F69">
            <w:pPr>
              <w:snapToGrid w:val="0"/>
              <w:spacing w:after="120"/>
              <w:ind w:firstLine="5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Для отдыха взрослого населения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ind w:firstLine="5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0,1-0,2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7D6C7C" w:rsidRDefault="00FA7F69" w:rsidP="00FA7F69">
            <w:pPr>
              <w:snapToGrid w:val="0"/>
              <w:spacing w:after="120"/>
              <w:ind w:firstLine="5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ind w:firstLine="5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A7F69" w:rsidRPr="007D6C7C" w:rsidTr="00FA7F6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7D6C7C" w:rsidRDefault="00FA7F69" w:rsidP="00FA7F69">
            <w:pPr>
              <w:snapToGrid w:val="0"/>
              <w:spacing w:after="120"/>
              <w:ind w:firstLine="5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Для занятий физкультурой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ind w:firstLine="5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1,5-2,0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7D6C7C" w:rsidRDefault="00FA7F69" w:rsidP="00FA7F69">
            <w:pPr>
              <w:snapToGrid w:val="0"/>
              <w:spacing w:after="120"/>
              <w:ind w:firstLine="5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ind w:firstLine="5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10-40</w:t>
            </w:r>
          </w:p>
        </w:tc>
      </w:tr>
      <w:tr w:rsidR="00FA7F69" w:rsidRPr="007D6C7C" w:rsidTr="00FA7F6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7D6C7C" w:rsidRDefault="00FA7F69" w:rsidP="00FA7F69">
            <w:pPr>
              <w:snapToGrid w:val="0"/>
              <w:spacing w:after="120"/>
              <w:ind w:firstLine="5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Для хозяйственных целей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ind w:firstLine="5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0,3-0,4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7D6C7C" w:rsidRDefault="00FA7F69" w:rsidP="00FA7F69">
            <w:pPr>
              <w:snapToGrid w:val="0"/>
              <w:spacing w:after="120"/>
              <w:ind w:firstLine="5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ind w:firstLine="5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FA7F69" w:rsidRPr="007D6C7C" w:rsidTr="00FA7F6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7D6C7C" w:rsidRDefault="00FA7F69" w:rsidP="00FA7F69">
            <w:pPr>
              <w:snapToGrid w:val="0"/>
              <w:spacing w:after="120"/>
              <w:ind w:firstLine="5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Для выгула собак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ind w:firstLine="5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0,1-0,3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7D6C7C" w:rsidRDefault="00FA7F69" w:rsidP="00FA7F69">
            <w:pPr>
              <w:snapToGrid w:val="0"/>
              <w:spacing w:after="120"/>
              <w:ind w:firstLine="5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ind w:firstLine="5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FA7F69" w:rsidRPr="007D6C7C" w:rsidTr="00FA7F6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7D6C7C" w:rsidRDefault="00FA7F69" w:rsidP="00FA7F69">
            <w:pPr>
              <w:snapToGrid w:val="0"/>
              <w:spacing w:after="120"/>
              <w:ind w:firstLine="5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Для стоянки автомашин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ind w:firstLine="5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2,5-3,0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7D6C7C" w:rsidRDefault="00FA7F69" w:rsidP="00FA7F69">
            <w:pPr>
              <w:snapToGrid w:val="0"/>
              <w:spacing w:after="120"/>
              <w:ind w:firstLine="5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25 (18)*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ind w:firstLine="5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10-50</w:t>
            </w:r>
          </w:p>
        </w:tc>
      </w:tr>
    </w:tbl>
    <w:p w:rsidR="00FA7F69" w:rsidRPr="007D6C7C" w:rsidRDefault="00FA7F69" w:rsidP="00FA7F69">
      <w:pPr>
        <w:spacing w:after="120"/>
        <w:ind w:firstLine="567"/>
        <w:jc w:val="both"/>
        <w:rPr>
          <w:rFonts w:eastAsia="Times New Roman" w:cs="Times New Roman"/>
          <w:b/>
          <w:bCs/>
          <w:sz w:val="20"/>
          <w:szCs w:val="20"/>
          <w:u w:val="single"/>
          <w:lang w:eastAsia="ar-SA"/>
        </w:rPr>
      </w:pPr>
      <w:r w:rsidRPr="007D6C7C">
        <w:rPr>
          <w:rFonts w:eastAsia="Times New Roman" w:cs="Times New Roman"/>
          <w:b/>
          <w:bCs/>
          <w:sz w:val="20"/>
          <w:szCs w:val="20"/>
          <w:lang w:eastAsia="ar-SA"/>
        </w:rPr>
        <w:t>* - на одно машино-место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7D6C7C">
        <w:rPr>
          <w:rFonts w:eastAsia="Times New Roman" w:cs="Times New Roman"/>
          <w:sz w:val="20"/>
          <w:szCs w:val="20"/>
          <w:u w:val="single"/>
          <w:lang w:eastAsia="ru-RU"/>
        </w:rPr>
        <w:t>Примечания:</w:t>
      </w:r>
      <w:r w:rsidRPr="007D6C7C">
        <w:rPr>
          <w:rFonts w:eastAsia="Times New Roman" w:cs="Times New Roman"/>
          <w:sz w:val="20"/>
          <w:szCs w:val="20"/>
          <w:lang w:eastAsia="ru-RU"/>
        </w:rPr>
        <w:t xml:space="preserve"> 1. Хозяйственные площадки следует располагать не далее 100м от наиболее удаленного входа в жилое здание.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Times New Roman" w:cs="Times New Roman"/>
          <w:sz w:val="20"/>
          <w:szCs w:val="20"/>
          <w:lang w:eastAsia="ar-SA"/>
        </w:rPr>
      </w:pPr>
      <w:r w:rsidRPr="007D6C7C">
        <w:rPr>
          <w:rFonts w:eastAsia="Times New Roman" w:cs="Times New Roman"/>
          <w:sz w:val="20"/>
          <w:szCs w:val="20"/>
          <w:lang w:eastAsia="ar-SA"/>
        </w:rPr>
        <w:t>2.</w:t>
      </w:r>
      <w:r w:rsidRPr="007D6C7C">
        <w:rPr>
          <w:rFonts w:eastAsia="Times New Roman" w:cs="Times New Roman"/>
          <w:sz w:val="20"/>
          <w:szCs w:val="20"/>
          <w:lang w:eastAsia="ar-SA"/>
        </w:rPr>
        <w:tab/>
        <w:t>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Times New Roman" w:cs="Times New Roman"/>
          <w:sz w:val="20"/>
          <w:szCs w:val="20"/>
          <w:lang w:eastAsia="ar-SA"/>
        </w:rPr>
      </w:pPr>
      <w:r w:rsidRPr="007D6C7C">
        <w:rPr>
          <w:rFonts w:eastAsia="Times New Roman" w:cs="Times New Roman"/>
          <w:sz w:val="20"/>
          <w:szCs w:val="20"/>
          <w:lang w:eastAsia="ar-SA"/>
        </w:rPr>
        <w:t>3.</w:t>
      </w:r>
      <w:r w:rsidRPr="007D6C7C">
        <w:rPr>
          <w:rFonts w:eastAsia="Times New Roman" w:cs="Times New Roman"/>
          <w:sz w:val="20"/>
          <w:szCs w:val="20"/>
          <w:lang w:eastAsia="ar-SA"/>
        </w:rPr>
        <w:tab/>
        <w:t>Расстояние от площадки для сушки белья не нормируется.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Times New Roman" w:cs="Times New Roman"/>
          <w:sz w:val="20"/>
          <w:szCs w:val="20"/>
          <w:lang w:eastAsia="ar-SA"/>
        </w:rPr>
      </w:pPr>
      <w:r w:rsidRPr="007D6C7C">
        <w:rPr>
          <w:rFonts w:eastAsia="Times New Roman" w:cs="Times New Roman"/>
          <w:sz w:val="20"/>
          <w:szCs w:val="20"/>
          <w:lang w:eastAsia="ar-SA"/>
        </w:rPr>
        <w:t>4.</w:t>
      </w:r>
      <w:r w:rsidRPr="007D6C7C">
        <w:rPr>
          <w:rFonts w:eastAsia="Times New Roman" w:cs="Times New Roman"/>
          <w:sz w:val="20"/>
          <w:szCs w:val="20"/>
          <w:lang w:eastAsia="ar-SA"/>
        </w:rPr>
        <w:tab/>
        <w:t>Расстояние от площадок для занятий физкультурой устанавливается в зависимости от их шумовых характеристик.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Times New Roman" w:cs="Times New Roman"/>
          <w:sz w:val="20"/>
          <w:szCs w:val="20"/>
          <w:lang w:eastAsia="ar-SA"/>
        </w:rPr>
      </w:pPr>
      <w:r w:rsidRPr="007D6C7C">
        <w:rPr>
          <w:rFonts w:eastAsia="Times New Roman" w:cs="Times New Roman"/>
          <w:sz w:val="20"/>
          <w:szCs w:val="20"/>
          <w:lang w:eastAsia="ar-SA"/>
        </w:rPr>
        <w:t>5.</w:t>
      </w:r>
      <w:r w:rsidRPr="007D6C7C">
        <w:rPr>
          <w:rFonts w:eastAsia="Times New Roman" w:cs="Times New Roman"/>
          <w:sz w:val="20"/>
          <w:szCs w:val="20"/>
          <w:lang w:eastAsia="ar-SA"/>
        </w:rPr>
        <w:tab/>
        <w:t>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Times New Roman" w:cs="Times New Roman"/>
          <w:sz w:val="20"/>
          <w:szCs w:val="20"/>
          <w:lang w:eastAsia="ar-SA"/>
        </w:rPr>
      </w:pPr>
      <w:r w:rsidRPr="007D6C7C">
        <w:rPr>
          <w:rFonts w:eastAsia="Times New Roman" w:cs="Times New Roman"/>
          <w:sz w:val="20"/>
          <w:szCs w:val="20"/>
          <w:lang w:eastAsia="ar-SA"/>
        </w:rPr>
        <w:t>6.</w:t>
      </w:r>
      <w:r w:rsidRPr="007D6C7C">
        <w:rPr>
          <w:rFonts w:eastAsia="Times New Roman" w:cs="Times New Roman"/>
          <w:sz w:val="20"/>
          <w:szCs w:val="20"/>
          <w:lang w:eastAsia="ar-SA"/>
        </w:rPr>
        <w:tab/>
        <w:t>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FA7F69" w:rsidRPr="007D6C7C" w:rsidRDefault="00FA7F69" w:rsidP="00140581">
      <w:pPr>
        <w:spacing w:after="120"/>
        <w:ind w:firstLine="567"/>
        <w:jc w:val="both"/>
        <w:rPr>
          <w:rFonts w:eastAsia="Times New Roman" w:cs="Times New Roman"/>
          <w:sz w:val="20"/>
          <w:szCs w:val="20"/>
          <w:lang w:eastAsia="ar-SA"/>
        </w:rPr>
      </w:pPr>
      <w:r w:rsidRPr="007D6C7C">
        <w:rPr>
          <w:rFonts w:eastAsia="Times New Roman" w:cs="Times New Roman"/>
          <w:sz w:val="20"/>
          <w:szCs w:val="20"/>
          <w:lang w:eastAsia="ar-SA"/>
        </w:rPr>
        <w:t>7.</w:t>
      </w:r>
      <w:r w:rsidRPr="007D6C7C">
        <w:rPr>
          <w:rFonts w:eastAsia="Times New Roman" w:cs="Times New Roman"/>
          <w:sz w:val="20"/>
          <w:szCs w:val="20"/>
          <w:lang w:eastAsia="ar-SA"/>
        </w:rPr>
        <w:tab/>
        <w:t>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Times New Roman" w:cs="Times New Roman"/>
          <w:sz w:val="20"/>
          <w:szCs w:val="20"/>
          <w:lang w:eastAsia="ar-SA"/>
        </w:rPr>
      </w:pPr>
      <w:r w:rsidRPr="007D6C7C">
        <w:rPr>
          <w:rFonts w:eastAsia="Times New Roman" w:cs="Times New Roman"/>
          <w:b/>
          <w:sz w:val="20"/>
          <w:szCs w:val="20"/>
          <w:lang w:eastAsia="ar-SA"/>
        </w:rPr>
        <w:lastRenderedPageBreak/>
        <w:t>1.5.</w:t>
      </w:r>
      <w:r w:rsidRPr="007D6C7C">
        <w:rPr>
          <w:rFonts w:eastAsia="Times New Roman" w:cs="Times New Roman"/>
          <w:b/>
          <w:sz w:val="20"/>
          <w:szCs w:val="20"/>
          <w:lang w:eastAsia="ar-SA"/>
        </w:rPr>
        <w:tab/>
        <w:t>Расстояние между жилыми домами</w:t>
      </w:r>
      <w:r w:rsidRPr="007D6C7C">
        <w:rPr>
          <w:rFonts w:eastAsia="Times New Roman" w:cs="Times New Roman"/>
          <w:sz w:val="20"/>
          <w:szCs w:val="20"/>
          <w:lang w:eastAsia="ar-SA"/>
        </w:rPr>
        <w:t>*</w:t>
      </w:r>
    </w:p>
    <w:tbl>
      <w:tblPr>
        <w:tblW w:w="10377" w:type="dxa"/>
        <w:tblInd w:w="-5" w:type="dxa"/>
        <w:tblLayout w:type="fixed"/>
        <w:tblLook w:val="0000"/>
      </w:tblPr>
      <w:tblGrid>
        <w:gridCol w:w="2807"/>
        <w:gridCol w:w="3060"/>
        <w:gridCol w:w="4510"/>
      </w:tblGrid>
      <w:tr w:rsidR="00FA7F69" w:rsidRPr="007D6C7C" w:rsidTr="00FA7F6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7D6C7C" w:rsidRDefault="00FA7F69" w:rsidP="00FA7F69">
            <w:pPr>
              <w:snapToGrid w:val="0"/>
              <w:spacing w:after="120"/>
              <w:ind w:firstLine="5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Высота дома</w:t>
            </w:r>
          </w:p>
          <w:p w:rsidR="00FA7F69" w:rsidRPr="007D6C7C" w:rsidRDefault="00FA7F69" w:rsidP="00FA7F69">
            <w:pPr>
              <w:snapToGrid w:val="0"/>
              <w:spacing w:after="120"/>
              <w:ind w:firstLine="5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(количество этажей)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7D6C7C" w:rsidRDefault="00FA7F69" w:rsidP="00FA7F69">
            <w:pPr>
              <w:snapToGrid w:val="0"/>
              <w:spacing w:after="120"/>
              <w:ind w:firstLine="5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Расстояние между длинными сторонами зданий (не менее), м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69" w:rsidRPr="007D6C7C" w:rsidRDefault="00FA7F69" w:rsidP="00FA7F69">
            <w:pPr>
              <w:snapToGrid w:val="0"/>
              <w:spacing w:after="120"/>
              <w:ind w:firstLine="5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Расстояние между длинными сторонами и торцами зданий с окнами из жилых комнат</w:t>
            </w:r>
          </w:p>
          <w:p w:rsidR="00FA7F69" w:rsidRPr="007D6C7C" w:rsidRDefault="00FA7F69" w:rsidP="00FA7F69">
            <w:pPr>
              <w:spacing w:after="120"/>
              <w:ind w:firstLine="5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(не менее), м</w:t>
            </w:r>
          </w:p>
        </w:tc>
      </w:tr>
      <w:tr w:rsidR="00FA7F69" w:rsidRPr="007D6C7C" w:rsidTr="00FA7F69">
        <w:trPr>
          <w:cantSplit/>
          <w:trHeight w:hRule="exact" w:val="24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7D6C7C" w:rsidRDefault="00FA7F69" w:rsidP="00FA7F69">
            <w:pPr>
              <w:snapToGrid w:val="0"/>
              <w:spacing w:after="120"/>
              <w:ind w:firstLine="5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7D6C7C" w:rsidRDefault="00FA7F69" w:rsidP="00FA7F69">
            <w:pPr>
              <w:snapToGrid w:val="0"/>
              <w:spacing w:after="120"/>
              <w:ind w:firstLine="5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ind w:firstLine="5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</w:tbl>
    <w:p w:rsidR="00FA7F69" w:rsidRPr="007D6C7C" w:rsidRDefault="00FA7F69" w:rsidP="00FA7F69">
      <w:pPr>
        <w:spacing w:after="120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7D6C7C">
        <w:rPr>
          <w:rFonts w:eastAsia="Times New Roman" w:cs="Times New Roman"/>
          <w:sz w:val="20"/>
          <w:szCs w:val="20"/>
          <w:lang w:eastAsia="ru-RU"/>
        </w:rPr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Times New Roman" w:cs="Times New Roman"/>
          <w:sz w:val="20"/>
          <w:szCs w:val="20"/>
          <w:lang w:eastAsia="ar-SA"/>
        </w:rPr>
      </w:pPr>
      <w:r w:rsidRPr="007D6C7C">
        <w:rPr>
          <w:rFonts w:eastAsia="Times New Roman" w:cs="Times New Roman"/>
          <w:b/>
          <w:sz w:val="20"/>
          <w:szCs w:val="20"/>
          <w:lang w:eastAsia="ar-SA"/>
        </w:rPr>
        <w:t>1.6.</w:t>
      </w:r>
      <w:r w:rsidRPr="007D6C7C">
        <w:rPr>
          <w:rFonts w:eastAsia="Times New Roman" w:cs="Times New Roman"/>
          <w:b/>
          <w:sz w:val="20"/>
          <w:szCs w:val="20"/>
          <w:lang w:eastAsia="ar-SA"/>
        </w:rPr>
        <w:tab/>
      </w:r>
      <w:r w:rsidRPr="007D6C7C">
        <w:rPr>
          <w:rFonts w:eastAsia="Times New Roman" w:cs="Times New Roman"/>
          <w:sz w:val="20"/>
          <w:szCs w:val="20"/>
          <w:lang w:eastAsia="ar-SA"/>
        </w:rPr>
        <w:t xml:space="preserve">Расстояния от окон жилых помещений (комнат, кухонь и веранд) в зонах застройки объектами индивидуального жилищного строительства до стен дома и хозяйственных построек (гаражи, бани, сараи), расположенных на соседнем земельном участке (не менее) – </w:t>
      </w:r>
      <w:smartTag w:uri="urn:schemas-microsoft-com:office:smarttags" w:element="metricconverter">
        <w:smartTagPr>
          <w:attr w:name="ProductID" w:val="6 м"/>
        </w:smartTagPr>
        <w:r w:rsidRPr="007D6C7C">
          <w:rPr>
            <w:rFonts w:eastAsia="Times New Roman" w:cs="Times New Roman"/>
            <w:sz w:val="20"/>
            <w:szCs w:val="20"/>
            <w:lang w:eastAsia="ar-SA"/>
          </w:rPr>
          <w:t>6 м</w:t>
        </w:r>
      </w:smartTag>
      <w:r w:rsidRPr="007D6C7C">
        <w:rPr>
          <w:rFonts w:eastAsia="Times New Roman" w:cs="Times New Roman"/>
          <w:sz w:val="20"/>
          <w:szCs w:val="20"/>
          <w:lang w:eastAsia="ar-SA"/>
        </w:rPr>
        <w:t>.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7D6C7C">
        <w:rPr>
          <w:rFonts w:eastAsia="Times New Roman" w:cs="Times New Roman"/>
          <w:b/>
          <w:sz w:val="20"/>
          <w:szCs w:val="20"/>
          <w:lang w:eastAsia="ru-RU"/>
        </w:rPr>
        <w:t>1.7. 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925"/>
        <w:gridCol w:w="1418"/>
        <w:gridCol w:w="2912"/>
      </w:tblGrid>
      <w:tr w:rsidR="00FA7F69" w:rsidRPr="007D6C7C" w:rsidTr="00FA7F69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7D6C7C" w:rsidRDefault="00FA7F69" w:rsidP="00FA7F69">
            <w:pPr>
              <w:snapToGrid w:val="0"/>
              <w:spacing w:after="120"/>
              <w:ind w:firstLine="5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ind w:firstLine="5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69" w:rsidRPr="007D6C7C" w:rsidRDefault="00FA7F69" w:rsidP="00FA7F69">
            <w:pPr>
              <w:snapToGrid w:val="0"/>
              <w:spacing w:after="120"/>
              <w:ind w:firstLine="5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Расстояние до водозаборных сооружений (не менее)</w:t>
            </w:r>
          </w:p>
        </w:tc>
      </w:tr>
      <w:tr w:rsidR="00FA7F69" w:rsidRPr="007D6C7C" w:rsidTr="00FA7F69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7D6C7C" w:rsidRDefault="00FA7F69" w:rsidP="00FA7F69">
            <w:pPr>
              <w:snapToGrid w:val="0"/>
              <w:spacing w:after="120"/>
              <w:ind w:firstLine="5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ind w:firstLine="5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ind w:firstLine="5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50</w:t>
            </w:r>
          </w:p>
        </w:tc>
      </w:tr>
      <w:tr w:rsidR="00FA7F69" w:rsidRPr="007D6C7C" w:rsidTr="00FA7F69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7D6C7C" w:rsidRDefault="00FA7F69" w:rsidP="00FA7F69">
            <w:pPr>
              <w:snapToGrid w:val="0"/>
              <w:spacing w:after="120"/>
              <w:ind w:firstLine="5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ind w:firstLine="5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ind w:firstLine="5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30</w:t>
            </w:r>
          </w:p>
        </w:tc>
      </w:tr>
    </w:tbl>
    <w:p w:rsidR="00FA7F69" w:rsidRPr="007D6C7C" w:rsidRDefault="00FA7F69" w:rsidP="00FA7F69">
      <w:pPr>
        <w:spacing w:after="120"/>
        <w:ind w:firstLine="567"/>
        <w:jc w:val="both"/>
        <w:rPr>
          <w:rFonts w:eastAsia="Times New Roman" w:cs="Times New Roman"/>
          <w:b/>
          <w:bCs/>
          <w:sz w:val="20"/>
          <w:szCs w:val="20"/>
          <w:lang w:eastAsia="ar-SA"/>
        </w:rPr>
      </w:pPr>
      <w:r w:rsidRPr="007D6C7C">
        <w:rPr>
          <w:rFonts w:eastAsia="Times New Roman" w:cs="Times New Roman"/>
          <w:b/>
          <w:bCs/>
          <w:sz w:val="20"/>
          <w:szCs w:val="20"/>
          <w:lang w:eastAsia="ar-SA"/>
        </w:rPr>
        <w:t>Примечания: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7D6C7C">
        <w:rPr>
          <w:rFonts w:eastAsia="Times New Roman" w:cs="Times New Roman"/>
          <w:sz w:val="20"/>
          <w:szCs w:val="20"/>
          <w:lang w:eastAsia="ru-RU"/>
        </w:rPr>
        <w:t>1.  водозаборные сооружения следует размещать выше по потоку поверхностных и грунтовых вод;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7D6C7C">
        <w:rPr>
          <w:rFonts w:eastAsia="Times New Roman" w:cs="Times New Roman"/>
          <w:sz w:val="20"/>
          <w:szCs w:val="20"/>
          <w:lang w:eastAsia="ru-RU"/>
        </w:rP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FA7F69" w:rsidRPr="007D6C7C" w:rsidRDefault="00FA7F69" w:rsidP="00FA7F69">
      <w:pPr>
        <w:keepNext/>
        <w:keepLines/>
        <w:spacing w:after="120"/>
        <w:ind w:firstLine="567"/>
        <w:jc w:val="both"/>
        <w:outlineLvl w:val="2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7D6C7C">
        <w:rPr>
          <w:rFonts w:eastAsia="Times New Roman" w:cs="Times New Roman"/>
          <w:b/>
          <w:bCs/>
          <w:sz w:val="20"/>
          <w:szCs w:val="20"/>
          <w:lang w:eastAsia="ru-RU"/>
        </w:rPr>
        <w:t>1.8.</w:t>
      </w:r>
      <w:r w:rsidRPr="007D6C7C">
        <w:rPr>
          <w:rFonts w:eastAsia="Times New Roman" w:cs="Times New Roman"/>
          <w:b/>
          <w:bCs/>
          <w:sz w:val="20"/>
          <w:szCs w:val="20"/>
          <w:lang w:eastAsia="ru-RU"/>
        </w:rPr>
        <w:tab/>
        <w:t>Расстояния от окон жилого здания до построек для содержания скота и птицы</w:t>
      </w:r>
    </w:p>
    <w:tbl>
      <w:tblPr>
        <w:tblW w:w="10320" w:type="dxa"/>
        <w:tblInd w:w="-5" w:type="dxa"/>
        <w:tblLayout w:type="fixed"/>
        <w:tblLook w:val="0000"/>
      </w:tblPr>
      <w:tblGrid>
        <w:gridCol w:w="5500"/>
        <w:gridCol w:w="1701"/>
        <w:gridCol w:w="3119"/>
      </w:tblGrid>
      <w:tr w:rsidR="00FA7F69" w:rsidRPr="007D6C7C" w:rsidTr="00FA7F6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Количество блоков для содержания скота и птицы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69" w:rsidRPr="007D6C7C" w:rsidRDefault="00FA7F69" w:rsidP="00FA7F69">
            <w:pPr>
              <w:snapToGrid w:val="0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Расстояние до окон жилого здания (не менее)</w:t>
            </w:r>
          </w:p>
        </w:tc>
      </w:tr>
      <w:tr w:rsidR="00FA7F69" w:rsidRPr="007D6C7C" w:rsidTr="00FA7F6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7D6C7C" w:rsidRDefault="00FA7F69" w:rsidP="00FA7F69">
            <w:pPr>
              <w:snapToGrid w:val="0"/>
              <w:spacing w:after="120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Одиночные, двойные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15</w:t>
            </w:r>
          </w:p>
        </w:tc>
      </w:tr>
      <w:tr w:rsidR="00FA7F69" w:rsidRPr="007D6C7C" w:rsidTr="00FA7F6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7D6C7C" w:rsidRDefault="00FA7F69" w:rsidP="00FA7F69">
            <w:pPr>
              <w:snapToGrid w:val="0"/>
              <w:spacing w:after="120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до 8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25</w:t>
            </w:r>
          </w:p>
        </w:tc>
      </w:tr>
      <w:tr w:rsidR="00FA7F69" w:rsidRPr="007D6C7C" w:rsidTr="00FA7F6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7D6C7C" w:rsidRDefault="00FA7F69" w:rsidP="00FA7F69">
            <w:pPr>
              <w:snapToGrid w:val="0"/>
              <w:spacing w:after="120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св. 8 до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50</w:t>
            </w:r>
          </w:p>
        </w:tc>
      </w:tr>
      <w:tr w:rsidR="00FA7F69" w:rsidRPr="007D6C7C" w:rsidTr="00FA7F6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7D6C7C" w:rsidRDefault="00FA7F69" w:rsidP="00FA7F69">
            <w:pPr>
              <w:snapToGrid w:val="0"/>
              <w:spacing w:after="120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св.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</w:tbl>
    <w:p w:rsidR="00FA7F69" w:rsidRPr="007D6C7C" w:rsidRDefault="00FA7F69" w:rsidP="00FA7F69">
      <w:pPr>
        <w:spacing w:after="120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7D6C7C">
        <w:rPr>
          <w:rFonts w:eastAsia="Times New Roman" w:cs="Times New Roman"/>
          <w:sz w:val="20"/>
          <w:szCs w:val="20"/>
          <w:u w:val="single"/>
          <w:lang w:eastAsia="ru-RU"/>
        </w:rPr>
        <w:t>Примечание</w:t>
      </w:r>
      <w:r w:rsidRPr="007D6C7C">
        <w:rPr>
          <w:rFonts w:eastAsia="Times New Roman" w:cs="Times New Roman"/>
          <w:sz w:val="20"/>
          <w:szCs w:val="20"/>
          <w:lang w:eastAsia="ru-RU"/>
        </w:rPr>
        <w:t>: Размещаемые в пределах территории жилой зоны группы сараев должны содержать не более 30 блоков каждая.</w:t>
      </w:r>
    </w:p>
    <w:p w:rsidR="00FA7F69" w:rsidRPr="007D6C7C" w:rsidRDefault="00FA7F69" w:rsidP="00FA7F69">
      <w:pPr>
        <w:keepNext/>
        <w:keepLines/>
        <w:spacing w:after="120"/>
        <w:ind w:firstLine="567"/>
        <w:jc w:val="both"/>
        <w:outlineLvl w:val="2"/>
        <w:rPr>
          <w:rFonts w:eastAsia="Times New Roman" w:cs="Times New Roman"/>
          <w:bCs/>
          <w:sz w:val="20"/>
          <w:szCs w:val="20"/>
          <w:lang w:eastAsia="ru-RU"/>
        </w:rPr>
      </w:pPr>
      <w:r w:rsidRPr="007D6C7C">
        <w:rPr>
          <w:rFonts w:eastAsia="Times New Roman" w:cs="Times New Roman"/>
          <w:b/>
          <w:bCs/>
          <w:sz w:val="20"/>
          <w:szCs w:val="20"/>
          <w:lang w:eastAsia="ru-RU"/>
        </w:rPr>
        <w:t>1.9.</w:t>
      </w:r>
      <w:r w:rsidRPr="007D6C7C">
        <w:rPr>
          <w:rFonts w:eastAsia="Times New Roman" w:cs="Times New Roman"/>
          <w:b/>
          <w:bCs/>
          <w:sz w:val="20"/>
          <w:szCs w:val="20"/>
          <w:lang w:eastAsia="ru-RU"/>
        </w:rPr>
        <w:tab/>
      </w:r>
      <w:r w:rsidRPr="007D6C7C">
        <w:rPr>
          <w:rFonts w:eastAsia="Times New Roman" w:cs="Times New Roman"/>
          <w:bCs/>
          <w:sz w:val="20"/>
          <w:szCs w:val="20"/>
          <w:lang w:eastAsia="ru-RU"/>
        </w:rPr>
        <w:t xml:space="preserve">Площадь застройки сблокированных хозяйственных построек для содержания скота (не более) – </w:t>
      </w:r>
      <w:smartTag w:uri="urn:schemas-microsoft-com:office:smarttags" w:element="metricconverter">
        <w:smartTagPr>
          <w:attr w:name="ProductID" w:val="800 м2"/>
        </w:smartTagPr>
        <w:r w:rsidRPr="007D6C7C">
          <w:rPr>
            <w:rFonts w:eastAsia="Times New Roman" w:cs="Times New Roman"/>
            <w:bCs/>
            <w:sz w:val="20"/>
            <w:szCs w:val="20"/>
            <w:lang w:eastAsia="ru-RU"/>
          </w:rPr>
          <w:t>800 м2</w:t>
        </w:r>
      </w:smartTag>
      <w:r w:rsidRPr="007D6C7C">
        <w:rPr>
          <w:rFonts w:eastAsia="Times New Roman" w:cs="Times New Roman"/>
          <w:bCs/>
          <w:sz w:val="20"/>
          <w:szCs w:val="20"/>
          <w:lang w:eastAsia="ru-RU"/>
        </w:rPr>
        <w:t>.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Times New Roman" w:cs="Times New Roman"/>
          <w:b/>
          <w:sz w:val="20"/>
          <w:szCs w:val="20"/>
          <w:lang w:eastAsia="ar-SA"/>
        </w:rPr>
      </w:pPr>
      <w:r w:rsidRPr="007D6C7C">
        <w:rPr>
          <w:rFonts w:eastAsia="Times New Roman" w:cs="Times New Roman"/>
          <w:b/>
          <w:sz w:val="20"/>
          <w:szCs w:val="20"/>
          <w:lang w:eastAsia="ar-SA"/>
        </w:rPr>
        <w:t>1.10.</w:t>
      </w:r>
      <w:r w:rsidRPr="007D6C7C">
        <w:rPr>
          <w:rFonts w:eastAsia="Times New Roman" w:cs="Times New Roman"/>
          <w:b/>
          <w:sz w:val="20"/>
          <w:szCs w:val="20"/>
          <w:lang w:eastAsia="ar-SA"/>
        </w:rPr>
        <w:tab/>
        <w:t>Расстояние до границ соседнего участка от построек, стволов деревьев и кустарников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6634"/>
        <w:gridCol w:w="3686"/>
      </w:tblGrid>
      <w:tr w:rsidR="00FA7F69" w:rsidRPr="007D6C7C" w:rsidTr="00FA7F6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ind w:firstLine="567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Расстояние до границ соседнего участка, м</w:t>
            </w:r>
          </w:p>
        </w:tc>
      </w:tr>
      <w:tr w:rsidR="00FA7F69" w:rsidRPr="007D6C7C" w:rsidTr="00FA7F6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7D6C7C" w:rsidRDefault="00FA7F69" w:rsidP="00FA7F69">
            <w:pPr>
              <w:snapToGrid w:val="0"/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от усадебного, одно-двухквартирного и блокированного дома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3,0</w:t>
            </w:r>
          </w:p>
        </w:tc>
      </w:tr>
      <w:tr w:rsidR="00FA7F69" w:rsidRPr="007D6C7C" w:rsidTr="00FA7F6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7D6C7C" w:rsidRDefault="00FA7F69" w:rsidP="00FA7F69">
            <w:pPr>
              <w:snapToGrid w:val="0"/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 xml:space="preserve">от построек для содержания скота и птицы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4,0</w:t>
            </w:r>
          </w:p>
        </w:tc>
      </w:tr>
      <w:tr w:rsidR="00FA7F69" w:rsidRPr="007D6C7C" w:rsidTr="00FA7F6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7D6C7C" w:rsidRDefault="00FA7F69" w:rsidP="00FA7F69">
            <w:pPr>
              <w:snapToGrid w:val="0"/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от бани, гаража и других построек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1,0</w:t>
            </w:r>
          </w:p>
        </w:tc>
      </w:tr>
      <w:tr w:rsidR="00FA7F69" w:rsidRPr="007D6C7C" w:rsidTr="00FA7F6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7D6C7C" w:rsidRDefault="00FA7F69" w:rsidP="00FA7F69">
            <w:pPr>
              <w:snapToGrid w:val="0"/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от стволов высокорослых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4,0</w:t>
            </w:r>
          </w:p>
        </w:tc>
      </w:tr>
      <w:tr w:rsidR="00FA7F69" w:rsidRPr="007D6C7C" w:rsidTr="00FA7F6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7D6C7C" w:rsidRDefault="00FA7F69" w:rsidP="00FA7F69">
            <w:pPr>
              <w:snapToGrid w:val="0"/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от стволов среднерослых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2,0</w:t>
            </w:r>
          </w:p>
        </w:tc>
      </w:tr>
      <w:tr w:rsidR="00FA7F69" w:rsidRPr="007D6C7C" w:rsidTr="00FA7F6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69" w:rsidRPr="007D6C7C" w:rsidRDefault="00FA7F69" w:rsidP="00FA7F69">
            <w:pPr>
              <w:snapToGrid w:val="0"/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от кустарника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1,0</w:t>
            </w:r>
          </w:p>
        </w:tc>
      </w:tr>
    </w:tbl>
    <w:p w:rsidR="00FA7F69" w:rsidRPr="007D6C7C" w:rsidRDefault="00FA7F69" w:rsidP="00FA7F69">
      <w:pPr>
        <w:keepNext/>
        <w:keepLines/>
        <w:spacing w:after="120"/>
        <w:ind w:firstLine="567"/>
        <w:jc w:val="both"/>
        <w:outlineLvl w:val="2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7D6C7C">
        <w:rPr>
          <w:rFonts w:eastAsia="Times New Roman" w:cs="Times New Roman"/>
          <w:b/>
          <w:bCs/>
          <w:sz w:val="20"/>
          <w:szCs w:val="20"/>
          <w:lang w:eastAsia="ru-RU"/>
        </w:rPr>
        <w:t>1.11.</w:t>
      </w:r>
      <w:r w:rsidRPr="007D6C7C">
        <w:rPr>
          <w:rFonts w:eastAsia="Times New Roman" w:cs="Times New Roman"/>
          <w:b/>
          <w:bCs/>
          <w:sz w:val="20"/>
          <w:szCs w:val="20"/>
          <w:lang w:eastAsia="ru-RU"/>
        </w:rPr>
        <w:tab/>
        <w:t>Нормы обеспеченности озеленением территории населённых пунктов</w:t>
      </w:r>
    </w:p>
    <w:p w:rsidR="00FA7F69" w:rsidRPr="007D6C7C" w:rsidRDefault="00FA7F69" w:rsidP="00FA7F69">
      <w:pPr>
        <w:keepNext/>
        <w:keepLines/>
        <w:spacing w:after="120"/>
        <w:ind w:firstLine="567"/>
        <w:jc w:val="both"/>
        <w:outlineLvl w:val="2"/>
        <w:rPr>
          <w:rFonts w:eastAsia="Times New Roman" w:cs="Times New Roman"/>
          <w:bCs/>
          <w:sz w:val="20"/>
          <w:szCs w:val="20"/>
          <w:lang w:eastAsia="ru-RU"/>
        </w:rPr>
      </w:pPr>
      <w:r w:rsidRPr="007D6C7C">
        <w:rPr>
          <w:rFonts w:eastAsia="Times New Roman" w:cs="Times New Roman"/>
          <w:bCs/>
          <w:sz w:val="20"/>
          <w:szCs w:val="20"/>
          <w:lang w:eastAsia="ru-RU"/>
        </w:rPr>
        <w:t xml:space="preserve">Площадь озелененных территорий общего пользования – парков, садов, бульваров, скверов, размещаемых на селитебной территории населенного пункта, следует принимать из расчета 8 (10) м2/чел. </w:t>
      </w:r>
    </w:p>
    <w:p w:rsidR="00FA7F69" w:rsidRPr="007D6C7C" w:rsidRDefault="00FA7F69" w:rsidP="00FA7F69">
      <w:pPr>
        <w:keepNext/>
        <w:keepLines/>
        <w:spacing w:after="120"/>
        <w:ind w:firstLine="567"/>
        <w:jc w:val="both"/>
        <w:outlineLvl w:val="5"/>
        <w:rPr>
          <w:rFonts w:eastAsia="Times New Roman" w:cs="Times New Roman"/>
          <w:b/>
          <w:i/>
          <w:iCs/>
          <w:sz w:val="20"/>
          <w:szCs w:val="20"/>
          <w:lang w:eastAsia="ru-RU"/>
        </w:rPr>
      </w:pPr>
      <w:r w:rsidRPr="007D6C7C">
        <w:rPr>
          <w:rFonts w:eastAsia="Times New Roman" w:cs="Times New Roman"/>
          <w:b/>
          <w:i/>
          <w:iCs/>
          <w:sz w:val="20"/>
          <w:szCs w:val="20"/>
          <w:lang w:eastAsia="ru-RU"/>
        </w:rPr>
        <w:t>В скобках приведен размер для малых городских населенных пунктов с численностью населения до 20 тыс. чел.</w:t>
      </w:r>
    </w:p>
    <w:p w:rsidR="00FA7F69" w:rsidRPr="007D6C7C" w:rsidRDefault="00FA7F69" w:rsidP="00FA7F69">
      <w:pPr>
        <w:keepNext/>
        <w:keepLines/>
        <w:spacing w:after="120"/>
        <w:ind w:firstLine="567"/>
        <w:jc w:val="both"/>
        <w:outlineLvl w:val="5"/>
        <w:rPr>
          <w:rFonts w:eastAsia="Times New Roman" w:cs="Times New Roman"/>
          <w:b/>
          <w:i/>
          <w:iCs/>
          <w:sz w:val="20"/>
          <w:szCs w:val="20"/>
          <w:lang w:eastAsia="ru-RU"/>
        </w:rPr>
      </w:pPr>
      <w:r w:rsidRPr="007D6C7C">
        <w:rPr>
          <w:rFonts w:eastAsia="Times New Roman" w:cs="Times New Roman"/>
          <w:b/>
          <w:i/>
          <w:iCs/>
          <w:sz w:val="20"/>
          <w:szCs w:val="20"/>
          <w:lang w:eastAsia="ru-RU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FA7F69" w:rsidRPr="00140581" w:rsidRDefault="00FA7F69" w:rsidP="00140581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Удельный вес озелененных территорий различного назначения в пределах застройки населенного пункта (уровень озеленения территории застройки) должен быть не менее 40 %, а в границах территории жилого района не менее 25 %, включая суммарную площадь озелененной территории микрорайона (квартала).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Times New Roman" w:cs="Times New Roman"/>
          <w:b/>
          <w:sz w:val="20"/>
          <w:szCs w:val="20"/>
          <w:lang w:eastAsia="ar-SA"/>
        </w:rPr>
      </w:pPr>
      <w:r w:rsidRPr="007D6C7C">
        <w:rPr>
          <w:rFonts w:eastAsia="Times New Roman" w:cs="Times New Roman"/>
          <w:b/>
          <w:sz w:val="20"/>
          <w:szCs w:val="20"/>
          <w:lang w:eastAsia="ar-SA"/>
        </w:rPr>
        <w:lastRenderedPageBreak/>
        <w:t>1.12.  Норма накопления твердых бытовых отходов (ТБО) для населения (объем отходов в год на 1 человека):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7824"/>
        <w:gridCol w:w="1403"/>
        <w:gridCol w:w="1768"/>
      </w:tblGrid>
      <w:tr w:rsidR="00FA7F69" w:rsidRPr="007D6C7C" w:rsidTr="00FA7F69">
        <w:trPr>
          <w:trHeight w:val="20"/>
          <w:jc w:val="center"/>
        </w:trPr>
        <w:tc>
          <w:tcPr>
            <w:tcW w:w="35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7D6C7C" w:rsidRDefault="00FA7F69" w:rsidP="00FA7F69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Бытовые отходы</w:t>
            </w:r>
          </w:p>
        </w:tc>
        <w:tc>
          <w:tcPr>
            <w:tcW w:w="1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7D6C7C" w:rsidRDefault="00FA7F69" w:rsidP="00FA7F69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Количество бытовых отходов, чел/год</w:t>
            </w:r>
          </w:p>
        </w:tc>
      </w:tr>
      <w:tr w:rsidR="00FA7F69" w:rsidRPr="007D6C7C" w:rsidTr="00FA7F69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7D6C7C" w:rsidRDefault="00FA7F69" w:rsidP="00FA7F69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7D6C7C" w:rsidRDefault="00FA7F69" w:rsidP="00FA7F69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л</w:t>
            </w:r>
          </w:p>
        </w:tc>
      </w:tr>
      <w:tr w:rsidR="00FA7F69" w:rsidRPr="007D6C7C" w:rsidTr="00FA7F69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Твердые: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</w:tr>
      <w:tr w:rsidR="00FA7F69" w:rsidRPr="007D6C7C" w:rsidTr="00FA7F69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 xml:space="preserve">от жилых зданий, оборудованных водопроводом, канализацией, центральным отоплением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190-225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900-1000</w:t>
            </w:r>
          </w:p>
        </w:tc>
      </w:tr>
      <w:tr w:rsidR="00FA7F69" w:rsidRPr="007D6C7C" w:rsidTr="00FA7F69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от прочих жилых зданий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300-450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1100-1500</w:t>
            </w:r>
          </w:p>
        </w:tc>
      </w:tr>
      <w:tr w:rsidR="00FA7F69" w:rsidRPr="007D6C7C" w:rsidTr="00FA7F69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Жидкие: из выгребов (при отсутствии канализации)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2000-3500</w:t>
            </w:r>
          </w:p>
        </w:tc>
      </w:tr>
      <w:tr w:rsidR="00FA7F69" w:rsidRPr="007D6C7C" w:rsidTr="00FA7F69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7D6C7C">
                <w:rPr>
                  <w:rFonts w:eastAsia="Arial Unicode MS" w:cs="Times New Roman"/>
                  <w:sz w:val="20"/>
                  <w:szCs w:val="20"/>
                  <w:lang w:eastAsia="ru-RU"/>
                </w:rPr>
                <w:t>1 м</w:t>
              </w:r>
              <w:r w:rsidRPr="007D6C7C">
                <w:rPr>
                  <w:rFonts w:eastAsia="Arial Unicode MS" w:cs="Times New Roman"/>
                  <w:sz w:val="20"/>
                  <w:szCs w:val="20"/>
                  <w:vertAlign w:val="superscript"/>
                  <w:lang w:eastAsia="ru-RU"/>
                </w:rPr>
                <w:t>2</w:t>
              </w:r>
            </w:smartTag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 xml:space="preserve"> твердых покрытий улиц, площадей и парков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5-15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8-20</w:t>
            </w:r>
          </w:p>
        </w:tc>
      </w:tr>
      <w:tr w:rsidR="00FA7F69" w:rsidRPr="007D6C7C" w:rsidTr="00FA7F69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firstLine="284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pacing w:val="40"/>
                <w:sz w:val="20"/>
                <w:szCs w:val="20"/>
                <w:lang w:eastAsia="ru-RU"/>
              </w:rPr>
              <w:t>Примечани</w:t>
            </w: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я</w:t>
            </w:r>
          </w:p>
          <w:p w:rsidR="00FA7F69" w:rsidRPr="007D6C7C" w:rsidRDefault="00FA7F69" w:rsidP="00FA7F69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firstLine="284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1. Большие значения норм накопления отходов следует принимать для крупных городских округов и городских поселений.</w:t>
            </w:r>
          </w:p>
          <w:p w:rsidR="00FA7F69" w:rsidRPr="007D6C7C" w:rsidRDefault="00FA7F69" w:rsidP="00FA7F69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firstLine="284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2. Нормы накопления крупногабаритных бытовых отходов следует принимать в размере 5 % в составе приведенных значений твердых бытовых отходов.</w:t>
            </w:r>
          </w:p>
        </w:tc>
      </w:tr>
    </w:tbl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b/>
          <w:sz w:val="20"/>
          <w:szCs w:val="20"/>
          <w:lang w:eastAsia="ru-RU"/>
        </w:rPr>
        <w:t xml:space="preserve">1.13. </w:t>
      </w:r>
      <w:r w:rsidRPr="007D6C7C">
        <w:rPr>
          <w:rFonts w:eastAsia="Arial Unicode MS" w:cs="Times New Roman"/>
          <w:sz w:val="20"/>
          <w:szCs w:val="20"/>
          <w:lang w:eastAsia="ru-RU"/>
        </w:rPr>
        <w:t xml:space="preserve"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7D6C7C">
          <w:rPr>
            <w:rFonts w:eastAsia="Arial Unicode MS" w:cs="Times New Roman"/>
            <w:sz w:val="20"/>
            <w:szCs w:val="20"/>
            <w:lang w:eastAsia="ru-RU"/>
          </w:rPr>
          <w:t>20 м</w:t>
        </w:r>
      </w:smartTag>
      <w:r w:rsidRPr="007D6C7C">
        <w:rPr>
          <w:rFonts w:eastAsia="Arial Unicode MS" w:cs="Times New Roman"/>
          <w:sz w:val="20"/>
          <w:szCs w:val="20"/>
          <w:lang w:eastAsia="ru-RU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7D6C7C">
          <w:rPr>
            <w:rFonts w:eastAsia="Arial Unicode MS" w:cs="Times New Roman"/>
            <w:sz w:val="20"/>
            <w:szCs w:val="20"/>
            <w:lang w:eastAsia="ru-RU"/>
          </w:rPr>
          <w:t>100 м</w:t>
        </w:r>
      </w:smartTag>
      <w:r w:rsidRPr="007D6C7C">
        <w:rPr>
          <w:rFonts w:eastAsia="Arial Unicode MS" w:cs="Times New Roman"/>
          <w:sz w:val="20"/>
          <w:szCs w:val="20"/>
          <w:lang w:eastAsia="ru-RU"/>
        </w:rPr>
        <w:t>. Размер площадок должен быть рассчитан на установку необходимого числа контейнеров, но не более 5.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b/>
          <w:sz w:val="20"/>
          <w:szCs w:val="20"/>
          <w:lang w:eastAsia="ru-RU"/>
        </w:rPr>
      </w:pPr>
      <w:r w:rsidRPr="007D6C7C">
        <w:rPr>
          <w:rFonts w:eastAsia="Arial Unicode MS" w:cs="Times New Roman"/>
          <w:b/>
          <w:sz w:val="20"/>
          <w:szCs w:val="20"/>
          <w:lang w:eastAsia="ru-RU"/>
        </w:rPr>
        <w:t>2. Расчетные показатели обеспеченности и интенсивности использования территорий с учетом потребностей маломобильных групп населения</w:t>
      </w:r>
    </w:p>
    <w:p w:rsidR="00FA7F69" w:rsidRPr="007D6C7C" w:rsidRDefault="00FA7F69" w:rsidP="00FA7F69">
      <w:pPr>
        <w:autoSpaceDE w:val="0"/>
        <w:autoSpaceDN w:val="0"/>
        <w:adjustRightInd w:val="0"/>
        <w:spacing w:after="120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7D6C7C">
        <w:rPr>
          <w:rFonts w:eastAsia="Times New Roman" w:cs="Times New Roman"/>
          <w:b/>
          <w:sz w:val="20"/>
          <w:szCs w:val="20"/>
          <w:lang w:eastAsia="ru-RU"/>
        </w:rPr>
        <w:t>2.1.Специальные жилые дома и группы квартир для ветеранов войны и труда и одиноких престарелых (</w:t>
      </w:r>
      <w:r w:rsidRPr="007D6C7C">
        <w:rPr>
          <w:rFonts w:eastAsia="Times New Roman" w:cs="Times New Roman"/>
          <w:sz w:val="20"/>
          <w:szCs w:val="20"/>
          <w:lang w:eastAsia="ru-RU"/>
        </w:rPr>
        <w:t>кол.мест на 1000 чел. населенияс 60 лет</w:t>
      </w:r>
      <w:r w:rsidRPr="007D6C7C">
        <w:rPr>
          <w:rFonts w:eastAsia="Times New Roman" w:cs="Times New Roman"/>
          <w:b/>
          <w:sz w:val="20"/>
          <w:szCs w:val="20"/>
          <w:lang w:eastAsia="ru-RU"/>
        </w:rPr>
        <w:t>) -  60 мест.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Times New Roman" w:cs="Times New Roman"/>
          <w:sz w:val="20"/>
          <w:szCs w:val="20"/>
          <w:lang w:eastAsia="ar-SA"/>
        </w:rPr>
      </w:pPr>
      <w:r w:rsidRPr="007D6C7C">
        <w:rPr>
          <w:rFonts w:eastAsia="Times New Roman" w:cs="Times New Roman"/>
          <w:b/>
          <w:sz w:val="20"/>
          <w:szCs w:val="20"/>
          <w:lang w:eastAsia="ar-SA"/>
        </w:rPr>
        <w:t>2.2.</w:t>
      </w:r>
      <w:r w:rsidRPr="007D6C7C">
        <w:rPr>
          <w:rFonts w:eastAsia="Times New Roman" w:cs="Times New Roman"/>
          <w:b/>
          <w:sz w:val="20"/>
          <w:szCs w:val="20"/>
          <w:lang w:eastAsia="ar-SA"/>
        </w:rPr>
        <w:tab/>
        <w:t>Специализированные</w:t>
      </w:r>
      <w:r w:rsidRPr="007D6C7C">
        <w:rPr>
          <w:rFonts w:eastAsia="Times New Roman" w:cs="Times New Roman"/>
          <w:sz w:val="20"/>
          <w:szCs w:val="20"/>
          <w:lang w:eastAsia="ar-SA"/>
        </w:rPr>
        <w:t xml:space="preserve"> жилые дома или группа квартир для инвалидов колясочников и их семей (кол.мест на 1000 чел. всего населения) - 0,5 мест.</w:t>
      </w:r>
    </w:p>
    <w:p w:rsidR="00FA7F69" w:rsidRPr="007D6C7C" w:rsidRDefault="00FA7F69" w:rsidP="00FA7F69">
      <w:pPr>
        <w:autoSpaceDE w:val="0"/>
        <w:spacing w:after="120"/>
        <w:ind w:firstLine="567"/>
        <w:jc w:val="both"/>
        <w:rPr>
          <w:rFonts w:eastAsia="Arial" w:cs="Times New Roman"/>
          <w:b/>
          <w:sz w:val="20"/>
          <w:szCs w:val="20"/>
          <w:lang w:eastAsia="ar-SA"/>
        </w:rPr>
      </w:pPr>
      <w:r w:rsidRPr="007D6C7C">
        <w:rPr>
          <w:rFonts w:eastAsia="Arial" w:cs="Times New Roman"/>
          <w:b/>
          <w:sz w:val="20"/>
          <w:szCs w:val="20"/>
          <w:lang w:eastAsia="ar-SA"/>
        </w:rPr>
        <w:t xml:space="preserve">2.3. Показатели </w:t>
      </w:r>
      <w:r w:rsidRPr="007D6C7C">
        <w:rPr>
          <w:rFonts w:eastAsia="Arial" w:cs="Times New Roman"/>
          <w:sz w:val="20"/>
          <w:szCs w:val="20"/>
          <w:lang w:eastAsia="ar-SA"/>
        </w:rPr>
        <w:t>плотности застройки территорий и специальных участков (зон территории) зданиями, имеющими жилища для инвалидов, рекомендуется принимать</w:t>
      </w:r>
      <w:r w:rsidRPr="007D6C7C">
        <w:rPr>
          <w:rFonts w:eastAsia="Arial" w:cs="Times New Roman"/>
          <w:b/>
          <w:sz w:val="20"/>
          <w:szCs w:val="20"/>
          <w:lang w:eastAsia="ar-SA"/>
        </w:rPr>
        <w:t>:</w:t>
      </w:r>
    </w:p>
    <w:p w:rsidR="00FA7F69" w:rsidRPr="007D6C7C" w:rsidRDefault="00FA7F69" w:rsidP="00FA7F69">
      <w:pPr>
        <w:autoSpaceDE w:val="0"/>
        <w:spacing w:after="120"/>
        <w:ind w:firstLine="567"/>
        <w:jc w:val="both"/>
        <w:rPr>
          <w:rFonts w:eastAsia="Arial" w:cs="Times New Roman"/>
          <w:sz w:val="20"/>
          <w:szCs w:val="20"/>
          <w:lang w:eastAsia="ar-SA"/>
        </w:rPr>
      </w:pPr>
      <w:r w:rsidRPr="007D6C7C">
        <w:rPr>
          <w:rFonts w:eastAsia="Arial" w:cs="Times New Roman"/>
          <w:sz w:val="20"/>
          <w:szCs w:val="20"/>
          <w:lang w:eastAsia="ar-SA"/>
        </w:rPr>
        <w:t>- не более 25% площади участка;</w:t>
      </w:r>
    </w:p>
    <w:p w:rsidR="00FA7F69" w:rsidRPr="007D6C7C" w:rsidRDefault="00FA7F69" w:rsidP="00FA7F69">
      <w:pPr>
        <w:autoSpaceDE w:val="0"/>
        <w:spacing w:after="120"/>
        <w:ind w:firstLine="567"/>
        <w:jc w:val="both"/>
        <w:rPr>
          <w:rFonts w:eastAsia="Arial" w:cs="Times New Roman"/>
          <w:sz w:val="20"/>
          <w:szCs w:val="20"/>
          <w:lang w:eastAsia="ar-SA"/>
        </w:rPr>
      </w:pPr>
      <w:r w:rsidRPr="007D6C7C">
        <w:rPr>
          <w:rFonts w:eastAsia="Arial" w:cs="Times New Roman"/>
          <w:sz w:val="20"/>
          <w:szCs w:val="20"/>
          <w:lang w:eastAsia="ar-SA"/>
        </w:rPr>
        <w:t>- озеленение - 60% площади участка.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Times New Roman" w:cs="Times New Roman"/>
          <w:b/>
          <w:sz w:val="20"/>
          <w:szCs w:val="20"/>
          <w:lang w:eastAsia="ar-SA"/>
        </w:rPr>
      </w:pPr>
      <w:r w:rsidRPr="007D6C7C">
        <w:rPr>
          <w:rFonts w:eastAsia="Times New Roman" w:cs="Times New Roman"/>
          <w:b/>
          <w:sz w:val="20"/>
          <w:szCs w:val="20"/>
          <w:lang w:eastAsia="ar-SA"/>
        </w:rPr>
        <w:t>2.4.</w:t>
      </w:r>
      <w:r w:rsidRPr="007D6C7C">
        <w:rPr>
          <w:rFonts w:eastAsia="Times New Roman" w:cs="Times New Roman"/>
          <w:b/>
          <w:sz w:val="20"/>
          <w:szCs w:val="20"/>
          <w:lang w:eastAsia="ar-SA"/>
        </w:rPr>
        <w:tab/>
        <w:t>Количество мест парковки для индивидуального автотранспорта инвалида (не менее)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2126"/>
        <w:gridCol w:w="1800"/>
        <w:gridCol w:w="1602"/>
      </w:tblGrid>
      <w:tr w:rsidR="00FA7F69" w:rsidRPr="007D6C7C" w:rsidTr="00FA7F69">
        <w:tc>
          <w:tcPr>
            <w:tcW w:w="4786" w:type="dxa"/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Место размещения</w:t>
            </w:r>
          </w:p>
        </w:tc>
        <w:tc>
          <w:tcPr>
            <w:tcW w:w="2126" w:type="dxa"/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Норма обеспеченности</w:t>
            </w:r>
          </w:p>
        </w:tc>
        <w:tc>
          <w:tcPr>
            <w:tcW w:w="1800" w:type="dxa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02" w:type="dxa"/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FA7F69" w:rsidRPr="007D6C7C" w:rsidTr="00FA7F69">
        <w:tc>
          <w:tcPr>
            <w:tcW w:w="4786" w:type="dxa"/>
          </w:tcPr>
          <w:p w:rsidR="00FA7F69" w:rsidRPr="007D6C7C" w:rsidRDefault="00FA7F69" w:rsidP="00FA7F69">
            <w:pPr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2126" w:type="dxa"/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1800" w:type="dxa"/>
            <w:vMerge w:val="restart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Но не менее одного места.</w:t>
            </w:r>
          </w:p>
        </w:tc>
      </w:tr>
      <w:tr w:rsidR="00FA7F69" w:rsidRPr="007D6C7C" w:rsidTr="00FA7F69">
        <w:tc>
          <w:tcPr>
            <w:tcW w:w="4786" w:type="dxa"/>
          </w:tcPr>
          <w:p w:rsidR="00FA7F69" w:rsidRPr="007D6C7C" w:rsidRDefault="00FA7F69" w:rsidP="00FA7F69">
            <w:pPr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2126" w:type="dxa"/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Но не менее одного места.</w:t>
            </w:r>
          </w:p>
        </w:tc>
      </w:tr>
      <w:tr w:rsidR="00FA7F69" w:rsidRPr="007D6C7C" w:rsidTr="00FA7F69">
        <w:tc>
          <w:tcPr>
            <w:tcW w:w="4786" w:type="dxa"/>
          </w:tcPr>
          <w:p w:rsidR="00FA7F69" w:rsidRPr="007D6C7C" w:rsidRDefault="00FA7F69" w:rsidP="00FA7F69">
            <w:pPr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 xml:space="preserve">до 100 включительно </w:t>
            </w:r>
          </w:p>
          <w:p w:rsidR="00FA7F69" w:rsidRPr="007D6C7C" w:rsidRDefault="00FA7F69" w:rsidP="00FA7F69">
            <w:pPr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800" w:type="dxa"/>
            <w:vMerge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Но не менее одного места.</w:t>
            </w:r>
          </w:p>
        </w:tc>
      </w:tr>
      <w:tr w:rsidR="00FA7F69" w:rsidRPr="007D6C7C" w:rsidTr="00FA7F69">
        <w:tc>
          <w:tcPr>
            <w:tcW w:w="4786" w:type="dxa"/>
          </w:tcPr>
          <w:p w:rsidR="00FA7F69" w:rsidRPr="007D6C7C" w:rsidRDefault="00FA7F69" w:rsidP="00FA7F69">
            <w:pPr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 xml:space="preserve">от 101 до 200 </w:t>
            </w:r>
          </w:p>
        </w:tc>
        <w:tc>
          <w:tcPr>
            <w:tcW w:w="2126" w:type="dxa"/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5 мест и дополнительно 3%</w:t>
            </w:r>
          </w:p>
        </w:tc>
        <w:tc>
          <w:tcPr>
            <w:tcW w:w="1800" w:type="dxa"/>
            <w:vMerge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</w:tr>
      <w:tr w:rsidR="00FA7F69" w:rsidRPr="007D6C7C" w:rsidTr="00FA7F69">
        <w:tc>
          <w:tcPr>
            <w:tcW w:w="4786" w:type="dxa"/>
          </w:tcPr>
          <w:p w:rsidR="00FA7F69" w:rsidRPr="007D6C7C" w:rsidRDefault="00FA7F69" w:rsidP="00FA7F69">
            <w:pPr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от 201 до 1000</w:t>
            </w:r>
          </w:p>
        </w:tc>
        <w:tc>
          <w:tcPr>
            <w:tcW w:w="2126" w:type="dxa"/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8 мест и дополнительно 2%</w:t>
            </w:r>
          </w:p>
        </w:tc>
        <w:tc>
          <w:tcPr>
            <w:tcW w:w="1800" w:type="dxa"/>
            <w:vMerge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</w:tr>
      <w:tr w:rsidR="00FA7F69" w:rsidRPr="007D6C7C" w:rsidTr="00FA7F69">
        <w:tc>
          <w:tcPr>
            <w:tcW w:w="4786" w:type="dxa"/>
          </w:tcPr>
          <w:p w:rsidR="00FA7F69" w:rsidRPr="007D6C7C" w:rsidRDefault="00FA7F69" w:rsidP="00FA7F69">
            <w:pPr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2126" w:type="dxa"/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1800" w:type="dxa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Но не менее одного места.</w:t>
            </w:r>
          </w:p>
        </w:tc>
      </w:tr>
      <w:tr w:rsidR="00FA7F69" w:rsidRPr="007D6C7C" w:rsidTr="00FA7F69">
        <w:tc>
          <w:tcPr>
            <w:tcW w:w="4786" w:type="dxa"/>
          </w:tcPr>
          <w:p w:rsidR="00FA7F69" w:rsidRPr="007D6C7C" w:rsidRDefault="00FA7F69" w:rsidP="00FA7F69">
            <w:pPr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2126" w:type="dxa"/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1800" w:type="dxa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Но не менее одного места.</w:t>
            </w:r>
          </w:p>
        </w:tc>
      </w:tr>
    </w:tbl>
    <w:p w:rsidR="00FA7F69" w:rsidRPr="007D6C7C" w:rsidRDefault="00FA7F69" w:rsidP="00FA7F69">
      <w:pPr>
        <w:spacing w:after="120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7D6C7C">
        <w:rPr>
          <w:rFonts w:eastAsia="Times New Roman" w:cs="Times New Roman"/>
          <w:sz w:val="20"/>
          <w:szCs w:val="20"/>
          <w:u w:val="single"/>
          <w:lang w:eastAsia="ru-RU"/>
        </w:rPr>
        <w:t xml:space="preserve">Примечание: </w:t>
      </w:r>
      <w:r w:rsidRPr="007D6C7C">
        <w:rPr>
          <w:rFonts w:eastAsia="Times New Roman" w:cs="Times New Roman"/>
          <w:sz w:val="20"/>
          <w:szCs w:val="20"/>
          <w:lang w:eastAsia="ru-RU"/>
        </w:rPr>
        <w:t xml:space="preserve">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</w:t>
      </w:r>
      <w:smartTag w:uri="urn:schemas-microsoft-com:office:smarttags" w:element="metricconverter">
        <w:smartTagPr>
          <w:attr w:name="ProductID" w:val="1,5 м"/>
        </w:smartTagPr>
        <w:r w:rsidRPr="007D6C7C">
          <w:rPr>
            <w:rFonts w:eastAsia="Times New Roman" w:cs="Times New Roman"/>
            <w:sz w:val="20"/>
            <w:szCs w:val="20"/>
            <w:lang w:eastAsia="ru-RU"/>
          </w:rPr>
          <w:t>1,5 м</w:t>
        </w:r>
      </w:smartTag>
      <w:r w:rsidRPr="007D6C7C">
        <w:rPr>
          <w:rFonts w:eastAsia="Times New Roman" w:cs="Times New Roman"/>
          <w:sz w:val="20"/>
          <w:szCs w:val="20"/>
          <w:lang w:eastAsia="ru-RU"/>
        </w:rPr>
        <w:t>.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Times New Roman" w:cs="Times New Roman"/>
          <w:b/>
          <w:sz w:val="20"/>
          <w:szCs w:val="20"/>
          <w:lang w:eastAsia="ar-SA"/>
        </w:rPr>
      </w:pPr>
      <w:r w:rsidRPr="007D6C7C">
        <w:rPr>
          <w:rFonts w:eastAsia="Times New Roman" w:cs="Times New Roman"/>
          <w:b/>
          <w:sz w:val="20"/>
          <w:szCs w:val="20"/>
          <w:lang w:eastAsia="ar-SA"/>
        </w:rPr>
        <w:t>2.5.</w:t>
      </w:r>
      <w:r w:rsidRPr="007D6C7C">
        <w:rPr>
          <w:rFonts w:eastAsia="Times New Roman" w:cs="Times New Roman"/>
          <w:b/>
          <w:sz w:val="20"/>
          <w:szCs w:val="20"/>
          <w:lang w:eastAsia="ar-SA"/>
        </w:rPr>
        <w:tab/>
        <w:t>Размер машино-</w:t>
      </w:r>
      <w:r w:rsidRPr="007D6C7C">
        <w:rPr>
          <w:rFonts w:eastAsia="Times New Roman" w:cs="Times New Roman"/>
          <w:sz w:val="20"/>
          <w:szCs w:val="20"/>
          <w:lang w:eastAsia="ar-SA"/>
        </w:rPr>
        <w:t>места для парковки индивидуального транспорта инвалида, без учета площади проездов (м</w:t>
      </w:r>
      <w:r w:rsidRPr="007D6C7C">
        <w:rPr>
          <w:rFonts w:eastAsia="Times New Roman" w:cs="Times New Roman"/>
          <w:sz w:val="20"/>
          <w:szCs w:val="20"/>
          <w:vertAlign w:val="superscript"/>
          <w:lang w:eastAsia="ar-SA"/>
        </w:rPr>
        <w:t>2</w:t>
      </w:r>
      <w:r w:rsidRPr="007D6C7C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Pr="007D6C7C">
        <w:rPr>
          <w:rFonts w:eastAsia="Times New Roman" w:cs="Times New Roman"/>
          <w:sz w:val="20"/>
          <w:szCs w:val="20"/>
          <w:lang w:eastAsia="ar-SA"/>
        </w:rPr>
        <w:lastRenderedPageBreak/>
        <w:t>на 1 машино-место) - 17,5 (3,5х5,0м).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Times New Roman" w:cs="Times New Roman"/>
          <w:sz w:val="20"/>
          <w:szCs w:val="20"/>
          <w:lang w:eastAsia="ar-SA"/>
        </w:rPr>
      </w:pPr>
      <w:r w:rsidRPr="007D6C7C">
        <w:rPr>
          <w:rFonts w:eastAsia="Times New Roman" w:cs="Times New Roman"/>
          <w:b/>
          <w:sz w:val="20"/>
          <w:szCs w:val="20"/>
          <w:lang w:eastAsia="ar-SA"/>
        </w:rPr>
        <w:t>2.6.</w:t>
      </w:r>
      <w:r w:rsidRPr="007D6C7C">
        <w:rPr>
          <w:rFonts w:eastAsia="Times New Roman" w:cs="Times New Roman"/>
          <w:b/>
          <w:sz w:val="20"/>
          <w:szCs w:val="20"/>
          <w:lang w:eastAsia="ar-SA"/>
        </w:rPr>
        <w:tab/>
        <w:t xml:space="preserve">Размер </w:t>
      </w:r>
      <w:r w:rsidRPr="007D6C7C">
        <w:rPr>
          <w:rFonts w:eastAsia="Times New Roman" w:cs="Times New Roman"/>
          <w:sz w:val="20"/>
          <w:szCs w:val="20"/>
          <w:lang w:eastAsia="ar-SA"/>
        </w:rPr>
        <w:t>земельного участка крытого бокса для хранения индивидуального транспорта инвалида (м</w:t>
      </w:r>
      <w:r w:rsidRPr="007D6C7C">
        <w:rPr>
          <w:rFonts w:eastAsia="Times New Roman" w:cs="Times New Roman"/>
          <w:sz w:val="20"/>
          <w:szCs w:val="20"/>
          <w:vertAlign w:val="superscript"/>
          <w:lang w:eastAsia="ar-SA"/>
        </w:rPr>
        <w:t>2</w:t>
      </w:r>
      <w:r w:rsidRPr="007D6C7C">
        <w:rPr>
          <w:rFonts w:eastAsia="Times New Roman" w:cs="Times New Roman"/>
          <w:sz w:val="20"/>
          <w:szCs w:val="20"/>
          <w:lang w:eastAsia="ar-SA"/>
        </w:rPr>
        <w:t xml:space="preserve"> на 1 машино-место) – 21,0 (3,5х6,0м).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Times New Roman" w:cs="Times New Roman"/>
          <w:b/>
          <w:sz w:val="20"/>
          <w:szCs w:val="20"/>
          <w:lang w:eastAsia="ar-SA"/>
        </w:rPr>
      </w:pPr>
      <w:r w:rsidRPr="007D6C7C">
        <w:rPr>
          <w:rFonts w:eastAsia="Times New Roman" w:cs="Times New Roman"/>
          <w:b/>
          <w:sz w:val="20"/>
          <w:szCs w:val="20"/>
          <w:lang w:eastAsia="ar-SA"/>
        </w:rPr>
        <w:t>2.7.</w:t>
      </w:r>
      <w:r w:rsidRPr="007D6C7C">
        <w:rPr>
          <w:rFonts w:eastAsia="Times New Roman" w:cs="Times New Roman"/>
          <w:b/>
          <w:sz w:val="20"/>
          <w:szCs w:val="20"/>
          <w:lang w:eastAsia="ar-SA"/>
        </w:rPr>
        <w:tab/>
        <w:t xml:space="preserve">Ширина </w:t>
      </w:r>
      <w:r w:rsidRPr="007D6C7C">
        <w:rPr>
          <w:rFonts w:eastAsia="Times New Roman" w:cs="Times New Roman"/>
          <w:sz w:val="20"/>
          <w:szCs w:val="20"/>
          <w:lang w:eastAsia="ar-SA"/>
        </w:rPr>
        <w:t xml:space="preserve">зоны для парковки автомобиля инвалида (не менее) - </w:t>
      </w:r>
      <w:smartTag w:uri="urn:schemas-microsoft-com:office:smarttags" w:element="metricconverter">
        <w:smartTagPr>
          <w:attr w:name="ProductID" w:val="3,5 м"/>
        </w:smartTagPr>
        <w:r w:rsidRPr="007D6C7C">
          <w:rPr>
            <w:rFonts w:eastAsia="Times New Roman" w:cs="Times New Roman"/>
            <w:sz w:val="20"/>
            <w:szCs w:val="20"/>
            <w:lang w:eastAsia="ar-SA"/>
          </w:rPr>
          <w:t>3,5 м</w:t>
        </w:r>
      </w:smartTag>
      <w:r w:rsidRPr="007D6C7C">
        <w:rPr>
          <w:rFonts w:eastAsia="Times New Roman" w:cs="Times New Roman"/>
          <w:sz w:val="20"/>
          <w:szCs w:val="20"/>
          <w:lang w:eastAsia="ar-SA"/>
        </w:rPr>
        <w:t>.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Times New Roman" w:cs="Times New Roman"/>
          <w:sz w:val="20"/>
          <w:szCs w:val="20"/>
          <w:lang w:eastAsia="ar-SA"/>
        </w:rPr>
      </w:pPr>
      <w:r w:rsidRPr="007D6C7C">
        <w:rPr>
          <w:rFonts w:eastAsia="Times New Roman" w:cs="Times New Roman"/>
          <w:b/>
          <w:sz w:val="20"/>
          <w:szCs w:val="20"/>
          <w:lang w:eastAsia="ar-SA"/>
        </w:rPr>
        <w:t>2.8.</w:t>
      </w:r>
      <w:r w:rsidRPr="007D6C7C">
        <w:rPr>
          <w:rFonts w:eastAsia="Times New Roman" w:cs="Times New Roman"/>
          <w:b/>
          <w:sz w:val="20"/>
          <w:szCs w:val="20"/>
          <w:lang w:eastAsia="ar-SA"/>
        </w:rPr>
        <w:tab/>
        <w:t xml:space="preserve">Расстояние </w:t>
      </w:r>
      <w:r w:rsidRPr="007D6C7C">
        <w:rPr>
          <w:rFonts w:eastAsia="Times New Roman" w:cs="Times New Roman"/>
          <w:sz w:val="20"/>
          <w:szCs w:val="20"/>
          <w:lang w:eastAsia="ar-SA"/>
        </w:rPr>
        <w:t xml:space="preserve">от специализированной автостоянки (гаража-стоянки), обслуживающей инвалидов,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7D6C7C">
          <w:rPr>
            <w:rFonts w:eastAsia="Times New Roman" w:cs="Times New Roman"/>
            <w:sz w:val="20"/>
            <w:szCs w:val="20"/>
            <w:lang w:eastAsia="ar-SA"/>
          </w:rPr>
          <w:t>200 м</w:t>
        </w:r>
      </w:smartTag>
      <w:r w:rsidRPr="007D6C7C">
        <w:rPr>
          <w:rFonts w:eastAsia="Times New Roman" w:cs="Times New Roman"/>
          <w:sz w:val="20"/>
          <w:szCs w:val="20"/>
          <w:lang w:eastAsia="ar-SA"/>
        </w:rPr>
        <w:t xml:space="preserve"> до наиболее удаленного входа, но не менее </w:t>
      </w:r>
      <w:smartTag w:uri="urn:schemas-microsoft-com:office:smarttags" w:element="metricconverter">
        <w:smartTagPr>
          <w:attr w:name="ProductID" w:val="15 м"/>
        </w:smartTagPr>
        <w:r w:rsidRPr="007D6C7C">
          <w:rPr>
            <w:rFonts w:eastAsia="Times New Roman" w:cs="Times New Roman"/>
            <w:sz w:val="20"/>
            <w:szCs w:val="20"/>
            <w:lang w:eastAsia="ar-SA"/>
          </w:rPr>
          <w:t>15 м</w:t>
        </w:r>
      </w:smartTag>
      <w:r w:rsidRPr="007D6C7C">
        <w:rPr>
          <w:rFonts w:eastAsia="Times New Roman" w:cs="Times New Roman"/>
          <w:sz w:val="20"/>
          <w:szCs w:val="20"/>
          <w:lang w:eastAsia="ar-SA"/>
        </w:rPr>
        <w:t xml:space="preserve"> до близлежащего дома. 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Times New Roman" w:cs="Times New Roman"/>
          <w:sz w:val="20"/>
          <w:szCs w:val="20"/>
          <w:lang w:eastAsia="ar-SA"/>
        </w:rPr>
      </w:pPr>
      <w:r w:rsidRPr="007D6C7C">
        <w:rPr>
          <w:rFonts w:eastAsia="Times New Roman" w:cs="Times New Roman"/>
          <w:b/>
          <w:sz w:val="20"/>
          <w:szCs w:val="20"/>
          <w:lang w:eastAsia="ar-SA"/>
        </w:rPr>
        <w:t>2.9.</w:t>
      </w:r>
      <w:r w:rsidRPr="007D6C7C">
        <w:rPr>
          <w:rFonts w:eastAsia="Times New Roman" w:cs="Times New Roman"/>
          <w:b/>
          <w:sz w:val="20"/>
          <w:szCs w:val="20"/>
          <w:lang w:eastAsia="ar-SA"/>
        </w:rPr>
        <w:tab/>
        <w:t xml:space="preserve">Расстояние </w:t>
      </w:r>
      <w:r w:rsidRPr="007D6C7C">
        <w:rPr>
          <w:rFonts w:eastAsia="Times New Roman" w:cs="Times New Roman"/>
          <w:sz w:val="20"/>
          <w:szCs w:val="20"/>
          <w:lang w:eastAsia="ar-SA"/>
        </w:rPr>
        <w:t xml:space="preserve">от жилых зданий, в которых проживают инвалиды,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300 м"/>
        </w:smartTagPr>
        <w:r w:rsidRPr="007D6C7C">
          <w:rPr>
            <w:rFonts w:eastAsia="Times New Roman" w:cs="Times New Roman"/>
            <w:sz w:val="20"/>
            <w:szCs w:val="20"/>
            <w:lang w:eastAsia="ar-SA"/>
          </w:rPr>
          <w:t>300 м</w:t>
        </w:r>
      </w:smartTag>
      <w:r w:rsidRPr="007D6C7C">
        <w:rPr>
          <w:rFonts w:eastAsia="Times New Roman" w:cs="Times New Roman"/>
          <w:sz w:val="20"/>
          <w:szCs w:val="20"/>
          <w:lang w:eastAsia="ar-SA"/>
        </w:rPr>
        <w:t xml:space="preserve">. 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Times New Roman" w:cs="Times New Roman"/>
          <w:sz w:val="20"/>
          <w:szCs w:val="20"/>
          <w:lang w:eastAsia="ar-SA"/>
        </w:rPr>
      </w:pPr>
      <w:r w:rsidRPr="007D6C7C">
        <w:rPr>
          <w:rFonts w:eastAsia="Times New Roman" w:cs="Times New Roman"/>
          <w:b/>
          <w:sz w:val="20"/>
          <w:szCs w:val="20"/>
          <w:lang w:eastAsia="ar-SA"/>
        </w:rPr>
        <w:t>2.10.</w:t>
      </w:r>
      <w:r w:rsidRPr="007D6C7C">
        <w:rPr>
          <w:rFonts w:eastAsia="Times New Roman" w:cs="Times New Roman"/>
          <w:b/>
          <w:sz w:val="20"/>
          <w:szCs w:val="20"/>
          <w:lang w:eastAsia="ar-SA"/>
        </w:rPr>
        <w:tab/>
        <w:t>Расстояние от входа</w:t>
      </w:r>
      <w:r w:rsidRPr="007D6C7C">
        <w:rPr>
          <w:rFonts w:eastAsia="Times New Roman" w:cs="Times New Roman"/>
          <w:sz w:val="20"/>
          <w:szCs w:val="20"/>
          <w:lang w:eastAsia="ar-SA"/>
        </w:rPr>
        <w:t xml:space="preserve"> в общественное здание, доступное для инвалидов,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100 м"/>
        </w:smartTagPr>
        <w:r w:rsidRPr="007D6C7C">
          <w:rPr>
            <w:rFonts w:eastAsia="Times New Roman" w:cs="Times New Roman"/>
            <w:sz w:val="20"/>
            <w:szCs w:val="20"/>
            <w:lang w:eastAsia="ar-SA"/>
          </w:rPr>
          <w:t>100 м</w:t>
        </w:r>
      </w:smartTag>
      <w:r w:rsidRPr="007D6C7C">
        <w:rPr>
          <w:rFonts w:eastAsia="Times New Roman" w:cs="Times New Roman"/>
          <w:sz w:val="20"/>
          <w:szCs w:val="20"/>
          <w:lang w:eastAsia="ar-SA"/>
        </w:rPr>
        <w:t xml:space="preserve">. 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b/>
          <w:sz w:val="20"/>
          <w:szCs w:val="20"/>
          <w:lang w:eastAsia="ru-RU"/>
        </w:rPr>
      </w:pPr>
      <w:r w:rsidRPr="007D6C7C">
        <w:rPr>
          <w:rFonts w:eastAsia="Arial Unicode MS" w:cs="Times New Roman"/>
          <w:b/>
          <w:sz w:val="20"/>
          <w:szCs w:val="20"/>
          <w:lang w:eastAsia="ru-RU"/>
        </w:rPr>
        <w:t>3. Расчетные показатели обеспеченности и интенсивности использования территорий рекреационных зон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Times New Roman" w:cs="Times New Roman"/>
          <w:sz w:val="20"/>
          <w:szCs w:val="20"/>
          <w:lang w:eastAsia="ar-SA"/>
        </w:rPr>
      </w:pPr>
      <w:r w:rsidRPr="007D6C7C">
        <w:rPr>
          <w:rFonts w:eastAsia="Times New Roman" w:cs="Times New Roman"/>
          <w:b/>
          <w:sz w:val="20"/>
          <w:szCs w:val="20"/>
          <w:lang w:eastAsia="ar-SA"/>
        </w:rPr>
        <w:t>3.1.</w:t>
      </w:r>
      <w:r w:rsidRPr="007D6C7C">
        <w:rPr>
          <w:rFonts w:eastAsia="Times New Roman" w:cs="Times New Roman"/>
          <w:b/>
          <w:sz w:val="20"/>
          <w:szCs w:val="20"/>
          <w:lang w:eastAsia="ar-SA"/>
        </w:rPr>
        <w:tab/>
      </w:r>
      <w:r w:rsidRPr="007D6C7C">
        <w:rPr>
          <w:rFonts w:eastAsia="Times New Roman" w:cs="Times New Roman"/>
          <w:sz w:val="20"/>
          <w:szCs w:val="20"/>
          <w:lang w:eastAsia="ar-SA"/>
        </w:rPr>
        <w:t xml:space="preserve">Площадь озелененных территорий общего пользования – парков, садов, бульваров, скверов, размещаемых на селитебной территории населенного пункта с численностью населения до 20 тыс. чел., следует принимать из расчета 10 м2/чел. 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Times New Roman" w:cs="Times New Roman"/>
          <w:sz w:val="20"/>
          <w:szCs w:val="20"/>
          <w:lang w:eastAsia="ar-SA"/>
        </w:rPr>
      </w:pPr>
      <w:r w:rsidRPr="007D6C7C">
        <w:rPr>
          <w:rFonts w:eastAsia="Times New Roman" w:cs="Times New Roman"/>
          <w:sz w:val="20"/>
          <w:szCs w:val="20"/>
          <w:lang w:eastAsia="ar-SA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Times New Roman" w:cs="Times New Roman"/>
          <w:sz w:val="20"/>
          <w:szCs w:val="20"/>
          <w:lang w:eastAsia="ar-SA"/>
        </w:rPr>
      </w:pPr>
      <w:r w:rsidRPr="007D6C7C">
        <w:rPr>
          <w:rFonts w:eastAsia="Times New Roman" w:cs="Times New Roman"/>
          <w:b/>
          <w:sz w:val="20"/>
          <w:szCs w:val="20"/>
          <w:lang w:eastAsia="ar-SA"/>
        </w:rPr>
        <w:t>3.2.</w:t>
      </w:r>
      <w:r w:rsidRPr="007D6C7C">
        <w:rPr>
          <w:rFonts w:eastAsia="Times New Roman" w:cs="Times New Roman"/>
          <w:b/>
          <w:sz w:val="20"/>
          <w:szCs w:val="20"/>
          <w:lang w:eastAsia="ar-SA"/>
        </w:rPr>
        <w:tab/>
        <w:t>Минимальная площадь</w:t>
      </w:r>
      <w:r w:rsidRPr="007D6C7C">
        <w:rPr>
          <w:rFonts w:eastAsia="Times New Roman" w:cs="Times New Roman"/>
          <w:sz w:val="20"/>
          <w:szCs w:val="20"/>
          <w:lang w:eastAsia="ar-SA"/>
        </w:rPr>
        <w:t xml:space="preserve"> территорий общего пользования (парки, скверы, сады):</w:t>
      </w:r>
    </w:p>
    <w:p w:rsidR="00FA7F69" w:rsidRPr="007D6C7C" w:rsidRDefault="00FA7F69" w:rsidP="00BB5265">
      <w:pPr>
        <w:numPr>
          <w:ilvl w:val="0"/>
          <w:numId w:val="4"/>
        </w:numPr>
        <w:spacing w:after="120"/>
        <w:ind w:firstLine="567"/>
        <w:jc w:val="both"/>
        <w:rPr>
          <w:rFonts w:eastAsia="Times New Roman" w:cs="Times New Roman"/>
          <w:sz w:val="20"/>
          <w:szCs w:val="20"/>
          <w:lang w:eastAsia="ar-SA"/>
        </w:rPr>
      </w:pPr>
      <w:r w:rsidRPr="007D6C7C">
        <w:rPr>
          <w:rFonts w:eastAsia="Times New Roman" w:cs="Times New Roman"/>
          <w:sz w:val="20"/>
          <w:szCs w:val="20"/>
          <w:lang w:eastAsia="ar-SA"/>
        </w:rPr>
        <w:t xml:space="preserve">парков – </w:t>
      </w:r>
      <w:smartTag w:uri="urn:schemas-microsoft-com:office:smarttags" w:element="metricconverter">
        <w:smartTagPr>
          <w:attr w:name="ProductID" w:val="10 га"/>
        </w:smartTagPr>
        <w:r w:rsidRPr="007D6C7C">
          <w:rPr>
            <w:rFonts w:eastAsia="Times New Roman" w:cs="Times New Roman"/>
            <w:sz w:val="20"/>
            <w:szCs w:val="20"/>
            <w:lang w:eastAsia="ar-SA"/>
          </w:rPr>
          <w:t>10 га</w:t>
        </w:r>
      </w:smartTag>
      <w:r w:rsidRPr="007D6C7C">
        <w:rPr>
          <w:rFonts w:eastAsia="Times New Roman" w:cs="Times New Roman"/>
          <w:sz w:val="20"/>
          <w:szCs w:val="20"/>
          <w:lang w:eastAsia="ar-SA"/>
        </w:rPr>
        <w:t>;</w:t>
      </w:r>
    </w:p>
    <w:p w:rsidR="00FA7F69" w:rsidRPr="007D6C7C" w:rsidRDefault="00FA7F69" w:rsidP="00BB5265">
      <w:pPr>
        <w:numPr>
          <w:ilvl w:val="0"/>
          <w:numId w:val="4"/>
        </w:numPr>
        <w:spacing w:after="120"/>
        <w:ind w:firstLine="567"/>
        <w:jc w:val="both"/>
        <w:rPr>
          <w:rFonts w:eastAsia="Times New Roman" w:cs="Times New Roman"/>
          <w:sz w:val="20"/>
          <w:szCs w:val="20"/>
          <w:lang w:eastAsia="ar-SA"/>
        </w:rPr>
      </w:pPr>
      <w:r w:rsidRPr="007D6C7C">
        <w:rPr>
          <w:rFonts w:eastAsia="Times New Roman" w:cs="Times New Roman"/>
          <w:sz w:val="20"/>
          <w:szCs w:val="20"/>
          <w:lang w:eastAsia="ar-SA"/>
        </w:rPr>
        <w:t xml:space="preserve">садов жилых зон – </w:t>
      </w:r>
      <w:smartTag w:uri="urn:schemas-microsoft-com:office:smarttags" w:element="metricconverter">
        <w:smartTagPr>
          <w:attr w:name="ProductID" w:val="3 га"/>
        </w:smartTagPr>
        <w:r w:rsidRPr="007D6C7C">
          <w:rPr>
            <w:rFonts w:eastAsia="Times New Roman" w:cs="Times New Roman"/>
            <w:sz w:val="20"/>
            <w:szCs w:val="20"/>
            <w:lang w:eastAsia="ar-SA"/>
          </w:rPr>
          <w:t>3 га</w:t>
        </w:r>
      </w:smartTag>
      <w:r w:rsidRPr="007D6C7C">
        <w:rPr>
          <w:rFonts w:eastAsia="Times New Roman" w:cs="Times New Roman"/>
          <w:sz w:val="20"/>
          <w:szCs w:val="20"/>
          <w:lang w:eastAsia="ar-SA"/>
        </w:rPr>
        <w:t>;</w:t>
      </w:r>
    </w:p>
    <w:p w:rsidR="00FA7F69" w:rsidRPr="007D6C7C" w:rsidRDefault="00FA7F69" w:rsidP="00BB5265">
      <w:pPr>
        <w:numPr>
          <w:ilvl w:val="0"/>
          <w:numId w:val="4"/>
        </w:numPr>
        <w:spacing w:after="120"/>
        <w:ind w:firstLine="567"/>
        <w:jc w:val="both"/>
        <w:rPr>
          <w:rFonts w:eastAsia="Times New Roman" w:cs="Times New Roman"/>
          <w:b/>
          <w:sz w:val="20"/>
          <w:szCs w:val="20"/>
          <w:lang w:eastAsia="ar-SA"/>
        </w:rPr>
      </w:pPr>
      <w:r w:rsidRPr="007D6C7C">
        <w:rPr>
          <w:rFonts w:eastAsia="Times New Roman" w:cs="Times New Roman"/>
          <w:sz w:val="20"/>
          <w:szCs w:val="20"/>
          <w:lang w:eastAsia="ar-SA"/>
        </w:rPr>
        <w:t xml:space="preserve">скверов – </w:t>
      </w:r>
      <w:smartTag w:uri="urn:schemas-microsoft-com:office:smarttags" w:element="metricconverter">
        <w:smartTagPr>
          <w:attr w:name="ProductID" w:val="0,5 га"/>
        </w:smartTagPr>
        <w:r w:rsidRPr="007D6C7C">
          <w:rPr>
            <w:rFonts w:eastAsia="Times New Roman" w:cs="Times New Roman"/>
            <w:b/>
            <w:sz w:val="20"/>
            <w:szCs w:val="20"/>
            <w:lang w:eastAsia="ar-SA"/>
          </w:rPr>
          <w:t>0,5 га</w:t>
        </w:r>
      </w:smartTag>
      <w:r w:rsidRPr="007D6C7C">
        <w:rPr>
          <w:rFonts w:eastAsia="Times New Roman" w:cs="Times New Roman"/>
          <w:b/>
          <w:sz w:val="20"/>
          <w:szCs w:val="20"/>
          <w:lang w:eastAsia="ar-SA"/>
        </w:rPr>
        <w:t>.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7D6C7C">
        <w:rPr>
          <w:rFonts w:eastAsia="Times New Roman" w:cs="Times New Roman"/>
          <w:sz w:val="20"/>
          <w:szCs w:val="20"/>
          <w:u w:val="single"/>
          <w:lang w:eastAsia="ru-RU"/>
        </w:rPr>
        <w:t>Примечание:</w:t>
      </w:r>
      <w:r w:rsidRPr="007D6C7C">
        <w:rPr>
          <w:rFonts w:eastAsia="Times New Roman" w:cs="Times New Roman"/>
          <w:sz w:val="20"/>
          <w:szCs w:val="20"/>
          <w:lang w:eastAsia="ru-RU"/>
        </w:rPr>
        <w:t xml:space="preserve"> В условиях реконструкции площадь территорий общего пользования может быть меньших размеров.</w:t>
      </w:r>
    </w:p>
    <w:p w:rsidR="00FA7F69" w:rsidRPr="007D6C7C" w:rsidRDefault="00FA7F69" w:rsidP="00140581">
      <w:pPr>
        <w:spacing w:after="120"/>
        <w:ind w:firstLine="567"/>
        <w:jc w:val="both"/>
        <w:rPr>
          <w:rFonts w:eastAsia="Times New Roman" w:cs="Times New Roman"/>
          <w:sz w:val="20"/>
          <w:szCs w:val="20"/>
          <w:lang w:eastAsia="ar-SA"/>
        </w:rPr>
      </w:pPr>
      <w:r w:rsidRPr="007D6C7C">
        <w:rPr>
          <w:rFonts w:eastAsia="Times New Roman" w:cs="Times New Roman"/>
          <w:b/>
          <w:sz w:val="20"/>
          <w:szCs w:val="20"/>
          <w:lang w:eastAsia="ar-SA"/>
        </w:rPr>
        <w:t>4. Расчетные показатели обеспеченности и интенсивности использования территорий сельскохозяйственного использования.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Times New Roman" w:cs="Times New Roman"/>
          <w:sz w:val="20"/>
          <w:szCs w:val="20"/>
          <w:lang w:eastAsia="ar-SA"/>
        </w:rPr>
      </w:pPr>
      <w:r w:rsidRPr="007D6C7C">
        <w:rPr>
          <w:rFonts w:eastAsia="Times New Roman" w:cs="Times New Roman"/>
          <w:b/>
          <w:sz w:val="20"/>
          <w:szCs w:val="20"/>
          <w:lang w:eastAsia="ar-SA"/>
        </w:rPr>
        <w:t>4.1.</w:t>
      </w:r>
      <w:r w:rsidRPr="007D6C7C">
        <w:rPr>
          <w:rFonts w:eastAsia="Times New Roman" w:cs="Times New Roman"/>
          <w:b/>
          <w:sz w:val="20"/>
          <w:szCs w:val="20"/>
          <w:lang w:eastAsia="ar-SA"/>
        </w:rPr>
        <w:tab/>
      </w:r>
      <w:r w:rsidRPr="007D6C7C">
        <w:rPr>
          <w:rFonts w:eastAsia="Times New Roman" w:cs="Times New Roman"/>
          <w:sz w:val="20"/>
          <w:szCs w:val="20"/>
          <w:lang w:eastAsia="ar-SA"/>
        </w:rPr>
        <w:t>Предельные размеры земельных участков для ведения: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2551"/>
        <w:gridCol w:w="2552"/>
      </w:tblGrid>
      <w:tr w:rsidR="00FA7F69" w:rsidRPr="007D6C7C" w:rsidTr="00FA7F69">
        <w:tc>
          <w:tcPr>
            <w:tcW w:w="4503" w:type="dxa"/>
            <w:vMerge w:val="restart"/>
            <w:vAlign w:val="center"/>
          </w:tcPr>
          <w:p w:rsidR="00FA7F69" w:rsidRPr="007D6C7C" w:rsidRDefault="00FA7F69" w:rsidP="00FA7F69">
            <w:pPr>
              <w:spacing w:after="120"/>
              <w:ind w:firstLine="567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Цель предоставления</w:t>
            </w:r>
          </w:p>
        </w:tc>
        <w:tc>
          <w:tcPr>
            <w:tcW w:w="5103" w:type="dxa"/>
            <w:gridSpan w:val="2"/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Размеры земельных участков, га</w:t>
            </w:r>
          </w:p>
        </w:tc>
      </w:tr>
      <w:tr w:rsidR="00FA7F69" w:rsidRPr="007D6C7C" w:rsidTr="00FA7F69">
        <w:tc>
          <w:tcPr>
            <w:tcW w:w="4503" w:type="dxa"/>
            <w:vMerge/>
          </w:tcPr>
          <w:p w:rsidR="00FA7F69" w:rsidRPr="007D6C7C" w:rsidRDefault="00FA7F69" w:rsidP="00FA7F69">
            <w:pPr>
              <w:spacing w:after="120"/>
              <w:ind w:firstLine="567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минимальные</w:t>
            </w:r>
          </w:p>
        </w:tc>
        <w:tc>
          <w:tcPr>
            <w:tcW w:w="2552" w:type="dxa"/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максимальные</w:t>
            </w:r>
          </w:p>
        </w:tc>
      </w:tr>
      <w:tr w:rsidR="00FA7F69" w:rsidRPr="007D6C7C" w:rsidTr="00FA7F69">
        <w:tc>
          <w:tcPr>
            <w:tcW w:w="4503" w:type="dxa"/>
            <w:shd w:val="clear" w:color="auto" w:fill="auto"/>
          </w:tcPr>
          <w:p w:rsidR="00FA7F69" w:rsidRPr="007D6C7C" w:rsidRDefault="00FA7F69" w:rsidP="00FA7F69">
            <w:pPr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огородничества</w:t>
            </w:r>
          </w:p>
        </w:tc>
        <w:tc>
          <w:tcPr>
            <w:tcW w:w="2551" w:type="dxa"/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552" w:type="dxa"/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0,40</w:t>
            </w:r>
          </w:p>
        </w:tc>
      </w:tr>
      <w:tr w:rsidR="00FA7F69" w:rsidRPr="007D6C7C" w:rsidTr="00FA7F69">
        <w:tc>
          <w:tcPr>
            <w:tcW w:w="4503" w:type="dxa"/>
            <w:shd w:val="clear" w:color="auto" w:fill="auto"/>
          </w:tcPr>
          <w:p w:rsidR="00FA7F69" w:rsidRPr="007D6C7C" w:rsidRDefault="00FA7F69" w:rsidP="00FA7F69">
            <w:pPr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дачного строительства</w:t>
            </w:r>
          </w:p>
        </w:tc>
        <w:tc>
          <w:tcPr>
            <w:tcW w:w="2551" w:type="dxa"/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552" w:type="dxa"/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0,50</w:t>
            </w:r>
          </w:p>
        </w:tc>
      </w:tr>
      <w:tr w:rsidR="00FA7F69" w:rsidRPr="007D6C7C" w:rsidTr="00FA7F69">
        <w:tc>
          <w:tcPr>
            <w:tcW w:w="4503" w:type="dxa"/>
            <w:shd w:val="clear" w:color="auto" w:fill="auto"/>
          </w:tcPr>
          <w:p w:rsidR="00FA7F69" w:rsidRPr="007D6C7C" w:rsidRDefault="00FA7F69" w:rsidP="00FA7F69">
            <w:pPr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фермерского хозяйства</w:t>
            </w:r>
          </w:p>
        </w:tc>
        <w:tc>
          <w:tcPr>
            <w:tcW w:w="2551" w:type="dxa"/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552" w:type="dxa"/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150,0</w:t>
            </w:r>
          </w:p>
        </w:tc>
      </w:tr>
      <w:tr w:rsidR="00FA7F69" w:rsidRPr="007D6C7C" w:rsidTr="00FA7F69">
        <w:tc>
          <w:tcPr>
            <w:tcW w:w="4503" w:type="dxa"/>
            <w:shd w:val="clear" w:color="auto" w:fill="auto"/>
          </w:tcPr>
          <w:p w:rsidR="00FA7F69" w:rsidRPr="007D6C7C" w:rsidRDefault="00FA7F69" w:rsidP="00FA7F69">
            <w:pPr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личного подсобного хозяйства</w:t>
            </w:r>
          </w:p>
        </w:tc>
        <w:tc>
          <w:tcPr>
            <w:tcW w:w="2551" w:type="dxa"/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12,0</w:t>
            </w:r>
          </w:p>
        </w:tc>
      </w:tr>
    </w:tbl>
    <w:p w:rsidR="00FA7F69" w:rsidRPr="00140581" w:rsidRDefault="00FA7F69" w:rsidP="00FA7F69">
      <w:pPr>
        <w:spacing w:after="120"/>
        <w:ind w:firstLine="567"/>
        <w:jc w:val="both"/>
        <w:rPr>
          <w:rFonts w:eastAsia="Arial Unicode MS" w:cs="Times New Roman"/>
          <w:b/>
          <w:sz w:val="4"/>
          <w:szCs w:val="4"/>
          <w:lang w:eastAsia="ru-RU"/>
        </w:rPr>
      </w:pPr>
    </w:p>
    <w:p w:rsidR="00FA7F69" w:rsidRPr="007D6C7C" w:rsidRDefault="00FA7F69" w:rsidP="00FA7F69">
      <w:pPr>
        <w:spacing w:after="120"/>
        <w:ind w:firstLine="567"/>
        <w:jc w:val="both"/>
        <w:rPr>
          <w:rFonts w:eastAsia="Times New Roman" w:cs="Times New Roman"/>
          <w:sz w:val="20"/>
          <w:szCs w:val="20"/>
          <w:lang w:eastAsia="ar-SA"/>
        </w:rPr>
      </w:pPr>
      <w:r w:rsidRPr="007D6C7C">
        <w:rPr>
          <w:rFonts w:eastAsia="Times New Roman" w:cs="Times New Roman"/>
          <w:b/>
          <w:sz w:val="20"/>
          <w:szCs w:val="20"/>
          <w:lang w:eastAsia="ar-SA"/>
        </w:rPr>
        <w:t>4.2.</w:t>
      </w:r>
      <w:r w:rsidRPr="007D6C7C">
        <w:rPr>
          <w:rFonts w:eastAsia="Times New Roman" w:cs="Times New Roman"/>
          <w:b/>
          <w:sz w:val="20"/>
          <w:szCs w:val="20"/>
          <w:lang w:eastAsia="ar-SA"/>
        </w:rPr>
        <w:tab/>
        <w:t>Расстояние</w:t>
      </w:r>
      <w:r w:rsidRPr="007D6C7C">
        <w:rPr>
          <w:rFonts w:eastAsia="Times New Roman" w:cs="Times New Roman"/>
          <w:sz w:val="20"/>
          <w:szCs w:val="20"/>
          <w:lang w:eastAsia="ar-SA"/>
        </w:rPr>
        <w:t xml:space="preserve"> от границ застроенной территории до лесных массивов на территории садоводческих и огороднических (дачных) объединений (не менее) – </w:t>
      </w:r>
      <w:smartTag w:uri="urn:schemas-microsoft-com:office:smarttags" w:element="metricconverter">
        <w:smartTagPr>
          <w:attr w:name="ProductID" w:val="15 м"/>
        </w:smartTagPr>
        <w:r w:rsidRPr="007D6C7C">
          <w:rPr>
            <w:rFonts w:eastAsia="Times New Roman" w:cs="Times New Roman"/>
            <w:sz w:val="20"/>
            <w:szCs w:val="20"/>
            <w:lang w:eastAsia="ar-SA"/>
          </w:rPr>
          <w:t>15 м</w:t>
        </w:r>
      </w:smartTag>
      <w:r w:rsidRPr="007D6C7C">
        <w:rPr>
          <w:rFonts w:eastAsia="Times New Roman" w:cs="Times New Roman"/>
          <w:sz w:val="20"/>
          <w:szCs w:val="20"/>
          <w:lang w:eastAsia="ar-SA"/>
        </w:rPr>
        <w:t>.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b/>
          <w:sz w:val="20"/>
          <w:szCs w:val="20"/>
          <w:lang w:eastAsia="ru-RU"/>
        </w:rPr>
      </w:pPr>
      <w:r w:rsidRPr="007D6C7C">
        <w:rPr>
          <w:rFonts w:eastAsia="Arial Unicode MS" w:cs="Times New Roman"/>
          <w:b/>
          <w:sz w:val="20"/>
          <w:szCs w:val="20"/>
          <w:lang w:eastAsia="ru-RU"/>
        </w:rPr>
        <w:t>5. Расчетные показатели обеспеченности и интенсивности использования сооружений для хранения и обслуживания транспортных средств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Times New Roman" w:cs="Times New Roman"/>
          <w:sz w:val="20"/>
          <w:szCs w:val="20"/>
          <w:lang w:eastAsia="ar-SA"/>
        </w:rPr>
      </w:pPr>
      <w:r w:rsidRPr="007D6C7C">
        <w:rPr>
          <w:rFonts w:eastAsia="Times New Roman" w:cs="Times New Roman"/>
          <w:b/>
          <w:sz w:val="20"/>
          <w:szCs w:val="20"/>
          <w:lang w:eastAsia="ar-SA"/>
        </w:rPr>
        <w:t>5.1.</w:t>
      </w:r>
      <w:r w:rsidRPr="007D6C7C">
        <w:rPr>
          <w:rFonts w:eastAsia="Times New Roman" w:cs="Times New Roman"/>
          <w:b/>
          <w:sz w:val="20"/>
          <w:szCs w:val="20"/>
          <w:lang w:eastAsia="ar-SA"/>
        </w:rPr>
        <w:tab/>
      </w:r>
      <w:r w:rsidRPr="007D6C7C">
        <w:rPr>
          <w:rFonts w:eastAsia="Times New Roman" w:cs="Times New Roman"/>
          <w:sz w:val="20"/>
          <w:szCs w:val="20"/>
          <w:lang w:eastAsia="ar-SA"/>
        </w:rPr>
        <w:t>Общая обеспеченность закрытыми и открытыми автостоянками для постоянного хранения автомобилей должна быть не менее 90 % расчетного числа индивидуальных легковых автомобилей.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Calibri" w:cs="Times New Roman"/>
          <w:bCs/>
          <w:sz w:val="20"/>
          <w:szCs w:val="20"/>
        </w:rPr>
      </w:pPr>
      <w:r w:rsidRPr="007D6C7C">
        <w:rPr>
          <w:rFonts w:eastAsia="Arial Unicode MS" w:cs="Times New Roman"/>
          <w:b/>
          <w:sz w:val="20"/>
          <w:szCs w:val="20"/>
          <w:lang w:eastAsia="ru-RU"/>
        </w:rPr>
        <w:t>5.2.</w:t>
      </w:r>
      <w:r w:rsidRPr="007D6C7C">
        <w:rPr>
          <w:rFonts w:eastAsia="Arial Unicode MS" w:cs="Times New Roman"/>
          <w:b/>
          <w:sz w:val="20"/>
          <w:szCs w:val="20"/>
          <w:lang w:eastAsia="ru-RU"/>
        </w:rPr>
        <w:tab/>
      </w:r>
      <w:r w:rsidRPr="007D6C7C">
        <w:rPr>
          <w:rFonts w:eastAsia="Calibri" w:cs="Times New Roman"/>
          <w:bCs/>
          <w:sz w:val="20"/>
          <w:szCs w:val="20"/>
        </w:rPr>
        <w:t>Требуемое количество машино-мест в местах организованного хранения автотранспортных средств следует определять из расчета на 1000 жителей: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Calibri" w:cs="Times New Roman"/>
          <w:bCs/>
          <w:sz w:val="20"/>
          <w:szCs w:val="20"/>
        </w:rPr>
      </w:pPr>
      <w:r w:rsidRPr="007D6C7C">
        <w:rPr>
          <w:rFonts w:eastAsia="Calibri" w:cs="Times New Roman"/>
          <w:bCs/>
          <w:sz w:val="20"/>
          <w:szCs w:val="20"/>
        </w:rPr>
        <w:t xml:space="preserve">- для хранения легковых автомобилей в частной собственности – 195 на среднесрочную перспективу </w:t>
      </w:r>
      <w:smartTag w:uri="urn:schemas-microsoft-com:office:smarttags" w:element="metricconverter">
        <w:smartTagPr>
          <w:attr w:name="ProductID" w:val="2015 г"/>
        </w:smartTagPr>
        <w:r w:rsidRPr="007D6C7C">
          <w:rPr>
            <w:rFonts w:eastAsia="Calibri" w:cs="Times New Roman"/>
            <w:bCs/>
            <w:sz w:val="20"/>
            <w:szCs w:val="20"/>
          </w:rPr>
          <w:t>2015 г</w:t>
        </w:r>
      </w:smartTag>
      <w:r w:rsidRPr="007D6C7C">
        <w:rPr>
          <w:rFonts w:eastAsia="Calibri" w:cs="Times New Roman"/>
          <w:bCs/>
          <w:sz w:val="20"/>
          <w:szCs w:val="20"/>
        </w:rPr>
        <w:t xml:space="preserve">. и 295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7D6C7C">
          <w:rPr>
            <w:rFonts w:eastAsia="Calibri" w:cs="Times New Roman"/>
            <w:bCs/>
            <w:sz w:val="20"/>
            <w:szCs w:val="20"/>
          </w:rPr>
          <w:t>2025 г</w:t>
        </w:r>
      </w:smartTag>
      <w:r w:rsidRPr="007D6C7C">
        <w:rPr>
          <w:rFonts w:eastAsia="Calibri" w:cs="Times New Roman"/>
          <w:bCs/>
          <w:sz w:val="20"/>
          <w:szCs w:val="20"/>
        </w:rPr>
        <w:t>.;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Calibri" w:cs="Times New Roman"/>
          <w:bCs/>
          <w:sz w:val="20"/>
          <w:szCs w:val="20"/>
        </w:rPr>
      </w:pPr>
      <w:r w:rsidRPr="007D6C7C">
        <w:rPr>
          <w:rFonts w:eastAsia="Calibri" w:cs="Times New Roman"/>
          <w:bCs/>
          <w:sz w:val="20"/>
          <w:szCs w:val="20"/>
        </w:rPr>
        <w:t xml:space="preserve">- для хранения легковых автомобилей ведомственной принадлежности – 2 на среднесрочную перспективу </w:t>
      </w:r>
      <w:smartTag w:uri="urn:schemas-microsoft-com:office:smarttags" w:element="metricconverter">
        <w:smartTagPr>
          <w:attr w:name="ProductID" w:val="2015 г"/>
        </w:smartTagPr>
        <w:r w:rsidRPr="007D6C7C">
          <w:rPr>
            <w:rFonts w:eastAsia="Calibri" w:cs="Times New Roman"/>
            <w:bCs/>
            <w:sz w:val="20"/>
            <w:szCs w:val="20"/>
          </w:rPr>
          <w:t>2015 г</w:t>
        </w:r>
      </w:smartTag>
      <w:r w:rsidRPr="007D6C7C">
        <w:rPr>
          <w:rFonts w:eastAsia="Calibri" w:cs="Times New Roman"/>
          <w:bCs/>
          <w:sz w:val="20"/>
          <w:szCs w:val="20"/>
        </w:rPr>
        <w:t xml:space="preserve">. и 3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7D6C7C">
          <w:rPr>
            <w:rFonts w:eastAsia="Calibri" w:cs="Times New Roman"/>
            <w:bCs/>
            <w:sz w:val="20"/>
            <w:szCs w:val="20"/>
          </w:rPr>
          <w:t>2025 г</w:t>
        </w:r>
      </w:smartTag>
      <w:r w:rsidRPr="007D6C7C">
        <w:rPr>
          <w:rFonts w:eastAsia="Calibri" w:cs="Times New Roman"/>
          <w:bCs/>
          <w:sz w:val="20"/>
          <w:szCs w:val="20"/>
        </w:rPr>
        <w:t>.;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Calibri" w:cs="Times New Roman"/>
          <w:bCs/>
          <w:sz w:val="20"/>
          <w:szCs w:val="20"/>
        </w:rPr>
      </w:pPr>
      <w:r w:rsidRPr="007D6C7C">
        <w:rPr>
          <w:rFonts w:eastAsia="Calibri" w:cs="Times New Roman"/>
          <w:bCs/>
          <w:sz w:val="20"/>
          <w:szCs w:val="20"/>
        </w:rPr>
        <w:t xml:space="preserve"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 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Calibri" w:cs="Times New Roman"/>
          <w:bCs/>
          <w:sz w:val="20"/>
          <w:szCs w:val="20"/>
        </w:rPr>
      </w:pPr>
      <w:r w:rsidRPr="007D6C7C">
        <w:rPr>
          <w:rFonts w:eastAsia="Calibri" w:cs="Times New Roman"/>
          <w:bCs/>
          <w:sz w:val="20"/>
          <w:szCs w:val="20"/>
        </w:rPr>
        <w:t xml:space="preserve">- мотоциклы и мотороллеры с колясками, мотоколяски – 0,5; 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Calibri" w:cs="Times New Roman"/>
          <w:bCs/>
          <w:sz w:val="20"/>
          <w:szCs w:val="20"/>
        </w:rPr>
      </w:pPr>
      <w:r w:rsidRPr="007D6C7C">
        <w:rPr>
          <w:rFonts w:eastAsia="Calibri" w:cs="Times New Roman"/>
          <w:bCs/>
          <w:sz w:val="20"/>
          <w:szCs w:val="20"/>
        </w:rPr>
        <w:t xml:space="preserve">- мотоциклы и мотороллеры без колясок – 0,25; 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Calibri" w:cs="Times New Roman"/>
          <w:bCs/>
          <w:sz w:val="20"/>
          <w:szCs w:val="20"/>
        </w:rPr>
      </w:pPr>
      <w:r w:rsidRPr="007D6C7C">
        <w:rPr>
          <w:rFonts w:eastAsia="Calibri" w:cs="Times New Roman"/>
          <w:bCs/>
          <w:sz w:val="20"/>
          <w:szCs w:val="20"/>
        </w:rPr>
        <w:t>- мопеды и велосипеды – 0,1.</w:t>
      </w:r>
    </w:p>
    <w:p w:rsidR="00FA7F69" w:rsidRPr="007D6C7C" w:rsidRDefault="00FA7F69" w:rsidP="00FA7F69">
      <w:pPr>
        <w:adjustRightInd w:val="0"/>
        <w:spacing w:after="120" w:line="239" w:lineRule="auto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b/>
          <w:sz w:val="20"/>
          <w:szCs w:val="20"/>
          <w:lang w:eastAsia="ru-RU"/>
        </w:rPr>
        <w:t>5.3.</w:t>
      </w:r>
      <w:r w:rsidRPr="007D6C7C">
        <w:rPr>
          <w:rFonts w:eastAsia="Arial Unicode MS" w:cs="Times New Roman"/>
          <w:b/>
          <w:sz w:val="20"/>
          <w:szCs w:val="20"/>
          <w:lang w:eastAsia="ru-RU"/>
        </w:rPr>
        <w:tab/>
      </w:r>
      <w:r w:rsidRPr="007D6C7C">
        <w:rPr>
          <w:rFonts w:eastAsia="Arial Unicode MS" w:cs="Times New Roman"/>
          <w:sz w:val="20"/>
          <w:szCs w:val="20"/>
          <w:lang w:eastAsia="ru-RU"/>
        </w:rPr>
        <w:t xml:space="preserve">Площади застройки и размеры земельных участков отдельно стоящих автостоянок для хранения легковых </w:t>
      </w:r>
      <w:r w:rsidRPr="007D6C7C">
        <w:rPr>
          <w:rFonts w:eastAsia="Arial Unicode MS" w:cs="Times New Roman"/>
          <w:sz w:val="20"/>
          <w:szCs w:val="20"/>
          <w:lang w:eastAsia="ru-RU"/>
        </w:rPr>
        <w:lastRenderedPageBreak/>
        <w:t>автомобилей в зависимости от их этажности следует принимать, м</w:t>
      </w:r>
      <w:r w:rsidRPr="007D6C7C">
        <w:rPr>
          <w:rFonts w:eastAsia="Arial Unicode MS" w:cs="Times New Roman"/>
          <w:sz w:val="20"/>
          <w:szCs w:val="20"/>
          <w:vertAlign w:val="superscript"/>
          <w:lang w:eastAsia="ru-RU"/>
        </w:rPr>
        <w:t>2</w:t>
      </w:r>
      <w:r w:rsidRPr="007D6C7C">
        <w:rPr>
          <w:rFonts w:eastAsia="Arial Unicode MS" w:cs="Times New Roman"/>
          <w:sz w:val="20"/>
          <w:szCs w:val="20"/>
          <w:lang w:eastAsia="ru-RU"/>
        </w:rPr>
        <w:t xml:space="preserve"> на одно машино-место, для:</w:t>
      </w:r>
    </w:p>
    <w:p w:rsidR="00FA7F69" w:rsidRPr="007D6C7C" w:rsidRDefault="00FA7F69" w:rsidP="00FA7F69">
      <w:pPr>
        <w:adjustRightInd w:val="0"/>
        <w:spacing w:after="120" w:line="239" w:lineRule="auto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- одноэтажных – 30;</w:t>
      </w:r>
    </w:p>
    <w:p w:rsidR="00FA7F69" w:rsidRPr="007D6C7C" w:rsidRDefault="00FA7F69" w:rsidP="00FA7F69">
      <w:pPr>
        <w:adjustRightInd w:val="0"/>
        <w:spacing w:after="120" w:line="239" w:lineRule="auto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- двухэтажных – 20.</w:t>
      </w:r>
    </w:p>
    <w:p w:rsidR="00FA7F69" w:rsidRPr="007D6C7C" w:rsidRDefault="00FA7F69" w:rsidP="00FA7F69">
      <w:pPr>
        <w:adjustRightInd w:val="0"/>
        <w:spacing w:after="120" w:line="239" w:lineRule="auto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 xml:space="preserve">Площадь застройки и размеры земельных участков для наземных стоянок следует принимать из расчета </w:t>
      </w:r>
      <w:smartTag w:uri="urn:schemas-microsoft-com:office:smarttags" w:element="metricconverter">
        <w:smartTagPr>
          <w:attr w:name="ProductID" w:val="25 м2"/>
        </w:smartTagPr>
        <w:r w:rsidRPr="007D6C7C">
          <w:rPr>
            <w:rFonts w:eastAsia="Arial Unicode MS" w:cs="Times New Roman"/>
            <w:sz w:val="20"/>
            <w:szCs w:val="20"/>
            <w:lang w:eastAsia="ru-RU"/>
          </w:rPr>
          <w:t>25 м</w:t>
        </w:r>
        <w:r w:rsidRPr="007D6C7C">
          <w:rPr>
            <w:rFonts w:eastAsia="Arial Unicode MS" w:cs="Times New Roman"/>
            <w:sz w:val="20"/>
            <w:szCs w:val="20"/>
            <w:vertAlign w:val="superscript"/>
            <w:lang w:eastAsia="ru-RU"/>
          </w:rPr>
          <w:t>2</w:t>
        </w:r>
      </w:smartTag>
      <w:r w:rsidRPr="007D6C7C">
        <w:rPr>
          <w:rFonts w:eastAsia="Arial Unicode MS" w:cs="Times New Roman"/>
          <w:sz w:val="20"/>
          <w:szCs w:val="20"/>
          <w:lang w:eastAsia="ru-RU"/>
        </w:rPr>
        <w:t xml:space="preserve"> на одно машино-место.</w:t>
      </w:r>
    </w:p>
    <w:p w:rsidR="00FA7F69" w:rsidRPr="007D6C7C" w:rsidRDefault="00FA7F69" w:rsidP="00FA7F69">
      <w:pPr>
        <w:adjustRightInd w:val="0"/>
        <w:spacing w:after="120" w:line="239" w:lineRule="auto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Удельный показатель территории, требуемой под сооружения для хранения легковых автомобилей, следует принимать 3 м2/чел. на расчетный срок (</w:t>
      </w:r>
      <w:smartTag w:uri="urn:schemas-microsoft-com:office:smarttags" w:element="metricconverter">
        <w:smartTagPr>
          <w:attr w:name="ProductID" w:val="2015 г"/>
        </w:smartTagPr>
        <w:r w:rsidRPr="007D6C7C">
          <w:rPr>
            <w:rFonts w:eastAsia="Arial Unicode MS" w:cs="Times New Roman"/>
            <w:sz w:val="20"/>
            <w:szCs w:val="20"/>
            <w:lang w:eastAsia="ru-RU"/>
          </w:rPr>
          <w:t>2015 г</w:t>
        </w:r>
      </w:smartTag>
      <w:r w:rsidRPr="007D6C7C">
        <w:rPr>
          <w:rFonts w:eastAsia="Arial Unicode MS" w:cs="Times New Roman"/>
          <w:sz w:val="20"/>
          <w:szCs w:val="20"/>
          <w:lang w:eastAsia="ru-RU"/>
        </w:rPr>
        <w:t>.) и 5 м2/чел. на расчетный срок (</w:t>
      </w:r>
      <w:smartTag w:uri="urn:schemas-microsoft-com:office:smarttags" w:element="metricconverter">
        <w:smartTagPr>
          <w:attr w:name="ProductID" w:val="2025 г"/>
        </w:smartTagPr>
        <w:r w:rsidRPr="007D6C7C">
          <w:rPr>
            <w:rFonts w:eastAsia="Arial Unicode MS" w:cs="Times New Roman"/>
            <w:sz w:val="20"/>
            <w:szCs w:val="20"/>
            <w:lang w:eastAsia="ru-RU"/>
          </w:rPr>
          <w:t>2025 г</w:t>
        </w:r>
      </w:smartTag>
      <w:r w:rsidRPr="007D6C7C">
        <w:rPr>
          <w:rFonts w:eastAsia="Arial Unicode MS" w:cs="Times New Roman"/>
          <w:sz w:val="20"/>
          <w:szCs w:val="20"/>
          <w:lang w:eastAsia="ru-RU"/>
        </w:rPr>
        <w:t>.).</w:t>
      </w:r>
    </w:p>
    <w:p w:rsidR="00FA7F69" w:rsidRPr="007D6C7C" w:rsidRDefault="00FA7F69" w:rsidP="00FA7F69">
      <w:pPr>
        <w:adjustRightInd w:val="0"/>
        <w:spacing w:after="120" w:line="239" w:lineRule="auto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b/>
          <w:sz w:val="20"/>
          <w:szCs w:val="20"/>
          <w:lang w:eastAsia="ru-RU"/>
        </w:rPr>
        <w:t>5.4</w:t>
      </w:r>
      <w:r w:rsidRPr="007D6C7C">
        <w:rPr>
          <w:rFonts w:eastAsia="Arial Unicode MS" w:cs="Times New Roman"/>
          <w:b/>
          <w:sz w:val="20"/>
          <w:szCs w:val="20"/>
          <w:lang w:eastAsia="ru-RU"/>
        </w:rPr>
        <w:tab/>
        <w:t>Площадь участка для стоянки одного автотранспортного средства на открытых автостоянках</w:t>
      </w:r>
      <w:r w:rsidRPr="007D6C7C">
        <w:rPr>
          <w:rFonts w:eastAsia="Arial Unicode MS" w:cs="Times New Roman"/>
          <w:sz w:val="20"/>
          <w:szCs w:val="20"/>
          <w:lang w:eastAsia="ru-RU"/>
        </w:rPr>
        <w:t xml:space="preserve"> следует принимать на одно машино-место: 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-   легковых автомобилей  – </w:t>
      </w:r>
      <w:r w:rsidRPr="007D6C7C">
        <w:rPr>
          <w:rFonts w:eastAsia="Arial Unicode MS" w:cs="Times New Roman"/>
          <w:b/>
          <w:sz w:val="20"/>
          <w:szCs w:val="20"/>
          <w:lang w:eastAsia="ru-RU"/>
        </w:rPr>
        <w:t>25 (18)*</w:t>
      </w:r>
      <w:r w:rsidRPr="007D6C7C">
        <w:rPr>
          <w:rFonts w:eastAsia="Arial Unicode MS" w:cs="Times New Roman"/>
          <w:b/>
          <w:bCs/>
          <w:sz w:val="20"/>
          <w:szCs w:val="20"/>
          <w:lang w:eastAsia="ru-RU"/>
        </w:rPr>
        <w:t xml:space="preserve"> м</w:t>
      </w:r>
      <w:r w:rsidRPr="007D6C7C">
        <w:rPr>
          <w:rFonts w:eastAsia="Arial Unicode MS" w:cs="Times New Roman"/>
          <w:b/>
          <w:bCs/>
          <w:sz w:val="20"/>
          <w:szCs w:val="20"/>
          <w:vertAlign w:val="superscript"/>
          <w:lang w:eastAsia="ru-RU"/>
        </w:rPr>
        <w:t>2</w:t>
      </w:r>
      <w:r w:rsidRPr="007D6C7C">
        <w:rPr>
          <w:rFonts w:eastAsia="Arial Unicode MS" w:cs="Times New Roman"/>
          <w:b/>
          <w:bCs/>
          <w:sz w:val="20"/>
          <w:szCs w:val="20"/>
          <w:lang w:eastAsia="ru-RU"/>
        </w:rPr>
        <w:t>;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7D6C7C">
          <w:rPr>
            <w:rFonts w:eastAsia="Arial Unicode MS" w:cs="Times New Roman"/>
            <w:b/>
            <w:sz w:val="20"/>
            <w:szCs w:val="20"/>
            <w:lang w:eastAsia="ru-RU"/>
          </w:rPr>
          <w:t>40</w:t>
        </w:r>
        <w:r w:rsidRPr="007D6C7C">
          <w:rPr>
            <w:rFonts w:eastAsia="Arial Unicode MS" w:cs="Times New Roman"/>
            <w:b/>
            <w:bCs/>
            <w:sz w:val="20"/>
            <w:szCs w:val="20"/>
            <w:lang w:eastAsia="ru-RU"/>
          </w:rPr>
          <w:t xml:space="preserve"> м</w:t>
        </w:r>
        <w:r w:rsidRPr="007D6C7C">
          <w:rPr>
            <w:rFonts w:eastAsia="Arial Unicode MS" w:cs="Times New Roman"/>
            <w:b/>
            <w:bCs/>
            <w:sz w:val="20"/>
            <w:szCs w:val="20"/>
            <w:vertAlign w:val="superscript"/>
            <w:lang w:eastAsia="ru-RU"/>
          </w:rPr>
          <w:t>2</w:t>
        </w:r>
      </w:smartTag>
      <w:r w:rsidRPr="007D6C7C">
        <w:rPr>
          <w:rFonts w:eastAsia="Arial Unicode MS" w:cs="Times New Roman"/>
          <w:b/>
          <w:bCs/>
          <w:sz w:val="20"/>
          <w:szCs w:val="20"/>
          <w:lang w:eastAsia="ru-RU"/>
        </w:rPr>
        <w:t>;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7D6C7C">
          <w:rPr>
            <w:rFonts w:eastAsia="Arial Unicode MS" w:cs="Times New Roman"/>
            <w:b/>
            <w:sz w:val="20"/>
            <w:szCs w:val="20"/>
            <w:lang w:eastAsia="ru-RU"/>
          </w:rPr>
          <w:t>0,9</w:t>
        </w:r>
        <w:r w:rsidRPr="007D6C7C">
          <w:rPr>
            <w:rFonts w:eastAsia="Arial Unicode MS" w:cs="Times New Roman"/>
            <w:b/>
            <w:bCs/>
            <w:sz w:val="20"/>
            <w:szCs w:val="20"/>
            <w:lang w:eastAsia="ru-RU"/>
          </w:rPr>
          <w:t xml:space="preserve"> м</w:t>
        </w:r>
        <w:r w:rsidRPr="007D6C7C">
          <w:rPr>
            <w:rFonts w:eastAsia="Arial Unicode MS" w:cs="Times New Roman"/>
            <w:b/>
            <w:bCs/>
            <w:sz w:val="20"/>
            <w:szCs w:val="20"/>
            <w:vertAlign w:val="superscript"/>
            <w:lang w:eastAsia="ru-RU"/>
          </w:rPr>
          <w:t>2</w:t>
        </w:r>
      </w:smartTag>
      <w:r w:rsidRPr="007D6C7C">
        <w:rPr>
          <w:rFonts w:eastAsia="Arial Unicode MS" w:cs="Times New Roman"/>
          <w:b/>
          <w:sz w:val="20"/>
          <w:szCs w:val="20"/>
          <w:lang w:eastAsia="ru-RU"/>
        </w:rPr>
        <w:t>.</w:t>
      </w:r>
    </w:p>
    <w:p w:rsidR="00FA7F69" w:rsidRPr="007D6C7C" w:rsidRDefault="00FA7F69" w:rsidP="00FA7F69">
      <w:pPr>
        <w:spacing w:after="120"/>
        <w:ind w:left="567"/>
        <w:jc w:val="both"/>
        <w:rPr>
          <w:rFonts w:eastAsia="Times New Roman" w:cs="Times New Roman"/>
          <w:sz w:val="20"/>
          <w:szCs w:val="20"/>
          <w:lang w:eastAsia="ar-SA"/>
        </w:rPr>
      </w:pPr>
      <w:r w:rsidRPr="007D6C7C">
        <w:rPr>
          <w:rFonts w:eastAsia="Times New Roman" w:cs="Times New Roman"/>
          <w:sz w:val="20"/>
          <w:szCs w:val="20"/>
          <w:lang w:eastAsia="ar-SA"/>
        </w:rPr>
        <w:t>*В скобках – при примыкании участков для стоянки к проезжей части улиц и проездов.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Times New Roman" w:cs="Times New Roman"/>
          <w:b/>
          <w:sz w:val="20"/>
          <w:szCs w:val="20"/>
          <w:lang w:eastAsia="ar-SA"/>
        </w:rPr>
      </w:pPr>
      <w:r w:rsidRPr="007D6C7C">
        <w:rPr>
          <w:rFonts w:eastAsia="Times New Roman" w:cs="Times New Roman"/>
          <w:b/>
          <w:sz w:val="20"/>
          <w:szCs w:val="20"/>
          <w:lang w:eastAsia="ar-SA"/>
        </w:rPr>
        <w:t>6. Расчетные показатели обеспеченности и интенсивности использования территорий зон транспортной инфраструктуры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Times New Roman" w:cs="Times New Roman"/>
          <w:sz w:val="20"/>
          <w:szCs w:val="20"/>
          <w:lang w:eastAsia="ar-SA"/>
        </w:rPr>
      </w:pPr>
      <w:r w:rsidRPr="007D6C7C">
        <w:rPr>
          <w:rFonts w:eastAsia="Times New Roman" w:cs="Times New Roman"/>
          <w:b/>
          <w:sz w:val="20"/>
          <w:szCs w:val="20"/>
          <w:lang w:eastAsia="ar-SA"/>
        </w:rPr>
        <w:t>6.1.</w:t>
      </w:r>
      <w:r w:rsidRPr="007D6C7C">
        <w:rPr>
          <w:rFonts w:eastAsia="Times New Roman" w:cs="Times New Roman"/>
          <w:b/>
          <w:sz w:val="20"/>
          <w:szCs w:val="20"/>
          <w:lang w:eastAsia="ar-SA"/>
        </w:rPr>
        <w:tab/>
      </w:r>
      <w:r w:rsidRPr="007D6C7C">
        <w:rPr>
          <w:rFonts w:eastAsia="Times New Roman" w:cs="Times New Roman"/>
          <w:sz w:val="20"/>
          <w:szCs w:val="20"/>
          <w:lang w:eastAsia="ar-SA"/>
        </w:rPr>
        <w:t xml:space="preserve">Уровень автомобилизации на среднесрочную перспективу </w:t>
      </w:r>
      <w:smartTag w:uri="urn:schemas-microsoft-com:office:smarttags" w:element="metricconverter">
        <w:smartTagPr>
          <w:attr w:name="ProductID" w:val="2015 г"/>
        </w:smartTagPr>
        <w:r w:rsidRPr="007D6C7C">
          <w:rPr>
            <w:rFonts w:eastAsia="Times New Roman" w:cs="Times New Roman"/>
            <w:sz w:val="20"/>
            <w:szCs w:val="20"/>
            <w:lang w:eastAsia="ar-SA"/>
          </w:rPr>
          <w:t>2015 г</w:t>
        </w:r>
      </w:smartTag>
      <w:r w:rsidRPr="007D6C7C">
        <w:rPr>
          <w:rFonts w:eastAsia="Times New Roman" w:cs="Times New Roman"/>
          <w:sz w:val="20"/>
          <w:szCs w:val="20"/>
          <w:lang w:eastAsia="ar-SA"/>
        </w:rPr>
        <w:t xml:space="preserve">. принимается 200-250 легковых автомобилей на 1 000 жителей,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7D6C7C">
          <w:rPr>
            <w:rFonts w:eastAsia="Times New Roman" w:cs="Times New Roman"/>
            <w:sz w:val="20"/>
            <w:szCs w:val="20"/>
            <w:lang w:eastAsia="ar-SA"/>
          </w:rPr>
          <w:t>2025 г</w:t>
        </w:r>
      </w:smartTag>
      <w:r w:rsidRPr="007D6C7C">
        <w:rPr>
          <w:rFonts w:eastAsia="Times New Roman" w:cs="Times New Roman"/>
          <w:sz w:val="20"/>
          <w:szCs w:val="20"/>
          <w:lang w:eastAsia="ar-SA"/>
        </w:rPr>
        <w:t>. –300-350 легковых автомобилей.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Times New Roman" w:cs="Times New Roman"/>
          <w:sz w:val="20"/>
          <w:szCs w:val="20"/>
          <w:lang w:eastAsia="ar-SA"/>
        </w:rPr>
      </w:pPr>
      <w:r w:rsidRPr="007D6C7C">
        <w:rPr>
          <w:rFonts w:eastAsia="Times New Roman" w:cs="Times New Roman"/>
          <w:b/>
          <w:sz w:val="20"/>
          <w:szCs w:val="20"/>
          <w:lang w:eastAsia="ar-SA"/>
        </w:rPr>
        <w:t>6.2.</w:t>
      </w:r>
      <w:r w:rsidRPr="007D6C7C">
        <w:rPr>
          <w:rFonts w:eastAsia="Times New Roman" w:cs="Times New Roman"/>
          <w:b/>
          <w:sz w:val="20"/>
          <w:szCs w:val="20"/>
          <w:lang w:eastAsia="ar-SA"/>
        </w:rPr>
        <w:tab/>
        <w:t>Расчетные</w:t>
      </w:r>
      <w:r w:rsidRPr="007D6C7C">
        <w:rPr>
          <w:rFonts w:eastAsia="Times New Roman" w:cs="Times New Roman"/>
          <w:sz w:val="20"/>
          <w:szCs w:val="20"/>
          <w:lang w:eastAsia="ar-SA"/>
        </w:rPr>
        <w:t xml:space="preserve"> параметры и категории улиц, дорог сельских населенных пунктов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004"/>
        <w:gridCol w:w="3227"/>
        <w:gridCol w:w="1191"/>
        <w:gridCol w:w="1191"/>
        <w:gridCol w:w="1134"/>
        <w:gridCol w:w="1361"/>
      </w:tblGrid>
      <w:tr w:rsidR="00FA7F69" w:rsidRPr="007D6C7C" w:rsidTr="00FA7F69">
        <w:trPr>
          <w:jc w:val="center"/>
        </w:trPr>
        <w:tc>
          <w:tcPr>
            <w:tcW w:w="2004" w:type="dxa"/>
            <w:vAlign w:val="center"/>
          </w:tcPr>
          <w:p w:rsidR="00FA7F69" w:rsidRPr="007D6C7C" w:rsidRDefault="00FA7F69" w:rsidP="00FA7F69">
            <w:pPr>
              <w:spacing w:after="120" w:line="235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Категория сельских улиц и дорог</w:t>
            </w:r>
          </w:p>
        </w:tc>
        <w:tc>
          <w:tcPr>
            <w:tcW w:w="3227" w:type="dxa"/>
            <w:vAlign w:val="center"/>
          </w:tcPr>
          <w:p w:rsidR="00FA7F69" w:rsidRPr="007D6C7C" w:rsidRDefault="00FA7F69" w:rsidP="00FA7F69">
            <w:pPr>
              <w:spacing w:after="120" w:line="235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Основное назначение</w:t>
            </w:r>
          </w:p>
        </w:tc>
        <w:tc>
          <w:tcPr>
            <w:tcW w:w="1191" w:type="dxa"/>
            <w:vAlign w:val="center"/>
          </w:tcPr>
          <w:p w:rsidR="00FA7F69" w:rsidRPr="007D6C7C" w:rsidRDefault="00FA7F69" w:rsidP="00FA7F69">
            <w:pPr>
              <w:spacing w:after="120" w:line="235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Расчетная скорость движения, км/ч</w:t>
            </w:r>
          </w:p>
        </w:tc>
        <w:tc>
          <w:tcPr>
            <w:tcW w:w="1191" w:type="dxa"/>
            <w:vAlign w:val="center"/>
          </w:tcPr>
          <w:p w:rsidR="00FA7F69" w:rsidRPr="007D6C7C" w:rsidRDefault="00FA7F69" w:rsidP="00FA7F69">
            <w:pPr>
              <w:spacing w:after="120" w:line="235" w:lineRule="auto"/>
              <w:ind w:left="-57" w:right="-57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Ширина полосы движения, м</w:t>
            </w:r>
          </w:p>
        </w:tc>
        <w:tc>
          <w:tcPr>
            <w:tcW w:w="1134" w:type="dxa"/>
            <w:vAlign w:val="center"/>
          </w:tcPr>
          <w:p w:rsidR="00FA7F69" w:rsidRPr="007D6C7C" w:rsidRDefault="00FA7F69" w:rsidP="00FA7F69">
            <w:pPr>
              <w:spacing w:after="120" w:line="235" w:lineRule="auto"/>
              <w:ind w:left="-57" w:right="-57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Число полос движения</w:t>
            </w:r>
          </w:p>
        </w:tc>
        <w:tc>
          <w:tcPr>
            <w:tcW w:w="1361" w:type="dxa"/>
            <w:vAlign w:val="center"/>
          </w:tcPr>
          <w:p w:rsidR="00FA7F69" w:rsidRPr="007D6C7C" w:rsidRDefault="00FA7F69" w:rsidP="00FA7F69">
            <w:pPr>
              <w:spacing w:after="120" w:line="235" w:lineRule="auto"/>
              <w:ind w:left="-57" w:right="-57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 xml:space="preserve">Ширина пешеходной </w:t>
            </w:r>
            <w:r w:rsidRPr="007D6C7C">
              <w:rPr>
                <w:rFonts w:eastAsia="Arial Unicode MS" w:cs="Times New Roman"/>
                <w:b/>
                <w:spacing w:val="-2"/>
                <w:sz w:val="20"/>
                <w:szCs w:val="20"/>
                <w:lang w:eastAsia="ru-RU"/>
              </w:rPr>
              <w:t>части тротуара, м</w:t>
            </w:r>
          </w:p>
        </w:tc>
      </w:tr>
      <w:tr w:rsidR="00FA7F69" w:rsidRPr="007D6C7C" w:rsidTr="00FA7F69">
        <w:trPr>
          <w:jc w:val="center"/>
        </w:trPr>
        <w:tc>
          <w:tcPr>
            <w:tcW w:w="2004" w:type="dxa"/>
          </w:tcPr>
          <w:p w:rsidR="00FA7F69" w:rsidRPr="007D6C7C" w:rsidRDefault="00FA7F69" w:rsidP="00FA7F69">
            <w:pPr>
              <w:spacing w:after="120" w:line="235" w:lineRule="auto"/>
              <w:ind w:left="57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 xml:space="preserve">Поселковая дорога </w:t>
            </w:r>
          </w:p>
        </w:tc>
        <w:tc>
          <w:tcPr>
            <w:tcW w:w="3227" w:type="dxa"/>
          </w:tcPr>
          <w:p w:rsidR="00FA7F69" w:rsidRPr="007D6C7C" w:rsidRDefault="00FA7F69" w:rsidP="00FA7F69">
            <w:pPr>
              <w:overflowPunct w:val="0"/>
              <w:autoSpaceDE w:val="0"/>
              <w:autoSpaceDN w:val="0"/>
              <w:adjustRightInd w:val="0"/>
              <w:spacing w:after="120"/>
              <w:ind w:left="57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Связь сельского поселения с внешними дорогами общей сети</w:t>
            </w:r>
          </w:p>
        </w:tc>
        <w:tc>
          <w:tcPr>
            <w:tcW w:w="1191" w:type="dxa"/>
            <w:vAlign w:val="center"/>
          </w:tcPr>
          <w:p w:rsidR="00FA7F69" w:rsidRPr="007D6C7C" w:rsidRDefault="00FA7F69" w:rsidP="00FA7F69">
            <w:pPr>
              <w:spacing w:after="120" w:line="235" w:lineRule="auto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91" w:type="dxa"/>
            <w:vAlign w:val="center"/>
          </w:tcPr>
          <w:p w:rsidR="00FA7F69" w:rsidRPr="007D6C7C" w:rsidRDefault="00FA7F69" w:rsidP="00FA7F69">
            <w:pPr>
              <w:spacing w:after="120" w:line="235" w:lineRule="auto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vAlign w:val="center"/>
          </w:tcPr>
          <w:p w:rsidR="00FA7F69" w:rsidRPr="007D6C7C" w:rsidRDefault="00FA7F69" w:rsidP="00FA7F69">
            <w:pPr>
              <w:spacing w:after="120" w:line="235" w:lineRule="auto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vAlign w:val="center"/>
          </w:tcPr>
          <w:p w:rsidR="00FA7F69" w:rsidRPr="007D6C7C" w:rsidRDefault="00FA7F69" w:rsidP="00FA7F69">
            <w:pPr>
              <w:spacing w:after="120" w:line="235" w:lineRule="auto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noBreakHyphen/>
            </w:r>
          </w:p>
        </w:tc>
      </w:tr>
      <w:tr w:rsidR="00FA7F69" w:rsidRPr="007D6C7C" w:rsidTr="00FA7F69">
        <w:trPr>
          <w:jc w:val="center"/>
        </w:trPr>
        <w:tc>
          <w:tcPr>
            <w:tcW w:w="2004" w:type="dxa"/>
          </w:tcPr>
          <w:p w:rsidR="00FA7F69" w:rsidRPr="007D6C7C" w:rsidRDefault="00FA7F69" w:rsidP="00FA7F69">
            <w:pPr>
              <w:spacing w:after="120" w:line="235" w:lineRule="auto"/>
              <w:ind w:left="57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Главная улица</w:t>
            </w:r>
          </w:p>
        </w:tc>
        <w:tc>
          <w:tcPr>
            <w:tcW w:w="3227" w:type="dxa"/>
          </w:tcPr>
          <w:p w:rsidR="00FA7F69" w:rsidRPr="007D6C7C" w:rsidRDefault="00FA7F69" w:rsidP="00FA7F69">
            <w:pPr>
              <w:overflowPunct w:val="0"/>
              <w:autoSpaceDE w:val="0"/>
              <w:autoSpaceDN w:val="0"/>
              <w:adjustRightInd w:val="0"/>
              <w:spacing w:after="120"/>
              <w:ind w:left="57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Связь жилых территорий с общественным центром</w:t>
            </w:r>
          </w:p>
        </w:tc>
        <w:tc>
          <w:tcPr>
            <w:tcW w:w="1191" w:type="dxa"/>
            <w:vAlign w:val="center"/>
          </w:tcPr>
          <w:p w:rsidR="00FA7F69" w:rsidRPr="007D6C7C" w:rsidRDefault="00FA7F69" w:rsidP="00FA7F69">
            <w:pPr>
              <w:spacing w:after="120" w:line="235" w:lineRule="auto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91" w:type="dxa"/>
            <w:vAlign w:val="center"/>
          </w:tcPr>
          <w:p w:rsidR="00FA7F69" w:rsidRPr="007D6C7C" w:rsidRDefault="00FA7F69" w:rsidP="00FA7F69">
            <w:pPr>
              <w:spacing w:after="120" w:line="235" w:lineRule="auto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vAlign w:val="center"/>
          </w:tcPr>
          <w:p w:rsidR="00FA7F69" w:rsidRPr="007D6C7C" w:rsidRDefault="00FA7F69" w:rsidP="00FA7F69">
            <w:pPr>
              <w:spacing w:after="120" w:line="235" w:lineRule="auto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1361" w:type="dxa"/>
            <w:vAlign w:val="center"/>
          </w:tcPr>
          <w:p w:rsidR="00FA7F69" w:rsidRPr="007D6C7C" w:rsidRDefault="00FA7F69" w:rsidP="00FA7F69">
            <w:pPr>
              <w:spacing w:after="120" w:line="235" w:lineRule="auto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1,5-2,25</w:t>
            </w:r>
          </w:p>
        </w:tc>
      </w:tr>
      <w:tr w:rsidR="00FA7F69" w:rsidRPr="007D6C7C" w:rsidTr="00FA7F69">
        <w:trPr>
          <w:jc w:val="center"/>
        </w:trPr>
        <w:tc>
          <w:tcPr>
            <w:tcW w:w="2004" w:type="dxa"/>
            <w:tcBorders>
              <w:bottom w:val="nil"/>
            </w:tcBorders>
          </w:tcPr>
          <w:p w:rsidR="00FA7F69" w:rsidRPr="007D6C7C" w:rsidRDefault="00FA7F69" w:rsidP="00FA7F69">
            <w:pPr>
              <w:spacing w:after="120" w:line="235" w:lineRule="auto"/>
              <w:ind w:left="57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Улица в жилой застройке:</w:t>
            </w:r>
          </w:p>
        </w:tc>
        <w:tc>
          <w:tcPr>
            <w:tcW w:w="3227" w:type="dxa"/>
            <w:tcBorders>
              <w:bottom w:val="nil"/>
            </w:tcBorders>
          </w:tcPr>
          <w:p w:rsidR="00FA7F69" w:rsidRPr="007D6C7C" w:rsidRDefault="00FA7F69" w:rsidP="00FA7F69">
            <w:pPr>
              <w:spacing w:after="120"/>
              <w:ind w:left="57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 w:line="235" w:lineRule="auto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 w:line="235" w:lineRule="auto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 w:line="235" w:lineRule="auto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 w:line="235" w:lineRule="auto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</w:tr>
      <w:tr w:rsidR="00FA7F69" w:rsidRPr="007D6C7C" w:rsidTr="00FA7F69"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FA7F69" w:rsidRPr="007D6C7C" w:rsidRDefault="00FA7F69" w:rsidP="00FA7F69">
            <w:pPr>
              <w:spacing w:after="120" w:line="235" w:lineRule="auto"/>
              <w:ind w:firstLine="244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3227" w:type="dxa"/>
            <w:tcBorders>
              <w:top w:val="nil"/>
              <w:bottom w:val="nil"/>
            </w:tcBorders>
          </w:tcPr>
          <w:p w:rsidR="00FA7F69" w:rsidRPr="007D6C7C" w:rsidRDefault="00FA7F69" w:rsidP="00FA7F69">
            <w:pPr>
              <w:overflowPunct w:val="0"/>
              <w:autoSpaceDE w:val="0"/>
              <w:autoSpaceDN w:val="0"/>
              <w:adjustRightInd w:val="0"/>
              <w:spacing w:after="120"/>
              <w:ind w:left="57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 w:line="235" w:lineRule="auto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 w:line="235" w:lineRule="auto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 w:line="235" w:lineRule="auto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 w:line="235" w:lineRule="auto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1,0-1,5</w:t>
            </w:r>
          </w:p>
        </w:tc>
      </w:tr>
      <w:tr w:rsidR="00FA7F69" w:rsidRPr="007D6C7C" w:rsidTr="00FA7F69"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FA7F69" w:rsidRPr="007D6C7C" w:rsidRDefault="00FA7F69" w:rsidP="00FA7F69">
            <w:pPr>
              <w:spacing w:after="120" w:line="235" w:lineRule="auto"/>
              <w:ind w:left="244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второстепенная (переулок)</w:t>
            </w:r>
          </w:p>
        </w:tc>
        <w:tc>
          <w:tcPr>
            <w:tcW w:w="3227" w:type="dxa"/>
            <w:tcBorders>
              <w:top w:val="nil"/>
              <w:bottom w:val="nil"/>
            </w:tcBorders>
          </w:tcPr>
          <w:p w:rsidR="00FA7F69" w:rsidRPr="007D6C7C" w:rsidRDefault="00FA7F69" w:rsidP="00FA7F69">
            <w:pPr>
              <w:overflowPunct w:val="0"/>
              <w:autoSpaceDE w:val="0"/>
              <w:autoSpaceDN w:val="0"/>
              <w:adjustRightInd w:val="0"/>
              <w:spacing w:after="120"/>
              <w:ind w:left="57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Связь между основными жилыми улицами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 w:line="235" w:lineRule="auto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 w:line="235" w:lineRule="auto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 w:line="235" w:lineRule="auto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 w:line="235" w:lineRule="auto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FA7F69" w:rsidRPr="007D6C7C" w:rsidTr="00FA7F69">
        <w:trPr>
          <w:jc w:val="center"/>
        </w:trPr>
        <w:tc>
          <w:tcPr>
            <w:tcW w:w="2004" w:type="dxa"/>
            <w:tcBorders>
              <w:top w:val="nil"/>
            </w:tcBorders>
          </w:tcPr>
          <w:p w:rsidR="00FA7F69" w:rsidRPr="007D6C7C" w:rsidRDefault="00FA7F69" w:rsidP="00FA7F69">
            <w:pPr>
              <w:spacing w:after="120" w:line="235" w:lineRule="auto"/>
              <w:ind w:firstLine="244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3227" w:type="dxa"/>
            <w:tcBorders>
              <w:top w:val="nil"/>
            </w:tcBorders>
          </w:tcPr>
          <w:p w:rsidR="00FA7F69" w:rsidRPr="007D6C7C" w:rsidRDefault="00FA7F69" w:rsidP="00FA7F69">
            <w:pPr>
              <w:overflowPunct w:val="0"/>
              <w:autoSpaceDE w:val="0"/>
              <w:autoSpaceDN w:val="0"/>
              <w:adjustRightInd w:val="0"/>
              <w:spacing w:after="120"/>
              <w:ind w:left="57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Связь жилых домов, расположенных в глубине квартала, с улицей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FA7F69" w:rsidRPr="007D6C7C" w:rsidRDefault="00FA7F69" w:rsidP="00FA7F69">
            <w:pPr>
              <w:spacing w:after="120" w:line="235" w:lineRule="auto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FA7F69" w:rsidRPr="007D6C7C" w:rsidRDefault="00FA7F69" w:rsidP="00FA7F69">
            <w:pPr>
              <w:spacing w:after="120" w:line="235" w:lineRule="auto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2,75-3,0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A7F69" w:rsidRPr="007D6C7C" w:rsidRDefault="00FA7F69" w:rsidP="00FA7F69">
            <w:pPr>
              <w:spacing w:after="120" w:line="235" w:lineRule="auto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FA7F69" w:rsidRPr="007D6C7C" w:rsidRDefault="00FA7F69" w:rsidP="00FA7F69">
            <w:pPr>
              <w:spacing w:after="120" w:line="235" w:lineRule="auto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0-1,0</w:t>
            </w:r>
          </w:p>
        </w:tc>
      </w:tr>
      <w:tr w:rsidR="00FA7F69" w:rsidRPr="007D6C7C" w:rsidTr="00FA7F69">
        <w:trPr>
          <w:jc w:val="center"/>
        </w:trPr>
        <w:tc>
          <w:tcPr>
            <w:tcW w:w="2004" w:type="dxa"/>
          </w:tcPr>
          <w:p w:rsidR="00FA7F69" w:rsidRPr="007D6C7C" w:rsidRDefault="00FA7F69" w:rsidP="00FA7F69">
            <w:pPr>
              <w:spacing w:after="120" w:line="235" w:lineRule="auto"/>
              <w:ind w:left="57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Хозяйственный проезд, скотопрогон</w:t>
            </w:r>
          </w:p>
        </w:tc>
        <w:tc>
          <w:tcPr>
            <w:tcW w:w="3227" w:type="dxa"/>
          </w:tcPr>
          <w:p w:rsidR="00FA7F69" w:rsidRPr="007D6C7C" w:rsidRDefault="00FA7F69" w:rsidP="00FA7F69">
            <w:pPr>
              <w:overflowPunct w:val="0"/>
              <w:autoSpaceDE w:val="0"/>
              <w:autoSpaceDN w:val="0"/>
              <w:adjustRightInd w:val="0"/>
              <w:spacing w:after="120"/>
              <w:ind w:left="57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191" w:type="dxa"/>
            <w:vAlign w:val="center"/>
          </w:tcPr>
          <w:p w:rsidR="00FA7F69" w:rsidRPr="007D6C7C" w:rsidRDefault="00FA7F69" w:rsidP="00FA7F69">
            <w:pPr>
              <w:spacing w:after="120" w:line="235" w:lineRule="auto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91" w:type="dxa"/>
            <w:vAlign w:val="center"/>
          </w:tcPr>
          <w:p w:rsidR="00FA7F69" w:rsidRPr="007D6C7C" w:rsidRDefault="00FA7F69" w:rsidP="00FA7F69">
            <w:pPr>
              <w:spacing w:after="120" w:line="235" w:lineRule="auto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34" w:type="dxa"/>
            <w:vAlign w:val="center"/>
          </w:tcPr>
          <w:p w:rsidR="00FA7F69" w:rsidRPr="007D6C7C" w:rsidRDefault="00FA7F69" w:rsidP="00FA7F69">
            <w:pPr>
              <w:spacing w:after="120" w:line="235" w:lineRule="auto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vAlign w:val="center"/>
          </w:tcPr>
          <w:p w:rsidR="00FA7F69" w:rsidRPr="007D6C7C" w:rsidRDefault="00FA7F69" w:rsidP="00FA7F69">
            <w:pPr>
              <w:spacing w:after="120" w:line="235" w:lineRule="auto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noBreakHyphen/>
            </w:r>
          </w:p>
        </w:tc>
      </w:tr>
    </w:tbl>
    <w:p w:rsidR="00FA7F69" w:rsidRPr="00140581" w:rsidRDefault="00FA7F69" w:rsidP="00FA7F69">
      <w:pPr>
        <w:spacing w:after="120"/>
        <w:jc w:val="both"/>
        <w:rPr>
          <w:rFonts w:eastAsia="Times New Roman" w:cs="Times New Roman"/>
          <w:sz w:val="4"/>
          <w:szCs w:val="4"/>
          <w:lang w:eastAsia="ar-SA"/>
        </w:rPr>
      </w:pP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b/>
          <w:sz w:val="20"/>
          <w:szCs w:val="20"/>
          <w:lang w:eastAsia="ru-RU"/>
        </w:rPr>
      </w:pPr>
      <w:r w:rsidRPr="007D6C7C">
        <w:rPr>
          <w:rFonts w:eastAsia="Arial Unicode MS" w:cs="Times New Roman"/>
          <w:b/>
          <w:sz w:val="20"/>
          <w:szCs w:val="20"/>
          <w:lang w:eastAsia="ru-RU"/>
        </w:rPr>
        <w:t>7. Расчетные показатели обеспеченности и интенсивности использования территорий зон инженерной инфраструктуры</w:t>
      </w:r>
    </w:p>
    <w:p w:rsidR="00FA7F69" w:rsidRPr="007D6C7C" w:rsidRDefault="00FA7F69" w:rsidP="00FA7F69">
      <w:pPr>
        <w:keepNext/>
        <w:tabs>
          <w:tab w:val="left" w:pos="552"/>
        </w:tabs>
        <w:snapToGrid w:val="0"/>
        <w:spacing w:after="120"/>
        <w:jc w:val="both"/>
        <w:outlineLvl w:val="0"/>
        <w:rPr>
          <w:rFonts w:eastAsia="Times New Roman" w:cs="Times New Roman"/>
          <w:kern w:val="36"/>
          <w:sz w:val="20"/>
          <w:szCs w:val="20"/>
          <w:lang w:eastAsia="ru-RU"/>
        </w:rPr>
      </w:pPr>
      <w:r w:rsidRPr="007D6C7C">
        <w:rPr>
          <w:rFonts w:eastAsia="Times New Roman" w:cs="Times New Roman"/>
          <w:b/>
          <w:sz w:val="20"/>
          <w:szCs w:val="20"/>
          <w:lang w:eastAsia="ru-RU"/>
        </w:rPr>
        <w:t xml:space="preserve">7.1. </w:t>
      </w:r>
      <w:r w:rsidRPr="007D6C7C">
        <w:rPr>
          <w:rFonts w:eastAsia="Times New Roman" w:cs="Times New Roman"/>
          <w:kern w:val="36"/>
          <w:sz w:val="20"/>
          <w:szCs w:val="20"/>
          <w:lang w:eastAsia="ru-RU"/>
        </w:rPr>
        <w:t xml:space="preserve">Среднесуточное (за год) водопотребление на хозяйственно-питьевые  </w:t>
      </w:r>
      <w:r w:rsidRPr="007D6C7C">
        <w:rPr>
          <w:rFonts w:eastAsia="Times New Roman" w:cs="Times New Roman"/>
          <w:bCs/>
          <w:kern w:val="36"/>
          <w:sz w:val="20"/>
          <w:szCs w:val="20"/>
          <w:lang w:eastAsia="ru-RU"/>
        </w:rPr>
        <w:t>нужды населения</w:t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8"/>
        <w:gridCol w:w="5040"/>
      </w:tblGrid>
      <w:tr w:rsidR="00FA7F69" w:rsidRPr="007D6C7C" w:rsidTr="00FA7F69">
        <w:trPr>
          <w:jc w:val="center"/>
        </w:trPr>
        <w:tc>
          <w:tcPr>
            <w:tcW w:w="4998" w:type="dxa"/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bCs/>
                <w:sz w:val="20"/>
                <w:szCs w:val="20"/>
                <w:lang w:eastAsia="ru-RU"/>
              </w:rPr>
              <w:t>Степень благоустройства районов жилой застройки</w:t>
            </w:r>
          </w:p>
        </w:tc>
        <w:tc>
          <w:tcPr>
            <w:tcW w:w="5040" w:type="dxa"/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bCs/>
                <w:sz w:val="20"/>
                <w:szCs w:val="20"/>
                <w:lang w:eastAsia="ru-RU"/>
              </w:rPr>
              <w:t>Удельное хозяйственно-питьевое</w:t>
            </w:r>
          </w:p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bCs/>
                <w:sz w:val="20"/>
                <w:szCs w:val="20"/>
                <w:lang w:eastAsia="ru-RU"/>
              </w:rPr>
              <w:t>водопотребление в населенных пунктах</w:t>
            </w:r>
          </w:p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bCs/>
                <w:sz w:val="20"/>
                <w:szCs w:val="20"/>
                <w:lang w:eastAsia="ru-RU"/>
              </w:rPr>
              <w:t>на одного жителя среднесуточное (за год), л/сут.</w:t>
            </w:r>
          </w:p>
        </w:tc>
      </w:tr>
      <w:tr w:rsidR="00FA7F69" w:rsidRPr="007D6C7C" w:rsidTr="00FA7F69">
        <w:trPr>
          <w:jc w:val="center"/>
        </w:trPr>
        <w:tc>
          <w:tcPr>
            <w:tcW w:w="4998" w:type="dxa"/>
            <w:tcBorders>
              <w:bottom w:val="nil"/>
            </w:tcBorders>
          </w:tcPr>
          <w:p w:rsidR="00FA7F69" w:rsidRPr="007D6C7C" w:rsidRDefault="00FA7F69" w:rsidP="00FA7F69">
            <w:pPr>
              <w:spacing w:after="120"/>
              <w:ind w:right="-57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Застройка зданиями, оборудованными внутренним водопроводом и канализацией:</w:t>
            </w:r>
          </w:p>
        </w:tc>
        <w:tc>
          <w:tcPr>
            <w:tcW w:w="5040" w:type="dxa"/>
            <w:tcBorders>
              <w:bottom w:val="nil"/>
            </w:tcBorders>
          </w:tcPr>
          <w:p w:rsidR="00FA7F69" w:rsidRPr="007D6C7C" w:rsidRDefault="00FA7F69" w:rsidP="00FA7F69">
            <w:pPr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</w:tr>
      <w:tr w:rsidR="00FA7F69" w:rsidRPr="007D6C7C" w:rsidTr="00FA7F69">
        <w:trPr>
          <w:trHeight w:val="227"/>
          <w:jc w:val="center"/>
        </w:trPr>
        <w:tc>
          <w:tcPr>
            <w:tcW w:w="4998" w:type="dxa"/>
            <w:tcBorders>
              <w:top w:val="nil"/>
              <w:bottom w:val="nil"/>
            </w:tcBorders>
          </w:tcPr>
          <w:p w:rsidR="00FA7F69" w:rsidRPr="007D6C7C" w:rsidRDefault="00FA7F69" w:rsidP="00FA7F69">
            <w:pPr>
              <w:spacing w:after="120"/>
              <w:ind w:firstLine="17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без ванн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125 - 160</w:t>
            </w:r>
          </w:p>
        </w:tc>
      </w:tr>
      <w:tr w:rsidR="00FA7F69" w:rsidRPr="007D6C7C" w:rsidTr="00FA7F69">
        <w:trPr>
          <w:trHeight w:val="227"/>
          <w:jc w:val="center"/>
        </w:trPr>
        <w:tc>
          <w:tcPr>
            <w:tcW w:w="4998" w:type="dxa"/>
            <w:tcBorders>
              <w:top w:val="nil"/>
              <w:bottom w:val="nil"/>
            </w:tcBorders>
          </w:tcPr>
          <w:p w:rsidR="00FA7F69" w:rsidRPr="007D6C7C" w:rsidRDefault="00FA7F69" w:rsidP="00FA7F69">
            <w:pPr>
              <w:spacing w:after="120"/>
              <w:ind w:right="-57" w:firstLine="170"/>
              <w:jc w:val="both"/>
              <w:rPr>
                <w:rFonts w:eastAsia="Arial Unicode MS" w:cs="Times New Roman"/>
                <w:spacing w:val="-2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pacing w:val="-2"/>
                <w:sz w:val="20"/>
                <w:szCs w:val="20"/>
                <w:lang w:eastAsia="ru-RU"/>
              </w:rPr>
              <w:t>с ванными и местными водонагревателями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160 - 230</w:t>
            </w:r>
          </w:p>
        </w:tc>
      </w:tr>
      <w:tr w:rsidR="00FA7F69" w:rsidRPr="007D6C7C" w:rsidTr="00FA7F69">
        <w:trPr>
          <w:trHeight w:val="227"/>
          <w:jc w:val="center"/>
        </w:trPr>
        <w:tc>
          <w:tcPr>
            <w:tcW w:w="4998" w:type="dxa"/>
            <w:tcBorders>
              <w:top w:val="nil"/>
            </w:tcBorders>
          </w:tcPr>
          <w:p w:rsidR="00FA7F69" w:rsidRPr="007D6C7C" w:rsidRDefault="00FA7F69" w:rsidP="00FA7F69">
            <w:pPr>
              <w:spacing w:after="120"/>
              <w:ind w:right="-57" w:firstLine="170"/>
              <w:jc w:val="both"/>
              <w:rPr>
                <w:rFonts w:eastAsia="Arial Unicode MS" w:cs="Times New Roman"/>
                <w:spacing w:val="-3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pacing w:val="-3"/>
                <w:sz w:val="20"/>
                <w:szCs w:val="20"/>
                <w:lang w:eastAsia="ru-RU"/>
              </w:rPr>
              <w:t>с централизованным горячим водоснабжением</w:t>
            </w:r>
          </w:p>
        </w:tc>
        <w:tc>
          <w:tcPr>
            <w:tcW w:w="5040" w:type="dxa"/>
            <w:tcBorders>
              <w:top w:val="nil"/>
            </w:tcBorders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230 - 350</w:t>
            </w:r>
          </w:p>
        </w:tc>
      </w:tr>
    </w:tbl>
    <w:p w:rsidR="00FA7F69" w:rsidRPr="00140581" w:rsidRDefault="00FA7F69" w:rsidP="00FA7F69">
      <w:pPr>
        <w:spacing w:after="120"/>
        <w:jc w:val="both"/>
        <w:outlineLvl w:val="0"/>
        <w:rPr>
          <w:rFonts w:eastAsia="Arial Unicode MS" w:cs="Times New Roman"/>
          <w:bCs/>
          <w:kern w:val="36"/>
          <w:sz w:val="4"/>
          <w:szCs w:val="4"/>
          <w:lang w:eastAsia="ru-RU"/>
        </w:rPr>
      </w:pPr>
    </w:p>
    <w:p w:rsidR="00FA7F69" w:rsidRPr="007D6C7C" w:rsidRDefault="00FA7F69" w:rsidP="00FA7F69">
      <w:pPr>
        <w:spacing w:after="120"/>
        <w:ind w:firstLine="709"/>
        <w:jc w:val="both"/>
        <w:rPr>
          <w:rFonts w:eastAsia="Arial Unicode MS" w:cs="Times New Roman"/>
          <w:i/>
          <w:spacing w:val="40"/>
          <w:sz w:val="20"/>
          <w:szCs w:val="20"/>
          <w:lang w:eastAsia="ru-RU"/>
        </w:rPr>
      </w:pPr>
      <w:r w:rsidRPr="007D6C7C">
        <w:rPr>
          <w:rFonts w:eastAsia="Arial Unicode MS" w:cs="Times New Roman"/>
          <w:bCs/>
          <w:i/>
          <w:spacing w:val="40"/>
          <w:sz w:val="20"/>
          <w:szCs w:val="20"/>
          <w:lang w:eastAsia="ru-RU"/>
        </w:rPr>
        <w:lastRenderedPageBreak/>
        <w:t>Примечания:</w:t>
      </w:r>
    </w:p>
    <w:p w:rsidR="00FA7F69" w:rsidRPr="007D6C7C" w:rsidRDefault="00FA7F69" w:rsidP="00FA7F69">
      <w:pPr>
        <w:spacing w:after="120"/>
        <w:ind w:firstLine="709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1. Для районов застройки зданиями с водопользованием из водоразборных колонок удельное среднесуточное (за год) водопотребление на одного жителя следует принимать 30-50 л/сут.</w:t>
      </w:r>
    </w:p>
    <w:p w:rsidR="00FA7F69" w:rsidRPr="007D6C7C" w:rsidRDefault="00FA7F69" w:rsidP="00FA7F69">
      <w:pPr>
        <w:spacing w:after="120"/>
        <w:ind w:firstLine="709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2. Удельное водопотребление включает расходы воды на хозяйственно-питьевые и бытовые нужды в общественных зданиях (по классификации, принятой в СНиП 2.08.02-89*), за исключением расходов воды для домов отдыха, санаторно-туристских комплексов и детских оздоровительных лагерей, которые должны приниматься согласно СНиП 2.04.01-85 и технологическим данным.</w:t>
      </w:r>
    </w:p>
    <w:p w:rsidR="00FA7F69" w:rsidRPr="007D6C7C" w:rsidRDefault="00FA7F69" w:rsidP="00FA7F69">
      <w:pPr>
        <w:spacing w:after="120"/>
        <w:ind w:firstLine="709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3. Выбор удельного водопотребления в пределах, указанных в таблице, должен производиться в зависимости от климатических условий, мощности источника водоснабжения и качества воды, степени благоустройства, этажности застройки и местных условий.</w:t>
      </w:r>
    </w:p>
    <w:p w:rsidR="00FA7F69" w:rsidRPr="007D6C7C" w:rsidRDefault="00FA7F69" w:rsidP="00FA7F69">
      <w:pPr>
        <w:spacing w:after="120"/>
        <w:ind w:firstLine="709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 xml:space="preserve">4.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10-20 </w:t>
      </w:r>
      <w:r w:rsidRPr="007D6C7C">
        <w:rPr>
          <w:rFonts w:eastAsia="Arial Unicode MS" w:cs="Times New Roman"/>
          <w:sz w:val="20"/>
          <w:szCs w:val="20"/>
          <w:lang w:eastAsia="ru-RU"/>
        </w:rPr>
        <w:sym w:font="Symbol" w:char="0025"/>
      </w:r>
      <w:r w:rsidRPr="007D6C7C">
        <w:rPr>
          <w:rFonts w:eastAsia="Arial Unicode MS" w:cs="Times New Roman"/>
          <w:sz w:val="20"/>
          <w:szCs w:val="20"/>
          <w:lang w:eastAsia="ru-RU"/>
        </w:rPr>
        <w:t xml:space="preserve"> суммарного расхода воды на хозяйственно-питьевые нужды населенного пункта.</w:t>
      </w:r>
    </w:p>
    <w:p w:rsidR="00FA7F69" w:rsidRPr="007D6C7C" w:rsidRDefault="00FA7F69" w:rsidP="00FA7F69">
      <w:pPr>
        <w:spacing w:after="120"/>
        <w:ind w:firstLine="709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 xml:space="preserve">5. Для районов (микрорайонов),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 </w:t>
      </w:r>
      <w:r w:rsidRPr="007D6C7C">
        <w:rPr>
          <w:rFonts w:eastAsia="Arial Unicode MS" w:cs="Times New Roman"/>
          <w:sz w:val="20"/>
          <w:szCs w:val="20"/>
          <w:lang w:eastAsia="ru-RU"/>
        </w:rPr>
        <w:sym w:font="Symbol" w:char="0025"/>
      </w:r>
      <w:r w:rsidRPr="007D6C7C">
        <w:rPr>
          <w:rFonts w:eastAsia="Arial Unicode MS" w:cs="Times New Roman"/>
          <w:sz w:val="20"/>
          <w:szCs w:val="20"/>
          <w:lang w:eastAsia="ru-RU"/>
        </w:rPr>
        <w:t xml:space="preserve"> общего расхода воды на хозяйственно-питьевые нужды и в час максимального водозабора – 55 </w:t>
      </w:r>
      <w:r w:rsidRPr="007D6C7C">
        <w:rPr>
          <w:rFonts w:eastAsia="Arial Unicode MS" w:cs="Times New Roman"/>
          <w:sz w:val="20"/>
          <w:szCs w:val="20"/>
          <w:lang w:eastAsia="ru-RU"/>
        </w:rPr>
        <w:sym w:font="Symbol" w:char="0025"/>
      </w:r>
      <w:r w:rsidRPr="007D6C7C">
        <w:rPr>
          <w:rFonts w:eastAsia="Arial Unicode MS" w:cs="Times New Roman"/>
          <w:sz w:val="20"/>
          <w:szCs w:val="20"/>
          <w:lang w:eastAsia="ru-RU"/>
        </w:rPr>
        <w:t xml:space="preserve"> этого расхода. При смешанной застройке следует исходить из численности населения, проживающего в указанных зданиях.</w:t>
      </w:r>
    </w:p>
    <w:p w:rsidR="00FA7F69" w:rsidRPr="00140581" w:rsidRDefault="00FA7F69" w:rsidP="00140581">
      <w:pPr>
        <w:spacing w:after="120"/>
        <w:ind w:firstLine="709"/>
        <w:jc w:val="both"/>
        <w:outlineLvl w:val="0"/>
        <w:rPr>
          <w:rFonts w:eastAsia="Arial Unicode MS" w:cs="Times New Roman"/>
          <w:bCs/>
          <w:kern w:val="36"/>
          <w:sz w:val="20"/>
          <w:szCs w:val="20"/>
          <w:lang w:eastAsia="ru-RU"/>
        </w:rPr>
      </w:pPr>
      <w:r w:rsidRPr="007D6C7C">
        <w:rPr>
          <w:rFonts w:eastAsia="Arial Unicode MS" w:cs="Times New Roman"/>
          <w:bCs/>
          <w:kern w:val="36"/>
          <w:sz w:val="20"/>
          <w:szCs w:val="20"/>
          <w:lang w:eastAsia="ru-RU"/>
        </w:rPr>
        <w:t>6. Удельное водопотребление в населенных пунктах с числом жителей свыше 1 000 000 человек допускается увеличивать при обосновании в каждом отдельном случае и согласовании с органами государственного надзора.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b/>
          <w:sz w:val="20"/>
          <w:szCs w:val="20"/>
          <w:lang w:eastAsia="ru-RU"/>
        </w:rPr>
        <w:t>7.2. Расчетные показатели водопотребления</w:t>
      </w:r>
      <w:r w:rsidRPr="007D6C7C">
        <w:rPr>
          <w:rFonts w:eastAsia="Arial Unicode MS" w:cs="Times New Roman"/>
          <w:sz w:val="20"/>
          <w:szCs w:val="20"/>
          <w:lang w:eastAsia="ru-RU"/>
        </w:rPr>
        <w:t xml:space="preserve"> в целом на 1 жителя допускается принимать: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- для сельских населенных пунктов: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7D6C7C">
          <w:rPr>
            <w:rFonts w:eastAsia="Arial Unicode MS" w:cs="Times New Roman"/>
            <w:sz w:val="20"/>
            <w:szCs w:val="20"/>
            <w:lang w:eastAsia="ru-RU"/>
          </w:rPr>
          <w:t>2015 г</w:t>
        </w:r>
      </w:smartTag>
      <w:r w:rsidRPr="007D6C7C">
        <w:rPr>
          <w:rFonts w:eastAsia="Arial Unicode MS" w:cs="Times New Roman"/>
          <w:sz w:val="20"/>
          <w:szCs w:val="20"/>
          <w:lang w:eastAsia="ru-RU"/>
        </w:rPr>
        <w:t>. – 125 л/сут.;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 xml:space="preserve">- на </w:t>
      </w:r>
      <w:smartTag w:uri="urn:schemas-microsoft-com:office:smarttags" w:element="metricconverter">
        <w:smartTagPr>
          <w:attr w:name="ProductID" w:val="2025 г"/>
        </w:smartTagPr>
        <w:r w:rsidRPr="007D6C7C">
          <w:rPr>
            <w:rFonts w:eastAsia="Arial Unicode MS" w:cs="Times New Roman"/>
            <w:sz w:val="20"/>
            <w:szCs w:val="20"/>
            <w:lang w:eastAsia="ru-RU"/>
          </w:rPr>
          <w:t>2025 г</w:t>
        </w:r>
      </w:smartTag>
      <w:r w:rsidRPr="007D6C7C">
        <w:rPr>
          <w:rFonts w:eastAsia="Arial Unicode MS" w:cs="Times New Roman"/>
          <w:sz w:val="20"/>
          <w:szCs w:val="20"/>
          <w:lang w:eastAsia="ru-RU"/>
        </w:rPr>
        <w:t>. – 150 л/сут.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Примечание: Удельное среднесуточное водопотребление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 xml:space="preserve">В населенных пунктах с числом жителей до 5 тысяч человек и расходом воды на наружное пожаротушение до 10 л/с или при количестве внутренних пожарных кранов в здании до 12 допускаются тупиковые линии длиной более </w:t>
      </w:r>
      <w:smartTag w:uri="urn:schemas-microsoft-com:office:smarttags" w:element="metricconverter">
        <w:smartTagPr>
          <w:attr w:name="ProductID" w:val="200 м"/>
        </w:smartTagPr>
        <w:r w:rsidRPr="007D6C7C">
          <w:rPr>
            <w:rFonts w:eastAsia="Arial Unicode MS" w:cs="Times New Roman"/>
            <w:sz w:val="20"/>
            <w:szCs w:val="20"/>
            <w:lang w:eastAsia="ru-RU"/>
          </w:rPr>
          <w:t>200 м</w:t>
        </w:r>
      </w:smartTag>
      <w:r w:rsidRPr="007D6C7C">
        <w:rPr>
          <w:rFonts w:eastAsia="Arial Unicode MS" w:cs="Times New Roman"/>
          <w:sz w:val="20"/>
          <w:szCs w:val="20"/>
          <w:lang w:eastAsia="ru-RU"/>
        </w:rPr>
        <w:t xml:space="preserve"> при условии устройства противопожарных резервуаров или водоемов, водонапорной башни или контррезервуара в конце тупика.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b/>
          <w:sz w:val="20"/>
          <w:szCs w:val="20"/>
          <w:lang w:eastAsia="ru-RU"/>
        </w:rPr>
        <w:t>7.2.</w:t>
      </w:r>
      <w:r w:rsidRPr="007D6C7C">
        <w:rPr>
          <w:rFonts w:eastAsia="Arial Unicode MS" w:cs="Times New Roman"/>
          <w:sz w:val="20"/>
          <w:szCs w:val="20"/>
          <w:lang w:eastAsia="ru-RU"/>
        </w:rPr>
        <w:t xml:space="preserve"> Размеры земельных участков для размещения колодцев магистральных подземных водоводов должны быть не более 3×3 м, камер переключения и запорной арматуры – не более 10×10 м.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b/>
          <w:sz w:val="20"/>
          <w:szCs w:val="20"/>
          <w:lang w:eastAsia="ru-RU"/>
        </w:rPr>
        <w:t>7.3.</w:t>
      </w:r>
      <w:r w:rsidRPr="007D6C7C">
        <w:rPr>
          <w:rFonts w:eastAsia="Arial Unicode MS" w:cs="Times New Roman"/>
          <w:sz w:val="20"/>
          <w:szCs w:val="20"/>
          <w:lang w:eastAsia="ru-RU"/>
        </w:rPr>
        <w:t xml:space="preserve">  Размеры земельных участков для станций водоочистки в зависимости от их производительности, тыс. м3/сут, следует принимать по проекту, но не более, га: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- до 0,1 – 0,1;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- свыше 0,1 до 0,2 – 0,25;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- свыше 0,2 до 0,4 – 0,4;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- свыше 0,4 до 0,8 – 1;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- свыше 0,8 до 12 – 2;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- свыше 12 до 32 – 3;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- свыше 32 до 80 – 4;</w:t>
      </w:r>
    </w:p>
    <w:p w:rsidR="00FA7F69" w:rsidRPr="007D6C7C" w:rsidRDefault="00FA7F69" w:rsidP="00140581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- свыше 80 до 125 – 6;</w:t>
      </w:r>
    </w:p>
    <w:p w:rsidR="00FA7F69" w:rsidRPr="007D6C7C" w:rsidRDefault="00FA7F69" w:rsidP="00FA7F69">
      <w:pPr>
        <w:keepNext/>
        <w:tabs>
          <w:tab w:val="left" w:pos="552"/>
        </w:tabs>
        <w:snapToGrid w:val="0"/>
        <w:spacing w:after="120"/>
        <w:ind w:firstLine="567"/>
        <w:jc w:val="both"/>
        <w:outlineLvl w:val="0"/>
        <w:rPr>
          <w:rFonts w:eastAsia="Times New Roman" w:cs="Times New Roman"/>
          <w:kern w:val="36"/>
          <w:sz w:val="20"/>
          <w:szCs w:val="20"/>
          <w:lang w:eastAsia="ru-RU"/>
        </w:rPr>
      </w:pPr>
      <w:r w:rsidRPr="007D6C7C">
        <w:rPr>
          <w:rFonts w:eastAsia="Times New Roman" w:cs="Times New Roman"/>
          <w:b/>
          <w:sz w:val="20"/>
          <w:szCs w:val="20"/>
          <w:lang w:eastAsia="ru-RU"/>
        </w:rPr>
        <w:t>7.4.</w:t>
      </w:r>
      <w:r w:rsidRPr="007D6C7C">
        <w:rPr>
          <w:rFonts w:eastAsia="Times New Roman" w:cs="Times New Roman"/>
          <w:kern w:val="36"/>
          <w:sz w:val="20"/>
          <w:szCs w:val="20"/>
          <w:lang w:eastAsia="ru-RU"/>
        </w:rPr>
        <w:t>Расчетные показатели расхода воды потребителями</w:t>
      </w:r>
    </w:p>
    <w:p w:rsidR="00FA7F69" w:rsidRPr="001577FF" w:rsidRDefault="00FA7F69" w:rsidP="00FA7F69">
      <w:pPr>
        <w:spacing w:after="120"/>
        <w:jc w:val="both"/>
        <w:outlineLvl w:val="0"/>
        <w:rPr>
          <w:rFonts w:eastAsia="Arial Unicode MS" w:cs="Times New Roman"/>
          <w:b/>
          <w:bCs/>
          <w:kern w:val="36"/>
          <w:sz w:val="4"/>
          <w:szCs w:val="4"/>
          <w:lang w:eastAsia="ru-RU"/>
        </w:rPr>
      </w:pP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9"/>
        <w:gridCol w:w="1904"/>
        <w:gridCol w:w="1095"/>
        <w:gridCol w:w="2279"/>
      </w:tblGrid>
      <w:tr w:rsidR="00FA7F69" w:rsidRPr="007D6C7C" w:rsidTr="00FA7F69">
        <w:trPr>
          <w:jc w:val="center"/>
        </w:trPr>
        <w:tc>
          <w:tcPr>
            <w:tcW w:w="5192" w:type="dxa"/>
            <w:vMerge w:val="restart"/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Водопотребители</w:t>
            </w:r>
          </w:p>
        </w:tc>
        <w:tc>
          <w:tcPr>
            <w:tcW w:w="1734" w:type="dxa"/>
            <w:vMerge w:val="restart"/>
            <w:vAlign w:val="center"/>
          </w:tcPr>
          <w:p w:rsidR="00FA7F69" w:rsidRPr="007D6C7C" w:rsidRDefault="00FA7F69" w:rsidP="00FA7F69">
            <w:pPr>
              <w:spacing w:after="120"/>
              <w:ind w:left="125" w:right="117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Измеритель</w:t>
            </w:r>
          </w:p>
        </w:tc>
        <w:tc>
          <w:tcPr>
            <w:tcW w:w="3073" w:type="dxa"/>
            <w:gridSpan w:val="2"/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Hopмы расхода воды</w:t>
            </w:r>
          </w:p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(в том числе горячей), л</w:t>
            </w:r>
          </w:p>
        </w:tc>
      </w:tr>
      <w:tr w:rsidR="00FA7F69" w:rsidRPr="007D6C7C" w:rsidTr="00FA7F69">
        <w:trPr>
          <w:trHeight w:val="520"/>
          <w:jc w:val="center"/>
        </w:trPr>
        <w:tc>
          <w:tcPr>
            <w:tcW w:w="5192" w:type="dxa"/>
            <w:vMerge/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vMerge/>
            <w:vAlign w:val="center"/>
          </w:tcPr>
          <w:p w:rsidR="00FA7F69" w:rsidRPr="007D6C7C" w:rsidRDefault="00FA7F69" w:rsidP="00FA7F69">
            <w:pPr>
              <w:spacing w:after="120"/>
              <w:ind w:left="125" w:right="117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Align w:val="center"/>
          </w:tcPr>
          <w:p w:rsidR="00FA7F69" w:rsidRPr="007D6C7C" w:rsidRDefault="00FA7F69" w:rsidP="00FA7F69">
            <w:pPr>
              <w:spacing w:after="120"/>
              <w:ind w:left="-113" w:right="-109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в средние сутки</w:t>
            </w:r>
          </w:p>
        </w:tc>
        <w:tc>
          <w:tcPr>
            <w:tcW w:w="2076" w:type="dxa"/>
            <w:vAlign w:val="center"/>
          </w:tcPr>
          <w:p w:rsidR="00FA7F69" w:rsidRPr="007D6C7C" w:rsidRDefault="00FA7F69" w:rsidP="00FA7F69">
            <w:pPr>
              <w:spacing w:after="120"/>
              <w:ind w:left="-106" w:right="-108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в сутки наибольшего водопотребления</w:t>
            </w:r>
          </w:p>
        </w:tc>
      </w:tr>
      <w:tr w:rsidR="00FA7F69" w:rsidRPr="007D6C7C" w:rsidTr="00FA7F69">
        <w:trPr>
          <w:trHeight w:val="227"/>
          <w:jc w:val="center"/>
        </w:trPr>
        <w:tc>
          <w:tcPr>
            <w:tcW w:w="5192" w:type="dxa"/>
            <w:tcBorders>
              <w:bottom w:val="single" w:sz="4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ind w:left="125" w:right="117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FA7F69" w:rsidRPr="007D6C7C" w:rsidTr="00FA7F69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FA7F69" w:rsidRPr="007D6C7C" w:rsidRDefault="00FA7F69" w:rsidP="00FA7F69">
            <w:pPr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Жилые дома квартирного типа:</w:t>
            </w:r>
          </w:p>
        </w:tc>
        <w:tc>
          <w:tcPr>
            <w:tcW w:w="1734" w:type="dxa"/>
            <w:tcBorders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ind w:left="125" w:right="117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6" w:type="dxa"/>
            <w:tcBorders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7F69" w:rsidRPr="007D6C7C" w:rsidTr="00FA7F69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FA7F69" w:rsidRPr="007D6C7C" w:rsidRDefault="00FA7F69" w:rsidP="00FA7F69">
            <w:pPr>
              <w:spacing w:after="120"/>
              <w:ind w:left="227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с водопроводом и канализацией без ванн</w:t>
            </w:r>
          </w:p>
        </w:tc>
        <w:tc>
          <w:tcPr>
            <w:tcW w:w="1734" w:type="dxa"/>
            <w:tcBorders>
              <w:top w:val="nil"/>
            </w:tcBorders>
          </w:tcPr>
          <w:p w:rsidR="00FA7F69" w:rsidRPr="007D6C7C" w:rsidRDefault="00FA7F69" w:rsidP="00FA7F69">
            <w:pPr>
              <w:spacing w:after="120"/>
              <w:ind w:left="125" w:right="117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 житель</w:t>
            </w:r>
          </w:p>
        </w:tc>
        <w:tc>
          <w:tcPr>
            <w:tcW w:w="997" w:type="dxa"/>
            <w:tcBorders>
              <w:top w:val="nil"/>
            </w:tcBorders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076" w:type="dxa"/>
            <w:tcBorders>
              <w:top w:val="nil"/>
            </w:tcBorders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FA7F69" w:rsidRPr="007D6C7C" w:rsidTr="00FA7F69">
        <w:trPr>
          <w:trHeight w:val="227"/>
          <w:jc w:val="center"/>
        </w:trPr>
        <w:tc>
          <w:tcPr>
            <w:tcW w:w="5192" w:type="dxa"/>
          </w:tcPr>
          <w:p w:rsidR="00FA7F69" w:rsidRPr="007D6C7C" w:rsidRDefault="00FA7F69" w:rsidP="00FA7F69">
            <w:pPr>
              <w:spacing w:after="120"/>
              <w:ind w:left="227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с водопроводом, канализацией и ваннами с водонагревателями, работающими на твердом топливе</w:t>
            </w:r>
          </w:p>
        </w:tc>
        <w:tc>
          <w:tcPr>
            <w:tcW w:w="1734" w:type="dxa"/>
          </w:tcPr>
          <w:p w:rsidR="00FA7F69" w:rsidRPr="007D6C7C" w:rsidRDefault="00FA7F69" w:rsidP="00FA7F69">
            <w:pPr>
              <w:spacing w:after="120"/>
              <w:ind w:left="125" w:right="117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 житель</w:t>
            </w:r>
          </w:p>
        </w:tc>
        <w:tc>
          <w:tcPr>
            <w:tcW w:w="997" w:type="dxa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76" w:type="dxa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FA7F69" w:rsidRPr="007D6C7C" w:rsidTr="00FA7F69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FA7F69" w:rsidRPr="007D6C7C" w:rsidRDefault="00FA7F69" w:rsidP="00FA7F69">
            <w:pPr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lastRenderedPageBreak/>
              <w:t>Больницы:</w:t>
            </w:r>
          </w:p>
        </w:tc>
        <w:tc>
          <w:tcPr>
            <w:tcW w:w="1734" w:type="dxa"/>
            <w:tcBorders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ind w:left="125" w:right="117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bottom w:val="nil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</w:tr>
      <w:tr w:rsidR="00FA7F69" w:rsidRPr="007D6C7C" w:rsidTr="00FA7F69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FA7F69" w:rsidRPr="007D6C7C" w:rsidRDefault="00FA7F69" w:rsidP="00FA7F69">
            <w:pPr>
              <w:spacing w:after="120"/>
              <w:ind w:left="227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с общими ваннами и душевыми</w:t>
            </w:r>
          </w:p>
        </w:tc>
        <w:tc>
          <w:tcPr>
            <w:tcW w:w="1734" w:type="dxa"/>
            <w:tcBorders>
              <w:top w:val="nil"/>
            </w:tcBorders>
          </w:tcPr>
          <w:p w:rsidR="00FA7F69" w:rsidRPr="007D6C7C" w:rsidRDefault="00FA7F69" w:rsidP="00FA7F69">
            <w:pPr>
              <w:spacing w:after="120"/>
              <w:ind w:left="125" w:right="117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 койка</w:t>
            </w:r>
          </w:p>
        </w:tc>
        <w:tc>
          <w:tcPr>
            <w:tcW w:w="997" w:type="dxa"/>
            <w:tcBorders>
              <w:top w:val="nil"/>
            </w:tcBorders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076" w:type="dxa"/>
            <w:tcBorders>
              <w:top w:val="nil"/>
            </w:tcBorders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115</w:t>
            </w:r>
          </w:p>
        </w:tc>
      </w:tr>
      <w:tr w:rsidR="00FA7F69" w:rsidRPr="007D6C7C" w:rsidTr="00FA7F69">
        <w:trPr>
          <w:trHeight w:val="227"/>
          <w:jc w:val="center"/>
        </w:trPr>
        <w:tc>
          <w:tcPr>
            <w:tcW w:w="5192" w:type="dxa"/>
            <w:tcBorders>
              <w:bottom w:val="single" w:sz="4" w:space="0" w:color="auto"/>
            </w:tcBorders>
          </w:tcPr>
          <w:p w:rsidR="00FA7F69" w:rsidRPr="007D6C7C" w:rsidRDefault="00FA7F69" w:rsidP="00FA7F69">
            <w:pPr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Поликлиники и амбулатории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ind w:left="125" w:right="117"/>
              <w:jc w:val="center"/>
              <w:rPr>
                <w:rFonts w:eastAsia="Arial Unicode MS" w:cs="Times New Roman"/>
                <w:spacing w:val="-2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pacing w:val="-2"/>
                <w:sz w:val="20"/>
                <w:szCs w:val="20"/>
                <w:lang w:eastAsia="ru-RU"/>
              </w:rPr>
              <w:t>1 больной в смену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FA7F69" w:rsidRPr="007D6C7C" w:rsidTr="00FA7F69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FA7F69" w:rsidRPr="007D6C7C" w:rsidRDefault="00FA7F69" w:rsidP="00FA7F69">
            <w:pPr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Дошкольные образовательные учреждения:</w:t>
            </w:r>
          </w:p>
        </w:tc>
        <w:tc>
          <w:tcPr>
            <w:tcW w:w="1734" w:type="dxa"/>
            <w:tcBorders>
              <w:bottom w:val="nil"/>
            </w:tcBorders>
            <w:vAlign w:val="bottom"/>
          </w:tcPr>
          <w:p w:rsidR="00FA7F69" w:rsidRPr="007D6C7C" w:rsidRDefault="00FA7F69" w:rsidP="00FA7F69">
            <w:pPr>
              <w:spacing w:after="120"/>
              <w:ind w:left="125" w:right="117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bottom w:val="nil"/>
            </w:tcBorders>
            <w:vAlign w:val="bottom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bottom w:val="nil"/>
            </w:tcBorders>
            <w:vAlign w:val="bottom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</w:tr>
      <w:tr w:rsidR="00FA7F69" w:rsidRPr="007D6C7C" w:rsidTr="00FA7F69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FA7F69" w:rsidRPr="007D6C7C" w:rsidRDefault="00FA7F69" w:rsidP="00FA7F69">
            <w:pPr>
              <w:spacing w:after="120"/>
              <w:ind w:left="227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с дневным пребыванием детей:</w:t>
            </w:r>
          </w:p>
        </w:tc>
        <w:tc>
          <w:tcPr>
            <w:tcW w:w="1734" w:type="dxa"/>
            <w:tcBorders>
              <w:top w:val="nil"/>
            </w:tcBorders>
          </w:tcPr>
          <w:p w:rsidR="00FA7F69" w:rsidRPr="007D6C7C" w:rsidRDefault="00FA7F69" w:rsidP="00FA7F69">
            <w:pPr>
              <w:spacing w:after="120"/>
              <w:ind w:left="125" w:right="117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</w:tcBorders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</w:tr>
      <w:tr w:rsidR="00FA7F69" w:rsidRPr="007D6C7C" w:rsidTr="00FA7F69">
        <w:trPr>
          <w:trHeight w:val="227"/>
          <w:jc w:val="center"/>
        </w:trPr>
        <w:tc>
          <w:tcPr>
            <w:tcW w:w="5192" w:type="dxa"/>
          </w:tcPr>
          <w:p w:rsidR="00FA7F69" w:rsidRPr="007D6C7C" w:rsidRDefault="00FA7F69" w:rsidP="00FA7F69">
            <w:pPr>
              <w:spacing w:after="120"/>
              <w:ind w:left="454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со столовыми, работающими на полуфабрикатах</w:t>
            </w:r>
          </w:p>
        </w:tc>
        <w:tc>
          <w:tcPr>
            <w:tcW w:w="1734" w:type="dxa"/>
          </w:tcPr>
          <w:p w:rsidR="00FA7F69" w:rsidRPr="007D6C7C" w:rsidRDefault="00FA7F69" w:rsidP="00FA7F69">
            <w:pPr>
              <w:spacing w:after="120"/>
              <w:ind w:left="125" w:right="117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 ребенок</w:t>
            </w:r>
          </w:p>
        </w:tc>
        <w:tc>
          <w:tcPr>
            <w:tcW w:w="997" w:type="dxa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2076" w:type="dxa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FA7F69" w:rsidRPr="007D6C7C" w:rsidTr="00FA7F69">
        <w:trPr>
          <w:trHeight w:val="227"/>
          <w:jc w:val="center"/>
        </w:trPr>
        <w:tc>
          <w:tcPr>
            <w:tcW w:w="5192" w:type="dxa"/>
          </w:tcPr>
          <w:p w:rsidR="00FA7F69" w:rsidRPr="007D6C7C" w:rsidRDefault="00FA7F69" w:rsidP="00FA7F69">
            <w:pPr>
              <w:spacing w:after="120"/>
              <w:ind w:left="454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1734" w:type="dxa"/>
          </w:tcPr>
          <w:p w:rsidR="00FA7F69" w:rsidRPr="007D6C7C" w:rsidRDefault="00FA7F69" w:rsidP="00FA7F69">
            <w:pPr>
              <w:spacing w:after="120"/>
              <w:ind w:left="125" w:right="117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 ребенок</w:t>
            </w:r>
          </w:p>
        </w:tc>
        <w:tc>
          <w:tcPr>
            <w:tcW w:w="997" w:type="dxa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076" w:type="dxa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FA7F69" w:rsidRPr="007D6C7C" w:rsidTr="00FA7F69">
        <w:trPr>
          <w:trHeight w:val="227"/>
          <w:jc w:val="center"/>
        </w:trPr>
        <w:tc>
          <w:tcPr>
            <w:tcW w:w="5192" w:type="dxa"/>
            <w:vAlign w:val="center"/>
          </w:tcPr>
          <w:p w:rsidR="00FA7F69" w:rsidRPr="007D6C7C" w:rsidRDefault="00FA7F69" w:rsidP="00FA7F69">
            <w:pPr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Административные здания</w:t>
            </w:r>
          </w:p>
        </w:tc>
        <w:tc>
          <w:tcPr>
            <w:tcW w:w="1734" w:type="dxa"/>
            <w:vAlign w:val="center"/>
          </w:tcPr>
          <w:p w:rsidR="00FA7F69" w:rsidRPr="007D6C7C" w:rsidRDefault="00FA7F69" w:rsidP="00FA7F69">
            <w:pPr>
              <w:spacing w:after="120"/>
              <w:ind w:left="125" w:right="117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 работающий</w:t>
            </w:r>
          </w:p>
        </w:tc>
        <w:tc>
          <w:tcPr>
            <w:tcW w:w="997" w:type="dxa"/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76" w:type="dxa"/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FA7F69" w:rsidRPr="007D6C7C" w:rsidTr="00FA7F69">
        <w:trPr>
          <w:trHeight w:val="227"/>
          <w:jc w:val="center"/>
        </w:trPr>
        <w:tc>
          <w:tcPr>
            <w:tcW w:w="5192" w:type="dxa"/>
            <w:vAlign w:val="center"/>
          </w:tcPr>
          <w:p w:rsidR="00FA7F69" w:rsidRPr="007D6C7C" w:rsidRDefault="00FA7F69" w:rsidP="00FA7F69">
            <w:pPr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Общеобразовательные школы с душевыми при гимнастических залах и столовыми, работающими на полуфабрикатах</w:t>
            </w:r>
          </w:p>
        </w:tc>
        <w:tc>
          <w:tcPr>
            <w:tcW w:w="1734" w:type="dxa"/>
            <w:vAlign w:val="center"/>
          </w:tcPr>
          <w:p w:rsidR="00FA7F69" w:rsidRPr="007D6C7C" w:rsidRDefault="00FA7F69" w:rsidP="00FA7F69">
            <w:pPr>
              <w:spacing w:after="120"/>
              <w:ind w:left="125" w:right="117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 xml:space="preserve">1 учащийся и 1 </w:t>
            </w:r>
            <w:r w:rsidRPr="007D6C7C">
              <w:rPr>
                <w:rFonts w:eastAsia="Arial Unicode MS" w:cs="Times New Roman"/>
                <w:spacing w:val="-4"/>
                <w:sz w:val="20"/>
                <w:szCs w:val="20"/>
                <w:lang w:eastAsia="ru-RU"/>
              </w:rPr>
              <w:t>преподаватель</w:t>
            </w: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 xml:space="preserve"> в смену</w:t>
            </w:r>
          </w:p>
        </w:tc>
        <w:tc>
          <w:tcPr>
            <w:tcW w:w="997" w:type="dxa"/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10</w:t>
            </w:r>
          </w:p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11,5</w:t>
            </w:r>
          </w:p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</w:tr>
      <w:tr w:rsidR="00FA7F69" w:rsidRPr="007D6C7C" w:rsidTr="00FA7F69">
        <w:trPr>
          <w:trHeight w:val="227"/>
          <w:jc w:val="center"/>
        </w:trPr>
        <w:tc>
          <w:tcPr>
            <w:tcW w:w="5192" w:type="dxa"/>
            <w:vAlign w:val="center"/>
          </w:tcPr>
          <w:p w:rsidR="00FA7F69" w:rsidRPr="007D6C7C" w:rsidRDefault="00FA7F69" w:rsidP="00FA7F69">
            <w:pPr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То же, с продленным днем</w:t>
            </w:r>
          </w:p>
        </w:tc>
        <w:tc>
          <w:tcPr>
            <w:tcW w:w="1734" w:type="dxa"/>
            <w:vAlign w:val="center"/>
          </w:tcPr>
          <w:p w:rsidR="00FA7F69" w:rsidRPr="007D6C7C" w:rsidRDefault="00FA7F69" w:rsidP="00FA7F69">
            <w:pPr>
              <w:spacing w:after="120"/>
              <w:ind w:left="125" w:right="117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997" w:type="dxa"/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76" w:type="dxa"/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14</w:t>
            </w:r>
          </w:p>
        </w:tc>
      </w:tr>
    </w:tbl>
    <w:p w:rsidR="00FA7F69" w:rsidRPr="007D6C7C" w:rsidRDefault="00FA7F69" w:rsidP="00FA7F69">
      <w:pPr>
        <w:spacing w:after="120"/>
        <w:ind w:firstLine="709"/>
        <w:jc w:val="both"/>
        <w:rPr>
          <w:rFonts w:eastAsia="Arial Unicode MS" w:cs="Times New Roman"/>
          <w:i/>
          <w:spacing w:val="40"/>
          <w:sz w:val="20"/>
          <w:szCs w:val="20"/>
          <w:lang w:eastAsia="ru-RU"/>
        </w:rPr>
      </w:pPr>
      <w:r w:rsidRPr="007D6C7C">
        <w:rPr>
          <w:rFonts w:eastAsia="Arial Unicode MS" w:cs="Times New Roman"/>
          <w:i/>
          <w:spacing w:val="40"/>
          <w:sz w:val="20"/>
          <w:szCs w:val="20"/>
          <w:lang w:eastAsia="ru-RU"/>
        </w:rPr>
        <w:t>Примечания:</w:t>
      </w:r>
    </w:p>
    <w:p w:rsidR="00FA7F69" w:rsidRPr="007D6C7C" w:rsidRDefault="00FA7F69" w:rsidP="00FA7F69">
      <w:pPr>
        <w:spacing w:after="120"/>
        <w:ind w:firstLine="709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1. Нормы расхода воды установлены для основных потребителей и включают все дополнительные расходы (обслуживающим персоналом, душевыми для обслуживающего персонала, посетителями, на уборку помещений и т. п.).</w:t>
      </w:r>
    </w:p>
    <w:p w:rsidR="00FA7F69" w:rsidRPr="007D6C7C" w:rsidRDefault="00FA7F69" w:rsidP="00FA7F69">
      <w:pPr>
        <w:spacing w:after="120"/>
        <w:ind w:firstLine="709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Потребление воды в групповых душевых и на ножные ванны в бытовых зданиях и помещениях производственных предприятий, на стирку белья в прачечных и приготовление пищи на предприятиях общественного питания, а также на водолечебные процедуры в водолечебницах, входящих в состав больниц, санаториев и поликлиник, следует учитывать дополнительно, за исключением потребителей, для которых установлены нормы водопотребления, включающие расход воды на указанные нужды.</w:t>
      </w:r>
    </w:p>
    <w:p w:rsidR="00FA7F69" w:rsidRPr="007D6C7C" w:rsidRDefault="00FA7F69" w:rsidP="00FA7F69">
      <w:pPr>
        <w:spacing w:after="120"/>
        <w:ind w:firstLine="709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2. Нормы расхода воды в средние сутки приведены для выполнения технико-экономических сравнений вариантов.</w:t>
      </w:r>
    </w:p>
    <w:p w:rsidR="00FA7F69" w:rsidRPr="007D6C7C" w:rsidRDefault="00FA7F69" w:rsidP="00FA7F69">
      <w:pPr>
        <w:spacing w:after="120"/>
        <w:ind w:firstLine="709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3. Расход воды на производственные нужды, не указанный в настоящей таблице, следует принимать в соответствии с технологическими заданиями и указаниями по проектированию.</w:t>
      </w:r>
    </w:p>
    <w:p w:rsidR="00FA7F69" w:rsidRPr="007D6C7C" w:rsidRDefault="00FA7F69" w:rsidP="00FA7F69">
      <w:pPr>
        <w:spacing w:after="120"/>
        <w:ind w:firstLine="709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 xml:space="preserve">4. При неавтоматизированных стиральных машинах в прачечных и при стирке белья со специфическими загрязнениями норму расхода горячей воды на стирку </w:t>
      </w:r>
      <w:smartTag w:uri="urn:schemas-microsoft-com:office:smarttags" w:element="metricconverter">
        <w:smartTagPr>
          <w:attr w:name="ProductID" w:val="1 кг"/>
        </w:smartTagPr>
        <w:r w:rsidRPr="007D6C7C">
          <w:rPr>
            <w:rFonts w:eastAsia="Arial Unicode MS" w:cs="Times New Roman"/>
            <w:sz w:val="20"/>
            <w:szCs w:val="20"/>
            <w:lang w:eastAsia="ru-RU"/>
          </w:rPr>
          <w:t>1 кг</w:t>
        </w:r>
      </w:smartTag>
      <w:r w:rsidRPr="007D6C7C">
        <w:rPr>
          <w:rFonts w:eastAsia="Arial Unicode MS" w:cs="Times New Roman"/>
          <w:sz w:val="20"/>
          <w:szCs w:val="20"/>
          <w:lang w:eastAsia="ru-RU"/>
        </w:rPr>
        <w:t xml:space="preserve"> сухого белья допускается увеличивать до 30 %.</w:t>
      </w:r>
    </w:p>
    <w:p w:rsidR="00FA7F69" w:rsidRPr="007D6C7C" w:rsidRDefault="00FA7F69" w:rsidP="00FA7F69">
      <w:pPr>
        <w:spacing w:after="120"/>
        <w:ind w:firstLine="709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5. Норма расхода воды на поливку установлена из расчета одной поливки. Количество поливок в сутки следует принимать в зависимости от климатических условий.</w:t>
      </w:r>
    </w:p>
    <w:p w:rsidR="00FA7F69" w:rsidRPr="007D6C7C" w:rsidRDefault="00FA7F69" w:rsidP="00C14855">
      <w:pPr>
        <w:spacing w:after="120"/>
        <w:ind w:firstLine="708"/>
        <w:jc w:val="both"/>
        <w:rPr>
          <w:rFonts w:eastAsia="Times New Roman" w:cs="Times New Roman"/>
          <w:b/>
          <w:sz w:val="20"/>
          <w:szCs w:val="20"/>
          <w:lang w:eastAsia="ar-SA"/>
        </w:rPr>
      </w:pPr>
      <w:r w:rsidRPr="007D6C7C">
        <w:rPr>
          <w:rFonts w:eastAsia="Times New Roman" w:cs="Times New Roman"/>
          <w:b/>
          <w:sz w:val="20"/>
          <w:szCs w:val="20"/>
          <w:lang w:eastAsia="ar-SA"/>
        </w:rPr>
        <w:t>7.5. Укрупненные показателиэлектрической нагрузки электроприемников</w:t>
      </w:r>
    </w:p>
    <w:tbl>
      <w:tblPr>
        <w:tblW w:w="8829" w:type="dxa"/>
        <w:jc w:val="center"/>
        <w:tblInd w:w="-15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84"/>
        <w:gridCol w:w="628"/>
        <w:gridCol w:w="567"/>
        <w:gridCol w:w="567"/>
        <w:gridCol w:w="567"/>
        <w:gridCol w:w="567"/>
        <w:gridCol w:w="567"/>
        <w:gridCol w:w="709"/>
        <w:gridCol w:w="673"/>
      </w:tblGrid>
      <w:tr w:rsidR="00FA7F69" w:rsidRPr="007D6C7C" w:rsidTr="00FA7F69">
        <w:trPr>
          <w:cantSplit/>
          <w:jc w:val="center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Потребители электроэнергии</w:t>
            </w:r>
          </w:p>
        </w:tc>
        <w:tc>
          <w:tcPr>
            <w:tcW w:w="484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Удельная расчетная электрическая нагрузка, кВт/квартира,</w:t>
            </w:r>
          </w:p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при количестве квартир</w:t>
            </w:r>
          </w:p>
        </w:tc>
      </w:tr>
      <w:tr w:rsidR="00FA7F69" w:rsidRPr="007D6C7C" w:rsidTr="00FA7F69">
        <w:trPr>
          <w:cantSplit/>
          <w:jc w:val="center"/>
        </w:trPr>
        <w:tc>
          <w:tcPr>
            <w:tcW w:w="3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FA7F69" w:rsidRPr="007D6C7C" w:rsidTr="00FA7F69"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spacing w:after="120"/>
              <w:ind w:left="57" w:right="57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Квартиры с плитами:</w:t>
            </w:r>
          </w:p>
          <w:p w:rsidR="00FA7F69" w:rsidRPr="007D6C7C" w:rsidRDefault="00FA7F69" w:rsidP="00FA7F69">
            <w:pPr>
              <w:shd w:val="clear" w:color="auto" w:fill="FFFFFF"/>
              <w:spacing w:after="120"/>
              <w:ind w:left="57" w:right="57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 xml:space="preserve">- на сжиженном газе (в </w:t>
            </w:r>
            <w:r w:rsidRPr="007D6C7C">
              <w:rPr>
                <w:rFonts w:eastAsia="Arial Unicode MS" w:cs="Times New Roman"/>
                <w:spacing w:val="-2"/>
                <w:sz w:val="20"/>
                <w:szCs w:val="20"/>
                <w:lang w:eastAsia="ru-RU"/>
              </w:rPr>
              <w:t>том числе при групповых</w:t>
            </w: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 xml:space="preserve"> установках и на твердом топливе)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FA7F69" w:rsidRPr="007D6C7C" w:rsidTr="00FA7F69"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spacing w:after="120"/>
              <w:ind w:left="57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- электрическими, мощностью 8,5 кВт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2,6</w:t>
            </w:r>
          </w:p>
        </w:tc>
      </w:tr>
      <w:tr w:rsidR="00FA7F69" w:rsidRPr="007D6C7C" w:rsidTr="00FA7F69">
        <w:trPr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spacing w:after="120"/>
              <w:ind w:left="57" w:right="57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pacing w:val="-2"/>
                <w:sz w:val="20"/>
                <w:szCs w:val="20"/>
                <w:lang w:eastAsia="ru-RU"/>
              </w:rPr>
              <w:t>Домики на участках садо</w:t>
            </w: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водческих (дачных) объединениях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0,76</w:t>
            </w:r>
          </w:p>
        </w:tc>
      </w:tr>
    </w:tbl>
    <w:p w:rsidR="00FA7F69" w:rsidRPr="00C14855" w:rsidRDefault="00FA7F69" w:rsidP="00FA7F69">
      <w:pPr>
        <w:spacing w:after="120"/>
        <w:ind w:firstLine="709"/>
        <w:jc w:val="both"/>
        <w:rPr>
          <w:rFonts w:eastAsia="Arial Unicode MS" w:cs="Times New Roman"/>
          <w:sz w:val="4"/>
          <w:szCs w:val="4"/>
          <w:lang w:eastAsia="ru-RU"/>
        </w:rPr>
      </w:pPr>
    </w:p>
    <w:p w:rsidR="00FA7F69" w:rsidRPr="007D6C7C" w:rsidRDefault="00FA7F69" w:rsidP="00FA7F69">
      <w:pPr>
        <w:spacing w:after="120"/>
        <w:ind w:firstLine="709"/>
        <w:jc w:val="both"/>
        <w:rPr>
          <w:rFonts w:eastAsia="Arial Unicode MS" w:cs="Times New Roman"/>
          <w:i/>
          <w:spacing w:val="40"/>
          <w:sz w:val="20"/>
          <w:szCs w:val="20"/>
          <w:lang w:eastAsia="ru-RU"/>
        </w:rPr>
      </w:pPr>
      <w:r w:rsidRPr="007D6C7C">
        <w:rPr>
          <w:rFonts w:eastAsia="Arial Unicode MS" w:cs="Times New Roman"/>
          <w:i/>
          <w:spacing w:val="40"/>
          <w:sz w:val="20"/>
          <w:szCs w:val="20"/>
          <w:lang w:eastAsia="ru-RU"/>
        </w:rPr>
        <w:t>Примечания:</w:t>
      </w:r>
    </w:p>
    <w:p w:rsidR="00FA7F69" w:rsidRPr="007D6C7C" w:rsidRDefault="00FA7F69" w:rsidP="00FA7F69">
      <w:pPr>
        <w:shd w:val="clear" w:color="auto" w:fill="FFFFFF"/>
        <w:spacing w:after="120"/>
        <w:ind w:firstLine="709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pacing w:val="-2"/>
          <w:sz w:val="20"/>
          <w:szCs w:val="20"/>
          <w:lang w:eastAsia="ru-RU"/>
        </w:rPr>
        <w:t>1. Удельные расчетные нагрузки для числа квартир, не указанного в таблице, определяются</w:t>
      </w:r>
      <w:r w:rsidRPr="007D6C7C">
        <w:rPr>
          <w:rFonts w:eastAsia="Arial Unicode MS" w:cs="Times New Roman"/>
          <w:sz w:val="20"/>
          <w:szCs w:val="20"/>
          <w:lang w:eastAsia="ru-RU"/>
        </w:rPr>
        <w:t xml:space="preserve"> путем интерполяции.</w:t>
      </w:r>
    </w:p>
    <w:p w:rsidR="00FA7F69" w:rsidRPr="007D6C7C" w:rsidRDefault="00FA7F69" w:rsidP="00FA7F69">
      <w:pPr>
        <w:shd w:val="clear" w:color="auto" w:fill="FFFFFF"/>
        <w:spacing w:after="120"/>
        <w:ind w:firstLine="709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2. Удельные расчетные нагрузки квартир учитывают нагрузку освещения общедомовых помещений (лестничных клеток, подполий, технических этажей, чердаков и т.д.), а также нагрузку слаботочных устройств и мелкого силового оборудования.</w:t>
      </w:r>
    </w:p>
    <w:p w:rsidR="00FA7F69" w:rsidRPr="007D6C7C" w:rsidRDefault="00FA7F69" w:rsidP="00FA7F69">
      <w:pPr>
        <w:shd w:val="clear" w:color="auto" w:fill="FFFFFF"/>
        <w:spacing w:after="120"/>
        <w:ind w:firstLine="709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 xml:space="preserve">3. Удельные расчетные нагрузки приведены для квартир средней общей площадью </w:t>
      </w:r>
      <w:smartTag w:uri="urn:schemas-microsoft-com:office:smarttags" w:element="metricconverter">
        <w:smartTagPr>
          <w:attr w:name="ProductID" w:val="70 м2"/>
        </w:smartTagPr>
        <w:r w:rsidRPr="007D6C7C">
          <w:rPr>
            <w:rFonts w:eastAsia="Arial Unicode MS" w:cs="Times New Roman"/>
            <w:sz w:val="20"/>
            <w:szCs w:val="20"/>
            <w:lang w:eastAsia="ru-RU"/>
          </w:rPr>
          <w:t>70 м</w:t>
        </w:r>
        <w:r w:rsidRPr="007D6C7C">
          <w:rPr>
            <w:rFonts w:eastAsia="Arial Unicode MS" w:cs="Times New Roman"/>
            <w:sz w:val="20"/>
            <w:szCs w:val="20"/>
            <w:vertAlign w:val="superscript"/>
            <w:lang w:eastAsia="ru-RU"/>
          </w:rPr>
          <w:t>2</w:t>
        </w:r>
      </w:smartTag>
      <w:r w:rsidRPr="007D6C7C">
        <w:rPr>
          <w:rFonts w:eastAsia="Arial Unicode MS" w:cs="Times New Roman"/>
          <w:sz w:val="20"/>
          <w:szCs w:val="20"/>
          <w:lang w:eastAsia="ru-RU"/>
        </w:rPr>
        <w:t xml:space="preserve"> (квартиры от 35 до </w:t>
      </w:r>
      <w:smartTag w:uri="urn:schemas-microsoft-com:office:smarttags" w:element="metricconverter">
        <w:smartTagPr>
          <w:attr w:name="ProductID" w:val="90 м2"/>
        </w:smartTagPr>
        <w:r w:rsidRPr="007D6C7C">
          <w:rPr>
            <w:rFonts w:eastAsia="Arial Unicode MS" w:cs="Times New Roman"/>
            <w:sz w:val="20"/>
            <w:szCs w:val="20"/>
            <w:lang w:eastAsia="ru-RU"/>
          </w:rPr>
          <w:t>90 м</w:t>
        </w:r>
        <w:r w:rsidRPr="007D6C7C">
          <w:rPr>
            <w:rFonts w:eastAsia="Arial Unicode MS" w:cs="Times New Roman"/>
            <w:sz w:val="20"/>
            <w:szCs w:val="20"/>
            <w:vertAlign w:val="superscript"/>
            <w:lang w:eastAsia="ru-RU"/>
          </w:rPr>
          <w:t>2</w:t>
        </w:r>
      </w:smartTag>
      <w:r w:rsidRPr="007D6C7C">
        <w:rPr>
          <w:rFonts w:eastAsia="Arial Unicode MS" w:cs="Times New Roman"/>
          <w:sz w:val="20"/>
          <w:szCs w:val="20"/>
          <w:lang w:eastAsia="ru-RU"/>
        </w:rPr>
        <w:t xml:space="preserve">) в зданиях по типовым проектам и </w:t>
      </w:r>
      <w:smartTag w:uri="urn:schemas-microsoft-com:office:smarttags" w:element="metricconverter">
        <w:smartTagPr>
          <w:attr w:name="ProductID" w:val="150 м2"/>
        </w:smartTagPr>
        <w:r w:rsidRPr="007D6C7C">
          <w:rPr>
            <w:rFonts w:eastAsia="Arial Unicode MS" w:cs="Times New Roman"/>
            <w:sz w:val="20"/>
            <w:szCs w:val="20"/>
            <w:lang w:eastAsia="ru-RU"/>
          </w:rPr>
          <w:t>150 м</w:t>
        </w:r>
        <w:r w:rsidRPr="007D6C7C">
          <w:rPr>
            <w:rFonts w:eastAsia="Arial Unicode MS" w:cs="Times New Roman"/>
            <w:sz w:val="20"/>
            <w:szCs w:val="20"/>
            <w:vertAlign w:val="superscript"/>
            <w:lang w:eastAsia="ru-RU"/>
          </w:rPr>
          <w:t>2</w:t>
        </w:r>
      </w:smartTag>
      <w:r w:rsidRPr="007D6C7C">
        <w:rPr>
          <w:rFonts w:eastAsia="Arial Unicode MS" w:cs="Times New Roman"/>
          <w:sz w:val="20"/>
          <w:szCs w:val="20"/>
          <w:lang w:eastAsia="ru-RU"/>
        </w:rPr>
        <w:t xml:space="preserve"> (квартиры от 100 до </w:t>
      </w:r>
      <w:smartTag w:uri="urn:schemas-microsoft-com:office:smarttags" w:element="metricconverter">
        <w:smartTagPr>
          <w:attr w:name="ProductID" w:val="300 м2"/>
        </w:smartTagPr>
        <w:r w:rsidRPr="007D6C7C">
          <w:rPr>
            <w:rFonts w:eastAsia="Arial Unicode MS" w:cs="Times New Roman"/>
            <w:sz w:val="20"/>
            <w:szCs w:val="20"/>
            <w:lang w:eastAsia="ru-RU"/>
          </w:rPr>
          <w:t>300 м</w:t>
        </w:r>
        <w:r w:rsidRPr="007D6C7C">
          <w:rPr>
            <w:rFonts w:eastAsia="Arial Unicode MS" w:cs="Times New Roman"/>
            <w:sz w:val="20"/>
            <w:szCs w:val="20"/>
            <w:vertAlign w:val="superscript"/>
            <w:lang w:eastAsia="ru-RU"/>
          </w:rPr>
          <w:t>2</w:t>
        </w:r>
      </w:smartTag>
      <w:r w:rsidRPr="007D6C7C">
        <w:rPr>
          <w:rFonts w:eastAsia="Arial Unicode MS" w:cs="Times New Roman"/>
          <w:sz w:val="20"/>
          <w:szCs w:val="20"/>
          <w:lang w:eastAsia="ru-RU"/>
        </w:rPr>
        <w:t>) в зданиях по индивидуальным проектам с квартирами повышенной комфортности.</w:t>
      </w:r>
    </w:p>
    <w:p w:rsidR="00FA7F69" w:rsidRPr="007D6C7C" w:rsidRDefault="00FA7F69" w:rsidP="00FA7F69">
      <w:pPr>
        <w:shd w:val="clear" w:color="auto" w:fill="FFFFFF"/>
        <w:spacing w:after="120"/>
        <w:ind w:firstLine="709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lastRenderedPageBreak/>
        <w:t>4. Удельные расчетные нагрузки не учитывают общедомовую силовую нагрузку, осветительную и силовую нагрузку встроенных (пристроенных) помещений общественного назначения, нагрузку рекламы, а также применение в квартирах электрического отопления, электроводонагревателей и бытовых кондиционеров (кроме элитных квартир).</w:t>
      </w:r>
    </w:p>
    <w:p w:rsidR="00FA7F69" w:rsidRPr="007D6C7C" w:rsidRDefault="00FA7F69" w:rsidP="00FA7F69">
      <w:pPr>
        <w:shd w:val="clear" w:color="auto" w:fill="FFFFFF"/>
        <w:spacing w:after="120"/>
        <w:ind w:firstLine="709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5. Расчетные данные, приведенные в таблице, могут корректироваться для конкретного применения с учетом местных условий. При наличии документированных и утвержденных в установленном порядке экспериментальных данных расчет нагрузок следует производить по ним.</w:t>
      </w:r>
    </w:p>
    <w:p w:rsidR="00FA7F69" w:rsidRPr="007D6C7C" w:rsidRDefault="00FA7F69" w:rsidP="00B923ED">
      <w:pPr>
        <w:spacing w:after="120"/>
        <w:ind w:firstLine="709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6. Нагрузка иллюминации мощностью до 10 кВт в расчетной нагрузке на вводе в здание учитываться не должна.</w:t>
      </w:r>
    </w:p>
    <w:p w:rsidR="00FA7F69" w:rsidRPr="007D6C7C" w:rsidRDefault="00FA7F69" w:rsidP="00FA7F69">
      <w:pPr>
        <w:spacing w:after="120"/>
        <w:ind w:firstLine="720"/>
        <w:jc w:val="both"/>
        <w:rPr>
          <w:rFonts w:eastAsia="Arial Unicode MS" w:cs="Times New Roman"/>
          <w:b/>
          <w:sz w:val="20"/>
          <w:szCs w:val="20"/>
          <w:lang w:eastAsia="ru-RU"/>
        </w:rPr>
      </w:pPr>
      <w:r w:rsidRPr="007D6C7C">
        <w:rPr>
          <w:rFonts w:eastAsia="Arial Unicode MS" w:cs="Times New Roman"/>
          <w:b/>
          <w:sz w:val="20"/>
          <w:szCs w:val="20"/>
          <w:lang w:eastAsia="ru-RU"/>
        </w:rPr>
        <w:t xml:space="preserve">  Удельная расчетная электрическая нагрузка электроприемников коттеджей</w:t>
      </w:r>
    </w:p>
    <w:p w:rsidR="00FA7F69" w:rsidRPr="00C14855" w:rsidRDefault="00FA7F69" w:rsidP="00FA7F69">
      <w:pPr>
        <w:spacing w:after="120"/>
        <w:ind w:firstLine="720"/>
        <w:jc w:val="both"/>
        <w:rPr>
          <w:rFonts w:eastAsia="Arial Unicode MS" w:cs="Times New Roman"/>
          <w:sz w:val="4"/>
          <w:szCs w:val="4"/>
          <w:lang w:eastAsia="ru-RU"/>
        </w:rPr>
      </w:pPr>
    </w:p>
    <w:tbl>
      <w:tblPr>
        <w:tblW w:w="4897" w:type="pct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0"/>
        <w:gridCol w:w="681"/>
        <w:gridCol w:w="674"/>
        <w:gridCol w:w="675"/>
        <w:gridCol w:w="676"/>
        <w:gridCol w:w="675"/>
        <w:gridCol w:w="676"/>
        <w:gridCol w:w="676"/>
        <w:gridCol w:w="684"/>
        <w:gridCol w:w="684"/>
        <w:gridCol w:w="684"/>
      </w:tblGrid>
      <w:tr w:rsidR="00FA7F69" w:rsidRPr="007D6C7C" w:rsidTr="00FA7F69">
        <w:trPr>
          <w:cantSplit/>
          <w:jc w:val="center"/>
        </w:trPr>
        <w:tc>
          <w:tcPr>
            <w:tcW w:w="36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Потребители электроэнергии</w:t>
            </w:r>
          </w:p>
        </w:tc>
        <w:tc>
          <w:tcPr>
            <w:tcW w:w="6171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Удельная расчетная электрическая нагрузка, кВт/коттедж, при количестве коттеджей</w:t>
            </w:r>
          </w:p>
        </w:tc>
      </w:tr>
      <w:tr w:rsidR="00FA7F69" w:rsidRPr="007D6C7C" w:rsidTr="00FA7F69">
        <w:trPr>
          <w:cantSplit/>
          <w:jc w:val="center"/>
        </w:trPr>
        <w:tc>
          <w:tcPr>
            <w:tcW w:w="36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A7F69" w:rsidRPr="007D6C7C" w:rsidTr="00FA7F69">
        <w:trPr>
          <w:cantSplit/>
          <w:jc w:val="center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spacing w:after="120"/>
              <w:ind w:left="57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Коттеджи с электрическими плитами мощностью до 10,5 кВт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2,6</w:t>
            </w:r>
          </w:p>
        </w:tc>
      </w:tr>
      <w:tr w:rsidR="00FA7F69" w:rsidRPr="007D6C7C" w:rsidTr="00FA7F69">
        <w:trPr>
          <w:jc w:val="center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spacing w:after="120"/>
              <w:ind w:left="57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Коттеджи с электрическими плитами мощностью до 10,5 кВт и электрической сауной мощностью до 12 кВт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5,5</w:t>
            </w:r>
          </w:p>
        </w:tc>
      </w:tr>
    </w:tbl>
    <w:p w:rsidR="00FA7F69" w:rsidRPr="007D6C7C" w:rsidRDefault="00FA7F69" w:rsidP="00FA7F69">
      <w:pPr>
        <w:spacing w:after="120"/>
        <w:ind w:firstLine="709"/>
        <w:jc w:val="both"/>
        <w:rPr>
          <w:rFonts w:eastAsia="Arial Unicode MS" w:cs="Times New Roman"/>
          <w:i/>
          <w:spacing w:val="40"/>
          <w:sz w:val="20"/>
          <w:szCs w:val="20"/>
          <w:lang w:eastAsia="ru-RU"/>
        </w:rPr>
      </w:pPr>
      <w:r w:rsidRPr="007D6C7C">
        <w:rPr>
          <w:rFonts w:eastAsia="Arial Unicode MS" w:cs="Times New Roman"/>
          <w:i/>
          <w:spacing w:val="40"/>
          <w:sz w:val="20"/>
          <w:szCs w:val="20"/>
          <w:lang w:eastAsia="ru-RU"/>
        </w:rPr>
        <w:t>Примечания:</w:t>
      </w:r>
    </w:p>
    <w:p w:rsidR="00FA7F69" w:rsidRPr="007D6C7C" w:rsidRDefault="00FA7F69" w:rsidP="00FA7F69">
      <w:pPr>
        <w:spacing w:after="120"/>
        <w:ind w:firstLine="720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 xml:space="preserve">1. </w:t>
      </w:r>
      <w:r w:rsidRPr="007D6C7C">
        <w:rPr>
          <w:rFonts w:eastAsia="Arial Unicode MS" w:cs="Times New Roman"/>
          <w:spacing w:val="-2"/>
          <w:sz w:val="20"/>
          <w:szCs w:val="20"/>
          <w:lang w:eastAsia="ru-RU"/>
        </w:rPr>
        <w:t>Удельные расчетные нагрузки для числа коттеджей, не указанного в таблице, определяются</w:t>
      </w:r>
      <w:r w:rsidRPr="007D6C7C">
        <w:rPr>
          <w:rFonts w:eastAsia="Arial Unicode MS" w:cs="Times New Roman"/>
          <w:sz w:val="20"/>
          <w:szCs w:val="20"/>
          <w:lang w:eastAsia="ru-RU"/>
        </w:rPr>
        <w:t xml:space="preserve"> путем интерполяции.</w:t>
      </w:r>
    </w:p>
    <w:p w:rsidR="00FA7F69" w:rsidRPr="007D6C7C" w:rsidRDefault="00FA7F69" w:rsidP="00FA7F69">
      <w:pPr>
        <w:spacing w:after="120"/>
        <w:ind w:firstLine="720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 xml:space="preserve">2. Удельные расчетные нагрузки приведены для коттеджей общей площадью от 150 до </w:t>
      </w:r>
      <w:smartTag w:uri="urn:schemas-microsoft-com:office:smarttags" w:element="metricconverter">
        <w:smartTagPr>
          <w:attr w:name="ProductID" w:val="600 м2"/>
        </w:smartTagPr>
        <w:r w:rsidRPr="007D6C7C">
          <w:rPr>
            <w:rFonts w:eastAsia="Arial Unicode MS" w:cs="Times New Roman"/>
            <w:sz w:val="20"/>
            <w:szCs w:val="20"/>
            <w:lang w:eastAsia="ru-RU"/>
          </w:rPr>
          <w:t>600 м</w:t>
        </w:r>
        <w:r w:rsidRPr="007D6C7C">
          <w:rPr>
            <w:rFonts w:eastAsia="Arial Unicode MS" w:cs="Times New Roman"/>
            <w:sz w:val="20"/>
            <w:szCs w:val="20"/>
            <w:vertAlign w:val="superscript"/>
            <w:lang w:eastAsia="ru-RU"/>
          </w:rPr>
          <w:t>2</w:t>
        </w:r>
      </w:smartTag>
      <w:r w:rsidRPr="007D6C7C">
        <w:rPr>
          <w:rFonts w:eastAsia="Arial Unicode MS" w:cs="Times New Roman"/>
          <w:sz w:val="20"/>
          <w:szCs w:val="20"/>
          <w:lang w:eastAsia="ru-RU"/>
        </w:rPr>
        <w:t>.</w:t>
      </w:r>
    </w:p>
    <w:p w:rsidR="00FA7F69" w:rsidRPr="007D6C7C" w:rsidRDefault="00FA7F69" w:rsidP="00FA7F69">
      <w:pPr>
        <w:spacing w:after="120"/>
        <w:ind w:firstLine="720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 xml:space="preserve">3. Удельные расчетные нагрузки для коттеджей общей площадью до </w:t>
      </w:r>
      <w:smartTag w:uri="urn:schemas-microsoft-com:office:smarttags" w:element="metricconverter">
        <w:smartTagPr>
          <w:attr w:name="ProductID" w:val="150 м2"/>
        </w:smartTagPr>
        <w:r w:rsidRPr="007D6C7C">
          <w:rPr>
            <w:rFonts w:eastAsia="Arial Unicode MS" w:cs="Times New Roman"/>
            <w:sz w:val="20"/>
            <w:szCs w:val="20"/>
            <w:lang w:eastAsia="ru-RU"/>
          </w:rPr>
          <w:t>150 м</w:t>
        </w:r>
        <w:r w:rsidRPr="007D6C7C">
          <w:rPr>
            <w:rFonts w:eastAsia="Arial Unicode MS" w:cs="Times New Roman"/>
            <w:sz w:val="20"/>
            <w:szCs w:val="20"/>
            <w:vertAlign w:val="superscript"/>
            <w:lang w:eastAsia="ru-RU"/>
          </w:rPr>
          <w:t>2</w:t>
        </w:r>
      </w:smartTag>
      <w:r w:rsidRPr="007D6C7C">
        <w:rPr>
          <w:rFonts w:eastAsia="Arial Unicode MS" w:cs="Times New Roman"/>
          <w:sz w:val="20"/>
          <w:szCs w:val="20"/>
          <w:lang w:eastAsia="ru-RU"/>
        </w:rPr>
        <w:t xml:space="preserve"> без электрической  сауны определяются по таблице </w:t>
      </w:r>
      <w:r w:rsidRPr="007D6C7C">
        <w:rPr>
          <w:rFonts w:eastAsia="Arial Unicode MS" w:cs="Times New Roman"/>
          <w:sz w:val="20"/>
          <w:szCs w:val="20"/>
          <w:lang w:val="en-US" w:eastAsia="ru-RU"/>
        </w:rPr>
        <w:t>I</w:t>
      </w:r>
      <w:r w:rsidRPr="007D6C7C">
        <w:rPr>
          <w:rFonts w:eastAsia="Arial Unicode MS" w:cs="Times New Roman"/>
          <w:sz w:val="20"/>
          <w:szCs w:val="20"/>
          <w:lang w:eastAsia="ru-RU"/>
        </w:rPr>
        <w:t xml:space="preserve"> настоящего приложения как для типовых квартир с плитами на природном или сжиженном газе, или электрическими плитами. </w:t>
      </w:r>
    </w:p>
    <w:p w:rsidR="00FA7F69" w:rsidRPr="007D6C7C" w:rsidRDefault="00FA7F69" w:rsidP="00C14855">
      <w:pPr>
        <w:spacing w:after="120"/>
        <w:ind w:firstLine="720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 xml:space="preserve">4. Удельные расчетные нагрузки не учитывают применения в коттеджах электрического отопления и электроводонагревателей. </w:t>
      </w:r>
    </w:p>
    <w:p w:rsidR="00FA7F69" w:rsidRPr="007D6C7C" w:rsidRDefault="00FA7F69" w:rsidP="00C14855">
      <w:pPr>
        <w:spacing w:after="120"/>
        <w:ind w:firstLine="708"/>
        <w:jc w:val="both"/>
        <w:rPr>
          <w:rFonts w:eastAsia="Arial Unicode MS" w:cs="Times New Roman"/>
          <w:b/>
          <w:sz w:val="20"/>
          <w:szCs w:val="20"/>
          <w:lang w:eastAsia="ru-RU"/>
        </w:rPr>
      </w:pPr>
      <w:r w:rsidRPr="007D6C7C">
        <w:rPr>
          <w:rFonts w:eastAsia="Arial Unicode MS" w:cs="Times New Roman"/>
          <w:b/>
          <w:sz w:val="20"/>
          <w:szCs w:val="20"/>
          <w:lang w:eastAsia="ru-RU"/>
        </w:rPr>
        <w:t xml:space="preserve">  Укрупненные удельные электрические нагрузки общественных зданий</w:t>
      </w:r>
    </w:p>
    <w:p w:rsidR="00FA7F69" w:rsidRPr="00C14855" w:rsidRDefault="00FA7F69" w:rsidP="00FA7F69">
      <w:pPr>
        <w:spacing w:after="120"/>
        <w:ind w:firstLine="720"/>
        <w:jc w:val="both"/>
        <w:rPr>
          <w:rFonts w:eastAsia="Arial Unicode MS" w:cs="Times New Roman"/>
          <w:sz w:val="4"/>
          <w:szCs w:val="4"/>
          <w:lang w:eastAsia="ru-RU"/>
        </w:rPr>
      </w:pPr>
    </w:p>
    <w:tbl>
      <w:tblPr>
        <w:tblW w:w="10021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7"/>
        <w:gridCol w:w="6511"/>
        <w:gridCol w:w="1917"/>
        <w:gridCol w:w="1106"/>
      </w:tblGrid>
      <w:tr w:rsidR="00FA7F69" w:rsidRPr="007D6C7C" w:rsidTr="00FA7F6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Удельная нагрузка</w:t>
            </w:r>
          </w:p>
        </w:tc>
      </w:tr>
      <w:tr w:rsidR="00FA7F69" w:rsidRPr="007D6C7C" w:rsidTr="00FA7F6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FA7F69" w:rsidRPr="007D6C7C" w:rsidTr="00FA7F69"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both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Продовольственные магазины</w:t>
            </w:r>
          </w:p>
        </w:tc>
      </w:tr>
      <w:tr w:rsidR="00FA7F69" w:rsidRPr="007D6C7C" w:rsidTr="00FA7F69">
        <w:trPr>
          <w:trHeight w:val="571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spacing w:after="120"/>
              <w:ind w:left="57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Без кондиционирования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кВт/м</w:t>
            </w:r>
            <w:r w:rsidRPr="007D6C7C">
              <w:rPr>
                <w:rFonts w:eastAsia="Arial Unicode MS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 xml:space="preserve"> торгового зала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FA7F69" w:rsidRPr="007D6C7C" w:rsidTr="00FA7F6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spacing w:after="120"/>
              <w:ind w:left="57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С кондиционированием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FA7F69" w:rsidRPr="007D6C7C" w:rsidTr="00FA7F69"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both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Общеобразовательные школы</w:t>
            </w:r>
          </w:p>
        </w:tc>
      </w:tr>
      <w:tr w:rsidR="00FA7F69" w:rsidRPr="007D6C7C" w:rsidTr="00FA7F6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spacing w:after="120"/>
              <w:ind w:left="57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С электрифицированными столовыми и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кВт/1 учащегося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FA7F69" w:rsidRPr="007D6C7C" w:rsidTr="00FA7F6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spacing w:after="120"/>
              <w:ind w:left="57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Без электрифицированных столовых, со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0,17</w:t>
            </w:r>
          </w:p>
        </w:tc>
      </w:tr>
      <w:tr w:rsidR="00FA7F69" w:rsidRPr="007D6C7C" w:rsidTr="00FA7F6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spacing w:after="120"/>
              <w:ind w:left="57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С буфетами, без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0,17</w:t>
            </w:r>
          </w:p>
        </w:tc>
      </w:tr>
      <w:tr w:rsidR="00FA7F69" w:rsidRPr="007D6C7C" w:rsidTr="00FA7F6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spacing w:after="120"/>
              <w:ind w:left="57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Без буфетов и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FA7F69" w:rsidRPr="007D6C7C" w:rsidTr="00FA7F6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spacing w:after="120"/>
              <w:ind w:left="57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Детские ясли-сады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кВт/место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F69" w:rsidRPr="007D6C7C" w:rsidRDefault="00FA7F69" w:rsidP="00FA7F69">
            <w:pPr>
              <w:shd w:val="clear" w:color="auto" w:fill="FFFFFF"/>
              <w:spacing w:after="120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0,46</w:t>
            </w:r>
          </w:p>
        </w:tc>
      </w:tr>
    </w:tbl>
    <w:p w:rsidR="00FA7F69" w:rsidRPr="007D6C7C" w:rsidRDefault="00FA7F69" w:rsidP="00FA7F69">
      <w:pPr>
        <w:spacing w:after="120"/>
        <w:ind w:firstLine="709"/>
        <w:jc w:val="both"/>
        <w:rPr>
          <w:rFonts w:eastAsia="Arial Unicode MS" w:cs="Times New Roman"/>
          <w:i/>
          <w:spacing w:val="40"/>
          <w:sz w:val="20"/>
          <w:szCs w:val="20"/>
          <w:lang w:eastAsia="ru-RU"/>
        </w:rPr>
      </w:pPr>
      <w:r w:rsidRPr="007D6C7C">
        <w:rPr>
          <w:rFonts w:eastAsia="Arial Unicode MS" w:cs="Times New Roman"/>
          <w:i/>
          <w:spacing w:val="40"/>
          <w:sz w:val="20"/>
          <w:szCs w:val="20"/>
          <w:lang w:eastAsia="ru-RU"/>
        </w:rPr>
        <w:t>Примечания:</w:t>
      </w:r>
    </w:p>
    <w:p w:rsidR="00FA7F69" w:rsidRPr="007D6C7C" w:rsidRDefault="00FA7F69" w:rsidP="00FA7F69">
      <w:pPr>
        <w:spacing w:after="120"/>
        <w:ind w:firstLine="709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1. Для поз. 15, 16 нагрузка бассейнов и спортзалов не учтена.</w:t>
      </w:r>
    </w:p>
    <w:p w:rsidR="00FA7F69" w:rsidRPr="00C14855" w:rsidRDefault="00FA7F69" w:rsidP="00FA7F69">
      <w:pPr>
        <w:spacing w:after="120"/>
        <w:ind w:firstLine="720"/>
        <w:jc w:val="both"/>
        <w:rPr>
          <w:rFonts w:eastAsia="Arial Unicode MS" w:cs="Times New Roman"/>
          <w:sz w:val="4"/>
          <w:szCs w:val="4"/>
          <w:lang w:eastAsia="ru-RU"/>
        </w:rPr>
      </w:pPr>
    </w:p>
    <w:p w:rsidR="00FA7F69" w:rsidRPr="007D6C7C" w:rsidRDefault="00FA7F69" w:rsidP="00FA7F69">
      <w:pPr>
        <w:spacing w:after="120"/>
        <w:ind w:firstLine="567"/>
        <w:jc w:val="both"/>
        <w:rPr>
          <w:rFonts w:eastAsia="Times New Roman" w:cs="Times New Roman"/>
          <w:sz w:val="20"/>
          <w:szCs w:val="20"/>
          <w:lang w:eastAsia="ar-SA"/>
        </w:rPr>
      </w:pPr>
      <w:r w:rsidRPr="007D6C7C">
        <w:rPr>
          <w:rFonts w:eastAsia="Times New Roman" w:cs="Times New Roman"/>
          <w:sz w:val="20"/>
          <w:szCs w:val="20"/>
          <w:lang w:eastAsia="ar-SA"/>
        </w:rPr>
        <w:t>7.6. . Газонаполнительные пункты должны располагаться вне селитебной территории городских округов и поселений, как правил, с подветренной стороны для ветров преобладающего направления по отношению к жилой застройке.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Times New Roman" w:cs="Times New Roman"/>
          <w:sz w:val="20"/>
          <w:szCs w:val="20"/>
          <w:lang w:eastAsia="ar-SA"/>
        </w:rPr>
      </w:pPr>
      <w:r w:rsidRPr="007D6C7C">
        <w:rPr>
          <w:rFonts w:eastAsia="Times New Roman" w:cs="Times New Roman"/>
          <w:sz w:val="20"/>
          <w:szCs w:val="20"/>
          <w:lang w:eastAsia="ar-SA"/>
        </w:rPr>
        <w:t>Газораспределительная система должна обеспечивать подачу газа потребителям в необходимом объеме и требуемых параметрах.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Times New Roman" w:cs="Times New Roman"/>
          <w:sz w:val="20"/>
          <w:szCs w:val="20"/>
          <w:lang w:eastAsia="ar-SA"/>
        </w:rPr>
      </w:pPr>
      <w:r w:rsidRPr="007D6C7C">
        <w:rPr>
          <w:rFonts w:eastAsia="Times New Roman" w:cs="Times New Roman"/>
          <w:sz w:val="20"/>
          <w:szCs w:val="20"/>
          <w:lang w:eastAsia="ar-SA"/>
        </w:rPr>
        <w:t>Расходы газа потребителями следует определять: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Times New Roman" w:cs="Times New Roman"/>
          <w:sz w:val="20"/>
          <w:szCs w:val="20"/>
          <w:lang w:eastAsia="ar-SA"/>
        </w:rPr>
      </w:pPr>
      <w:r w:rsidRPr="007D6C7C">
        <w:rPr>
          <w:rFonts w:eastAsia="Times New Roman" w:cs="Times New Roman"/>
          <w:sz w:val="20"/>
          <w:szCs w:val="20"/>
          <w:lang w:eastAsia="ar-SA"/>
        </w:rPr>
        <w:t>- для промышленных предприятий по опросным листам действующих предприятий, проектам новых и реконструируемых или аналогичных предприятий, а также по укрупненным показателям;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Times New Roman" w:cs="Times New Roman"/>
          <w:sz w:val="20"/>
          <w:szCs w:val="20"/>
          <w:lang w:eastAsia="ar-SA"/>
        </w:rPr>
      </w:pPr>
      <w:r w:rsidRPr="007D6C7C">
        <w:rPr>
          <w:rFonts w:eastAsia="Times New Roman" w:cs="Times New Roman"/>
          <w:sz w:val="20"/>
          <w:szCs w:val="20"/>
          <w:lang w:eastAsia="ar-SA"/>
        </w:rPr>
        <w:t>- для существующего жилищно-коммунального сектора в соответствии со СНиП 42-01-2002.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Times New Roman" w:cs="Times New Roman"/>
          <w:sz w:val="20"/>
          <w:szCs w:val="20"/>
          <w:lang w:eastAsia="ar-SA"/>
        </w:rPr>
      </w:pPr>
      <w:r w:rsidRPr="007D6C7C">
        <w:rPr>
          <w:rFonts w:eastAsia="Times New Roman" w:cs="Times New Roman"/>
          <w:sz w:val="20"/>
          <w:szCs w:val="20"/>
          <w:lang w:eastAsia="ar-SA"/>
        </w:rPr>
        <w:lastRenderedPageBreak/>
        <w:t>При проектировании укрупненный показатель потребления газа, м3/год на 1 чел., при теплоте сгорания газа 34 МДж/м3 (8000 ккал/м3) допускается принимать: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Times New Roman" w:cs="Times New Roman"/>
          <w:sz w:val="20"/>
          <w:szCs w:val="20"/>
          <w:lang w:eastAsia="ar-SA"/>
        </w:rPr>
      </w:pPr>
      <w:r w:rsidRPr="007D6C7C">
        <w:rPr>
          <w:rFonts w:eastAsia="Times New Roman" w:cs="Times New Roman"/>
          <w:sz w:val="20"/>
          <w:szCs w:val="20"/>
          <w:lang w:eastAsia="ar-SA"/>
        </w:rPr>
        <w:t>- при наличии централизованного горячего водоснабжения – 120;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Times New Roman" w:cs="Times New Roman"/>
          <w:sz w:val="20"/>
          <w:szCs w:val="20"/>
          <w:lang w:eastAsia="ar-SA"/>
        </w:rPr>
      </w:pPr>
      <w:r w:rsidRPr="007D6C7C">
        <w:rPr>
          <w:rFonts w:eastAsia="Times New Roman" w:cs="Times New Roman"/>
          <w:sz w:val="20"/>
          <w:szCs w:val="20"/>
          <w:lang w:eastAsia="ar-SA"/>
        </w:rPr>
        <w:t>- при горячем водоснабжении от газовых водонагревателей – 300;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Times New Roman" w:cs="Times New Roman"/>
          <w:sz w:val="20"/>
          <w:szCs w:val="20"/>
          <w:lang w:eastAsia="ar-SA"/>
        </w:rPr>
      </w:pPr>
      <w:r w:rsidRPr="007D6C7C">
        <w:rPr>
          <w:rFonts w:eastAsia="Times New Roman" w:cs="Times New Roman"/>
          <w:sz w:val="20"/>
          <w:szCs w:val="20"/>
          <w:lang w:eastAsia="ar-SA"/>
        </w:rPr>
        <w:t>- при отсутствии всяких видов горячего водоснабжения – 18;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Times New Roman" w:cs="Times New Roman"/>
          <w:sz w:val="20"/>
          <w:szCs w:val="20"/>
          <w:lang w:eastAsia="ar-SA"/>
        </w:rPr>
      </w:pPr>
      <w:r w:rsidRPr="007D6C7C">
        <w:rPr>
          <w:rFonts w:eastAsia="Times New Roman" w:cs="Times New Roman"/>
          <w:sz w:val="20"/>
          <w:szCs w:val="20"/>
          <w:lang w:eastAsia="ar-SA"/>
        </w:rPr>
        <w:t>- при отсутствии всяких видов горячего водоснабжения (в сельских населенных пунктах) – 220.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Times New Roman" w:cs="Times New Roman"/>
          <w:sz w:val="20"/>
          <w:szCs w:val="20"/>
          <w:lang w:eastAsia="ar-SA"/>
        </w:rPr>
      </w:pPr>
      <w:r w:rsidRPr="007D6C7C">
        <w:rPr>
          <w:rFonts w:eastAsia="Times New Roman" w:cs="Times New Roman"/>
          <w:b/>
          <w:sz w:val="20"/>
          <w:szCs w:val="20"/>
          <w:lang w:eastAsia="ar-SA"/>
        </w:rPr>
        <w:t>7.7.</w:t>
      </w:r>
      <w:r w:rsidRPr="007D6C7C">
        <w:rPr>
          <w:rFonts w:eastAsia="Times New Roman" w:cs="Times New Roman"/>
          <w:sz w:val="20"/>
          <w:szCs w:val="20"/>
          <w:lang w:eastAsia="ar-SA"/>
        </w:rPr>
        <w:t xml:space="preserve"> Границы санитарно-защитной зоны устанавливаются от источников химического, биологического и/или физического воздействия либо от границы земельного участка, принадлежащего промышленному производству и объекту для ведения хозяйственной деятельности и оформленного в установленном порядке (промышленная площадка) до ее внешней границы в заданном направлении.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Times New Roman" w:cs="Times New Roman"/>
          <w:sz w:val="20"/>
          <w:szCs w:val="20"/>
          <w:lang w:eastAsia="ar-SA"/>
        </w:rPr>
      </w:pPr>
      <w:r w:rsidRPr="007D6C7C">
        <w:rPr>
          <w:rFonts w:eastAsia="Times New Roman" w:cs="Times New Roman"/>
          <w:sz w:val="20"/>
          <w:szCs w:val="20"/>
          <w:lang w:eastAsia="ar-SA"/>
        </w:rPr>
        <w:t>В санитарно-защитной зоне не допускается размещать:</w:t>
      </w:r>
    </w:p>
    <w:p w:rsidR="00FA7F69" w:rsidRPr="007D6C7C" w:rsidRDefault="00FA7F69" w:rsidP="00BB5265">
      <w:pPr>
        <w:numPr>
          <w:ilvl w:val="0"/>
          <w:numId w:val="8"/>
        </w:numPr>
        <w:spacing w:after="120"/>
        <w:jc w:val="both"/>
        <w:rPr>
          <w:rFonts w:eastAsia="Times New Roman" w:cs="Times New Roman"/>
          <w:sz w:val="20"/>
          <w:szCs w:val="20"/>
          <w:lang w:eastAsia="ar-SA"/>
        </w:rPr>
      </w:pPr>
      <w:r w:rsidRPr="007D6C7C">
        <w:rPr>
          <w:rFonts w:eastAsia="Times New Roman" w:cs="Times New Roman"/>
          <w:sz w:val="20"/>
          <w:szCs w:val="20"/>
          <w:lang w:eastAsia="ar-SA"/>
        </w:rPr>
        <w:tab/>
        <w:t>жилую застройку, включая отдельные жилые дома;</w:t>
      </w:r>
    </w:p>
    <w:p w:rsidR="00FA7F69" w:rsidRPr="007D6C7C" w:rsidRDefault="00FA7F69" w:rsidP="00BB5265">
      <w:pPr>
        <w:numPr>
          <w:ilvl w:val="0"/>
          <w:numId w:val="8"/>
        </w:numPr>
        <w:spacing w:after="120"/>
        <w:jc w:val="both"/>
        <w:rPr>
          <w:rFonts w:eastAsia="Times New Roman" w:cs="Times New Roman"/>
          <w:sz w:val="20"/>
          <w:szCs w:val="20"/>
          <w:lang w:eastAsia="ar-SA"/>
        </w:rPr>
      </w:pPr>
      <w:r w:rsidRPr="007D6C7C">
        <w:rPr>
          <w:rFonts w:eastAsia="Times New Roman" w:cs="Times New Roman"/>
          <w:sz w:val="20"/>
          <w:szCs w:val="20"/>
          <w:lang w:eastAsia="ar-SA"/>
        </w:rPr>
        <w:tab/>
        <w:t>ландшафтно-рекреационные зоны, зоны отдыха;</w:t>
      </w:r>
    </w:p>
    <w:p w:rsidR="00FA7F69" w:rsidRPr="007D6C7C" w:rsidRDefault="00FA7F69" w:rsidP="00BB5265">
      <w:pPr>
        <w:numPr>
          <w:ilvl w:val="0"/>
          <w:numId w:val="8"/>
        </w:numPr>
        <w:spacing w:after="120"/>
        <w:jc w:val="both"/>
        <w:rPr>
          <w:rFonts w:eastAsia="Times New Roman" w:cs="Times New Roman"/>
          <w:sz w:val="20"/>
          <w:szCs w:val="20"/>
          <w:lang w:eastAsia="ar-SA"/>
        </w:rPr>
      </w:pPr>
      <w:r w:rsidRPr="007D6C7C">
        <w:rPr>
          <w:rFonts w:eastAsia="Times New Roman" w:cs="Times New Roman"/>
          <w:sz w:val="20"/>
          <w:szCs w:val="20"/>
          <w:lang w:eastAsia="ar-SA"/>
        </w:rPr>
        <w:tab/>
        <w:t>территории курортов, санаториев, домой отдыха;</w:t>
      </w:r>
    </w:p>
    <w:p w:rsidR="00FA7F69" w:rsidRPr="007D6C7C" w:rsidRDefault="00FA7F69" w:rsidP="00BB5265">
      <w:pPr>
        <w:numPr>
          <w:ilvl w:val="0"/>
          <w:numId w:val="8"/>
        </w:numPr>
        <w:spacing w:after="120"/>
        <w:jc w:val="both"/>
        <w:rPr>
          <w:rFonts w:eastAsia="Times New Roman" w:cs="Times New Roman"/>
          <w:sz w:val="20"/>
          <w:szCs w:val="20"/>
          <w:lang w:eastAsia="ar-SA"/>
        </w:rPr>
      </w:pPr>
      <w:r w:rsidRPr="007D6C7C">
        <w:rPr>
          <w:rFonts w:eastAsia="Times New Roman" w:cs="Times New Roman"/>
          <w:sz w:val="20"/>
          <w:szCs w:val="20"/>
          <w:lang w:eastAsia="ar-SA"/>
        </w:rPr>
        <w:tab/>
        <w:t>территории садоводческих товариществ и коттеджной застройки, коллективных или индивидуальных дачных и садово-огородных участков;</w:t>
      </w:r>
    </w:p>
    <w:p w:rsidR="00FA7F69" w:rsidRPr="007D6C7C" w:rsidRDefault="00FA7F69" w:rsidP="00BB5265">
      <w:pPr>
        <w:numPr>
          <w:ilvl w:val="0"/>
          <w:numId w:val="8"/>
        </w:numPr>
        <w:spacing w:after="120"/>
        <w:jc w:val="both"/>
        <w:rPr>
          <w:rFonts w:eastAsia="Times New Roman" w:cs="Times New Roman"/>
          <w:sz w:val="20"/>
          <w:szCs w:val="20"/>
          <w:lang w:eastAsia="ar-SA"/>
        </w:rPr>
      </w:pPr>
      <w:r w:rsidRPr="007D6C7C">
        <w:rPr>
          <w:rFonts w:eastAsia="Times New Roman" w:cs="Times New Roman"/>
          <w:sz w:val="20"/>
          <w:szCs w:val="20"/>
          <w:lang w:eastAsia="ar-SA"/>
        </w:rPr>
        <w:tab/>
        <w:t>другие территории с нормируемыми показателями качества среды обитания;</w:t>
      </w:r>
    </w:p>
    <w:p w:rsidR="00FA7F69" w:rsidRPr="007D6C7C" w:rsidRDefault="00FA7F69" w:rsidP="00BB5265">
      <w:pPr>
        <w:numPr>
          <w:ilvl w:val="0"/>
          <w:numId w:val="8"/>
        </w:numPr>
        <w:spacing w:after="120"/>
        <w:jc w:val="both"/>
        <w:rPr>
          <w:rFonts w:eastAsia="Times New Roman" w:cs="Times New Roman"/>
          <w:sz w:val="20"/>
          <w:szCs w:val="20"/>
          <w:lang w:eastAsia="ar-SA"/>
        </w:rPr>
      </w:pPr>
      <w:r w:rsidRPr="007D6C7C">
        <w:rPr>
          <w:rFonts w:eastAsia="Times New Roman" w:cs="Times New Roman"/>
          <w:sz w:val="20"/>
          <w:szCs w:val="20"/>
          <w:lang w:eastAsia="ar-SA"/>
        </w:rPr>
        <w:tab/>
        <w:t>спортивные сооружения;</w:t>
      </w:r>
    </w:p>
    <w:p w:rsidR="00FA7F69" w:rsidRPr="007D6C7C" w:rsidRDefault="00FA7F69" w:rsidP="00BB5265">
      <w:pPr>
        <w:numPr>
          <w:ilvl w:val="0"/>
          <w:numId w:val="8"/>
        </w:numPr>
        <w:spacing w:after="120"/>
        <w:jc w:val="both"/>
        <w:rPr>
          <w:rFonts w:eastAsia="Times New Roman" w:cs="Times New Roman"/>
          <w:sz w:val="20"/>
          <w:szCs w:val="20"/>
          <w:lang w:eastAsia="ar-SA"/>
        </w:rPr>
      </w:pPr>
      <w:r w:rsidRPr="007D6C7C">
        <w:rPr>
          <w:rFonts w:eastAsia="Times New Roman" w:cs="Times New Roman"/>
          <w:sz w:val="20"/>
          <w:szCs w:val="20"/>
          <w:lang w:eastAsia="ar-SA"/>
        </w:rPr>
        <w:tab/>
        <w:t>детские площадки;</w:t>
      </w:r>
    </w:p>
    <w:p w:rsidR="00FA7F69" w:rsidRPr="007D6C7C" w:rsidRDefault="00FA7F69" w:rsidP="00BB5265">
      <w:pPr>
        <w:numPr>
          <w:ilvl w:val="0"/>
          <w:numId w:val="8"/>
        </w:numPr>
        <w:spacing w:after="120"/>
        <w:jc w:val="both"/>
        <w:rPr>
          <w:rFonts w:eastAsia="Times New Roman" w:cs="Times New Roman"/>
          <w:sz w:val="20"/>
          <w:szCs w:val="20"/>
          <w:lang w:eastAsia="ar-SA"/>
        </w:rPr>
      </w:pPr>
      <w:r w:rsidRPr="007D6C7C">
        <w:rPr>
          <w:rFonts w:eastAsia="Times New Roman" w:cs="Times New Roman"/>
          <w:sz w:val="20"/>
          <w:szCs w:val="20"/>
          <w:lang w:eastAsia="ar-SA"/>
        </w:rPr>
        <w:tab/>
        <w:t>образовательные и детские учреждения;</w:t>
      </w:r>
    </w:p>
    <w:p w:rsidR="00FA7F69" w:rsidRPr="007D6C7C" w:rsidRDefault="00FA7F69" w:rsidP="00BB5265">
      <w:pPr>
        <w:numPr>
          <w:ilvl w:val="0"/>
          <w:numId w:val="8"/>
        </w:numPr>
        <w:spacing w:after="120"/>
        <w:jc w:val="both"/>
        <w:rPr>
          <w:rFonts w:eastAsia="Times New Roman" w:cs="Times New Roman"/>
          <w:sz w:val="20"/>
          <w:szCs w:val="20"/>
          <w:lang w:eastAsia="ar-SA"/>
        </w:rPr>
      </w:pPr>
      <w:r w:rsidRPr="007D6C7C">
        <w:rPr>
          <w:rFonts w:eastAsia="Times New Roman" w:cs="Times New Roman"/>
          <w:sz w:val="20"/>
          <w:szCs w:val="20"/>
          <w:lang w:eastAsia="ar-SA"/>
        </w:rPr>
        <w:t>лечебно-профилактические и оздоровительные учреждения общего пользования.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Times New Roman" w:cs="Times New Roman"/>
          <w:b/>
          <w:sz w:val="20"/>
          <w:szCs w:val="20"/>
          <w:lang w:eastAsia="ar-SA"/>
        </w:rPr>
      </w:pPr>
      <w:r w:rsidRPr="007D6C7C">
        <w:rPr>
          <w:rFonts w:eastAsia="Calibri" w:cs="Times New Roman"/>
          <w:bCs/>
          <w:sz w:val="20"/>
          <w:szCs w:val="20"/>
        </w:rPr>
        <w:t>Размеры санитарно-защитных зон от источников теплоснабжения устанавливаются в соответствии с требованиями СанПиН 2.2.1/2.1.1.1200-03. Ориентировочные размеры составля-т:</w:t>
      </w:r>
    </w:p>
    <w:p w:rsidR="00FA7F69" w:rsidRPr="007D6C7C" w:rsidRDefault="00FA7F69" w:rsidP="00FA7F69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rFonts w:eastAsia="Calibri" w:cs="Times New Roman"/>
          <w:bCs/>
          <w:sz w:val="20"/>
          <w:szCs w:val="20"/>
        </w:rPr>
      </w:pPr>
      <w:r w:rsidRPr="007D6C7C">
        <w:rPr>
          <w:rFonts w:eastAsia="Calibri" w:cs="Times New Roman"/>
          <w:bCs/>
          <w:sz w:val="20"/>
          <w:szCs w:val="20"/>
        </w:rPr>
        <w:t xml:space="preserve">- от тепловых электростанций (ТЭС) эквивалентной электрической мощностью 600 МВт и выше: </w:t>
      </w:r>
    </w:p>
    <w:p w:rsidR="00FA7F69" w:rsidRPr="007D6C7C" w:rsidRDefault="00FA7F69" w:rsidP="00FA7F69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rFonts w:eastAsia="Calibri" w:cs="Times New Roman"/>
          <w:bCs/>
          <w:sz w:val="20"/>
          <w:szCs w:val="20"/>
        </w:rPr>
      </w:pPr>
      <w:r w:rsidRPr="007D6C7C">
        <w:rPr>
          <w:rFonts w:eastAsia="Calibri" w:cs="Times New Roman"/>
          <w:bCs/>
          <w:sz w:val="20"/>
          <w:szCs w:val="20"/>
        </w:rPr>
        <w:t xml:space="preserve">- использующие в качестве топлива уголь и мазут – </w:t>
      </w:r>
      <w:smartTag w:uri="urn:schemas-microsoft-com:office:smarttags" w:element="metricconverter">
        <w:smartTagPr>
          <w:attr w:name="ProductID" w:val="1000 м"/>
        </w:smartTagPr>
        <w:r w:rsidRPr="007D6C7C">
          <w:rPr>
            <w:rFonts w:eastAsia="Calibri" w:cs="Times New Roman"/>
            <w:bCs/>
            <w:sz w:val="20"/>
            <w:szCs w:val="20"/>
          </w:rPr>
          <w:t>1000 м</w:t>
        </w:r>
      </w:smartTag>
      <w:r w:rsidRPr="007D6C7C">
        <w:rPr>
          <w:rFonts w:eastAsia="Calibri" w:cs="Times New Roman"/>
          <w:bCs/>
          <w:sz w:val="20"/>
          <w:szCs w:val="20"/>
        </w:rPr>
        <w:t>;</w:t>
      </w:r>
    </w:p>
    <w:p w:rsidR="00FA7F69" w:rsidRPr="007D6C7C" w:rsidRDefault="00FA7F69" w:rsidP="00FA7F69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rFonts w:eastAsia="Calibri" w:cs="Times New Roman"/>
          <w:bCs/>
          <w:sz w:val="20"/>
          <w:szCs w:val="20"/>
        </w:rPr>
      </w:pPr>
      <w:r w:rsidRPr="007D6C7C">
        <w:rPr>
          <w:rFonts w:eastAsia="Calibri" w:cs="Times New Roman"/>
          <w:bCs/>
          <w:sz w:val="20"/>
          <w:szCs w:val="20"/>
        </w:rPr>
        <w:t xml:space="preserve">- работающих на газовом и газомазутномтопливе – </w:t>
      </w:r>
      <w:smartTag w:uri="urn:schemas-microsoft-com:office:smarttags" w:element="metricconverter">
        <w:smartTagPr>
          <w:attr w:name="ProductID" w:val="500 м"/>
        </w:smartTagPr>
        <w:r w:rsidRPr="007D6C7C">
          <w:rPr>
            <w:rFonts w:eastAsia="Calibri" w:cs="Times New Roman"/>
            <w:bCs/>
            <w:sz w:val="20"/>
            <w:szCs w:val="20"/>
          </w:rPr>
          <w:t>500 м</w:t>
        </w:r>
      </w:smartTag>
      <w:r w:rsidRPr="007D6C7C">
        <w:rPr>
          <w:rFonts w:eastAsia="Calibri" w:cs="Times New Roman"/>
          <w:bCs/>
          <w:sz w:val="20"/>
          <w:szCs w:val="20"/>
        </w:rPr>
        <w:t>;</w:t>
      </w:r>
    </w:p>
    <w:p w:rsidR="00FA7F69" w:rsidRPr="007D6C7C" w:rsidRDefault="00FA7F69" w:rsidP="00FA7F69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rFonts w:eastAsia="Calibri" w:cs="Times New Roman"/>
          <w:bCs/>
          <w:sz w:val="20"/>
          <w:szCs w:val="20"/>
        </w:rPr>
      </w:pPr>
      <w:r w:rsidRPr="007D6C7C">
        <w:rPr>
          <w:rFonts w:eastAsia="Calibri" w:cs="Times New Roman"/>
          <w:bCs/>
          <w:sz w:val="20"/>
          <w:szCs w:val="20"/>
        </w:rPr>
        <w:t>- от ТЭЦ и районных котельных тепловой мощностью 200 Гкал и выше:</w:t>
      </w:r>
    </w:p>
    <w:p w:rsidR="00FA7F69" w:rsidRPr="007D6C7C" w:rsidRDefault="00FA7F69" w:rsidP="00FA7F69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rFonts w:eastAsia="Calibri" w:cs="Times New Roman"/>
          <w:bCs/>
          <w:sz w:val="20"/>
          <w:szCs w:val="20"/>
        </w:rPr>
      </w:pPr>
      <w:r w:rsidRPr="007D6C7C">
        <w:rPr>
          <w:rFonts w:eastAsia="Calibri" w:cs="Times New Roman"/>
          <w:bCs/>
          <w:sz w:val="20"/>
          <w:szCs w:val="20"/>
        </w:rPr>
        <w:t xml:space="preserve">- работающих на угольном и мазутном топливе – </w:t>
      </w:r>
      <w:smartTag w:uri="urn:schemas-microsoft-com:office:smarttags" w:element="metricconverter">
        <w:smartTagPr>
          <w:attr w:name="ProductID" w:val="500 м"/>
        </w:smartTagPr>
        <w:r w:rsidRPr="007D6C7C">
          <w:rPr>
            <w:rFonts w:eastAsia="Calibri" w:cs="Times New Roman"/>
            <w:bCs/>
            <w:sz w:val="20"/>
            <w:szCs w:val="20"/>
          </w:rPr>
          <w:t>500 м</w:t>
        </w:r>
      </w:smartTag>
      <w:r w:rsidRPr="007D6C7C">
        <w:rPr>
          <w:rFonts w:eastAsia="Calibri" w:cs="Times New Roman"/>
          <w:bCs/>
          <w:sz w:val="20"/>
          <w:szCs w:val="20"/>
        </w:rPr>
        <w:t>;</w:t>
      </w:r>
    </w:p>
    <w:p w:rsidR="00FA7F69" w:rsidRPr="007D6C7C" w:rsidRDefault="00FA7F69" w:rsidP="00FA7F69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rFonts w:eastAsia="Calibri" w:cs="Times New Roman"/>
          <w:bCs/>
          <w:sz w:val="20"/>
          <w:szCs w:val="20"/>
        </w:rPr>
      </w:pPr>
      <w:r w:rsidRPr="007D6C7C">
        <w:rPr>
          <w:rFonts w:eastAsia="Calibri" w:cs="Times New Roman"/>
          <w:bCs/>
          <w:sz w:val="20"/>
          <w:szCs w:val="20"/>
        </w:rPr>
        <w:t xml:space="preserve">- работающих на газовом и газомазутномтопливе – </w:t>
      </w:r>
      <w:smartTag w:uri="urn:schemas-microsoft-com:office:smarttags" w:element="metricconverter">
        <w:smartTagPr>
          <w:attr w:name="ProductID" w:val="300 м"/>
        </w:smartTagPr>
        <w:r w:rsidRPr="007D6C7C">
          <w:rPr>
            <w:rFonts w:eastAsia="Calibri" w:cs="Times New Roman"/>
            <w:bCs/>
            <w:sz w:val="20"/>
            <w:szCs w:val="20"/>
          </w:rPr>
          <w:t>300 м</w:t>
        </w:r>
      </w:smartTag>
      <w:r w:rsidRPr="007D6C7C">
        <w:rPr>
          <w:rFonts w:eastAsia="Calibri" w:cs="Times New Roman"/>
          <w:bCs/>
          <w:sz w:val="20"/>
          <w:szCs w:val="20"/>
        </w:rPr>
        <w:t>;</w:t>
      </w:r>
    </w:p>
    <w:p w:rsidR="00FA7F69" w:rsidRPr="007D6C7C" w:rsidRDefault="00FA7F69" w:rsidP="00FA7F69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rFonts w:eastAsia="Calibri" w:cs="Times New Roman"/>
          <w:bCs/>
          <w:sz w:val="20"/>
          <w:szCs w:val="20"/>
        </w:rPr>
      </w:pPr>
      <w:r w:rsidRPr="007D6C7C">
        <w:rPr>
          <w:rFonts w:eastAsia="Calibri" w:cs="Times New Roman"/>
          <w:bCs/>
          <w:sz w:val="20"/>
          <w:szCs w:val="20"/>
        </w:rPr>
        <w:t xml:space="preserve">- от золоотвалов ТЭС – </w:t>
      </w:r>
      <w:smartTag w:uri="urn:schemas-microsoft-com:office:smarttags" w:element="metricconverter">
        <w:smartTagPr>
          <w:attr w:name="ProductID" w:val="300 м"/>
        </w:smartTagPr>
        <w:r w:rsidRPr="007D6C7C">
          <w:rPr>
            <w:rFonts w:eastAsia="Calibri" w:cs="Times New Roman"/>
            <w:bCs/>
            <w:sz w:val="20"/>
            <w:szCs w:val="20"/>
          </w:rPr>
          <w:t>300 м</w:t>
        </w:r>
      </w:smartTag>
      <w:r w:rsidRPr="007D6C7C">
        <w:rPr>
          <w:rFonts w:eastAsia="Calibri" w:cs="Times New Roman"/>
          <w:bCs/>
          <w:sz w:val="20"/>
          <w:szCs w:val="20"/>
        </w:rPr>
        <w:t>.</w:t>
      </w:r>
    </w:p>
    <w:p w:rsidR="00FA7F69" w:rsidRPr="007D6C7C" w:rsidRDefault="00FA7F69" w:rsidP="00FA7F69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rFonts w:eastAsia="Calibri" w:cs="Times New Roman"/>
          <w:bCs/>
          <w:sz w:val="20"/>
          <w:szCs w:val="20"/>
        </w:rPr>
      </w:pPr>
      <w:r w:rsidRPr="007D6C7C">
        <w:rPr>
          <w:rFonts w:eastAsia="Calibri" w:cs="Times New Roman"/>
          <w:bCs/>
          <w:sz w:val="20"/>
          <w:szCs w:val="20"/>
        </w:rPr>
        <w:t>Размер санитарно-защитной зоны источника теплоснабжения проверяется в каждом конкретном случае расчетом рассеивания загрязнений атмосферного воздуха и физического воздействия на атмосферный воздух, а также на основании результатов натурных исследований и измерений.</w:t>
      </w:r>
    </w:p>
    <w:p w:rsidR="00FA7F69" w:rsidRPr="007D6C7C" w:rsidRDefault="00FA7F69" w:rsidP="00FA7F69">
      <w:pPr>
        <w:spacing w:after="120"/>
        <w:ind w:firstLine="709"/>
        <w:jc w:val="both"/>
        <w:rPr>
          <w:rFonts w:eastAsia="Calibri" w:cs="Times New Roman"/>
          <w:bCs/>
          <w:sz w:val="20"/>
          <w:szCs w:val="20"/>
        </w:rPr>
      </w:pPr>
      <w:r w:rsidRPr="007D6C7C">
        <w:rPr>
          <w:rFonts w:eastAsia="Calibri" w:cs="Times New Roman"/>
          <w:b/>
          <w:bCs/>
          <w:sz w:val="20"/>
          <w:szCs w:val="20"/>
        </w:rPr>
        <w:t xml:space="preserve">7.8. </w:t>
      </w:r>
      <w:r w:rsidRPr="007D6C7C">
        <w:rPr>
          <w:rFonts w:eastAsia="Calibri" w:cs="Times New Roman"/>
          <w:bCs/>
          <w:sz w:val="20"/>
          <w:szCs w:val="20"/>
        </w:rPr>
        <w:t xml:space="preserve">Размеры земельных участков и санитарно-защитных зон предприятий и сооружений по обезвреживанию и переработке бытовых отходов следует принимать не менее приведенных в таблице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59"/>
        <w:gridCol w:w="3551"/>
        <w:gridCol w:w="2213"/>
      </w:tblGrid>
      <w:tr w:rsidR="00FA7F69" w:rsidRPr="007D6C7C" w:rsidTr="00FA7F69">
        <w:trPr>
          <w:trHeight w:val="566"/>
          <w:jc w:val="center"/>
        </w:trPr>
        <w:tc>
          <w:tcPr>
            <w:tcW w:w="4359" w:type="dxa"/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D6C7C">
              <w:rPr>
                <w:rFonts w:eastAsia="Calibri" w:cs="Times New Roman"/>
                <w:sz w:val="20"/>
                <w:szCs w:val="20"/>
              </w:rPr>
              <w:t>Предприятия и сооружения</w:t>
            </w:r>
          </w:p>
        </w:tc>
        <w:tc>
          <w:tcPr>
            <w:tcW w:w="3551" w:type="dxa"/>
            <w:vAlign w:val="center"/>
          </w:tcPr>
          <w:p w:rsidR="00FA7F69" w:rsidRPr="007D6C7C" w:rsidRDefault="00FA7F69" w:rsidP="00FA7F69">
            <w:pPr>
              <w:spacing w:after="120"/>
              <w:ind w:hanging="1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D6C7C">
              <w:rPr>
                <w:rFonts w:eastAsia="Calibri" w:cs="Times New Roman"/>
                <w:sz w:val="20"/>
                <w:szCs w:val="20"/>
              </w:rPr>
              <w:t>Размеры земельных участков на 1000 т твердых бытовых отходов в год, га</w:t>
            </w:r>
          </w:p>
        </w:tc>
        <w:tc>
          <w:tcPr>
            <w:tcW w:w="2213" w:type="dxa"/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D6C7C">
              <w:rPr>
                <w:rFonts w:eastAsia="Calibri" w:cs="Times New Roman"/>
                <w:sz w:val="20"/>
                <w:szCs w:val="20"/>
              </w:rPr>
              <w:t>Размеры санитарно-защитных зон, м</w:t>
            </w:r>
          </w:p>
        </w:tc>
      </w:tr>
      <w:tr w:rsidR="00FA7F69" w:rsidRPr="007D6C7C" w:rsidTr="00FA7F69">
        <w:trPr>
          <w:jc w:val="center"/>
        </w:trPr>
        <w:tc>
          <w:tcPr>
            <w:tcW w:w="4359" w:type="dxa"/>
            <w:tcBorders>
              <w:bottom w:val="nil"/>
            </w:tcBorders>
          </w:tcPr>
          <w:p w:rsidR="00FA7F69" w:rsidRPr="007D6C7C" w:rsidRDefault="00FA7F69" w:rsidP="00FA7F69">
            <w:pPr>
              <w:spacing w:after="120"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7D6C7C">
              <w:rPr>
                <w:rFonts w:eastAsia="Calibri" w:cs="Times New Roman"/>
                <w:bCs/>
                <w:sz w:val="20"/>
                <w:szCs w:val="20"/>
              </w:rPr>
              <w:t>Мусоросжигательные и мусороперерабатывающие объекты мощностью, тыс. т в год:</w:t>
            </w:r>
          </w:p>
        </w:tc>
        <w:tc>
          <w:tcPr>
            <w:tcW w:w="3551" w:type="dxa"/>
            <w:tcBorders>
              <w:bottom w:val="nil"/>
            </w:tcBorders>
          </w:tcPr>
          <w:p w:rsidR="00FA7F69" w:rsidRPr="007D6C7C" w:rsidRDefault="00FA7F69" w:rsidP="00FA7F69">
            <w:pPr>
              <w:spacing w:after="120"/>
              <w:ind w:hanging="16"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2213" w:type="dxa"/>
            <w:tcBorders>
              <w:bottom w:val="nil"/>
            </w:tcBorders>
          </w:tcPr>
          <w:p w:rsidR="00FA7F69" w:rsidRPr="007D6C7C" w:rsidRDefault="00FA7F69" w:rsidP="00FA7F69">
            <w:pPr>
              <w:spacing w:after="120"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A7F69" w:rsidRPr="007D6C7C" w:rsidTr="00FA7F69">
        <w:trPr>
          <w:trHeight w:val="227"/>
          <w:jc w:val="center"/>
        </w:trPr>
        <w:tc>
          <w:tcPr>
            <w:tcW w:w="4359" w:type="dxa"/>
            <w:tcBorders>
              <w:top w:val="nil"/>
              <w:bottom w:val="nil"/>
            </w:tcBorders>
          </w:tcPr>
          <w:p w:rsidR="00FA7F69" w:rsidRPr="007D6C7C" w:rsidRDefault="00FA7F69" w:rsidP="00FA7F69">
            <w:pPr>
              <w:spacing w:after="120"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7D6C7C">
              <w:rPr>
                <w:rFonts w:eastAsia="Calibri" w:cs="Times New Roman"/>
                <w:bCs/>
                <w:sz w:val="20"/>
                <w:szCs w:val="20"/>
              </w:rPr>
              <w:t>до 40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FA7F69" w:rsidRPr="007D6C7C" w:rsidRDefault="00FA7F69" w:rsidP="00FA7F69">
            <w:pPr>
              <w:spacing w:after="120"/>
              <w:ind w:hanging="16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7D6C7C">
              <w:rPr>
                <w:rFonts w:eastAsia="Calibri" w:cs="Times New Roman"/>
                <w:bCs/>
                <w:sz w:val="20"/>
                <w:szCs w:val="20"/>
              </w:rPr>
              <w:t>0,05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7D6C7C">
              <w:rPr>
                <w:rFonts w:eastAsia="Calibri" w:cs="Times New Roman"/>
                <w:bCs/>
                <w:sz w:val="20"/>
                <w:szCs w:val="20"/>
              </w:rPr>
              <w:t>500</w:t>
            </w:r>
          </w:p>
        </w:tc>
      </w:tr>
      <w:tr w:rsidR="00FA7F69" w:rsidRPr="007D6C7C" w:rsidTr="00FA7F69">
        <w:trPr>
          <w:trHeight w:val="227"/>
          <w:jc w:val="center"/>
        </w:trPr>
        <w:tc>
          <w:tcPr>
            <w:tcW w:w="4359" w:type="dxa"/>
            <w:tcBorders>
              <w:top w:val="nil"/>
            </w:tcBorders>
          </w:tcPr>
          <w:p w:rsidR="00FA7F69" w:rsidRPr="007D6C7C" w:rsidRDefault="00FA7F69" w:rsidP="00FA7F69">
            <w:pPr>
              <w:spacing w:after="120"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7D6C7C">
              <w:rPr>
                <w:rFonts w:eastAsia="Calibri" w:cs="Times New Roman"/>
                <w:bCs/>
                <w:sz w:val="20"/>
                <w:szCs w:val="20"/>
              </w:rPr>
              <w:t>свыше 40</w:t>
            </w:r>
          </w:p>
        </w:tc>
        <w:tc>
          <w:tcPr>
            <w:tcW w:w="3551" w:type="dxa"/>
            <w:tcBorders>
              <w:top w:val="nil"/>
            </w:tcBorders>
          </w:tcPr>
          <w:p w:rsidR="00FA7F69" w:rsidRPr="007D6C7C" w:rsidRDefault="00FA7F69" w:rsidP="00FA7F69">
            <w:pPr>
              <w:spacing w:after="120"/>
              <w:ind w:hanging="16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7D6C7C">
              <w:rPr>
                <w:rFonts w:eastAsia="Calibri" w:cs="Times New Roman"/>
                <w:bCs/>
                <w:sz w:val="20"/>
                <w:szCs w:val="20"/>
              </w:rPr>
              <w:t>0,05</w:t>
            </w:r>
          </w:p>
        </w:tc>
        <w:tc>
          <w:tcPr>
            <w:tcW w:w="2213" w:type="dxa"/>
            <w:tcBorders>
              <w:top w:val="nil"/>
            </w:tcBorders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7D6C7C">
              <w:rPr>
                <w:rFonts w:eastAsia="Calibri" w:cs="Times New Roman"/>
                <w:bCs/>
                <w:sz w:val="20"/>
                <w:szCs w:val="20"/>
              </w:rPr>
              <w:t>1000</w:t>
            </w:r>
          </w:p>
        </w:tc>
      </w:tr>
      <w:tr w:rsidR="00FA7F69" w:rsidRPr="007D6C7C" w:rsidTr="00FA7F69">
        <w:trPr>
          <w:trHeight w:val="227"/>
          <w:jc w:val="center"/>
        </w:trPr>
        <w:tc>
          <w:tcPr>
            <w:tcW w:w="4359" w:type="dxa"/>
          </w:tcPr>
          <w:p w:rsidR="00FA7F69" w:rsidRPr="007D6C7C" w:rsidRDefault="00FA7F69" w:rsidP="00FA7F69">
            <w:pPr>
              <w:spacing w:after="120"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7D6C7C">
              <w:rPr>
                <w:rFonts w:eastAsia="Calibri" w:cs="Times New Roman"/>
                <w:bCs/>
                <w:sz w:val="20"/>
                <w:szCs w:val="20"/>
              </w:rPr>
              <w:t>Полигоны*</w:t>
            </w:r>
          </w:p>
        </w:tc>
        <w:tc>
          <w:tcPr>
            <w:tcW w:w="3551" w:type="dxa"/>
            <w:vAlign w:val="center"/>
          </w:tcPr>
          <w:p w:rsidR="00FA7F69" w:rsidRPr="007D6C7C" w:rsidRDefault="00FA7F69" w:rsidP="00FA7F69">
            <w:pPr>
              <w:spacing w:after="120"/>
              <w:ind w:hanging="16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7D6C7C">
              <w:rPr>
                <w:rFonts w:eastAsia="Calibri" w:cs="Times New Roman"/>
                <w:bCs/>
                <w:sz w:val="20"/>
                <w:szCs w:val="20"/>
              </w:rPr>
              <w:t>0,02 - 0,05</w:t>
            </w:r>
          </w:p>
        </w:tc>
        <w:tc>
          <w:tcPr>
            <w:tcW w:w="2213" w:type="dxa"/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7D6C7C">
              <w:rPr>
                <w:rFonts w:eastAsia="Calibri" w:cs="Times New Roman"/>
                <w:bCs/>
                <w:sz w:val="20"/>
                <w:szCs w:val="20"/>
              </w:rPr>
              <w:t>500</w:t>
            </w:r>
          </w:p>
        </w:tc>
      </w:tr>
      <w:tr w:rsidR="00FA7F69" w:rsidRPr="007D6C7C" w:rsidTr="00FA7F69">
        <w:trPr>
          <w:trHeight w:val="227"/>
          <w:jc w:val="center"/>
        </w:trPr>
        <w:tc>
          <w:tcPr>
            <w:tcW w:w="4359" w:type="dxa"/>
          </w:tcPr>
          <w:p w:rsidR="00FA7F69" w:rsidRPr="007D6C7C" w:rsidRDefault="00FA7F69" w:rsidP="00FA7F69">
            <w:pPr>
              <w:spacing w:after="120"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7D6C7C">
              <w:rPr>
                <w:rFonts w:eastAsia="Calibri" w:cs="Times New Roman"/>
                <w:bCs/>
                <w:sz w:val="20"/>
                <w:szCs w:val="20"/>
              </w:rPr>
              <w:t>Участки компостирования</w:t>
            </w:r>
          </w:p>
        </w:tc>
        <w:tc>
          <w:tcPr>
            <w:tcW w:w="3551" w:type="dxa"/>
            <w:vAlign w:val="center"/>
          </w:tcPr>
          <w:p w:rsidR="00FA7F69" w:rsidRPr="007D6C7C" w:rsidRDefault="00FA7F69" w:rsidP="00FA7F69">
            <w:pPr>
              <w:spacing w:after="120"/>
              <w:ind w:hanging="16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7D6C7C">
              <w:rPr>
                <w:rFonts w:eastAsia="Calibri" w:cs="Times New Roman"/>
                <w:bCs/>
                <w:sz w:val="20"/>
                <w:szCs w:val="20"/>
              </w:rPr>
              <w:t>0,5 - 1,0</w:t>
            </w:r>
          </w:p>
        </w:tc>
        <w:tc>
          <w:tcPr>
            <w:tcW w:w="2213" w:type="dxa"/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7D6C7C">
              <w:rPr>
                <w:rFonts w:eastAsia="Calibri" w:cs="Times New Roman"/>
                <w:bCs/>
                <w:sz w:val="20"/>
                <w:szCs w:val="20"/>
              </w:rPr>
              <w:t>500</w:t>
            </w:r>
          </w:p>
        </w:tc>
      </w:tr>
      <w:tr w:rsidR="00FA7F69" w:rsidRPr="007D6C7C" w:rsidTr="00FA7F69">
        <w:trPr>
          <w:trHeight w:val="227"/>
          <w:jc w:val="center"/>
        </w:trPr>
        <w:tc>
          <w:tcPr>
            <w:tcW w:w="4359" w:type="dxa"/>
          </w:tcPr>
          <w:p w:rsidR="00FA7F69" w:rsidRPr="007D6C7C" w:rsidRDefault="00FA7F69" w:rsidP="00FA7F69">
            <w:pPr>
              <w:spacing w:after="120"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7D6C7C">
              <w:rPr>
                <w:rFonts w:eastAsia="Calibri" w:cs="Times New Roman"/>
                <w:bCs/>
                <w:sz w:val="20"/>
                <w:szCs w:val="20"/>
              </w:rPr>
              <w:t>Поля ассенизации</w:t>
            </w:r>
          </w:p>
        </w:tc>
        <w:tc>
          <w:tcPr>
            <w:tcW w:w="3551" w:type="dxa"/>
            <w:vAlign w:val="center"/>
          </w:tcPr>
          <w:p w:rsidR="00FA7F69" w:rsidRPr="007D6C7C" w:rsidRDefault="00FA7F69" w:rsidP="00FA7F69">
            <w:pPr>
              <w:spacing w:after="120"/>
              <w:ind w:hanging="16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7D6C7C">
              <w:rPr>
                <w:rFonts w:eastAsia="Calibri" w:cs="Times New Roman"/>
                <w:bCs/>
                <w:sz w:val="20"/>
                <w:szCs w:val="20"/>
              </w:rPr>
              <w:t>2 - 4</w:t>
            </w:r>
          </w:p>
        </w:tc>
        <w:tc>
          <w:tcPr>
            <w:tcW w:w="2213" w:type="dxa"/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7D6C7C">
              <w:rPr>
                <w:rFonts w:eastAsia="Calibri" w:cs="Times New Roman"/>
                <w:bCs/>
                <w:sz w:val="20"/>
                <w:szCs w:val="20"/>
              </w:rPr>
              <w:t>1000</w:t>
            </w:r>
          </w:p>
        </w:tc>
      </w:tr>
      <w:tr w:rsidR="00FA7F69" w:rsidRPr="007D6C7C" w:rsidTr="00FA7F69">
        <w:trPr>
          <w:trHeight w:val="227"/>
          <w:jc w:val="center"/>
        </w:trPr>
        <w:tc>
          <w:tcPr>
            <w:tcW w:w="4359" w:type="dxa"/>
          </w:tcPr>
          <w:p w:rsidR="00FA7F69" w:rsidRPr="007D6C7C" w:rsidRDefault="00FA7F69" w:rsidP="00FA7F69">
            <w:pPr>
              <w:spacing w:after="120"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7D6C7C">
              <w:rPr>
                <w:rFonts w:eastAsia="Calibri" w:cs="Times New Roman"/>
                <w:bCs/>
                <w:sz w:val="20"/>
                <w:szCs w:val="20"/>
              </w:rPr>
              <w:t>Сливные станции</w:t>
            </w:r>
          </w:p>
        </w:tc>
        <w:tc>
          <w:tcPr>
            <w:tcW w:w="3551" w:type="dxa"/>
            <w:vAlign w:val="center"/>
          </w:tcPr>
          <w:p w:rsidR="00FA7F69" w:rsidRPr="007D6C7C" w:rsidRDefault="00FA7F69" w:rsidP="00FA7F69">
            <w:pPr>
              <w:spacing w:after="120"/>
              <w:ind w:hanging="16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7D6C7C">
              <w:rPr>
                <w:rFonts w:eastAsia="Calibri" w:cs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2213" w:type="dxa"/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7D6C7C">
              <w:rPr>
                <w:rFonts w:eastAsia="Calibri" w:cs="Times New Roman"/>
                <w:bCs/>
                <w:sz w:val="20"/>
                <w:szCs w:val="20"/>
              </w:rPr>
              <w:t>500</w:t>
            </w:r>
          </w:p>
        </w:tc>
      </w:tr>
      <w:tr w:rsidR="00FA7F69" w:rsidRPr="007D6C7C" w:rsidTr="00FA7F69">
        <w:trPr>
          <w:trHeight w:val="227"/>
          <w:jc w:val="center"/>
        </w:trPr>
        <w:tc>
          <w:tcPr>
            <w:tcW w:w="4359" w:type="dxa"/>
          </w:tcPr>
          <w:p w:rsidR="00FA7F69" w:rsidRPr="007D6C7C" w:rsidRDefault="00FA7F69" w:rsidP="00FA7F69">
            <w:pPr>
              <w:spacing w:after="120"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7D6C7C">
              <w:rPr>
                <w:rFonts w:eastAsia="Calibri" w:cs="Times New Roman"/>
                <w:bCs/>
                <w:sz w:val="20"/>
                <w:szCs w:val="20"/>
              </w:rPr>
              <w:t>Мусороперегрузочные станции</w:t>
            </w:r>
          </w:p>
        </w:tc>
        <w:tc>
          <w:tcPr>
            <w:tcW w:w="3551" w:type="dxa"/>
            <w:vAlign w:val="center"/>
          </w:tcPr>
          <w:p w:rsidR="00FA7F69" w:rsidRPr="007D6C7C" w:rsidRDefault="00FA7F69" w:rsidP="00FA7F69">
            <w:pPr>
              <w:spacing w:after="120"/>
              <w:ind w:hanging="16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7D6C7C">
              <w:rPr>
                <w:rFonts w:eastAsia="Calibri" w:cs="Times New Roman"/>
                <w:bCs/>
                <w:sz w:val="20"/>
                <w:szCs w:val="20"/>
              </w:rPr>
              <w:t>0,04</w:t>
            </w:r>
          </w:p>
        </w:tc>
        <w:tc>
          <w:tcPr>
            <w:tcW w:w="2213" w:type="dxa"/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7D6C7C">
              <w:rPr>
                <w:rFonts w:eastAsia="Calibri" w:cs="Times New Roman"/>
                <w:bCs/>
                <w:sz w:val="20"/>
                <w:szCs w:val="20"/>
              </w:rPr>
              <w:t>100</w:t>
            </w:r>
          </w:p>
        </w:tc>
      </w:tr>
      <w:tr w:rsidR="00FA7F69" w:rsidRPr="007D6C7C" w:rsidTr="00FA7F69">
        <w:trPr>
          <w:jc w:val="center"/>
        </w:trPr>
        <w:tc>
          <w:tcPr>
            <w:tcW w:w="4359" w:type="dxa"/>
          </w:tcPr>
          <w:p w:rsidR="00FA7F69" w:rsidRPr="007D6C7C" w:rsidRDefault="00FA7F69" w:rsidP="00FA7F69">
            <w:pPr>
              <w:spacing w:after="120"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7D6C7C">
              <w:rPr>
                <w:rFonts w:eastAsia="Calibri" w:cs="Times New Roman"/>
                <w:bCs/>
                <w:sz w:val="20"/>
                <w:szCs w:val="20"/>
              </w:rPr>
              <w:lastRenderedPageBreak/>
              <w:t>Поля складирования и захоронения обезвреженных осадков (по сухому веществу)</w:t>
            </w:r>
          </w:p>
        </w:tc>
        <w:tc>
          <w:tcPr>
            <w:tcW w:w="3551" w:type="dxa"/>
            <w:vAlign w:val="center"/>
          </w:tcPr>
          <w:p w:rsidR="00FA7F69" w:rsidRPr="007D6C7C" w:rsidRDefault="00FA7F69" w:rsidP="00FA7F69">
            <w:pPr>
              <w:spacing w:after="120"/>
              <w:ind w:hanging="16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7D6C7C">
              <w:rPr>
                <w:rFonts w:eastAsia="Calibri" w:cs="Times New Roman"/>
                <w:bCs/>
                <w:sz w:val="20"/>
                <w:szCs w:val="20"/>
              </w:rPr>
              <w:t>0,3</w:t>
            </w:r>
          </w:p>
        </w:tc>
        <w:tc>
          <w:tcPr>
            <w:tcW w:w="2213" w:type="dxa"/>
            <w:vAlign w:val="center"/>
          </w:tcPr>
          <w:p w:rsidR="00FA7F69" w:rsidRPr="007D6C7C" w:rsidRDefault="00FA7F69" w:rsidP="00FA7F69">
            <w:pPr>
              <w:spacing w:after="12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7D6C7C">
              <w:rPr>
                <w:rFonts w:eastAsia="Calibri" w:cs="Times New Roman"/>
                <w:bCs/>
                <w:sz w:val="20"/>
                <w:szCs w:val="20"/>
              </w:rPr>
              <w:t>100</w:t>
            </w:r>
          </w:p>
        </w:tc>
      </w:tr>
    </w:tbl>
    <w:p w:rsidR="00FA7F69" w:rsidRPr="007D6C7C" w:rsidRDefault="00FA7F69" w:rsidP="00FA7F69">
      <w:pPr>
        <w:adjustRightInd w:val="0"/>
        <w:spacing w:after="120"/>
        <w:ind w:firstLine="709"/>
        <w:jc w:val="both"/>
        <w:rPr>
          <w:rFonts w:eastAsia="Calibri" w:cs="Times New Roman"/>
          <w:bCs/>
          <w:sz w:val="20"/>
          <w:szCs w:val="20"/>
        </w:rPr>
      </w:pPr>
      <w:r w:rsidRPr="007D6C7C">
        <w:rPr>
          <w:rFonts w:eastAsia="Calibri" w:cs="Times New Roman"/>
          <w:bCs/>
          <w:sz w:val="20"/>
          <w:szCs w:val="20"/>
        </w:rPr>
        <w:t>* Кроме полигонов по обезвреживанию и захоронению токсичных промышленных отходов, размещение которых следует принимать в соответствии с требованиями раздела «Зоны специального назначения» (подраздел «Зоны размещения объектов для отходов производства») региональных нормативов градостроительного проектирования Костромской области.</w:t>
      </w:r>
    </w:p>
    <w:p w:rsidR="00FA7F69" w:rsidRPr="007D6C7C" w:rsidRDefault="00FA7F69" w:rsidP="00B923ED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rFonts w:eastAsia="Calibri" w:cs="Times New Roman"/>
          <w:b/>
          <w:bCs/>
          <w:sz w:val="20"/>
          <w:szCs w:val="20"/>
        </w:rPr>
      </w:pPr>
      <w:r w:rsidRPr="007D6C7C">
        <w:rPr>
          <w:rFonts w:eastAsia="Calibri" w:cs="Times New Roman"/>
          <w:b/>
          <w:bCs/>
          <w:sz w:val="20"/>
          <w:szCs w:val="20"/>
        </w:rPr>
        <w:t>8. Расчетные показатели обеспеченности и интенсивности использования территорий зон специального назначения</w:t>
      </w:r>
    </w:p>
    <w:p w:rsidR="00FA7F69" w:rsidRPr="007D6C7C" w:rsidRDefault="00FA7F69" w:rsidP="00FA7F69">
      <w:pPr>
        <w:spacing w:after="120" w:line="239" w:lineRule="auto"/>
        <w:ind w:firstLine="709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b/>
          <w:sz w:val="20"/>
          <w:szCs w:val="20"/>
          <w:lang w:eastAsia="ru-RU"/>
        </w:rPr>
        <w:t>8.1.Расстояния от объектов культурного наследия</w:t>
      </w:r>
      <w:r w:rsidRPr="007D6C7C">
        <w:rPr>
          <w:rFonts w:eastAsia="Arial Unicode MS" w:cs="Times New Roman"/>
          <w:sz w:val="20"/>
          <w:szCs w:val="20"/>
          <w:lang w:eastAsia="ru-RU"/>
        </w:rPr>
        <w:t xml:space="preserve"> до транспортных и инженерных коммуникаций следует принимать, м, не менее:</w:t>
      </w:r>
    </w:p>
    <w:p w:rsidR="00FA7F69" w:rsidRPr="007D6C7C" w:rsidRDefault="00FA7F69" w:rsidP="00FA7F69">
      <w:pPr>
        <w:spacing w:after="120" w:line="239" w:lineRule="auto"/>
        <w:ind w:firstLine="709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- до проезжих частей магистралей скоростного и непрерывного движения:</w:t>
      </w:r>
    </w:p>
    <w:p w:rsidR="00FA7F69" w:rsidRPr="007D6C7C" w:rsidRDefault="00FA7F69" w:rsidP="00FA7F69">
      <w:pPr>
        <w:spacing w:after="120" w:line="239" w:lineRule="auto"/>
        <w:ind w:firstLine="709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 xml:space="preserve">- в условиях сложного рельефа – 100; </w:t>
      </w:r>
    </w:p>
    <w:p w:rsidR="00FA7F69" w:rsidRPr="007D6C7C" w:rsidRDefault="00FA7F69" w:rsidP="00FA7F69">
      <w:pPr>
        <w:spacing w:after="120" w:line="239" w:lineRule="auto"/>
        <w:ind w:firstLine="709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- на плоском рельефе – 50;</w:t>
      </w:r>
    </w:p>
    <w:p w:rsidR="00FA7F69" w:rsidRPr="007D6C7C" w:rsidRDefault="00FA7F69" w:rsidP="00FA7F69">
      <w:pPr>
        <w:spacing w:after="120" w:line="239" w:lineRule="auto"/>
        <w:ind w:firstLine="709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- до сетей водопровода, канализации и теплоснабжения (кроме разводящих) – 15;</w:t>
      </w:r>
    </w:p>
    <w:p w:rsidR="00FA7F69" w:rsidRPr="007D6C7C" w:rsidRDefault="00FA7F69" w:rsidP="00FA7F69">
      <w:pPr>
        <w:spacing w:after="120" w:line="239" w:lineRule="auto"/>
        <w:ind w:firstLine="709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 xml:space="preserve">- до других подземных инженерных сетей – 5. </w:t>
      </w:r>
    </w:p>
    <w:p w:rsidR="00FA7F69" w:rsidRPr="007D6C7C" w:rsidRDefault="00FA7F69" w:rsidP="00FA7F69">
      <w:pPr>
        <w:spacing w:after="120" w:line="239" w:lineRule="auto"/>
        <w:ind w:firstLine="709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В условиях реконструкции указанные расстояния до инженерных сетей допускается сокращать, но принимать, м, не менее:</w:t>
      </w:r>
    </w:p>
    <w:p w:rsidR="00FA7F69" w:rsidRPr="007D6C7C" w:rsidRDefault="00FA7F69" w:rsidP="00FA7F69">
      <w:pPr>
        <w:spacing w:after="120" w:line="239" w:lineRule="auto"/>
        <w:ind w:firstLine="709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- до водонесущих сетей – 5;</w:t>
      </w:r>
    </w:p>
    <w:p w:rsidR="00FA7F69" w:rsidRPr="007D6C7C" w:rsidRDefault="00FA7F69" w:rsidP="00FA7F69">
      <w:pPr>
        <w:spacing w:after="120" w:line="239" w:lineRule="auto"/>
        <w:ind w:firstLine="709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 xml:space="preserve">- неводонесущих – 2. </w:t>
      </w:r>
    </w:p>
    <w:p w:rsidR="00FA7F69" w:rsidRPr="007D6C7C" w:rsidRDefault="00FA7F69" w:rsidP="00FA7F69">
      <w:pPr>
        <w:spacing w:after="120" w:line="239" w:lineRule="auto"/>
        <w:ind w:firstLine="709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работ.</w:t>
      </w:r>
    </w:p>
    <w:p w:rsidR="00FA7F69" w:rsidRPr="007D6C7C" w:rsidRDefault="00FA7F69" w:rsidP="00FA7F69">
      <w:pPr>
        <w:spacing w:after="120" w:line="239" w:lineRule="auto"/>
        <w:ind w:firstLine="709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b/>
          <w:sz w:val="20"/>
          <w:szCs w:val="20"/>
          <w:lang w:eastAsia="ru-RU"/>
        </w:rPr>
        <w:t xml:space="preserve">8.2. Кладбища </w:t>
      </w:r>
      <w:r w:rsidRPr="007D6C7C">
        <w:rPr>
          <w:rFonts w:eastAsia="Arial Unicode MS" w:cs="Times New Roman"/>
          <w:sz w:val="20"/>
          <w:szCs w:val="20"/>
          <w:lang w:eastAsia="ru-RU"/>
        </w:rPr>
        <w:t>с погребением путем предания тела (останков) умершего земле (захоронение в могилу, склеп) размещают на расстоянии:</w:t>
      </w:r>
    </w:p>
    <w:p w:rsidR="00FA7F69" w:rsidRPr="007D6C7C" w:rsidRDefault="00FA7F69" w:rsidP="00FA7F69">
      <w:pPr>
        <w:spacing w:after="120" w:line="239" w:lineRule="auto"/>
        <w:ind w:firstLine="709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- от территории жилой застройки, ландшафтно-рекреационных зон, зон отдыха, территорий курортов, санаториев, домов отдыха, стационарных лечебно-профилактических учреждений, территорий садоводческих, дачных объединений или индивидуальных участков (ориентировочная санитарно-защитная зона в соответствии с СанПиН 2.2.1/2.1.1.1200-03),  не менее:</w:t>
      </w:r>
    </w:p>
    <w:p w:rsidR="00FA7F69" w:rsidRPr="007D6C7C" w:rsidRDefault="00FA7F69" w:rsidP="00FA7F69">
      <w:pPr>
        <w:spacing w:after="120" w:line="239" w:lineRule="auto"/>
        <w:ind w:firstLine="709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 xml:space="preserve">- </w:t>
      </w:r>
      <w:smartTag w:uri="urn:schemas-microsoft-com:office:smarttags" w:element="metricconverter">
        <w:smartTagPr>
          <w:attr w:name="ProductID" w:val="500 м"/>
        </w:smartTagPr>
        <w:r w:rsidRPr="007D6C7C">
          <w:rPr>
            <w:rFonts w:eastAsia="Arial Unicode MS" w:cs="Times New Roman"/>
            <w:sz w:val="20"/>
            <w:szCs w:val="20"/>
            <w:lang w:eastAsia="ru-RU"/>
          </w:rPr>
          <w:t>500 м</w:t>
        </w:r>
      </w:smartTag>
      <w:r w:rsidRPr="007D6C7C">
        <w:rPr>
          <w:rFonts w:eastAsia="Arial Unicode MS" w:cs="Times New Roman"/>
          <w:sz w:val="20"/>
          <w:szCs w:val="20"/>
          <w:lang w:eastAsia="ru-RU"/>
        </w:rPr>
        <w:t xml:space="preserve"> – при площади кладбища от 20 до </w:t>
      </w:r>
      <w:smartTag w:uri="urn:schemas-microsoft-com:office:smarttags" w:element="metricconverter">
        <w:smartTagPr>
          <w:attr w:name="ProductID" w:val="40 га"/>
        </w:smartTagPr>
        <w:r w:rsidRPr="007D6C7C">
          <w:rPr>
            <w:rFonts w:eastAsia="Arial Unicode MS" w:cs="Times New Roman"/>
            <w:sz w:val="20"/>
            <w:szCs w:val="20"/>
            <w:lang w:eastAsia="ru-RU"/>
          </w:rPr>
          <w:t>40 га</w:t>
        </w:r>
      </w:smartTag>
      <w:r w:rsidRPr="007D6C7C">
        <w:rPr>
          <w:rFonts w:eastAsia="Arial Unicode MS" w:cs="Times New Roman"/>
          <w:sz w:val="20"/>
          <w:szCs w:val="20"/>
          <w:lang w:eastAsia="ru-RU"/>
        </w:rPr>
        <w:t xml:space="preserve"> (размещение кладбища размером территории более </w:t>
      </w:r>
      <w:smartTag w:uri="urn:schemas-microsoft-com:office:smarttags" w:element="metricconverter">
        <w:smartTagPr>
          <w:attr w:name="ProductID" w:val="40 га"/>
        </w:smartTagPr>
        <w:r w:rsidRPr="007D6C7C">
          <w:rPr>
            <w:rFonts w:eastAsia="Arial Unicode MS" w:cs="Times New Roman"/>
            <w:sz w:val="20"/>
            <w:szCs w:val="20"/>
            <w:lang w:eastAsia="ru-RU"/>
          </w:rPr>
          <w:t>40 га</w:t>
        </w:r>
      </w:smartTag>
      <w:r w:rsidRPr="007D6C7C">
        <w:rPr>
          <w:rFonts w:eastAsia="Arial Unicode MS" w:cs="Times New Roman"/>
          <w:sz w:val="20"/>
          <w:szCs w:val="20"/>
          <w:lang w:eastAsia="ru-RU"/>
        </w:rPr>
        <w:t xml:space="preserve"> не допускается);</w:t>
      </w:r>
    </w:p>
    <w:p w:rsidR="00FA7F69" w:rsidRPr="007D6C7C" w:rsidRDefault="00FA7F69" w:rsidP="00FA7F69">
      <w:pPr>
        <w:spacing w:after="120" w:line="239" w:lineRule="auto"/>
        <w:ind w:firstLine="709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 xml:space="preserve">- </w:t>
      </w:r>
      <w:smartTag w:uri="urn:schemas-microsoft-com:office:smarttags" w:element="metricconverter">
        <w:smartTagPr>
          <w:attr w:name="ProductID" w:val="300 м"/>
        </w:smartTagPr>
        <w:r w:rsidRPr="007D6C7C">
          <w:rPr>
            <w:rFonts w:eastAsia="Arial Unicode MS" w:cs="Times New Roman"/>
            <w:sz w:val="20"/>
            <w:szCs w:val="20"/>
            <w:lang w:eastAsia="ru-RU"/>
          </w:rPr>
          <w:t>300 м</w:t>
        </w:r>
      </w:smartTag>
      <w:r w:rsidRPr="007D6C7C">
        <w:rPr>
          <w:rFonts w:eastAsia="Arial Unicode MS" w:cs="Times New Roman"/>
          <w:sz w:val="20"/>
          <w:szCs w:val="20"/>
          <w:lang w:eastAsia="ru-RU"/>
        </w:rPr>
        <w:t xml:space="preserve"> – при площади кладбища от 10 до </w:t>
      </w:r>
      <w:smartTag w:uri="urn:schemas-microsoft-com:office:smarttags" w:element="metricconverter">
        <w:smartTagPr>
          <w:attr w:name="ProductID" w:val="20 га"/>
        </w:smartTagPr>
        <w:r w:rsidRPr="007D6C7C">
          <w:rPr>
            <w:rFonts w:eastAsia="Arial Unicode MS" w:cs="Times New Roman"/>
            <w:sz w:val="20"/>
            <w:szCs w:val="20"/>
            <w:lang w:eastAsia="ru-RU"/>
          </w:rPr>
          <w:t>20 га</w:t>
        </w:r>
      </w:smartTag>
      <w:r w:rsidRPr="007D6C7C">
        <w:rPr>
          <w:rFonts w:eastAsia="Arial Unicode MS" w:cs="Times New Roman"/>
          <w:sz w:val="20"/>
          <w:szCs w:val="20"/>
          <w:lang w:eastAsia="ru-RU"/>
        </w:rPr>
        <w:t>;</w:t>
      </w:r>
    </w:p>
    <w:p w:rsidR="00FA7F69" w:rsidRPr="007D6C7C" w:rsidRDefault="00FA7F69" w:rsidP="00FA7F69">
      <w:pPr>
        <w:spacing w:after="120" w:line="239" w:lineRule="auto"/>
        <w:ind w:firstLine="709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 xml:space="preserve">- </w:t>
      </w:r>
      <w:smartTag w:uri="urn:schemas-microsoft-com:office:smarttags" w:element="metricconverter">
        <w:smartTagPr>
          <w:attr w:name="ProductID" w:val="100 м"/>
        </w:smartTagPr>
        <w:r w:rsidRPr="007D6C7C">
          <w:rPr>
            <w:rFonts w:eastAsia="Arial Unicode MS" w:cs="Times New Roman"/>
            <w:sz w:val="20"/>
            <w:szCs w:val="20"/>
            <w:lang w:eastAsia="ru-RU"/>
          </w:rPr>
          <w:t>100 м</w:t>
        </w:r>
      </w:smartTag>
      <w:r w:rsidRPr="007D6C7C">
        <w:rPr>
          <w:rFonts w:eastAsia="Arial Unicode MS" w:cs="Times New Roman"/>
          <w:sz w:val="20"/>
          <w:szCs w:val="20"/>
          <w:lang w:eastAsia="ru-RU"/>
        </w:rPr>
        <w:t xml:space="preserve"> – при площади кладбища </w:t>
      </w:r>
      <w:smartTag w:uri="urn:schemas-microsoft-com:office:smarttags" w:element="metricconverter">
        <w:smartTagPr>
          <w:attr w:name="ProductID" w:val="10 га"/>
        </w:smartTagPr>
        <w:r w:rsidRPr="007D6C7C">
          <w:rPr>
            <w:rFonts w:eastAsia="Arial Unicode MS" w:cs="Times New Roman"/>
            <w:sz w:val="20"/>
            <w:szCs w:val="20"/>
            <w:lang w:eastAsia="ru-RU"/>
          </w:rPr>
          <w:t>10 га</w:t>
        </w:r>
      </w:smartTag>
      <w:r w:rsidRPr="007D6C7C">
        <w:rPr>
          <w:rFonts w:eastAsia="Arial Unicode MS" w:cs="Times New Roman"/>
          <w:sz w:val="20"/>
          <w:szCs w:val="20"/>
          <w:lang w:eastAsia="ru-RU"/>
        </w:rPr>
        <w:t xml:space="preserve"> и менее;</w:t>
      </w:r>
    </w:p>
    <w:p w:rsidR="00FA7F69" w:rsidRPr="007D6C7C" w:rsidRDefault="00FA7F69" w:rsidP="00FA7F69">
      <w:pPr>
        <w:spacing w:after="120" w:line="239" w:lineRule="auto"/>
        <w:ind w:firstLine="709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 xml:space="preserve">- </w:t>
      </w:r>
      <w:smartTag w:uri="urn:schemas-microsoft-com:office:smarttags" w:element="metricconverter">
        <w:smartTagPr>
          <w:attr w:name="ProductID" w:val="50 м"/>
        </w:smartTagPr>
        <w:r w:rsidRPr="007D6C7C">
          <w:rPr>
            <w:rFonts w:eastAsia="Arial Unicode MS" w:cs="Times New Roman"/>
            <w:sz w:val="20"/>
            <w:szCs w:val="20"/>
            <w:lang w:eastAsia="ru-RU"/>
          </w:rPr>
          <w:t>50 м</w:t>
        </w:r>
      </w:smartTag>
      <w:r w:rsidRPr="007D6C7C">
        <w:rPr>
          <w:rFonts w:eastAsia="Arial Unicode MS" w:cs="Times New Roman"/>
          <w:sz w:val="20"/>
          <w:szCs w:val="20"/>
          <w:lang w:eastAsia="ru-RU"/>
        </w:rPr>
        <w:t xml:space="preserve"> – для сельских, закрытых кладбищ и мемориальных комплексов, кладбищ с погребением после кремации;</w:t>
      </w:r>
    </w:p>
    <w:p w:rsidR="00FA7F69" w:rsidRPr="007D6C7C" w:rsidRDefault="00FA7F69" w:rsidP="00FA7F69">
      <w:pPr>
        <w:spacing w:after="120" w:line="239" w:lineRule="auto"/>
        <w:ind w:firstLine="709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 xml:space="preserve">- от водозаборных сооружений централизованного источника водоснабжения населения не менее </w:t>
      </w:r>
      <w:smartTag w:uri="urn:schemas-microsoft-com:office:smarttags" w:element="metricconverter">
        <w:smartTagPr>
          <w:attr w:name="ProductID" w:val="1000 м"/>
        </w:smartTagPr>
        <w:r w:rsidRPr="007D6C7C">
          <w:rPr>
            <w:rFonts w:eastAsia="Arial Unicode MS" w:cs="Times New Roman"/>
            <w:sz w:val="20"/>
            <w:szCs w:val="20"/>
            <w:lang w:eastAsia="ru-RU"/>
          </w:rPr>
          <w:t>1000 м</w:t>
        </w:r>
      </w:smartTag>
      <w:r w:rsidRPr="007D6C7C">
        <w:rPr>
          <w:rFonts w:eastAsia="Arial Unicode MS" w:cs="Times New Roman"/>
          <w:sz w:val="20"/>
          <w:szCs w:val="20"/>
          <w:lang w:eastAsia="ru-RU"/>
        </w:rPr>
        <w:t xml:space="preserve"> с подтверждением достаточности расстояния расчетами поясов зон санитарной охраны водоисточника и времени фильтрации;</w:t>
      </w:r>
    </w:p>
    <w:p w:rsidR="00FA7F69" w:rsidRPr="00C14855" w:rsidRDefault="00FA7F69" w:rsidP="00C14855">
      <w:pPr>
        <w:spacing w:after="120" w:line="239" w:lineRule="auto"/>
        <w:ind w:firstLine="709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- в сельских населенных пунктах, в которых используются колодцы, каптажи, родники и другие природные источники водоснабжения, при размещении кладбищ выше по потоку грунтовых вод, санитарно-защитная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исследований.</w:t>
      </w:r>
    </w:p>
    <w:p w:rsidR="00FA7F69" w:rsidRPr="007D6C7C" w:rsidRDefault="00FA7F69" w:rsidP="00FA7F69">
      <w:pPr>
        <w:spacing w:after="120"/>
        <w:ind w:firstLine="567"/>
        <w:jc w:val="center"/>
        <w:rPr>
          <w:rFonts w:eastAsia="Arial Unicode MS" w:cs="Times New Roman"/>
          <w:b/>
          <w:sz w:val="20"/>
          <w:szCs w:val="20"/>
          <w:lang w:eastAsia="ru-RU"/>
        </w:rPr>
      </w:pPr>
      <w:r w:rsidRPr="007D6C7C">
        <w:rPr>
          <w:rFonts w:eastAsia="Arial Unicode MS" w:cs="Times New Roman"/>
          <w:b/>
          <w:sz w:val="20"/>
          <w:szCs w:val="20"/>
          <w:lang w:eastAsia="ru-RU"/>
        </w:rPr>
        <w:t>Правила и область применения нормативов градостроительного проектирования Чернышевского поселения Кадыйского муниципального района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 xml:space="preserve">Местные нормативы градостроительного проектирования Чернышевского сельского поселения Кадыйского муниципального  района Костромской  области (далее - Нормативы) разработаны в соответствии с Градостроительным кодексом Российской Федерации, документами территориального планирования Чернышевского сельского поселения и Кадыйского района, региональными нормативами градостроительного проектирования Костромской области и иными нормативными правовыми актами Российской Федерации, 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Требования настоящего документа с момента его ввода в действие предъявляются к вновь разрабатываемой градостроительной и проектной 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Местные нормативы градостроительного проектирования поселения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инженерно-транспортной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Местные нормативы градостроительного проектирования Чернышевского сельского поселения направлены на: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lastRenderedPageBreak/>
        <w:t>- устойчивое развитие территорий поселения с учетом статуса населенных пунктов, их роли и особенностей в системе расселения;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- рациональное использование природного комплекса, сохранение природно-рекреационного потенциала поселения, особо охраняемых природных территорий и благоприятной экологической обстановки, сохранение и возрождение объектов культурного и исторического наследия, а также сохранение сельскохозяйственного потенциала в поселении;</w:t>
      </w:r>
    </w:p>
    <w:p w:rsidR="00FA7F69" w:rsidRPr="007D6C7C" w:rsidRDefault="00FA7F69" w:rsidP="00FA7F69">
      <w:pPr>
        <w:keepNext/>
        <w:keepLines/>
        <w:spacing w:after="120"/>
        <w:ind w:firstLine="567"/>
        <w:jc w:val="both"/>
        <w:outlineLvl w:val="5"/>
        <w:rPr>
          <w:rFonts w:eastAsia="Times New Roman" w:cs="Times New Roman"/>
          <w:b/>
          <w:i/>
          <w:iCs/>
          <w:sz w:val="20"/>
          <w:szCs w:val="20"/>
          <w:lang w:eastAsia="ru-RU"/>
        </w:rPr>
      </w:pPr>
      <w:r w:rsidRPr="007D6C7C">
        <w:rPr>
          <w:rFonts w:eastAsia="Times New Roman" w:cs="Times New Roman"/>
          <w:b/>
          <w:i/>
          <w:iCs/>
          <w:sz w:val="20"/>
          <w:szCs w:val="20"/>
          <w:lang w:eastAsia="ru-RU"/>
        </w:rPr>
        <w:t>- обеспечение определенных законодательством Российской Федерации и Костромской области социально-гарантированных условий жизнедеятельности населения, создание условий для привлечения инвестиций в ходе реализации документов территориального планирования.</w:t>
      </w:r>
    </w:p>
    <w:p w:rsidR="00FA7F69" w:rsidRPr="00B923ED" w:rsidRDefault="00FA7F69" w:rsidP="00FA7F69">
      <w:pPr>
        <w:keepNext/>
        <w:keepLines/>
        <w:spacing w:after="120"/>
        <w:ind w:firstLine="567"/>
        <w:jc w:val="both"/>
        <w:outlineLvl w:val="5"/>
        <w:rPr>
          <w:rFonts w:eastAsia="Times New Roman" w:cs="Times New Roman"/>
          <w:b/>
          <w:iCs/>
          <w:sz w:val="20"/>
          <w:szCs w:val="20"/>
          <w:lang w:eastAsia="ru-RU"/>
        </w:rPr>
      </w:pPr>
      <w:r w:rsidRPr="00B923ED">
        <w:rPr>
          <w:rFonts w:eastAsia="Times New Roman" w:cs="Times New Roman"/>
          <w:b/>
          <w:iCs/>
          <w:sz w:val="20"/>
          <w:szCs w:val="20"/>
          <w:lang w:eastAsia="ru-RU"/>
        </w:rPr>
        <w:t>Приложение 1</w:t>
      </w:r>
    </w:p>
    <w:p w:rsidR="00FA7F69" w:rsidRPr="00B923ED" w:rsidRDefault="00FA7F69" w:rsidP="00FA7F69">
      <w:pPr>
        <w:keepNext/>
        <w:keepLines/>
        <w:spacing w:after="120"/>
        <w:ind w:firstLine="567"/>
        <w:jc w:val="both"/>
        <w:outlineLvl w:val="5"/>
        <w:rPr>
          <w:rFonts w:eastAsia="Times New Roman" w:cs="Times New Roman"/>
          <w:b/>
          <w:iCs/>
          <w:sz w:val="20"/>
          <w:szCs w:val="20"/>
          <w:lang w:eastAsia="ru-RU"/>
        </w:rPr>
      </w:pPr>
      <w:r w:rsidRPr="00B923ED">
        <w:rPr>
          <w:rFonts w:eastAsia="Times New Roman" w:cs="Times New Roman"/>
          <w:b/>
          <w:iCs/>
          <w:sz w:val="20"/>
          <w:szCs w:val="20"/>
          <w:lang w:eastAsia="ru-RU"/>
        </w:rPr>
        <w:t>Справочное</w:t>
      </w:r>
    </w:p>
    <w:p w:rsidR="00FA7F69" w:rsidRPr="00B923ED" w:rsidRDefault="00FA7F69" w:rsidP="00FA7F69">
      <w:pPr>
        <w:keepNext/>
        <w:keepLines/>
        <w:spacing w:after="120"/>
        <w:ind w:firstLine="567"/>
        <w:jc w:val="both"/>
        <w:outlineLvl w:val="6"/>
        <w:rPr>
          <w:rFonts w:eastAsia="Times New Roman" w:cs="Times New Roman"/>
          <w:b/>
          <w:iCs/>
          <w:sz w:val="20"/>
          <w:szCs w:val="20"/>
          <w:lang w:eastAsia="ru-RU"/>
        </w:rPr>
      </w:pPr>
      <w:r w:rsidRPr="00B923ED">
        <w:rPr>
          <w:rFonts w:eastAsia="Times New Roman" w:cs="Times New Roman"/>
          <w:b/>
          <w:iCs/>
          <w:sz w:val="20"/>
          <w:szCs w:val="20"/>
          <w:lang w:eastAsia="ru-RU"/>
        </w:rPr>
        <w:t>ОСНОВНЫЕ ПОНЯТИЯ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В настоящих Нормативах приведенные понятия применяются в следующем значении: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b/>
          <w:sz w:val="20"/>
          <w:szCs w:val="20"/>
          <w:lang w:eastAsia="ru-RU"/>
        </w:rPr>
        <w:t>Градостроительная деятельность</w:t>
      </w:r>
      <w:r w:rsidRPr="007D6C7C">
        <w:rPr>
          <w:rFonts w:eastAsia="Arial Unicode MS" w:cs="Times New Roman"/>
          <w:sz w:val="20"/>
          <w:szCs w:val="20"/>
          <w:lang w:eastAsia="ru-RU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b/>
          <w:sz w:val="20"/>
          <w:szCs w:val="20"/>
          <w:lang w:eastAsia="ru-RU"/>
        </w:rPr>
        <w:t>Дорога (городская)</w:t>
      </w:r>
      <w:r w:rsidRPr="007D6C7C">
        <w:rPr>
          <w:rFonts w:eastAsia="Arial Unicode MS" w:cs="Times New Roman"/>
          <w:sz w:val="20"/>
          <w:szCs w:val="20"/>
          <w:lang w:eastAsia="ru-RU"/>
        </w:rPr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b/>
          <w:sz w:val="20"/>
          <w:szCs w:val="20"/>
          <w:lang w:eastAsia="ru-RU"/>
        </w:rPr>
        <w:t>Жилой дом блокированной застройки</w:t>
      </w:r>
      <w:r w:rsidRPr="007D6C7C">
        <w:rPr>
          <w:rFonts w:eastAsia="Arial Unicode MS" w:cs="Times New Roman"/>
          <w:sz w:val="20"/>
          <w:szCs w:val="20"/>
          <w:lang w:eastAsia="ru-RU"/>
        </w:rPr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b/>
          <w:sz w:val="20"/>
          <w:szCs w:val="20"/>
          <w:lang w:eastAsia="ru-RU"/>
        </w:rPr>
        <w:t>Жилой район</w:t>
      </w:r>
      <w:r w:rsidRPr="007D6C7C">
        <w:rPr>
          <w:rFonts w:eastAsia="Arial Unicode MS" w:cs="Times New Roman"/>
          <w:sz w:val="20"/>
          <w:szCs w:val="20"/>
          <w:lang w:eastAsia="ru-RU"/>
        </w:rPr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 w:rsidRPr="007D6C7C">
          <w:rPr>
            <w:rFonts w:eastAsia="Arial Unicode MS" w:cs="Times New Roman"/>
            <w:sz w:val="20"/>
            <w:szCs w:val="20"/>
            <w:lang w:eastAsia="ru-RU"/>
          </w:rPr>
          <w:t>250 га</w:t>
        </w:r>
      </w:smartTag>
      <w:r w:rsidRPr="007D6C7C">
        <w:rPr>
          <w:rFonts w:eastAsia="Arial Unicode MS" w:cs="Times New Roman"/>
          <w:sz w:val="20"/>
          <w:szCs w:val="20"/>
          <w:lang w:eastAsia="ru-RU"/>
        </w:rP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 w:rsidRPr="007D6C7C">
          <w:rPr>
            <w:rFonts w:eastAsia="Arial Unicode MS" w:cs="Times New Roman"/>
            <w:sz w:val="20"/>
            <w:szCs w:val="20"/>
            <w:lang w:eastAsia="ru-RU"/>
          </w:rPr>
          <w:t>1500 м</w:t>
        </w:r>
      </w:smartTag>
      <w:r w:rsidRPr="007D6C7C">
        <w:rPr>
          <w:rFonts w:eastAsia="Arial Unicode MS" w:cs="Times New Roman"/>
          <w:sz w:val="20"/>
          <w:szCs w:val="20"/>
          <w:lang w:eastAsia="ru-RU"/>
        </w:rPr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b/>
          <w:sz w:val="20"/>
          <w:szCs w:val="20"/>
          <w:lang w:eastAsia="ru-RU"/>
        </w:rPr>
        <w:t>Земельный участок</w:t>
      </w:r>
      <w:r w:rsidRPr="007D6C7C">
        <w:rPr>
          <w:rFonts w:eastAsia="Arial Unicode MS" w:cs="Times New Roman"/>
          <w:sz w:val="20"/>
          <w:szCs w:val="20"/>
          <w:lang w:eastAsia="ru-RU"/>
        </w:rPr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b/>
          <w:sz w:val="20"/>
          <w:szCs w:val="20"/>
          <w:lang w:eastAsia="ru-RU"/>
        </w:rPr>
        <w:t xml:space="preserve">Зоны с особыми условиями использования территорий </w:t>
      </w:r>
      <w:r w:rsidRPr="007D6C7C">
        <w:rPr>
          <w:rFonts w:eastAsia="Arial Unicode MS" w:cs="Times New Roman"/>
          <w:sz w:val="20"/>
          <w:szCs w:val="20"/>
          <w:lang w:eastAsia="ru-RU"/>
        </w:rPr>
        <w:t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b/>
          <w:sz w:val="20"/>
          <w:szCs w:val="20"/>
          <w:lang w:eastAsia="ru-RU"/>
        </w:rPr>
        <w:t>Красные линии</w:t>
      </w:r>
      <w:r w:rsidRPr="007D6C7C">
        <w:rPr>
          <w:rFonts w:eastAsia="Arial Unicode MS" w:cs="Times New Roman"/>
          <w:sz w:val="20"/>
          <w:szCs w:val="20"/>
          <w:lang w:eastAsia="ru-RU"/>
        </w:rPr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b/>
          <w:sz w:val="20"/>
          <w:szCs w:val="20"/>
          <w:lang w:eastAsia="ru-RU"/>
        </w:rPr>
        <w:t>Маломобильные группы населения</w:t>
      </w:r>
      <w:r w:rsidRPr="007D6C7C">
        <w:rPr>
          <w:rFonts w:eastAsia="Arial Unicode MS" w:cs="Times New Roman"/>
          <w:sz w:val="20"/>
          <w:szCs w:val="20"/>
          <w:lang w:eastAsia="ru-RU"/>
        </w:rP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b/>
          <w:sz w:val="20"/>
          <w:szCs w:val="20"/>
          <w:lang w:eastAsia="ru-RU"/>
        </w:rPr>
        <w:t xml:space="preserve">Многоквартирный жилой дом - </w:t>
      </w:r>
      <w:r w:rsidRPr="007D6C7C">
        <w:rPr>
          <w:rFonts w:eastAsia="Arial Unicode MS" w:cs="Times New Roman"/>
          <w:sz w:val="20"/>
          <w:szCs w:val="20"/>
          <w:lang w:eastAsia="ru-RU"/>
        </w:rPr>
        <w:t>жилой дом, жилые ячейки (квартиры) которого имеют выход: - на общие лестничные клетки; и - на общий для всего дома земельный участок. В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b/>
          <w:sz w:val="20"/>
          <w:szCs w:val="20"/>
          <w:lang w:eastAsia="ru-RU"/>
        </w:rPr>
        <w:t>Муниципальное образование</w:t>
      </w:r>
      <w:r w:rsidRPr="007D6C7C">
        <w:rPr>
          <w:rFonts w:eastAsia="Arial Unicode MS" w:cs="Times New Roman"/>
          <w:sz w:val="20"/>
          <w:szCs w:val="20"/>
          <w:lang w:eastAsia="ru-RU"/>
        </w:rPr>
        <w:t xml:space="preserve"> - муниципальный район, городское или сельское поселение, городской округ.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b/>
          <w:sz w:val="20"/>
          <w:szCs w:val="20"/>
          <w:lang w:eastAsia="ru-RU"/>
        </w:rPr>
        <w:t xml:space="preserve">Населенный пункт - </w:t>
      </w:r>
      <w:r w:rsidRPr="007D6C7C">
        <w:rPr>
          <w:rFonts w:eastAsia="Arial Unicode MS" w:cs="Times New Roman"/>
          <w:sz w:val="20"/>
          <w:szCs w:val="20"/>
          <w:lang w:eastAsia="ru-RU"/>
        </w:rPr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b/>
          <w:sz w:val="20"/>
          <w:szCs w:val="20"/>
          <w:lang w:eastAsia="ru-RU"/>
        </w:rPr>
        <w:t>Объект индивидуального жилищного строительства</w:t>
      </w:r>
      <w:r w:rsidRPr="007D6C7C">
        <w:rPr>
          <w:rFonts w:eastAsia="Arial Unicode MS" w:cs="Times New Roman"/>
          <w:sz w:val="20"/>
          <w:szCs w:val="20"/>
          <w:lang w:eastAsia="ru-RU"/>
        </w:rPr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b/>
          <w:sz w:val="20"/>
          <w:szCs w:val="20"/>
          <w:lang w:eastAsia="ru-RU"/>
        </w:rPr>
        <w:t>Озелененные территории</w:t>
      </w:r>
      <w:r w:rsidRPr="007D6C7C">
        <w:rPr>
          <w:rFonts w:eastAsia="Arial Unicode MS" w:cs="Times New Roman"/>
          <w:sz w:val="20"/>
          <w:szCs w:val="20"/>
          <w:lang w:eastAsia="ru-RU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b/>
          <w:sz w:val="20"/>
          <w:szCs w:val="20"/>
          <w:lang w:eastAsia="ru-RU"/>
        </w:rPr>
        <w:t>Охранная зона</w:t>
      </w:r>
      <w:r w:rsidRPr="007D6C7C">
        <w:rPr>
          <w:rFonts w:eastAsia="Arial Unicode MS" w:cs="Times New Roman"/>
          <w:sz w:val="20"/>
          <w:szCs w:val="20"/>
          <w:lang w:eastAsia="ru-RU"/>
        </w:rP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</w:t>
      </w:r>
      <w:r w:rsidRPr="007D6C7C">
        <w:rPr>
          <w:rFonts w:eastAsia="Arial Unicode MS" w:cs="Times New Roman"/>
          <w:sz w:val="20"/>
          <w:szCs w:val="20"/>
          <w:lang w:eastAsia="ru-RU"/>
        </w:rPr>
        <w:lastRenderedPageBreak/>
        <w:t>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b/>
          <w:sz w:val="20"/>
          <w:szCs w:val="20"/>
          <w:lang w:eastAsia="ru-RU"/>
        </w:rPr>
        <w:t>Санитарно-защитная зона</w:t>
      </w:r>
      <w:r w:rsidRPr="007D6C7C">
        <w:rPr>
          <w:rFonts w:eastAsia="Arial Unicode MS" w:cs="Times New Roman"/>
          <w:sz w:val="20"/>
          <w:szCs w:val="20"/>
          <w:lang w:eastAsia="ru-RU"/>
        </w:rPr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b/>
          <w:sz w:val="20"/>
          <w:szCs w:val="20"/>
          <w:lang w:eastAsia="ru-RU"/>
        </w:rPr>
        <w:t>Сельское поселение</w:t>
      </w:r>
      <w:r w:rsidRPr="007D6C7C">
        <w:rPr>
          <w:rFonts w:eastAsia="Arial Unicode MS" w:cs="Times New Roman"/>
          <w:sz w:val="20"/>
          <w:szCs w:val="20"/>
          <w:lang w:eastAsia="ru-RU"/>
        </w:rPr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b/>
          <w:sz w:val="20"/>
          <w:szCs w:val="20"/>
          <w:lang w:eastAsia="ru-RU"/>
        </w:rPr>
        <w:t>Стоянка для автомобилей (автостоянка)</w:t>
      </w:r>
      <w:r w:rsidRPr="007D6C7C">
        <w:rPr>
          <w:rFonts w:eastAsia="Arial Unicode MS" w:cs="Times New Roman"/>
          <w:sz w:val="20"/>
          <w:szCs w:val="20"/>
          <w:lang w:eastAsia="ru-RU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b/>
          <w:sz w:val="20"/>
          <w:szCs w:val="20"/>
          <w:lang w:eastAsia="ru-RU"/>
        </w:rPr>
        <w:t>Строительство</w:t>
      </w:r>
      <w:r w:rsidRPr="007D6C7C">
        <w:rPr>
          <w:rFonts w:eastAsia="Arial Unicode MS" w:cs="Times New Roman"/>
          <w:sz w:val="20"/>
          <w:szCs w:val="20"/>
          <w:lang w:eastAsia="ru-RU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b/>
          <w:sz w:val="20"/>
          <w:szCs w:val="20"/>
          <w:lang w:eastAsia="ru-RU"/>
        </w:rPr>
        <w:t xml:space="preserve">Улица - </w:t>
      </w:r>
      <w:r w:rsidRPr="007D6C7C">
        <w:rPr>
          <w:rFonts w:eastAsia="Arial Unicode MS" w:cs="Times New Roman"/>
          <w:sz w:val="20"/>
          <w:szCs w:val="20"/>
          <w:lang w:eastAsia="ru-RU"/>
        </w:rPr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FA7F69" w:rsidRPr="00C14855" w:rsidRDefault="00FA7F69" w:rsidP="00C14855">
      <w:pPr>
        <w:keepNext/>
        <w:keepLines/>
        <w:spacing w:after="120"/>
        <w:ind w:firstLine="567"/>
        <w:jc w:val="both"/>
        <w:outlineLvl w:val="5"/>
        <w:rPr>
          <w:rFonts w:eastAsia="Times New Roman" w:cs="Times New Roman"/>
          <w:b/>
          <w:iCs/>
          <w:sz w:val="20"/>
          <w:szCs w:val="20"/>
          <w:lang w:eastAsia="ru-RU"/>
        </w:rPr>
      </w:pPr>
      <w:r w:rsidRPr="00C14855">
        <w:rPr>
          <w:rFonts w:eastAsia="Times New Roman" w:cs="Times New Roman"/>
          <w:b/>
          <w:iCs/>
          <w:sz w:val="20"/>
          <w:szCs w:val="20"/>
          <w:lang w:eastAsia="ru-RU"/>
        </w:rPr>
        <w:t>Приложение 2</w:t>
      </w:r>
    </w:p>
    <w:p w:rsidR="00FA7F69" w:rsidRPr="00C14855" w:rsidRDefault="00FA7F69" w:rsidP="00FA7F69">
      <w:pPr>
        <w:keepNext/>
        <w:keepLines/>
        <w:spacing w:after="120"/>
        <w:ind w:firstLine="567"/>
        <w:jc w:val="both"/>
        <w:outlineLvl w:val="5"/>
        <w:rPr>
          <w:rFonts w:eastAsia="Times New Roman" w:cs="Times New Roman"/>
          <w:iCs/>
          <w:sz w:val="20"/>
          <w:szCs w:val="20"/>
          <w:lang w:eastAsia="ru-RU"/>
        </w:rPr>
      </w:pPr>
      <w:r w:rsidRPr="00C14855">
        <w:rPr>
          <w:rFonts w:eastAsia="Times New Roman" w:cs="Times New Roman"/>
          <w:iCs/>
          <w:sz w:val="20"/>
          <w:szCs w:val="20"/>
          <w:lang w:eastAsia="ru-RU"/>
        </w:rPr>
        <w:t>Справочное</w:t>
      </w:r>
    </w:p>
    <w:p w:rsidR="00FA7F69" w:rsidRPr="00C14855" w:rsidRDefault="00FA7F69" w:rsidP="00FA7F69">
      <w:pPr>
        <w:keepNext/>
        <w:keepLines/>
        <w:spacing w:after="120"/>
        <w:ind w:firstLine="567"/>
        <w:jc w:val="both"/>
        <w:outlineLvl w:val="6"/>
        <w:rPr>
          <w:rFonts w:eastAsia="Times New Roman" w:cs="Times New Roman"/>
          <w:iCs/>
          <w:sz w:val="20"/>
          <w:szCs w:val="20"/>
          <w:lang w:eastAsia="ru-RU"/>
        </w:rPr>
      </w:pPr>
      <w:r w:rsidRPr="00C14855">
        <w:rPr>
          <w:rFonts w:eastAsia="Times New Roman" w:cs="Times New Roman"/>
          <w:iCs/>
          <w:sz w:val="20"/>
          <w:szCs w:val="20"/>
          <w:lang w:eastAsia="ru-RU"/>
        </w:rPr>
        <w:t>ПЕРЕЧЕНЬ ЗАКОНОДАТЕЛЬНЫХ И НОРМАТИВНЫХ ДОКУМЕНТОВ</w:t>
      </w:r>
    </w:p>
    <w:p w:rsidR="00FA7F69" w:rsidRPr="007D6C7C" w:rsidRDefault="00FA7F69" w:rsidP="00FA7F69">
      <w:pPr>
        <w:keepNext/>
        <w:keepLines/>
        <w:spacing w:after="120"/>
        <w:ind w:firstLine="567"/>
        <w:jc w:val="both"/>
        <w:outlineLvl w:val="7"/>
        <w:rPr>
          <w:rFonts w:eastAsia="Times New Roman" w:cs="Times New Roman"/>
          <w:b/>
          <w:i/>
          <w:sz w:val="20"/>
          <w:szCs w:val="20"/>
          <w:lang w:eastAsia="ru-RU"/>
        </w:rPr>
      </w:pPr>
      <w:r w:rsidRPr="007D6C7C">
        <w:rPr>
          <w:rFonts w:eastAsia="Times New Roman" w:cs="Times New Roman"/>
          <w:b/>
          <w:i/>
          <w:sz w:val="20"/>
          <w:szCs w:val="20"/>
          <w:lang w:eastAsia="ru-RU"/>
        </w:rPr>
        <w:t>Федеральные законы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 xml:space="preserve">Градостроительный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7D6C7C">
          <w:rPr>
            <w:rFonts w:eastAsia="Arial Unicode MS" w:cs="Times New Roman"/>
            <w:sz w:val="20"/>
            <w:szCs w:val="20"/>
            <w:lang w:eastAsia="ru-RU"/>
          </w:rPr>
          <w:t>2004 г</w:t>
        </w:r>
      </w:smartTag>
      <w:r w:rsidRPr="007D6C7C">
        <w:rPr>
          <w:rFonts w:eastAsia="Arial Unicode MS" w:cs="Times New Roman"/>
          <w:sz w:val="20"/>
          <w:szCs w:val="20"/>
          <w:lang w:eastAsia="ru-RU"/>
        </w:rPr>
        <w:t>. № 190-ФЗ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 xml:space="preserve">Земельный кодекс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7D6C7C">
          <w:rPr>
            <w:rFonts w:eastAsia="Arial Unicode MS" w:cs="Times New Roman"/>
            <w:sz w:val="20"/>
            <w:szCs w:val="20"/>
            <w:lang w:eastAsia="ru-RU"/>
          </w:rPr>
          <w:t>2001 г</w:t>
        </w:r>
      </w:smartTag>
      <w:r w:rsidRPr="007D6C7C">
        <w:rPr>
          <w:rFonts w:eastAsia="Arial Unicode MS" w:cs="Times New Roman"/>
          <w:sz w:val="20"/>
          <w:szCs w:val="20"/>
          <w:lang w:eastAsia="ru-RU"/>
        </w:rPr>
        <w:t xml:space="preserve">. № 136-ФЗ 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7D6C7C">
          <w:rPr>
            <w:rFonts w:eastAsia="Arial Unicode MS" w:cs="Times New Roman"/>
            <w:sz w:val="20"/>
            <w:szCs w:val="20"/>
            <w:lang w:eastAsia="ru-RU"/>
          </w:rPr>
          <w:t>2004 г</w:t>
        </w:r>
      </w:smartTag>
      <w:r w:rsidRPr="007D6C7C">
        <w:rPr>
          <w:rFonts w:eastAsia="Arial Unicode MS" w:cs="Times New Roman"/>
          <w:sz w:val="20"/>
          <w:szCs w:val="20"/>
          <w:lang w:eastAsia="ru-RU"/>
        </w:rPr>
        <w:t>. № 188-ФЗ</w:t>
      </w:r>
    </w:p>
    <w:p w:rsidR="00FA7F69" w:rsidRPr="007D6C7C" w:rsidRDefault="00FA7F69" w:rsidP="00FA7F69">
      <w:pPr>
        <w:keepNext/>
        <w:keepLines/>
        <w:spacing w:after="120"/>
        <w:ind w:firstLine="567"/>
        <w:jc w:val="both"/>
        <w:outlineLvl w:val="7"/>
        <w:rPr>
          <w:rFonts w:eastAsia="Times New Roman" w:cs="Times New Roman"/>
          <w:b/>
          <w:i/>
          <w:sz w:val="20"/>
          <w:szCs w:val="20"/>
          <w:lang w:eastAsia="ru-RU"/>
        </w:rPr>
      </w:pPr>
      <w:r w:rsidRPr="007D6C7C">
        <w:rPr>
          <w:rFonts w:eastAsia="Times New Roman" w:cs="Times New Roman"/>
          <w:b/>
          <w:i/>
          <w:sz w:val="20"/>
          <w:szCs w:val="20"/>
          <w:lang w:eastAsia="ru-RU"/>
        </w:rPr>
        <w:t>Строительные нормы и правила (СНиП)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Times New Roman" w:cs="Times New Roman"/>
          <w:sz w:val="20"/>
          <w:szCs w:val="20"/>
          <w:lang w:eastAsia="ar-SA"/>
        </w:rPr>
      </w:pPr>
      <w:r w:rsidRPr="007D6C7C">
        <w:rPr>
          <w:rFonts w:eastAsia="Times New Roman" w:cs="Times New Roman"/>
          <w:sz w:val="20"/>
          <w:szCs w:val="20"/>
          <w:lang w:eastAsia="ar-SA"/>
        </w:rPr>
        <w:t>СНиП III-10-75 Благоустройство территории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Times New Roman" w:cs="Times New Roman"/>
          <w:sz w:val="20"/>
          <w:szCs w:val="20"/>
          <w:lang w:eastAsia="ar-SA"/>
        </w:rPr>
      </w:pPr>
      <w:r w:rsidRPr="007D6C7C">
        <w:rPr>
          <w:rFonts w:eastAsia="Times New Roman" w:cs="Times New Roman"/>
          <w:sz w:val="20"/>
          <w:szCs w:val="20"/>
          <w:lang w:eastAsia="ar-SA"/>
        </w:rPr>
        <w:t xml:space="preserve">СНиП 2.01.02-85* Противопожарные нормы 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Times New Roman" w:cs="Times New Roman"/>
          <w:sz w:val="20"/>
          <w:szCs w:val="20"/>
          <w:lang w:eastAsia="ar-SA"/>
        </w:rPr>
      </w:pPr>
      <w:r w:rsidRPr="007D6C7C">
        <w:rPr>
          <w:rFonts w:eastAsia="Times New Roman" w:cs="Times New Roman"/>
          <w:sz w:val="20"/>
          <w:szCs w:val="20"/>
          <w:lang w:eastAsia="ar-SA"/>
        </w:rPr>
        <w:t xml:space="preserve">СНиП 2.05.02-85 Автомобильные дороги </w:t>
      </w:r>
    </w:p>
    <w:p w:rsidR="00FA7F69" w:rsidRPr="007D6C7C" w:rsidRDefault="00FA7F69" w:rsidP="00FA7F69">
      <w:pPr>
        <w:spacing w:after="120"/>
        <w:ind w:firstLine="567"/>
        <w:jc w:val="both"/>
        <w:outlineLvl w:val="8"/>
        <w:rPr>
          <w:rFonts w:eastAsia="Times New Roman" w:cs="Times New Roman"/>
          <w:sz w:val="20"/>
          <w:szCs w:val="20"/>
          <w:lang w:eastAsia="ar-SA"/>
        </w:rPr>
      </w:pPr>
      <w:r w:rsidRPr="007D6C7C">
        <w:rPr>
          <w:rFonts w:eastAsia="Times New Roman" w:cs="Times New Roman"/>
          <w:sz w:val="20"/>
          <w:szCs w:val="20"/>
          <w:lang w:eastAsia="ar-SA"/>
        </w:rPr>
        <w:t xml:space="preserve">СНиП 2.08.01-89* Жилые здания 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 xml:space="preserve">СНиП 3.05.04-85* Наружные сети и сооружения водоснабжения и канализации 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СНиП 3.06.03-85 Автомобильные дороги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СНиП 11-04-2003 Инструкция о порядке разработки, согласования, экспертизы и утверждения градостроительной документации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 xml:space="preserve">СНиП 21-01-97* Пожарная безопасность зданий и сооружений 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СНиП 23-01-99* Строительная климатология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СНиП 30-02-97 Планировка и застройка территорий садоводческих объединений граждан, здания и сооружения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СНиП 35-01-2001 Доступность зданий и сооружений для маломобильных групп населения</w:t>
      </w:r>
    </w:p>
    <w:p w:rsidR="00FA7F69" w:rsidRPr="007D6C7C" w:rsidRDefault="00FA7F69" w:rsidP="00FA7F69">
      <w:pPr>
        <w:keepNext/>
        <w:keepLines/>
        <w:spacing w:after="120"/>
        <w:ind w:firstLine="567"/>
        <w:jc w:val="both"/>
        <w:outlineLvl w:val="7"/>
        <w:rPr>
          <w:rFonts w:eastAsia="Times New Roman" w:cs="Times New Roman"/>
          <w:i/>
          <w:sz w:val="20"/>
          <w:szCs w:val="20"/>
          <w:lang w:eastAsia="ru-RU"/>
        </w:rPr>
      </w:pPr>
      <w:r w:rsidRPr="007D6C7C">
        <w:rPr>
          <w:rFonts w:eastAsia="Times New Roman" w:cs="Times New Roman"/>
          <w:b/>
          <w:i/>
          <w:sz w:val="20"/>
          <w:szCs w:val="20"/>
          <w:lang w:eastAsia="ru-RU"/>
        </w:rPr>
        <w:t>Своды правил по проектированию и строительству (СП</w:t>
      </w:r>
      <w:r w:rsidRPr="007D6C7C">
        <w:rPr>
          <w:rFonts w:eastAsia="Times New Roman" w:cs="Times New Roman"/>
          <w:i/>
          <w:sz w:val="20"/>
          <w:szCs w:val="20"/>
          <w:lang w:eastAsia="ru-RU"/>
        </w:rPr>
        <w:t>)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СП 42.13330.2011 Градостроительство. Планировка и застройка городских и сельских поселений.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СП 30-102-99 Планировка и застройка территорий малоэтажного жилищного строительства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СП 31-102-99 Требования доступности общественных зданий и сооружений для инвалидов и других маломобильных посетителей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СП 35-101-2001 Проектирование зданий и сооружений с учетом доступности для маломобильных групп населения. Общие положения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СП 35-102-2001 Жилая среда с планировочными элементами, доступными инвалидам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СП 35-103-2001 Общественные здания и сооружения, доступные маломобильным посетителям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lastRenderedPageBreak/>
        <w:t>СП 35-106-2003 Расчет и размещение учреждений социального обслуживания пожилых людей</w:t>
      </w:r>
    </w:p>
    <w:p w:rsidR="00FA7F69" w:rsidRPr="007D6C7C" w:rsidRDefault="00FA7F69" w:rsidP="00FA7F69">
      <w:pPr>
        <w:keepNext/>
        <w:keepLines/>
        <w:spacing w:after="120"/>
        <w:ind w:firstLine="567"/>
        <w:jc w:val="both"/>
        <w:outlineLvl w:val="7"/>
        <w:rPr>
          <w:rFonts w:eastAsia="Times New Roman" w:cs="Times New Roman"/>
          <w:i/>
          <w:sz w:val="20"/>
          <w:szCs w:val="20"/>
          <w:lang w:eastAsia="ru-RU"/>
        </w:rPr>
      </w:pPr>
      <w:r w:rsidRPr="007D6C7C">
        <w:rPr>
          <w:rFonts w:eastAsia="Times New Roman" w:cs="Times New Roman"/>
          <w:b/>
          <w:i/>
          <w:sz w:val="20"/>
          <w:szCs w:val="20"/>
          <w:lang w:eastAsia="ru-RU"/>
        </w:rPr>
        <w:t>Ведомственные строительные нормы (ВСН</w:t>
      </w:r>
      <w:r w:rsidRPr="007D6C7C">
        <w:rPr>
          <w:rFonts w:eastAsia="Times New Roman" w:cs="Times New Roman"/>
          <w:i/>
          <w:sz w:val="20"/>
          <w:szCs w:val="20"/>
          <w:lang w:eastAsia="ru-RU"/>
        </w:rPr>
        <w:t>)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ВСН 62-91* Проектирование среды жизнедеятельности с учетом потребностей инвалидов и маломобильных групп населения</w:t>
      </w:r>
    </w:p>
    <w:p w:rsidR="00FA7F69" w:rsidRPr="007D6C7C" w:rsidRDefault="00FA7F69" w:rsidP="00FA7F69">
      <w:pPr>
        <w:keepNext/>
        <w:keepLines/>
        <w:spacing w:after="120"/>
        <w:ind w:firstLine="567"/>
        <w:jc w:val="both"/>
        <w:outlineLvl w:val="7"/>
        <w:rPr>
          <w:rFonts w:eastAsia="Times New Roman" w:cs="Times New Roman"/>
          <w:b/>
          <w:i/>
          <w:sz w:val="20"/>
          <w:szCs w:val="20"/>
          <w:lang w:eastAsia="ru-RU"/>
        </w:rPr>
      </w:pPr>
      <w:r w:rsidRPr="007D6C7C">
        <w:rPr>
          <w:rFonts w:eastAsia="Times New Roman" w:cs="Times New Roman"/>
          <w:b/>
          <w:i/>
          <w:sz w:val="20"/>
          <w:szCs w:val="20"/>
          <w:lang w:eastAsia="ru-RU"/>
        </w:rPr>
        <w:t>Санитарные правила и нормы (СанПиН)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СанПиН 2.1.1279-03 Гигиенические требования к размещению, устройству и содержанию кладбищ, зданий и сооружений похоронного назначения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СанПиН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СанПиН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СанПиН 2.4.2.1178-02 Гигиенические требования к условиям обучения в общеобразовательных учреждениях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СанПиН 42-128-4690-88 Санитарные правила содержания территорий населенных мест</w:t>
      </w:r>
    </w:p>
    <w:p w:rsidR="00FA7F69" w:rsidRPr="007D6C7C" w:rsidRDefault="00FA7F69" w:rsidP="00FA7F69">
      <w:pPr>
        <w:keepNext/>
        <w:keepLines/>
        <w:spacing w:after="120"/>
        <w:ind w:firstLine="567"/>
        <w:jc w:val="both"/>
        <w:outlineLvl w:val="7"/>
        <w:rPr>
          <w:rFonts w:eastAsia="Times New Roman" w:cs="Times New Roman"/>
          <w:b/>
          <w:i/>
          <w:sz w:val="20"/>
          <w:szCs w:val="20"/>
          <w:lang w:eastAsia="ru-RU"/>
        </w:rPr>
      </w:pPr>
      <w:r w:rsidRPr="007D6C7C">
        <w:rPr>
          <w:rFonts w:eastAsia="Times New Roman" w:cs="Times New Roman"/>
          <w:b/>
          <w:i/>
          <w:sz w:val="20"/>
          <w:szCs w:val="20"/>
          <w:lang w:eastAsia="ru-RU"/>
        </w:rPr>
        <w:t>Санитарные правила (СП)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СП 2.1.5.1059-01 Гигиенические требования к охране подземных вод от загрязнения</w:t>
      </w:r>
    </w:p>
    <w:p w:rsidR="00FA7F69" w:rsidRPr="007D6C7C" w:rsidRDefault="00FA7F69" w:rsidP="00FA7F69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СП 2.1.7.1038-01 Гигиенические требования к устройству и содержанию полигонов для твердых бытовых отходов</w:t>
      </w:r>
    </w:p>
    <w:p w:rsidR="00FA7F69" w:rsidRPr="007D6C7C" w:rsidRDefault="00FA7F69" w:rsidP="00C14855">
      <w:pPr>
        <w:spacing w:after="120"/>
        <w:ind w:firstLine="567"/>
        <w:jc w:val="both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FA7F69" w:rsidRPr="007D6C7C" w:rsidRDefault="00FA7F69" w:rsidP="00FA7F69">
      <w:pPr>
        <w:spacing w:after="120"/>
        <w:ind w:firstLine="567"/>
        <w:jc w:val="center"/>
        <w:rPr>
          <w:rFonts w:eastAsia="Arial Unicode MS" w:cs="Times New Roman"/>
          <w:sz w:val="20"/>
          <w:szCs w:val="20"/>
          <w:lang w:eastAsia="ru-RU"/>
        </w:rPr>
      </w:pPr>
      <w:r w:rsidRPr="007D6C7C">
        <w:rPr>
          <w:rFonts w:eastAsia="Arial Unicode MS" w:cs="Times New Roman"/>
          <w:sz w:val="20"/>
          <w:szCs w:val="20"/>
          <w:lang w:eastAsia="ru-RU"/>
        </w:rPr>
        <w:t>Содержание:</w:t>
      </w:r>
    </w:p>
    <w:tbl>
      <w:tblPr>
        <w:tblW w:w="10383" w:type="dxa"/>
        <w:tblLayout w:type="fixed"/>
        <w:tblLook w:val="0000"/>
      </w:tblPr>
      <w:tblGrid>
        <w:gridCol w:w="534"/>
        <w:gridCol w:w="8857"/>
        <w:gridCol w:w="992"/>
      </w:tblGrid>
      <w:tr w:rsidR="00FA7F69" w:rsidRPr="007D6C7C" w:rsidTr="00FA7F69">
        <w:trPr>
          <w:trHeight w:val="699"/>
        </w:trPr>
        <w:tc>
          <w:tcPr>
            <w:tcW w:w="534" w:type="dxa"/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57" w:type="dxa"/>
          </w:tcPr>
          <w:p w:rsidR="00FA7F69" w:rsidRPr="007D6C7C" w:rsidRDefault="00FA7F69" w:rsidP="00FA7F69">
            <w:pPr>
              <w:snapToGrid w:val="0"/>
              <w:spacing w:after="120"/>
              <w:ind w:left="33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Расчетные показатели минимального уровня обеспеченности и интенсивности использования территорий жилых зон</w:t>
            </w:r>
          </w:p>
        </w:tc>
        <w:tc>
          <w:tcPr>
            <w:tcW w:w="992" w:type="dxa"/>
            <w:vAlign w:val="center"/>
          </w:tcPr>
          <w:p w:rsidR="00FA7F69" w:rsidRPr="007D6C7C" w:rsidRDefault="00FA7F69" w:rsidP="00FA7F69">
            <w:pPr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A7F69" w:rsidRPr="007D6C7C" w:rsidTr="00FA7F69">
        <w:trPr>
          <w:trHeight w:val="724"/>
        </w:trPr>
        <w:tc>
          <w:tcPr>
            <w:tcW w:w="534" w:type="dxa"/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jc w:val="both"/>
              <w:rPr>
                <w:rFonts w:eastAsia="Arial Unicode MS" w:cs="Times New Roman"/>
                <w:sz w:val="20"/>
                <w:szCs w:val="20"/>
                <w:lang w:val="en-US"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857" w:type="dxa"/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ind w:left="33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Расчетные показатели обеспеченности и интенсивности использования территорий с учетом потребностей маломобильных групп населения</w:t>
            </w:r>
          </w:p>
        </w:tc>
        <w:tc>
          <w:tcPr>
            <w:tcW w:w="992" w:type="dxa"/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A7F69" w:rsidRPr="007D6C7C" w:rsidTr="00FA7F69">
        <w:trPr>
          <w:trHeight w:val="661"/>
        </w:trPr>
        <w:tc>
          <w:tcPr>
            <w:tcW w:w="534" w:type="dxa"/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jc w:val="both"/>
              <w:rPr>
                <w:rFonts w:eastAsia="Arial Unicode MS" w:cs="Times New Roman"/>
                <w:sz w:val="20"/>
                <w:szCs w:val="20"/>
                <w:lang w:val="en-US"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857" w:type="dxa"/>
          </w:tcPr>
          <w:p w:rsidR="00FA7F69" w:rsidRPr="007D6C7C" w:rsidRDefault="00FA7F69" w:rsidP="00FA7F69">
            <w:pPr>
              <w:snapToGrid w:val="0"/>
              <w:spacing w:after="120"/>
              <w:ind w:left="33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Расчетные показатели обеспеченности и интенсивности использования территорий рекреационных зон</w:t>
            </w:r>
          </w:p>
        </w:tc>
        <w:tc>
          <w:tcPr>
            <w:tcW w:w="992" w:type="dxa"/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A7F69" w:rsidRPr="007D6C7C" w:rsidTr="00FA7F69">
        <w:trPr>
          <w:trHeight w:val="837"/>
        </w:trPr>
        <w:tc>
          <w:tcPr>
            <w:tcW w:w="534" w:type="dxa"/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jc w:val="both"/>
              <w:rPr>
                <w:rFonts w:eastAsia="Arial Unicode MS" w:cs="Times New Roman"/>
                <w:sz w:val="20"/>
                <w:szCs w:val="20"/>
                <w:lang w:val="en-US"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857" w:type="dxa"/>
            <w:vAlign w:val="center"/>
          </w:tcPr>
          <w:p w:rsidR="00FA7F69" w:rsidRPr="007D6C7C" w:rsidRDefault="00FA7F69" w:rsidP="00FA7F69">
            <w:pPr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Расчетные показатели обеспеченности и интенсивности использования территорий сельскохозяйственного использования</w:t>
            </w:r>
          </w:p>
        </w:tc>
        <w:tc>
          <w:tcPr>
            <w:tcW w:w="992" w:type="dxa"/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A7F69" w:rsidRPr="007D6C7C" w:rsidTr="00FA7F69">
        <w:trPr>
          <w:trHeight w:val="835"/>
        </w:trPr>
        <w:tc>
          <w:tcPr>
            <w:tcW w:w="534" w:type="dxa"/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jc w:val="both"/>
              <w:rPr>
                <w:rFonts w:eastAsia="Arial Unicode MS" w:cs="Times New Roman"/>
                <w:sz w:val="20"/>
                <w:szCs w:val="20"/>
                <w:lang w:val="en-US"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857" w:type="dxa"/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ind w:left="33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Расчетные показатели обеспеченности и интенсивности использования сооружений для хранения и обслуживания транспортных средств</w:t>
            </w:r>
          </w:p>
        </w:tc>
        <w:tc>
          <w:tcPr>
            <w:tcW w:w="992" w:type="dxa"/>
            <w:vAlign w:val="center"/>
          </w:tcPr>
          <w:p w:rsidR="00FA7F69" w:rsidRPr="007D6C7C" w:rsidRDefault="00FA7F69" w:rsidP="00FA7F69">
            <w:pPr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A7F69" w:rsidRPr="007D6C7C" w:rsidTr="00FA7F69">
        <w:trPr>
          <w:trHeight w:val="705"/>
        </w:trPr>
        <w:tc>
          <w:tcPr>
            <w:tcW w:w="534" w:type="dxa"/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jc w:val="both"/>
              <w:rPr>
                <w:rFonts w:eastAsia="Arial Unicode MS" w:cs="Times New Roman"/>
                <w:sz w:val="20"/>
                <w:szCs w:val="20"/>
                <w:lang w:val="en-US"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8857" w:type="dxa"/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ind w:left="33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Расчетные показатели обеспеченности и интенсивности использования территорий зон транспортной инфраструктуры</w:t>
            </w:r>
          </w:p>
        </w:tc>
        <w:tc>
          <w:tcPr>
            <w:tcW w:w="992" w:type="dxa"/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A7F69" w:rsidRPr="007D6C7C" w:rsidTr="00FA7F69">
        <w:trPr>
          <w:trHeight w:val="686"/>
        </w:trPr>
        <w:tc>
          <w:tcPr>
            <w:tcW w:w="534" w:type="dxa"/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jc w:val="both"/>
              <w:rPr>
                <w:rFonts w:eastAsia="Arial Unicode MS" w:cs="Times New Roman"/>
                <w:sz w:val="20"/>
                <w:szCs w:val="20"/>
                <w:lang w:val="en-US"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8857" w:type="dxa"/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ind w:left="33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Расчетные показатели обеспеченности и интенсивности использования территорий зон инженерной инфраструктуры</w:t>
            </w:r>
          </w:p>
        </w:tc>
        <w:tc>
          <w:tcPr>
            <w:tcW w:w="992" w:type="dxa"/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A7F69" w:rsidRPr="007D6C7C" w:rsidTr="00FA7F69">
        <w:trPr>
          <w:trHeight w:val="710"/>
        </w:trPr>
        <w:tc>
          <w:tcPr>
            <w:tcW w:w="534" w:type="dxa"/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jc w:val="both"/>
              <w:rPr>
                <w:rFonts w:eastAsia="Arial Unicode MS" w:cs="Times New Roman"/>
                <w:sz w:val="20"/>
                <w:szCs w:val="20"/>
                <w:lang w:val="en-US"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857" w:type="dxa"/>
            <w:vAlign w:val="bottom"/>
          </w:tcPr>
          <w:p w:rsidR="00FA7F69" w:rsidRPr="007D6C7C" w:rsidRDefault="00FA7F69" w:rsidP="00FA7F69">
            <w:pPr>
              <w:snapToGrid w:val="0"/>
              <w:spacing w:after="120"/>
              <w:ind w:left="33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Расчетные показатели обеспеченности и интенсивности использования территорий зон специального назначения</w:t>
            </w:r>
          </w:p>
        </w:tc>
        <w:tc>
          <w:tcPr>
            <w:tcW w:w="992" w:type="dxa"/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val="en-US" w:eastAsia="ru-RU"/>
              </w:rPr>
              <w:t>1</w:t>
            </w: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A7F69" w:rsidRPr="007D6C7C" w:rsidTr="00FA7F69">
        <w:trPr>
          <w:trHeight w:val="710"/>
        </w:trPr>
        <w:tc>
          <w:tcPr>
            <w:tcW w:w="534" w:type="dxa"/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7" w:type="dxa"/>
            <w:vAlign w:val="bottom"/>
          </w:tcPr>
          <w:p w:rsidR="00FA7F69" w:rsidRPr="007D6C7C" w:rsidRDefault="00FA7F69" w:rsidP="00FA7F69">
            <w:pPr>
              <w:snapToGrid w:val="0"/>
              <w:spacing w:after="120"/>
              <w:ind w:left="33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Правила и область применения нормативов градостроительного проектирования Кадыйского муниципального района</w:t>
            </w:r>
          </w:p>
        </w:tc>
        <w:tc>
          <w:tcPr>
            <w:tcW w:w="992" w:type="dxa"/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FA7F69" w:rsidRPr="007D6C7C" w:rsidTr="00FA7F69">
        <w:trPr>
          <w:trHeight w:val="410"/>
        </w:trPr>
        <w:tc>
          <w:tcPr>
            <w:tcW w:w="534" w:type="dxa"/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7" w:type="dxa"/>
            <w:vAlign w:val="bottom"/>
          </w:tcPr>
          <w:p w:rsidR="00FA7F69" w:rsidRPr="007D6C7C" w:rsidRDefault="00FA7F69" w:rsidP="00FA7F69">
            <w:pPr>
              <w:snapToGrid w:val="0"/>
              <w:spacing w:after="120"/>
              <w:ind w:left="33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 xml:space="preserve">Приложение 1. Основные понятия </w:t>
            </w:r>
          </w:p>
        </w:tc>
        <w:tc>
          <w:tcPr>
            <w:tcW w:w="992" w:type="dxa"/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val="en-US" w:eastAsia="ru-RU"/>
              </w:rPr>
              <w:t>1</w:t>
            </w: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A7F69" w:rsidRPr="007D6C7C" w:rsidTr="00FA7F69">
        <w:trPr>
          <w:trHeight w:val="415"/>
        </w:trPr>
        <w:tc>
          <w:tcPr>
            <w:tcW w:w="534" w:type="dxa"/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7" w:type="dxa"/>
            <w:vAlign w:val="bottom"/>
          </w:tcPr>
          <w:p w:rsidR="00FA7F69" w:rsidRPr="007D6C7C" w:rsidRDefault="00FA7F69" w:rsidP="00FA7F69">
            <w:pPr>
              <w:snapToGrid w:val="0"/>
              <w:spacing w:after="120"/>
              <w:ind w:left="33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Приложение 2. Перечень законодательных и нормативных документов</w:t>
            </w:r>
          </w:p>
        </w:tc>
        <w:tc>
          <w:tcPr>
            <w:tcW w:w="992" w:type="dxa"/>
            <w:vAlign w:val="center"/>
          </w:tcPr>
          <w:p w:rsidR="00FA7F69" w:rsidRPr="007D6C7C" w:rsidRDefault="00FA7F69" w:rsidP="00FA7F69">
            <w:pPr>
              <w:snapToGrid w:val="0"/>
              <w:spacing w:after="120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7D6C7C">
              <w:rPr>
                <w:rFonts w:eastAsia="Arial Unicode MS" w:cs="Times New Roman"/>
                <w:sz w:val="20"/>
                <w:szCs w:val="20"/>
                <w:lang w:val="en-US" w:eastAsia="ru-RU"/>
              </w:rPr>
              <w:t>1</w:t>
            </w:r>
            <w:r w:rsidRPr="007D6C7C">
              <w:rPr>
                <w:rFonts w:eastAsia="Arial Unicode MS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FA7F69" w:rsidRPr="007D6C7C" w:rsidRDefault="00FA7F69" w:rsidP="00FA7F69">
      <w:pPr>
        <w:rPr>
          <w:rFonts w:cs="Times New Roman"/>
          <w:sz w:val="20"/>
          <w:szCs w:val="20"/>
        </w:rPr>
      </w:pPr>
    </w:p>
    <w:p w:rsidR="003A11A1" w:rsidRPr="007103A7" w:rsidRDefault="003A11A1" w:rsidP="003A11A1">
      <w:pPr>
        <w:rPr>
          <w:rFonts w:cs="Times New Roman"/>
          <w:sz w:val="20"/>
          <w:szCs w:val="20"/>
        </w:rPr>
      </w:pPr>
    </w:p>
    <w:tbl>
      <w:tblPr>
        <w:tblW w:w="11205" w:type="dxa"/>
        <w:jc w:val="center"/>
        <w:tblLayout w:type="fixed"/>
        <w:tblLook w:val="0000"/>
      </w:tblPr>
      <w:tblGrid>
        <w:gridCol w:w="11205"/>
      </w:tblGrid>
      <w:tr w:rsidR="00A77839" w:rsidTr="00A77839">
        <w:trPr>
          <w:trHeight w:val="900"/>
          <w:jc w:val="center"/>
        </w:trPr>
        <w:tc>
          <w:tcPr>
            <w:tcW w:w="1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7839" w:rsidRDefault="00A77839" w:rsidP="00FA7F69">
            <w:pPr>
              <w:snapToGrid w:val="0"/>
              <w:jc w:val="both"/>
              <w:rPr>
                <w:rFonts w:cs="Tahoma"/>
                <w:sz w:val="20"/>
                <w:szCs w:val="20"/>
                <w:lang w:eastAsia="ru-RU" w:bidi="ru-RU"/>
              </w:rPr>
            </w:pPr>
            <w:r>
              <w:rPr>
                <w:rFonts w:cs="Tahoma"/>
                <w:sz w:val="20"/>
                <w:szCs w:val="20"/>
                <w:lang w:eastAsia="ru-RU" w:bidi="ru-RU"/>
              </w:rPr>
              <w:t xml:space="preserve">                            Информационный бюллетень выходит не реже 1 раза в квартал.</w:t>
            </w:r>
          </w:p>
          <w:p w:rsidR="00A77839" w:rsidRDefault="00A77839" w:rsidP="00FA7F69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cs="Tahoma"/>
                <w:sz w:val="20"/>
                <w:szCs w:val="20"/>
                <w:lang w:eastAsia="ru-RU" w:bidi="ru-RU"/>
              </w:rPr>
              <w:t xml:space="preserve">                            Тираж 10 экземпляров.</w:t>
            </w:r>
          </w:p>
          <w:p w:rsidR="00A77839" w:rsidRDefault="00A77839" w:rsidP="00FA7F69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                            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 w:bidi="ru-RU"/>
              </w:rPr>
              <w:t>Учредители :</w:t>
            </w:r>
            <w:r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A77839" w:rsidRDefault="00A77839" w:rsidP="00FA7F69">
            <w:pPr>
              <w:jc w:val="both"/>
            </w:pPr>
            <w:r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                        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 w:bidi="ru-RU"/>
              </w:rPr>
              <w:t>Адрес</w:t>
            </w:r>
            <w:r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 : 157980 Костромская область п. Кадый  ул. Центральная д. 3 ; 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 w:bidi="ru-RU"/>
              </w:rPr>
              <w:t>тел./факс</w:t>
            </w:r>
            <w:r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 (49442) 3-40-08 .                                                                                                                                              </w:t>
            </w:r>
          </w:p>
        </w:tc>
      </w:tr>
    </w:tbl>
    <w:p w:rsidR="003A11A1" w:rsidRPr="007103A7" w:rsidRDefault="003A11A1" w:rsidP="003A11A1">
      <w:pPr>
        <w:rPr>
          <w:rFonts w:cs="Times New Roman"/>
          <w:sz w:val="20"/>
          <w:szCs w:val="20"/>
        </w:rPr>
      </w:pPr>
    </w:p>
    <w:p w:rsidR="003A11A1" w:rsidRPr="007103A7" w:rsidRDefault="003A11A1" w:rsidP="003A11A1">
      <w:pPr>
        <w:rPr>
          <w:rFonts w:cs="Times New Roman"/>
          <w:sz w:val="20"/>
          <w:szCs w:val="20"/>
        </w:rPr>
      </w:pPr>
    </w:p>
    <w:p w:rsidR="003A11A1" w:rsidRPr="007103A7" w:rsidRDefault="003A11A1" w:rsidP="003A11A1">
      <w:pPr>
        <w:rPr>
          <w:rFonts w:cs="Times New Roman"/>
          <w:sz w:val="20"/>
          <w:szCs w:val="20"/>
        </w:rPr>
      </w:pPr>
    </w:p>
    <w:p w:rsidR="003A11A1" w:rsidRPr="007103A7" w:rsidRDefault="003A11A1" w:rsidP="003A11A1">
      <w:pPr>
        <w:rPr>
          <w:rFonts w:cs="Times New Roman"/>
          <w:sz w:val="20"/>
          <w:szCs w:val="20"/>
        </w:rPr>
      </w:pPr>
    </w:p>
    <w:p w:rsidR="003A11A1" w:rsidRPr="007103A7" w:rsidRDefault="003A11A1" w:rsidP="003A11A1">
      <w:pPr>
        <w:rPr>
          <w:rFonts w:cs="Times New Roman"/>
          <w:sz w:val="20"/>
          <w:szCs w:val="20"/>
        </w:rPr>
      </w:pPr>
    </w:p>
    <w:p w:rsidR="003A11A1" w:rsidRPr="007103A7" w:rsidRDefault="003A11A1" w:rsidP="003A11A1">
      <w:pPr>
        <w:rPr>
          <w:rFonts w:cs="Times New Roman"/>
          <w:sz w:val="20"/>
          <w:szCs w:val="20"/>
        </w:rPr>
      </w:pPr>
    </w:p>
    <w:p w:rsidR="003A11A1" w:rsidRPr="007103A7" w:rsidRDefault="003A11A1" w:rsidP="003A11A1">
      <w:pPr>
        <w:rPr>
          <w:rFonts w:cs="Times New Roman"/>
          <w:sz w:val="20"/>
          <w:szCs w:val="20"/>
        </w:rPr>
      </w:pPr>
    </w:p>
    <w:p w:rsidR="003A11A1" w:rsidRPr="007103A7" w:rsidRDefault="003A11A1" w:rsidP="003A11A1">
      <w:pPr>
        <w:rPr>
          <w:rFonts w:cs="Times New Roman"/>
          <w:sz w:val="20"/>
          <w:szCs w:val="20"/>
        </w:rPr>
      </w:pPr>
    </w:p>
    <w:p w:rsidR="003A11A1" w:rsidRPr="007103A7" w:rsidRDefault="003A11A1" w:rsidP="003A11A1">
      <w:pPr>
        <w:rPr>
          <w:rFonts w:cs="Times New Roman"/>
          <w:sz w:val="20"/>
          <w:szCs w:val="20"/>
        </w:rPr>
      </w:pPr>
    </w:p>
    <w:p w:rsidR="003A11A1" w:rsidRPr="007103A7" w:rsidRDefault="003A11A1" w:rsidP="003A11A1">
      <w:pPr>
        <w:rPr>
          <w:rFonts w:cs="Times New Roman"/>
          <w:sz w:val="20"/>
          <w:szCs w:val="20"/>
        </w:rPr>
      </w:pPr>
    </w:p>
    <w:p w:rsidR="003A11A1" w:rsidRPr="007103A7" w:rsidRDefault="003A11A1" w:rsidP="003A11A1">
      <w:pPr>
        <w:rPr>
          <w:rFonts w:cs="Times New Roman"/>
          <w:sz w:val="20"/>
          <w:szCs w:val="20"/>
        </w:rPr>
      </w:pPr>
    </w:p>
    <w:p w:rsidR="00020AF2" w:rsidRPr="007103A7" w:rsidRDefault="00020AF2" w:rsidP="00020AF2">
      <w:pPr>
        <w:rPr>
          <w:rFonts w:cs="Times New Roman"/>
          <w:sz w:val="20"/>
          <w:szCs w:val="20"/>
        </w:rPr>
      </w:pPr>
    </w:p>
    <w:p w:rsidR="00FC51B8" w:rsidRPr="007103A7" w:rsidRDefault="00FC51B8">
      <w:pPr>
        <w:rPr>
          <w:rFonts w:cs="Times New Roman"/>
          <w:sz w:val="20"/>
          <w:szCs w:val="20"/>
        </w:rPr>
      </w:pPr>
    </w:p>
    <w:sectPr w:rsidR="00FC51B8" w:rsidRPr="007103A7" w:rsidSect="00C14855">
      <w:pgSz w:w="11906" w:h="16838"/>
      <w:pgMar w:top="426" w:right="282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265" w:rsidRDefault="00BB5265" w:rsidP="00F03D6E">
      <w:r>
        <w:separator/>
      </w:r>
    </w:p>
  </w:endnote>
  <w:endnote w:type="continuationSeparator" w:id="1">
    <w:p w:rsidR="00BB5265" w:rsidRDefault="00BB5265" w:rsidP="00F03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265" w:rsidRDefault="00BB5265" w:rsidP="00F03D6E">
      <w:r>
        <w:separator/>
      </w:r>
    </w:p>
  </w:footnote>
  <w:footnote w:type="continuationSeparator" w:id="1">
    <w:p w:rsidR="00BB5265" w:rsidRDefault="00BB5265" w:rsidP="00F03D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75EC23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8D857E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9830FD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F252F9E"/>
    <w:multiLevelType w:val="hybridMultilevel"/>
    <w:tmpl w:val="72B61D8C"/>
    <w:lvl w:ilvl="0" w:tplc="EDAEAC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0FBD6D76"/>
    <w:multiLevelType w:val="hybridMultilevel"/>
    <w:tmpl w:val="4E06A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A252F7"/>
    <w:multiLevelType w:val="multilevel"/>
    <w:tmpl w:val="C554C938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6C1112B3"/>
    <w:multiLevelType w:val="hybridMultilevel"/>
    <w:tmpl w:val="2BC23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FE41E3F"/>
    <w:multiLevelType w:val="hybridMultilevel"/>
    <w:tmpl w:val="06D464DC"/>
    <w:lvl w:ilvl="0" w:tplc="EDAEAC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4"/>
  </w:num>
  <w:num w:numId="4">
    <w:abstractNumId w:val="11"/>
  </w:num>
  <w:num w:numId="5">
    <w:abstractNumId w:val="2"/>
  </w:num>
  <w:num w:numId="6">
    <w:abstractNumId w:val="1"/>
  </w:num>
  <w:num w:numId="7">
    <w:abstractNumId w:val="0"/>
  </w:num>
  <w:num w:numId="8">
    <w:abstractNumId w:val="23"/>
  </w:num>
  <w:num w:numId="9">
    <w:abstractNumId w:val="2"/>
    <w:lvlOverride w:ilvl="0"/>
  </w:num>
  <w:num w:numId="10">
    <w:abstractNumId w:val="11"/>
    <w:lvlOverride w:ilvl="0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7"/>
  </w:num>
  <w:num w:numId="14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AF2"/>
    <w:rsid w:val="00020AF2"/>
    <w:rsid w:val="000F6394"/>
    <w:rsid w:val="00140581"/>
    <w:rsid w:val="001577FF"/>
    <w:rsid w:val="00180CB3"/>
    <w:rsid w:val="003A11A1"/>
    <w:rsid w:val="00557479"/>
    <w:rsid w:val="005C5F01"/>
    <w:rsid w:val="007103A7"/>
    <w:rsid w:val="00720034"/>
    <w:rsid w:val="00A7025F"/>
    <w:rsid w:val="00A77839"/>
    <w:rsid w:val="00B923ED"/>
    <w:rsid w:val="00BB5265"/>
    <w:rsid w:val="00C14855"/>
    <w:rsid w:val="00C62DD3"/>
    <w:rsid w:val="00D01027"/>
    <w:rsid w:val="00DA4627"/>
    <w:rsid w:val="00E835CC"/>
    <w:rsid w:val="00F03D6E"/>
    <w:rsid w:val="00FA7F69"/>
    <w:rsid w:val="00FC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0AF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aliases w:val="Глава"/>
    <w:basedOn w:val="a0"/>
    <w:next w:val="a0"/>
    <w:link w:val="10"/>
    <w:qFormat/>
    <w:rsid w:val="00020AF2"/>
    <w:pPr>
      <w:keepNext/>
      <w:tabs>
        <w:tab w:val="left" w:pos="0"/>
        <w:tab w:val="num" w:pos="432"/>
      </w:tabs>
      <w:ind w:left="432" w:hanging="432"/>
      <w:outlineLvl w:val="0"/>
    </w:pPr>
    <w:rPr>
      <w:sz w:val="20"/>
      <w:szCs w:val="20"/>
      <w:lang w:val="en-US"/>
    </w:rPr>
  </w:style>
  <w:style w:type="paragraph" w:styleId="20">
    <w:name w:val="heading 2"/>
    <w:basedOn w:val="a0"/>
    <w:next w:val="a0"/>
    <w:link w:val="21"/>
    <w:qFormat/>
    <w:rsid w:val="00FA7F69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 w:bidi="ar-SA"/>
    </w:rPr>
  </w:style>
  <w:style w:type="paragraph" w:styleId="30">
    <w:name w:val="heading 3"/>
    <w:basedOn w:val="a0"/>
    <w:next w:val="a0"/>
    <w:link w:val="31"/>
    <w:qFormat/>
    <w:rsid w:val="00FA7F69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ar-SA" w:bidi="ar-SA"/>
    </w:rPr>
  </w:style>
  <w:style w:type="paragraph" w:styleId="4">
    <w:name w:val="heading 4"/>
    <w:basedOn w:val="a0"/>
    <w:next w:val="a0"/>
    <w:link w:val="40"/>
    <w:qFormat/>
    <w:rsid w:val="00FA7F69"/>
    <w:pPr>
      <w:keepNext/>
      <w:widowControl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paragraph" w:styleId="5">
    <w:name w:val="heading 5"/>
    <w:basedOn w:val="a0"/>
    <w:next w:val="a0"/>
    <w:link w:val="50"/>
    <w:qFormat/>
    <w:rsid w:val="00FA7F69"/>
    <w:pPr>
      <w:widowControl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ar-SA" w:bidi="ar-SA"/>
    </w:rPr>
  </w:style>
  <w:style w:type="paragraph" w:styleId="6">
    <w:name w:val="heading 6"/>
    <w:basedOn w:val="a0"/>
    <w:next w:val="a0"/>
    <w:link w:val="60"/>
    <w:qFormat/>
    <w:rsid w:val="00FA7F69"/>
    <w:pPr>
      <w:widowControl/>
      <w:spacing w:before="240" w:after="60"/>
      <w:outlineLvl w:val="5"/>
    </w:pPr>
    <w:rPr>
      <w:rFonts w:eastAsia="Times New Roman" w:cs="Times New Roman"/>
      <w:b/>
      <w:bCs/>
      <w:kern w:val="0"/>
      <w:sz w:val="22"/>
      <w:szCs w:val="22"/>
      <w:lang w:eastAsia="ar-SA" w:bidi="ar-SA"/>
    </w:rPr>
  </w:style>
  <w:style w:type="paragraph" w:styleId="7">
    <w:name w:val="heading 7"/>
    <w:basedOn w:val="a0"/>
    <w:next w:val="a0"/>
    <w:link w:val="70"/>
    <w:qFormat/>
    <w:rsid w:val="00FA7F69"/>
    <w:pPr>
      <w:widowControl/>
      <w:spacing w:before="240" w:after="60"/>
      <w:outlineLvl w:val="6"/>
    </w:pPr>
    <w:rPr>
      <w:rFonts w:eastAsia="Times New Roman" w:cs="Times New Roman"/>
      <w:kern w:val="0"/>
      <w:lang w:eastAsia="ar-SA" w:bidi="ar-SA"/>
    </w:rPr>
  </w:style>
  <w:style w:type="paragraph" w:styleId="8">
    <w:name w:val="heading 8"/>
    <w:basedOn w:val="a0"/>
    <w:next w:val="a0"/>
    <w:link w:val="80"/>
    <w:qFormat/>
    <w:rsid w:val="00FA7F69"/>
    <w:pPr>
      <w:widowControl/>
      <w:spacing w:before="240" w:after="60"/>
      <w:outlineLvl w:val="7"/>
    </w:pPr>
    <w:rPr>
      <w:rFonts w:eastAsia="Times New Roman" w:cs="Times New Roman"/>
      <w:i/>
      <w:iCs/>
      <w:kern w:val="0"/>
      <w:lang w:eastAsia="ar-SA" w:bidi="ar-SA"/>
    </w:rPr>
  </w:style>
  <w:style w:type="paragraph" w:styleId="9">
    <w:name w:val="heading 9"/>
    <w:basedOn w:val="a0"/>
    <w:next w:val="a0"/>
    <w:link w:val="90"/>
    <w:qFormat/>
    <w:rsid w:val="00FA7F69"/>
    <w:pPr>
      <w:widowControl/>
      <w:spacing w:before="240" w:after="60"/>
      <w:outlineLvl w:val="8"/>
    </w:pPr>
    <w:rPr>
      <w:rFonts w:ascii="Arial" w:eastAsia="Times New Roman" w:hAnsi="Arial" w:cs="Arial"/>
      <w:kern w:val="0"/>
      <w:sz w:val="22"/>
      <w:szCs w:val="22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rsid w:val="00020AF2"/>
    <w:rPr>
      <w:rFonts w:ascii="Times New Roman" w:eastAsia="Lucida Sans Unicode" w:hAnsi="Times New Roman" w:cs="Mangal"/>
      <w:kern w:val="2"/>
      <w:sz w:val="20"/>
      <w:szCs w:val="20"/>
      <w:lang w:val="en-US" w:eastAsia="hi-IN" w:bidi="hi-IN"/>
    </w:rPr>
  </w:style>
  <w:style w:type="paragraph" w:customStyle="1" w:styleId="210">
    <w:name w:val="Основной текст с отступом 21"/>
    <w:basedOn w:val="a0"/>
    <w:rsid w:val="00020AF2"/>
    <w:pPr>
      <w:ind w:left="6660"/>
      <w:jc w:val="both"/>
    </w:pPr>
    <w:rPr>
      <w:rFonts w:cs="Times New Roman"/>
      <w:kern w:val="0"/>
      <w:sz w:val="26"/>
      <w:szCs w:val="28"/>
      <w:lang w:eastAsia="ru-RU" w:bidi="ar-SA"/>
    </w:rPr>
  </w:style>
  <w:style w:type="paragraph" w:customStyle="1" w:styleId="ConsPlusNormal">
    <w:name w:val="ConsPlusNormal"/>
    <w:rsid w:val="00020AF2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4">
    <w:name w:val="List Paragraph"/>
    <w:basedOn w:val="a0"/>
    <w:uiPriority w:val="34"/>
    <w:qFormat/>
    <w:rsid w:val="00020AF2"/>
    <w:pPr>
      <w:suppressAutoHyphens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styleId="22">
    <w:name w:val="Body Text 2"/>
    <w:basedOn w:val="a0"/>
    <w:link w:val="23"/>
    <w:unhideWhenUsed/>
    <w:rsid w:val="003A11A1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ru-RU" w:bidi="ar-SA"/>
    </w:rPr>
  </w:style>
  <w:style w:type="character" w:customStyle="1" w:styleId="23">
    <w:name w:val="Основной текст 2 Знак"/>
    <w:basedOn w:val="a1"/>
    <w:link w:val="22"/>
    <w:rsid w:val="003A11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0"/>
    <w:rsid w:val="00FA7F6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"/>
    <w:basedOn w:val="a1"/>
    <w:link w:val="30"/>
    <w:rsid w:val="00FA7F6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FA7F6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FA7F6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A7F6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1"/>
    <w:link w:val="7"/>
    <w:rsid w:val="00FA7F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FA7F6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FA7F69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FA7F69"/>
    <w:rPr>
      <w:rFonts w:ascii="Symbol" w:hAnsi="Symbol"/>
    </w:rPr>
  </w:style>
  <w:style w:type="character" w:customStyle="1" w:styleId="WW8Num1z1">
    <w:name w:val="WW8Num1z1"/>
    <w:rsid w:val="00FA7F69"/>
    <w:rPr>
      <w:rFonts w:ascii="Courier New" w:hAnsi="Courier New" w:cs="Courier New"/>
    </w:rPr>
  </w:style>
  <w:style w:type="character" w:customStyle="1" w:styleId="WW8Num1z2">
    <w:name w:val="WW8Num1z2"/>
    <w:rsid w:val="00FA7F69"/>
    <w:rPr>
      <w:rFonts w:ascii="Wingdings" w:hAnsi="Wingdings"/>
    </w:rPr>
  </w:style>
  <w:style w:type="character" w:customStyle="1" w:styleId="WW8Num2z0">
    <w:name w:val="WW8Num2z0"/>
    <w:rsid w:val="00FA7F69"/>
    <w:rPr>
      <w:rFonts w:ascii="Symbol" w:hAnsi="Symbol"/>
    </w:rPr>
  </w:style>
  <w:style w:type="character" w:customStyle="1" w:styleId="WW8Num2z1">
    <w:name w:val="WW8Num2z1"/>
    <w:rsid w:val="00FA7F69"/>
    <w:rPr>
      <w:rFonts w:ascii="Courier New" w:hAnsi="Courier New" w:cs="Courier New"/>
    </w:rPr>
  </w:style>
  <w:style w:type="character" w:customStyle="1" w:styleId="WW8Num2z2">
    <w:name w:val="WW8Num2z2"/>
    <w:rsid w:val="00FA7F69"/>
    <w:rPr>
      <w:rFonts w:ascii="Wingdings" w:hAnsi="Wingdings"/>
    </w:rPr>
  </w:style>
  <w:style w:type="character" w:customStyle="1" w:styleId="WW8Num3z0">
    <w:name w:val="WW8Num3z0"/>
    <w:rsid w:val="00FA7F69"/>
    <w:rPr>
      <w:rFonts w:ascii="Symbol" w:hAnsi="Symbol"/>
    </w:rPr>
  </w:style>
  <w:style w:type="character" w:customStyle="1" w:styleId="WW8Num3z1">
    <w:name w:val="WW8Num3z1"/>
    <w:rsid w:val="00FA7F69"/>
    <w:rPr>
      <w:rFonts w:ascii="Courier New" w:hAnsi="Courier New" w:cs="Courier New"/>
    </w:rPr>
  </w:style>
  <w:style w:type="character" w:customStyle="1" w:styleId="WW8Num3z2">
    <w:name w:val="WW8Num3z2"/>
    <w:rsid w:val="00FA7F69"/>
    <w:rPr>
      <w:rFonts w:ascii="Wingdings" w:hAnsi="Wingdings"/>
    </w:rPr>
  </w:style>
  <w:style w:type="character" w:customStyle="1" w:styleId="WW8Num4z0">
    <w:name w:val="WW8Num4z0"/>
    <w:rsid w:val="00FA7F69"/>
    <w:rPr>
      <w:rFonts w:ascii="Symbol" w:hAnsi="Symbol"/>
    </w:rPr>
  </w:style>
  <w:style w:type="character" w:customStyle="1" w:styleId="WW8Num4z1">
    <w:name w:val="WW8Num4z1"/>
    <w:rsid w:val="00FA7F69"/>
    <w:rPr>
      <w:rFonts w:ascii="Courier New" w:hAnsi="Courier New" w:cs="Courier New"/>
    </w:rPr>
  </w:style>
  <w:style w:type="character" w:customStyle="1" w:styleId="WW8Num4z2">
    <w:name w:val="WW8Num4z2"/>
    <w:rsid w:val="00FA7F69"/>
    <w:rPr>
      <w:rFonts w:ascii="Wingdings" w:hAnsi="Wingdings"/>
    </w:rPr>
  </w:style>
  <w:style w:type="character" w:customStyle="1" w:styleId="WW8Num5z0">
    <w:name w:val="WW8Num5z0"/>
    <w:rsid w:val="00FA7F69"/>
    <w:rPr>
      <w:rFonts w:ascii="Symbol" w:hAnsi="Symbol"/>
    </w:rPr>
  </w:style>
  <w:style w:type="character" w:customStyle="1" w:styleId="WW8Num5z1">
    <w:name w:val="WW8Num5z1"/>
    <w:rsid w:val="00FA7F69"/>
    <w:rPr>
      <w:rFonts w:ascii="Courier New" w:hAnsi="Courier New" w:cs="Courier New"/>
    </w:rPr>
  </w:style>
  <w:style w:type="character" w:customStyle="1" w:styleId="WW8Num5z2">
    <w:name w:val="WW8Num5z2"/>
    <w:rsid w:val="00FA7F69"/>
    <w:rPr>
      <w:rFonts w:ascii="Wingdings" w:hAnsi="Wingdings"/>
    </w:rPr>
  </w:style>
  <w:style w:type="character" w:customStyle="1" w:styleId="WW8Num6z0">
    <w:name w:val="WW8Num6z0"/>
    <w:rsid w:val="00FA7F69"/>
    <w:rPr>
      <w:rFonts w:ascii="Symbol" w:hAnsi="Symbol"/>
    </w:rPr>
  </w:style>
  <w:style w:type="character" w:customStyle="1" w:styleId="WW8Num6z1">
    <w:name w:val="WW8Num6z1"/>
    <w:rsid w:val="00FA7F69"/>
    <w:rPr>
      <w:rFonts w:ascii="Courier New" w:hAnsi="Courier New" w:cs="Courier New"/>
    </w:rPr>
  </w:style>
  <w:style w:type="character" w:customStyle="1" w:styleId="WW8Num6z2">
    <w:name w:val="WW8Num6z2"/>
    <w:rsid w:val="00FA7F69"/>
    <w:rPr>
      <w:rFonts w:ascii="Wingdings" w:hAnsi="Wingdings"/>
    </w:rPr>
  </w:style>
  <w:style w:type="character" w:customStyle="1" w:styleId="WW8Num7z0">
    <w:name w:val="WW8Num7z0"/>
    <w:rsid w:val="00FA7F69"/>
    <w:rPr>
      <w:rFonts w:ascii="Symbol" w:hAnsi="Symbol"/>
    </w:rPr>
  </w:style>
  <w:style w:type="character" w:customStyle="1" w:styleId="WW8Num7z1">
    <w:name w:val="WW8Num7z1"/>
    <w:rsid w:val="00FA7F69"/>
    <w:rPr>
      <w:rFonts w:ascii="Courier New" w:hAnsi="Courier New" w:cs="Courier New"/>
    </w:rPr>
  </w:style>
  <w:style w:type="character" w:customStyle="1" w:styleId="WW8Num7z2">
    <w:name w:val="WW8Num7z2"/>
    <w:rsid w:val="00FA7F69"/>
    <w:rPr>
      <w:rFonts w:ascii="Wingdings" w:hAnsi="Wingdings"/>
    </w:rPr>
  </w:style>
  <w:style w:type="character" w:customStyle="1" w:styleId="WW8Num9z0">
    <w:name w:val="WW8Num9z0"/>
    <w:rsid w:val="00FA7F69"/>
    <w:rPr>
      <w:rFonts w:ascii="Symbol" w:hAnsi="Symbol"/>
    </w:rPr>
  </w:style>
  <w:style w:type="character" w:customStyle="1" w:styleId="WW8Num9z1">
    <w:name w:val="WW8Num9z1"/>
    <w:rsid w:val="00FA7F69"/>
    <w:rPr>
      <w:rFonts w:ascii="Courier New" w:hAnsi="Courier New" w:cs="Courier New"/>
    </w:rPr>
  </w:style>
  <w:style w:type="character" w:customStyle="1" w:styleId="WW8Num9z2">
    <w:name w:val="WW8Num9z2"/>
    <w:rsid w:val="00FA7F69"/>
    <w:rPr>
      <w:rFonts w:ascii="Wingdings" w:hAnsi="Wingdings"/>
    </w:rPr>
  </w:style>
  <w:style w:type="character" w:customStyle="1" w:styleId="WW8Num10z1">
    <w:name w:val="WW8Num10z1"/>
    <w:rsid w:val="00FA7F69"/>
    <w:rPr>
      <w:rFonts w:ascii="Courier New" w:hAnsi="Courier New" w:cs="Courier New"/>
    </w:rPr>
  </w:style>
  <w:style w:type="character" w:customStyle="1" w:styleId="WW8Num10z2">
    <w:name w:val="WW8Num10z2"/>
    <w:rsid w:val="00FA7F69"/>
    <w:rPr>
      <w:rFonts w:ascii="Wingdings" w:hAnsi="Wingdings"/>
    </w:rPr>
  </w:style>
  <w:style w:type="character" w:customStyle="1" w:styleId="WW8Num10z3">
    <w:name w:val="WW8Num10z3"/>
    <w:rsid w:val="00FA7F69"/>
    <w:rPr>
      <w:rFonts w:ascii="Symbol" w:hAnsi="Symbol"/>
    </w:rPr>
  </w:style>
  <w:style w:type="character" w:customStyle="1" w:styleId="WW8Num11z0">
    <w:name w:val="WW8Num11z0"/>
    <w:rsid w:val="00FA7F69"/>
    <w:rPr>
      <w:rFonts w:ascii="Symbol" w:hAnsi="Symbol"/>
    </w:rPr>
  </w:style>
  <w:style w:type="character" w:customStyle="1" w:styleId="WW8Num11z1">
    <w:name w:val="WW8Num11z1"/>
    <w:rsid w:val="00FA7F69"/>
    <w:rPr>
      <w:rFonts w:ascii="Courier New" w:hAnsi="Courier New" w:cs="Courier New"/>
    </w:rPr>
  </w:style>
  <w:style w:type="character" w:customStyle="1" w:styleId="WW8Num11z2">
    <w:name w:val="WW8Num11z2"/>
    <w:rsid w:val="00FA7F69"/>
    <w:rPr>
      <w:rFonts w:ascii="Wingdings" w:hAnsi="Wingdings"/>
    </w:rPr>
  </w:style>
  <w:style w:type="character" w:customStyle="1" w:styleId="WW8Num12z0">
    <w:name w:val="WW8Num12z0"/>
    <w:rsid w:val="00FA7F69"/>
    <w:rPr>
      <w:rFonts w:ascii="Symbol" w:hAnsi="Symbol"/>
    </w:rPr>
  </w:style>
  <w:style w:type="character" w:customStyle="1" w:styleId="WW8Num12z1">
    <w:name w:val="WW8Num12z1"/>
    <w:rsid w:val="00FA7F69"/>
    <w:rPr>
      <w:rFonts w:ascii="Courier New" w:hAnsi="Courier New" w:cs="Courier New"/>
    </w:rPr>
  </w:style>
  <w:style w:type="character" w:customStyle="1" w:styleId="WW8Num12z2">
    <w:name w:val="WW8Num12z2"/>
    <w:rsid w:val="00FA7F69"/>
    <w:rPr>
      <w:rFonts w:ascii="Wingdings" w:hAnsi="Wingdings"/>
    </w:rPr>
  </w:style>
  <w:style w:type="character" w:customStyle="1" w:styleId="WW8Num14z0">
    <w:name w:val="WW8Num14z0"/>
    <w:rsid w:val="00FA7F69"/>
    <w:rPr>
      <w:rFonts w:ascii="Symbol" w:hAnsi="Symbol"/>
    </w:rPr>
  </w:style>
  <w:style w:type="character" w:customStyle="1" w:styleId="WW8Num14z1">
    <w:name w:val="WW8Num14z1"/>
    <w:rsid w:val="00FA7F69"/>
    <w:rPr>
      <w:rFonts w:ascii="Courier New" w:hAnsi="Courier New" w:cs="Courier New"/>
    </w:rPr>
  </w:style>
  <w:style w:type="character" w:customStyle="1" w:styleId="WW8Num14z2">
    <w:name w:val="WW8Num14z2"/>
    <w:rsid w:val="00FA7F69"/>
    <w:rPr>
      <w:rFonts w:ascii="Wingdings" w:hAnsi="Wingdings"/>
    </w:rPr>
  </w:style>
  <w:style w:type="character" w:customStyle="1" w:styleId="WW8Num17z1">
    <w:name w:val="WW8Num17z1"/>
    <w:rsid w:val="00FA7F69"/>
    <w:rPr>
      <w:rFonts w:ascii="Courier New" w:hAnsi="Courier New" w:cs="Courier New"/>
    </w:rPr>
  </w:style>
  <w:style w:type="character" w:customStyle="1" w:styleId="WW8Num17z2">
    <w:name w:val="WW8Num17z2"/>
    <w:rsid w:val="00FA7F69"/>
    <w:rPr>
      <w:rFonts w:ascii="Wingdings" w:hAnsi="Wingdings"/>
    </w:rPr>
  </w:style>
  <w:style w:type="character" w:customStyle="1" w:styleId="WW8Num17z3">
    <w:name w:val="WW8Num17z3"/>
    <w:rsid w:val="00FA7F69"/>
    <w:rPr>
      <w:rFonts w:ascii="Symbol" w:hAnsi="Symbol"/>
    </w:rPr>
  </w:style>
  <w:style w:type="character" w:customStyle="1" w:styleId="WW8Num18z0">
    <w:name w:val="WW8Num18z0"/>
    <w:rsid w:val="00FA7F69"/>
    <w:rPr>
      <w:rFonts w:ascii="Symbol" w:hAnsi="Symbol"/>
    </w:rPr>
  </w:style>
  <w:style w:type="character" w:customStyle="1" w:styleId="WW8Num18z1">
    <w:name w:val="WW8Num18z1"/>
    <w:rsid w:val="00FA7F69"/>
    <w:rPr>
      <w:rFonts w:ascii="Courier New" w:hAnsi="Courier New" w:cs="Courier New"/>
    </w:rPr>
  </w:style>
  <w:style w:type="character" w:customStyle="1" w:styleId="WW8Num18z2">
    <w:name w:val="WW8Num18z2"/>
    <w:rsid w:val="00FA7F69"/>
    <w:rPr>
      <w:rFonts w:ascii="Wingdings" w:hAnsi="Wingdings"/>
    </w:rPr>
  </w:style>
  <w:style w:type="character" w:customStyle="1" w:styleId="WW8Num19z0">
    <w:name w:val="WW8Num19z0"/>
    <w:rsid w:val="00FA7F69"/>
    <w:rPr>
      <w:rFonts w:ascii="Symbol" w:hAnsi="Symbol"/>
    </w:rPr>
  </w:style>
  <w:style w:type="character" w:customStyle="1" w:styleId="WW8Num19z1">
    <w:name w:val="WW8Num19z1"/>
    <w:rsid w:val="00FA7F69"/>
    <w:rPr>
      <w:rFonts w:ascii="Courier New" w:hAnsi="Courier New" w:cs="Courier New"/>
    </w:rPr>
  </w:style>
  <w:style w:type="character" w:customStyle="1" w:styleId="WW8Num19z2">
    <w:name w:val="WW8Num19z2"/>
    <w:rsid w:val="00FA7F69"/>
    <w:rPr>
      <w:rFonts w:ascii="Wingdings" w:hAnsi="Wingdings"/>
    </w:rPr>
  </w:style>
  <w:style w:type="character" w:customStyle="1" w:styleId="WW8Num20z0">
    <w:name w:val="WW8Num20z0"/>
    <w:rsid w:val="00FA7F69"/>
    <w:rPr>
      <w:rFonts w:ascii="Symbol" w:hAnsi="Symbol"/>
    </w:rPr>
  </w:style>
  <w:style w:type="character" w:customStyle="1" w:styleId="WW8Num20z1">
    <w:name w:val="WW8Num20z1"/>
    <w:rsid w:val="00FA7F69"/>
    <w:rPr>
      <w:rFonts w:ascii="Courier New" w:hAnsi="Courier New" w:cs="Courier New"/>
    </w:rPr>
  </w:style>
  <w:style w:type="character" w:customStyle="1" w:styleId="WW8Num20z2">
    <w:name w:val="WW8Num20z2"/>
    <w:rsid w:val="00FA7F69"/>
    <w:rPr>
      <w:rFonts w:ascii="Wingdings" w:hAnsi="Wingdings"/>
    </w:rPr>
  </w:style>
  <w:style w:type="character" w:customStyle="1" w:styleId="11">
    <w:name w:val="Основной шрифт абзаца1"/>
    <w:rsid w:val="00FA7F69"/>
  </w:style>
  <w:style w:type="character" w:styleId="a5">
    <w:name w:val="page number"/>
    <w:basedOn w:val="11"/>
    <w:semiHidden/>
    <w:rsid w:val="00FA7F69"/>
  </w:style>
  <w:style w:type="character" w:customStyle="1" w:styleId="a6">
    <w:name w:val="Символ нумерации"/>
    <w:rsid w:val="00FA7F69"/>
  </w:style>
  <w:style w:type="paragraph" w:customStyle="1" w:styleId="a7">
    <w:name w:val="Заголовок"/>
    <w:basedOn w:val="a0"/>
    <w:next w:val="a8"/>
    <w:rsid w:val="00FA7F69"/>
    <w:pPr>
      <w:keepNext/>
      <w:widowControl/>
      <w:spacing w:before="240" w:after="120"/>
    </w:pPr>
    <w:rPr>
      <w:rFonts w:ascii="Arial" w:eastAsia="MS Mincho" w:hAnsi="Arial" w:cs="Tahoma"/>
      <w:kern w:val="0"/>
      <w:sz w:val="28"/>
      <w:szCs w:val="28"/>
      <w:lang w:eastAsia="ar-SA" w:bidi="ar-SA"/>
    </w:rPr>
  </w:style>
  <w:style w:type="paragraph" w:styleId="a8">
    <w:name w:val="Body Text"/>
    <w:basedOn w:val="a0"/>
    <w:link w:val="a9"/>
    <w:rsid w:val="00FA7F69"/>
    <w:pPr>
      <w:widowControl/>
      <w:spacing w:after="120"/>
    </w:pPr>
    <w:rPr>
      <w:rFonts w:eastAsia="Times New Roman" w:cs="Times New Roman"/>
      <w:kern w:val="0"/>
      <w:lang w:eastAsia="ar-SA" w:bidi="ar-SA"/>
    </w:rPr>
  </w:style>
  <w:style w:type="character" w:customStyle="1" w:styleId="a9">
    <w:name w:val="Основной текст Знак"/>
    <w:basedOn w:val="a1"/>
    <w:link w:val="a8"/>
    <w:rsid w:val="00FA7F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FA7F69"/>
    <w:rPr>
      <w:rFonts w:ascii="Arial" w:hAnsi="Arial" w:cs="Tahoma"/>
    </w:rPr>
  </w:style>
  <w:style w:type="paragraph" w:customStyle="1" w:styleId="12">
    <w:name w:val="Название1"/>
    <w:basedOn w:val="a0"/>
    <w:rsid w:val="00FA7F69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sz w:val="20"/>
      <w:lang w:eastAsia="ar-SA" w:bidi="ar-SA"/>
    </w:rPr>
  </w:style>
  <w:style w:type="paragraph" w:customStyle="1" w:styleId="13">
    <w:name w:val="Указатель1"/>
    <w:basedOn w:val="a0"/>
    <w:rsid w:val="00FA7F69"/>
    <w:pPr>
      <w:widowControl/>
      <w:suppressLineNumbers/>
    </w:pPr>
    <w:rPr>
      <w:rFonts w:ascii="Arial" w:eastAsia="Times New Roman" w:hAnsi="Arial" w:cs="Tahoma"/>
      <w:kern w:val="0"/>
      <w:lang w:eastAsia="ar-SA" w:bidi="ar-SA"/>
    </w:rPr>
  </w:style>
  <w:style w:type="paragraph" w:styleId="ab">
    <w:name w:val="footer"/>
    <w:basedOn w:val="a0"/>
    <w:link w:val="ac"/>
    <w:uiPriority w:val="99"/>
    <w:rsid w:val="00FA7F69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ar-SA" w:bidi="ar-SA"/>
    </w:rPr>
  </w:style>
  <w:style w:type="character" w:customStyle="1" w:styleId="ac">
    <w:name w:val="Нижний колонтитул Знак"/>
    <w:basedOn w:val="a1"/>
    <w:link w:val="ab"/>
    <w:uiPriority w:val="99"/>
    <w:rsid w:val="00FA7F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0"/>
    <w:link w:val="ae"/>
    <w:rsid w:val="00FA7F69"/>
    <w:pPr>
      <w:widowControl/>
    </w:pPr>
    <w:rPr>
      <w:rFonts w:ascii="Tahoma" w:eastAsia="Times New Roman" w:hAnsi="Tahoma" w:cs="Tahoma"/>
      <w:kern w:val="0"/>
      <w:sz w:val="16"/>
      <w:szCs w:val="16"/>
      <w:lang w:eastAsia="ar-SA" w:bidi="ar-SA"/>
    </w:rPr>
  </w:style>
  <w:style w:type="character" w:customStyle="1" w:styleId="ae">
    <w:name w:val="Текст выноски Знак"/>
    <w:basedOn w:val="a1"/>
    <w:link w:val="ad"/>
    <w:rsid w:val="00FA7F6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FA7F6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FA7F6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Normal (Web)"/>
    <w:basedOn w:val="a0"/>
    <w:rsid w:val="00FA7F69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af0">
    <w:name w:val="Содержимое таблицы"/>
    <w:basedOn w:val="a0"/>
    <w:rsid w:val="00FA7F69"/>
    <w:pPr>
      <w:widowControl/>
      <w:suppressLineNumbers/>
    </w:pPr>
    <w:rPr>
      <w:rFonts w:eastAsia="Times New Roman" w:cs="Times New Roman"/>
      <w:kern w:val="0"/>
      <w:lang w:eastAsia="ar-SA" w:bidi="ar-SA"/>
    </w:rPr>
  </w:style>
  <w:style w:type="paragraph" w:customStyle="1" w:styleId="af1">
    <w:name w:val="Заголовок таблицы"/>
    <w:basedOn w:val="af0"/>
    <w:rsid w:val="00FA7F69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FA7F69"/>
  </w:style>
  <w:style w:type="paragraph" w:customStyle="1" w:styleId="Default">
    <w:name w:val="Default"/>
    <w:rsid w:val="00FA7F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No Spacing"/>
    <w:uiPriority w:val="1"/>
    <w:qFormat/>
    <w:rsid w:val="00FA7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2"/>
    <w:uiPriority w:val="59"/>
    <w:rsid w:val="00FA7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List 2"/>
    <w:basedOn w:val="a0"/>
    <w:rsid w:val="00FA7F69"/>
    <w:pPr>
      <w:widowControl/>
      <w:ind w:left="566" w:hanging="283"/>
    </w:pPr>
    <w:rPr>
      <w:rFonts w:eastAsia="Times New Roman" w:cs="Times New Roman"/>
      <w:kern w:val="0"/>
      <w:lang w:eastAsia="ar-SA" w:bidi="ar-SA"/>
    </w:rPr>
  </w:style>
  <w:style w:type="paragraph" w:styleId="32">
    <w:name w:val="List 3"/>
    <w:basedOn w:val="a0"/>
    <w:rsid w:val="00FA7F69"/>
    <w:pPr>
      <w:widowControl/>
      <w:ind w:left="849" w:hanging="283"/>
    </w:pPr>
    <w:rPr>
      <w:rFonts w:eastAsia="Times New Roman" w:cs="Times New Roman"/>
      <w:kern w:val="0"/>
      <w:lang w:eastAsia="ar-SA" w:bidi="ar-SA"/>
    </w:rPr>
  </w:style>
  <w:style w:type="paragraph" w:styleId="a">
    <w:name w:val="List Bullet"/>
    <w:basedOn w:val="a0"/>
    <w:rsid w:val="00FA7F69"/>
    <w:pPr>
      <w:widowControl/>
      <w:numPr>
        <w:numId w:val="5"/>
      </w:numPr>
    </w:pPr>
    <w:rPr>
      <w:rFonts w:eastAsia="Times New Roman" w:cs="Times New Roman"/>
      <w:kern w:val="0"/>
      <w:lang w:eastAsia="ar-SA" w:bidi="ar-SA"/>
    </w:rPr>
  </w:style>
  <w:style w:type="paragraph" w:styleId="2">
    <w:name w:val="List Bullet 2"/>
    <w:basedOn w:val="a0"/>
    <w:rsid w:val="00FA7F69"/>
    <w:pPr>
      <w:widowControl/>
      <w:numPr>
        <w:numId w:val="6"/>
      </w:numPr>
    </w:pPr>
    <w:rPr>
      <w:rFonts w:eastAsia="Times New Roman" w:cs="Times New Roman"/>
      <w:kern w:val="0"/>
      <w:lang w:eastAsia="ar-SA" w:bidi="ar-SA"/>
    </w:rPr>
  </w:style>
  <w:style w:type="paragraph" w:styleId="3">
    <w:name w:val="List Bullet 3"/>
    <w:basedOn w:val="a0"/>
    <w:rsid w:val="00FA7F69"/>
    <w:pPr>
      <w:widowControl/>
      <w:numPr>
        <w:numId w:val="7"/>
      </w:numPr>
    </w:pPr>
    <w:rPr>
      <w:rFonts w:eastAsia="Times New Roman" w:cs="Times New Roman"/>
      <w:kern w:val="0"/>
      <w:lang w:eastAsia="ar-SA" w:bidi="ar-SA"/>
    </w:rPr>
  </w:style>
  <w:style w:type="paragraph" w:styleId="af5">
    <w:name w:val="List Continue"/>
    <w:basedOn w:val="a0"/>
    <w:rsid w:val="00FA7F6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paragraph" w:styleId="af6">
    <w:name w:val="caption"/>
    <w:basedOn w:val="a0"/>
    <w:next w:val="a0"/>
    <w:qFormat/>
    <w:rsid w:val="00FA7F69"/>
    <w:pPr>
      <w:widowControl/>
    </w:pPr>
    <w:rPr>
      <w:rFonts w:eastAsia="Times New Roman" w:cs="Times New Roman"/>
      <w:b/>
      <w:bCs/>
      <w:kern w:val="0"/>
      <w:sz w:val="20"/>
      <w:szCs w:val="20"/>
      <w:lang w:eastAsia="ar-SA" w:bidi="ar-SA"/>
    </w:rPr>
  </w:style>
  <w:style w:type="paragraph" w:styleId="af7">
    <w:name w:val="Title"/>
    <w:basedOn w:val="a0"/>
    <w:link w:val="af8"/>
    <w:qFormat/>
    <w:rsid w:val="00FA7F69"/>
    <w:pPr>
      <w:widowControl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ar-SA" w:bidi="ar-SA"/>
    </w:rPr>
  </w:style>
  <w:style w:type="character" w:customStyle="1" w:styleId="af8">
    <w:name w:val="Название Знак"/>
    <w:basedOn w:val="a1"/>
    <w:link w:val="af7"/>
    <w:rsid w:val="00FA7F69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styleId="af9">
    <w:name w:val="Body Text Indent"/>
    <w:basedOn w:val="a0"/>
    <w:link w:val="afa"/>
    <w:rsid w:val="00FA7F6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fa">
    <w:name w:val="Основной текст с отступом Знак"/>
    <w:basedOn w:val="a1"/>
    <w:link w:val="af9"/>
    <w:rsid w:val="00FA7F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Subtitle"/>
    <w:basedOn w:val="a0"/>
    <w:link w:val="afc"/>
    <w:qFormat/>
    <w:rsid w:val="00FA7F69"/>
    <w:pPr>
      <w:widowControl/>
      <w:spacing w:after="60"/>
      <w:jc w:val="center"/>
      <w:outlineLvl w:val="1"/>
    </w:pPr>
    <w:rPr>
      <w:rFonts w:ascii="Arial" w:eastAsia="Times New Roman" w:hAnsi="Arial" w:cs="Arial"/>
      <w:kern w:val="0"/>
      <w:lang w:eastAsia="ar-SA" w:bidi="ar-SA"/>
    </w:rPr>
  </w:style>
  <w:style w:type="character" w:customStyle="1" w:styleId="afc">
    <w:name w:val="Подзаголовок Знак"/>
    <w:basedOn w:val="a1"/>
    <w:link w:val="afb"/>
    <w:rsid w:val="00FA7F69"/>
    <w:rPr>
      <w:rFonts w:ascii="Arial" w:eastAsia="Times New Roman" w:hAnsi="Arial" w:cs="Arial"/>
      <w:sz w:val="24"/>
      <w:szCs w:val="24"/>
      <w:lang w:eastAsia="ar-SA"/>
    </w:rPr>
  </w:style>
  <w:style w:type="paragraph" w:styleId="afd">
    <w:name w:val="Body Text First Indent"/>
    <w:basedOn w:val="a8"/>
    <w:link w:val="afe"/>
    <w:rsid w:val="00FA7F69"/>
    <w:pPr>
      <w:ind w:firstLine="210"/>
    </w:pPr>
  </w:style>
  <w:style w:type="character" w:customStyle="1" w:styleId="afe">
    <w:name w:val="Красная строка Знак"/>
    <w:basedOn w:val="a9"/>
    <w:link w:val="afd"/>
    <w:rsid w:val="00FA7F69"/>
  </w:style>
  <w:style w:type="paragraph" w:styleId="25">
    <w:name w:val="Body Text First Indent 2"/>
    <w:basedOn w:val="af9"/>
    <w:link w:val="26"/>
    <w:rsid w:val="00FA7F69"/>
    <w:pPr>
      <w:ind w:firstLine="210"/>
    </w:pPr>
  </w:style>
  <w:style w:type="character" w:customStyle="1" w:styleId="26">
    <w:name w:val="Красная строка 2 Знак"/>
    <w:basedOn w:val="afa"/>
    <w:link w:val="25"/>
    <w:rsid w:val="00FA7F69"/>
  </w:style>
  <w:style w:type="character" w:styleId="aff">
    <w:name w:val="Hyperlink"/>
    <w:rsid w:val="00FA7F69"/>
    <w:rPr>
      <w:color w:val="0000FF"/>
      <w:u w:val="single"/>
    </w:rPr>
  </w:style>
  <w:style w:type="paragraph" w:customStyle="1" w:styleId="formattexttopleveltext">
    <w:name w:val="formattext topleveltext"/>
    <w:basedOn w:val="a0"/>
    <w:rsid w:val="00FA7F6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f0">
    <w:name w:val="header"/>
    <w:basedOn w:val="a0"/>
    <w:link w:val="aff1"/>
    <w:uiPriority w:val="99"/>
    <w:unhideWhenUsed/>
    <w:rsid w:val="00FA7F69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ar-SA" w:bidi="ar-SA"/>
    </w:rPr>
  </w:style>
  <w:style w:type="character" w:customStyle="1" w:styleId="aff1">
    <w:name w:val="Верхний колонтитул Знак"/>
    <w:basedOn w:val="a1"/>
    <w:link w:val="aff0"/>
    <w:uiPriority w:val="99"/>
    <w:rsid w:val="00FA7F6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4">
    <w:name w:val="Сетка таблицы1"/>
    <w:basedOn w:val="a2"/>
    <w:next w:val="af4"/>
    <w:rsid w:val="00FA7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A7F6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"/>
    <w:basedOn w:val="a0"/>
    <w:rsid w:val="00FA7F69"/>
    <w:pPr>
      <w:widowControl/>
      <w:suppressAutoHyphens w:val="0"/>
      <w:spacing w:line="240" w:lineRule="exact"/>
      <w:jc w:val="both"/>
    </w:pPr>
    <w:rPr>
      <w:rFonts w:eastAsia="Times New Roman" w:cs="Times New Roman"/>
      <w:kern w:val="0"/>
      <w:lang w:val="en-US" w:eastAsia="en-US" w:bidi="ar-SA"/>
    </w:rPr>
  </w:style>
  <w:style w:type="character" w:styleId="aff3">
    <w:name w:val="Emphasis"/>
    <w:basedOn w:val="a1"/>
    <w:qFormat/>
    <w:rsid w:val="00FA7F69"/>
    <w:rPr>
      <w:i/>
      <w:iCs/>
    </w:rPr>
  </w:style>
  <w:style w:type="numbering" w:customStyle="1" w:styleId="15">
    <w:name w:val="Нет списка1"/>
    <w:next w:val="a3"/>
    <w:uiPriority w:val="99"/>
    <w:semiHidden/>
    <w:unhideWhenUsed/>
    <w:rsid w:val="00FA7F69"/>
  </w:style>
  <w:style w:type="paragraph" w:styleId="33">
    <w:name w:val="Body Text 3"/>
    <w:basedOn w:val="a0"/>
    <w:link w:val="34"/>
    <w:unhideWhenUsed/>
    <w:rsid w:val="00FA7F69"/>
    <w:pPr>
      <w:spacing w:after="120"/>
    </w:pPr>
    <w:rPr>
      <w:rFonts w:eastAsia="Arial Unicode MS" w:cs="Times New Roman"/>
      <w:kern w:val="0"/>
      <w:sz w:val="16"/>
      <w:szCs w:val="16"/>
      <w:lang w:eastAsia="ru-RU" w:bidi="ar-SA"/>
    </w:rPr>
  </w:style>
  <w:style w:type="character" w:customStyle="1" w:styleId="34">
    <w:name w:val="Основной текст 3 Знак"/>
    <w:basedOn w:val="a1"/>
    <w:link w:val="33"/>
    <w:rsid w:val="00FA7F69"/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styleId="27">
    <w:name w:val="Body Text Indent 2"/>
    <w:basedOn w:val="a0"/>
    <w:link w:val="28"/>
    <w:unhideWhenUsed/>
    <w:rsid w:val="00FA7F69"/>
    <w:pPr>
      <w:spacing w:after="120" w:line="480" w:lineRule="auto"/>
      <w:ind w:left="283"/>
    </w:pPr>
    <w:rPr>
      <w:rFonts w:eastAsia="Arial Unicode MS" w:cs="Times New Roman"/>
      <w:kern w:val="0"/>
      <w:lang w:eastAsia="ru-RU" w:bidi="ar-SA"/>
    </w:rPr>
  </w:style>
  <w:style w:type="character" w:customStyle="1" w:styleId="28">
    <w:name w:val="Основной текст с отступом 2 Знак"/>
    <w:basedOn w:val="a1"/>
    <w:link w:val="27"/>
    <w:rsid w:val="00FA7F69"/>
    <w:rPr>
      <w:rFonts w:ascii="Times New Roman" w:eastAsia="Arial Unicode MS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E1C1AB6-8872-4076-B689-FC76813B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48587</Words>
  <Characters>276946</Characters>
  <Application>Microsoft Office Word</Application>
  <DocSecurity>0</DocSecurity>
  <Lines>2307</Lines>
  <Paragraphs>649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5</cp:revision>
  <cp:lastPrinted>2016-01-18T13:15:00Z</cp:lastPrinted>
  <dcterms:created xsi:type="dcterms:W3CDTF">2016-01-15T10:33:00Z</dcterms:created>
  <dcterms:modified xsi:type="dcterms:W3CDTF">2016-01-18T13:21:00Z</dcterms:modified>
</cp:coreProperties>
</file>