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C9" w:rsidRPr="000600D3" w:rsidRDefault="000973C9" w:rsidP="000973C9">
      <w:pPr>
        <w:rPr>
          <w:b/>
        </w:rPr>
      </w:pPr>
      <w:r w:rsidRPr="000600D3">
        <w:rPr>
          <w:b/>
        </w:rPr>
        <w:t>Костромичи начинают распоряжаться материнским капиталом, не обращаясь в ПФР</w:t>
      </w:r>
    </w:p>
    <w:p w:rsidR="000973C9" w:rsidRDefault="000973C9" w:rsidP="000973C9"/>
    <w:p w:rsidR="000973C9" w:rsidRPr="000600D3" w:rsidRDefault="000973C9" w:rsidP="000600D3">
      <w:pPr>
        <w:jc w:val="both"/>
        <w:rPr>
          <w:b/>
          <w:i/>
        </w:rPr>
      </w:pPr>
      <w:r w:rsidRPr="000600D3">
        <w:rPr>
          <w:b/>
          <w:i/>
        </w:rPr>
        <w:t>От</w:t>
      </w:r>
      <w:r w:rsidR="00BD129A">
        <w:rPr>
          <w:b/>
          <w:i/>
        </w:rPr>
        <w:t>деление</w:t>
      </w:r>
      <w:r w:rsidRPr="000600D3">
        <w:rPr>
          <w:b/>
          <w:i/>
        </w:rPr>
        <w:t xml:space="preserve"> Пенсионного фонда РФ по Костромской области продолжает заключение соглашений  об информационном обмене с банками, для того чтобы семьи могли распоряжаться материнским капиталом на улучшение жилищных условий быстрее и проще.</w:t>
      </w:r>
    </w:p>
    <w:p w:rsidR="00A86824" w:rsidRDefault="000973C9" w:rsidP="000600D3">
      <w:pPr>
        <w:jc w:val="both"/>
      </w:pPr>
      <w:r>
        <w:t>Подписаны соглашения с крупнейшими кредитными учреждениями, пред</w:t>
      </w:r>
      <w:r w:rsidR="00A86824">
        <w:t>о</w:t>
      </w:r>
      <w:r>
        <w:t>ставляющи</w:t>
      </w:r>
      <w:r w:rsidR="00A86824">
        <w:t xml:space="preserve">ми семьям кредиты на жилье с государственной поддержкой: </w:t>
      </w:r>
      <w:r>
        <w:t xml:space="preserve"> ВТБ, Газпромбанк, Открытие, Промсвязьбанк, </w:t>
      </w:r>
      <w:proofErr w:type="spellStart"/>
      <w:r>
        <w:t>Россельхозбанк</w:t>
      </w:r>
      <w:proofErr w:type="spellEnd"/>
      <w:r>
        <w:t>, Сбербанк.</w:t>
      </w:r>
    </w:p>
    <w:p w:rsidR="000973C9" w:rsidRDefault="000600D3" w:rsidP="000600D3">
      <w:pPr>
        <w:jc w:val="both"/>
      </w:pPr>
      <w:r>
        <w:t>Теперь</w:t>
      </w:r>
      <w:r w:rsidR="00A86824">
        <w:t xml:space="preserve"> семьи  могут обращаться в эти  банки за оформлением</w:t>
      </w:r>
      <w:r>
        <w:t xml:space="preserve"> </w:t>
      </w:r>
      <w:r w:rsidR="000973C9">
        <w:t xml:space="preserve"> кредита на покупку или строительство жилья</w:t>
      </w:r>
      <w:r>
        <w:t xml:space="preserve"> и одновременно, прямо в банке,</w:t>
      </w:r>
      <w:r w:rsidR="000973C9">
        <w:t xml:space="preserve"> подать заявление об оплате материнским капиталом первого взноса, процентов или основного долга по такому кредиту. То есть вместо двух обращений – в банк и Пенсионный фонд – семье теперь достаточно обратиться только в банк.</w:t>
      </w:r>
    </w:p>
    <w:p w:rsidR="000973C9" w:rsidRDefault="000973C9" w:rsidP="000600D3">
      <w:pPr>
        <w:jc w:val="both"/>
      </w:pPr>
      <w:r>
        <w:t>Заявления и необходимые документы банки</w:t>
      </w:r>
      <w:r w:rsidR="000600D3">
        <w:t xml:space="preserve"> самостоятельно</w:t>
      </w:r>
      <w:r>
        <w:t xml:space="preserve"> передают территориа</w:t>
      </w:r>
      <w:r w:rsidR="000600D3">
        <w:t>льным органам ПФР по защищенным</w:t>
      </w:r>
      <w:r>
        <w:t xml:space="preserve"> каналам</w:t>
      </w:r>
      <w:r w:rsidR="000600D3">
        <w:t xml:space="preserve"> связи</w:t>
      </w:r>
      <w:r>
        <w:t>, что позволяет ускорить распоряжение</w:t>
      </w:r>
      <w:r w:rsidR="000600D3">
        <w:t xml:space="preserve"> средствами материнского капитала</w:t>
      </w:r>
      <w:r>
        <w:t>.</w:t>
      </w:r>
    </w:p>
    <w:p w:rsidR="000600D3" w:rsidRDefault="000600D3" w:rsidP="000600D3">
      <w:pPr>
        <w:jc w:val="both"/>
      </w:pPr>
      <w:r>
        <w:t xml:space="preserve">В Костромской области по таким новым правилам материнским капиталом без обращения в ПФР уже оплачены  четыре ипотечных кредита, на оформлении еще более десятка. </w:t>
      </w:r>
    </w:p>
    <w:p w:rsidR="00294D1F" w:rsidRDefault="000973C9" w:rsidP="000600D3">
      <w:pPr>
        <w:jc w:val="both"/>
      </w:pPr>
      <w:r>
        <w:t xml:space="preserve">По статистике улучшение жилищных условий с привлечением кредитных и заемных средств является самым востребованным направлением программы материнского капитала. </w:t>
      </w:r>
      <w:r w:rsidR="00BD129A" w:rsidRPr="00BD129A">
        <w:t xml:space="preserve">Отделением ПФР по Костромской области </w:t>
      </w:r>
      <w:r w:rsidR="00BD129A">
        <w:t xml:space="preserve"> только с начала этого го</w:t>
      </w:r>
      <w:r w:rsidR="00B62BCF">
        <w:t>да на эти цели перечислено более 300 миллионов рублей для 660</w:t>
      </w:r>
      <w:r w:rsidR="00BD129A">
        <w:t xml:space="preserve"> семей.</w:t>
      </w:r>
    </w:p>
    <w:p w:rsidR="00BD129A" w:rsidRDefault="00BD129A" w:rsidP="000600D3">
      <w:pPr>
        <w:jc w:val="both"/>
      </w:pPr>
      <w:bookmarkStart w:id="0" w:name="_GoBack"/>
      <w:bookmarkEnd w:id="0"/>
    </w:p>
    <w:p w:rsidR="00BD129A" w:rsidRDefault="00BD129A" w:rsidP="000600D3">
      <w:pPr>
        <w:jc w:val="both"/>
      </w:pPr>
      <w:r>
        <w:t>Пресс-служба ОПФР по Костромской области</w:t>
      </w:r>
    </w:p>
    <w:p w:rsidR="00BD129A" w:rsidRDefault="00BD129A" w:rsidP="000600D3">
      <w:pPr>
        <w:jc w:val="both"/>
      </w:pPr>
      <w:r>
        <w:t>39-06-07</w:t>
      </w:r>
    </w:p>
    <w:sectPr w:rsidR="00BD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C9"/>
    <w:rsid w:val="000600D3"/>
    <w:rsid w:val="000973C9"/>
    <w:rsid w:val="00231C9A"/>
    <w:rsid w:val="00294D1F"/>
    <w:rsid w:val="00A86824"/>
    <w:rsid w:val="00B62BCF"/>
    <w:rsid w:val="00BD129A"/>
    <w:rsid w:val="00C7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Родикова Юлия Викторовна</cp:lastModifiedBy>
  <cp:revision>2</cp:revision>
  <cp:lastPrinted>2020-07-23T12:05:00Z</cp:lastPrinted>
  <dcterms:created xsi:type="dcterms:W3CDTF">2020-07-23T10:14:00Z</dcterms:created>
  <dcterms:modified xsi:type="dcterms:W3CDTF">2020-07-23T12:53:00Z</dcterms:modified>
</cp:coreProperties>
</file>