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ED7" w:rsidRDefault="00021ED7" w:rsidP="00554D4B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47675" cy="4857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1ED7" w:rsidRDefault="00021ED7" w:rsidP="00021ED7">
      <w:pPr>
        <w:jc w:val="center"/>
        <w:rPr>
          <w:sz w:val="26"/>
          <w:szCs w:val="26"/>
        </w:rPr>
      </w:pPr>
    </w:p>
    <w:p w:rsidR="00021ED7" w:rsidRPr="00423F64" w:rsidRDefault="00554D4B" w:rsidP="00021E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</w:t>
      </w:r>
      <w:r w:rsidR="00021ED7" w:rsidRPr="00423F64">
        <w:rPr>
          <w:sz w:val="26"/>
          <w:szCs w:val="26"/>
        </w:rPr>
        <w:t>ФЕДЕРАЦИЯ</w:t>
      </w:r>
    </w:p>
    <w:p w:rsidR="00021ED7" w:rsidRPr="00423F64" w:rsidRDefault="00554D4B" w:rsidP="00021E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КОСТРОМСКАЯ </w:t>
      </w:r>
      <w:r w:rsidR="00021ED7" w:rsidRPr="00423F64">
        <w:rPr>
          <w:sz w:val="26"/>
          <w:szCs w:val="26"/>
        </w:rPr>
        <w:t>ОБЛАСТЬ</w:t>
      </w:r>
    </w:p>
    <w:p w:rsidR="00021ED7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АДМИНИСТРАЦИЯ КАДЫЙСКОГО МУНИЦИПАЛЬНОГО РАЙОНА</w:t>
      </w:r>
    </w:p>
    <w:p w:rsidR="00021ED7" w:rsidRPr="00423F64" w:rsidRDefault="00021ED7" w:rsidP="00423F64">
      <w:pPr>
        <w:rPr>
          <w:sz w:val="26"/>
          <w:szCs w:val="26"/>
        </w:rPr>
      </w:pPr>
    </w:p>
    <w:p w:rsidR="0093766A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ПОСТАНОВЛЕНИЕ</w:t>
      </w:r>
    </w:p>
    <w:p w:rsidR="007F1073" w:rsidRPr="00423F64" w:rsidRDefault="007F1073" w:rsidP="00021ED7">
      <w:pPr>
        <w:jc w:val="both"/>
        <w:rPr>
          <w:sz w:val="26"/>
          <w:szCs w:val="26"/>
        </w:rPr>
      </w:pPr>
    </w:p>
    <w:p w:rsidR="00021ED7" w:rsidRPr="00423F64" w:rsidRDefault="007F1073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«</w:t>
      </w:r>
      <w:r w:rsidR="00B34065" w:rsidRPr="00423F64">
        <w:rPr>
          <w:sz w:val="26"/>
          <w:szCs w:val="26"/>
        </w:rPr>
        <w:t>22</w:t>
      </w:r>
      <w:r w:rsidRPr="00423F64">
        <w:rPr>
          <w:sz w:val="26"/>
          <w:szCs w:val="26"/>
        </w:rPr>
        <w:t>»</w:t>
      </w:r>
      <w:r w:rsidR="00B34065" w:rsidRPr="00423F64">
        <w:rPr>
          <w:sz w:val="26"/>
          <w:szCs w:val="26"/>
        </w:rPr>
        <w:t xml:space="preserve"> </w:t>
      </w:r>
      <w:r w:rsidR="00021ED7" w:rsidRPr="00423F64">
        <w:rPr>
          <w:sz w:val="26"/>
          <w:szCs w:val="26"/>
        </w:rPr>
        <w:t>апреля</w:t>
      </w:r>
      <w:r w:rsidRPr="00423F64">
        <w:rPr>
          <w:sz w:val="26"/>
          <w:szCs w:val="26"/>
        </w:rPr>
        <w:t xml:space="preserve"> </w:t>
      </w:r>
      <w:r w:rsidR="00B34065" w:rsidRPr="00423F64">
        <w:rPr>
          <w:sz w:val="26"/>
          <w:szCs w:val="26"/>
        </w:rPr>
        <w:t xml:space="preserve">2015 </w:t>
      </w:r>
      <w:r w:rsidR="00021ED7" w:rsidRPr="00423F64">
        <w:rPr>
          <w:sz w:val="26"/>
          <w:szCs w:val="26"/>
        </w:rPr>
        <w:t>года</w:t>
      </w:r>
      <w:r w:rsidRPr="00423F64">
        <w:rPr>
          <w:sz w:val="26"/>
          <w:szCs w:val="26"/>
        </w:rPr>
        <w:t xml:space="preserve"> </w:t>
      </w:r>
      <w:r w:rsidR="00021ED7" w:rsidRPr="00423F64">
        <w:rPr>
          <w:sz w:val="26"/>
          <w:szCs w:val="26"/>
        </w:rPr>
        <w:t xml:space="preserve">                                                                                                      </w:t>
      </w:r>
      <w:r w:rsidR="00B34065" w:rsidRPr="00423F64">
        <w:rPr>
          <w:sz w:val="26"/>
          <w:szCs w:val="26"/>
        </w:rPr>
        <w:t>№</w:t>
      </w:r>
      <w:r w:rsidRPr="00423F64">
        <w:rPr>
          <w:sz w:val="26"/>
          <w:szCs w:val="26"/>
        </w:rPr>
        <w:t xml:space="preserve"> 142</w:t>
      </w:r>
    </w:p>
    <w:p w:rsidR="00554D4B" w:rsidRDefault="00554D4B" w:rsidP="00021ED7">
      <w:pPr>
        <w:jc w:val="center"/>
      </w:pPr>
    </w:p>
    <w:p w:rsidR="00021ED7" w:rsidRPr="00423F64" w:rsidRDefault="00021ED7" w:rsidP="00364030">
      <w:pPr>
        <w:jc w:val="center"/>
      </w:pPr>
      <w:r w:rsidRPr="00423F64">
        <w:t>(в редакции от 20 июля 2016 г. № 224</w:t>
      </w:r>
      <w:r w:rsidR="00944478">
        <w:t>, от 27 июня 2017 г. № 184</w:t>
      </w:r>
      <w:r w:rsidR="00554D4B">
        <w:t>, от 10 октября 2017 г. № 306</w:t>
      </w:r>
      <w:r w:rsidR="00364030">
        <w:t xml:space="preserve">, от </w:t>
      </w:r>
      <w:r w:rsidR="00364030" w:rsidRPr="00364030">
        <w:rPr>
          <w:szCs w:val="26"/>
        </w:rPr>
        <w:t>03 ноября 2017 года № 355</w:t>
      </w:r>
      <w:r w:rsidRPr="00423F64">
        <w:t>)</w:t>
      </w:r>
    </w:p>
    <w:p w:rsidR="00DE08A4" w:rsidRPr="00423F64" w:rsidRDefault="00DE08A4" w:rsidP="007F1073">
      <w:pPr>
        <w:ind w:firstLine="709"/>
        <w:jc w:val="both"/>
      </w:pP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Об изменении перечня избирательных участков,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участков референдума и их границ на территории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Кадыйского муниципального района </w:t>
      </w:r>
      <w:proofErr w:type="gramStart"/>
      <w:r w:rsidRPr="00423F64">
        <w:rPr>
          <w:sz w:val="26"/>
          <w:szCs w:val="26"/>
        </w:rPr>
        <w:t>Костромской</w:t>
      </w:r>
      <w:proofErr w:type="gramEnd"/>
      <w:r w:rsidRPr="00423F64">
        <w:rPr>
          <w:sz w:val="26"/>
          <w:szCs w:val="26"/>
        </w:rPr>
        <w:t xml:space="preserve">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области для проведения голосования и подсчета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голосов избирателей, участкиков референдума</w:t>
      </w:r>
    </w:p>
    <w:p w:rsidR="00021ED7" w:rsidRPr="00423F64" w:rsidRDefault="00021ED7" w:rsidP="00021ED7">
      <w:pPr>
        <w:jc w:val="both"/>
      </w:pPr>
    </w:p>
    <w:p w:rsidR="00BD704B" w:rsidRPr="00423F64" w:rsidRDefault="00BD70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В соответствии с пунктами 2,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3 статьи 19 Федерального закона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 редакции от 02.10.2012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года, </w:t>
      </w:r>
      <w:r w:rsidR="00271029" w:rsidRPr="00423F64">
        <w:rPr>
          <w:sz w:val="26"/>
          <w:szCs w:val="26"/>
        </w:rPr>
        <w:t>постановления</w:t>
      </w:r>
      <w:r w:rsidR="007F1073" w:rsidRPr="00423F64">
        <w:rPr>
          <w:sz w:val="26"/>
          <w:szCs w:val="26"/>
        </w:rPr>
        <w:t xml:space="preserve"> </w:t>
      </w:r>
      <w:r w:rsidR="00271029" w:rsidRPr="00423F64">
        <w:rPr>
          <w:sz w:val="26"/>
          <w:szCs w:val="26"/>
        </w:rPr>
        <w:t>избирательной комиссии Костромской</w:t>
      </w:r>
      <w:r w:rsidR="007F1073" w:rsidRPr="00423F64">
        <w:rPr>
          <w:sz w:val="26"/>
          <w:szCs w:val="26"/>
        </w:rPr>
        <w:t xml:space="preserve"> области от 21.04.</w:t>
      </w:r>
      <w:r w:rsidR="00271029" w:rsidRPr="00423F64">
        <w:rPr>
          <w:sz w:val="26"/>
          <w:szCs w:val="26"/>
        </w:rPr>
        <w:t>2015 года №</w:t>
      </w:r>
      <w:r w:rsidR="007F1073" w:rsidRPr="00423F64">
        <w:rPr>
          <w:sz w:val="26"/>
          <w:szCs w:val="26"/>
        </w:rPr>
        <w:t xml:space="preserve"> 121 «</w:t>
      </w:r>
      <w:r w:rsidR="00271029" w:rsidRPr="00423F64">
        <w:rPr>
          <w:sz w:val="26"/>
          <w:szCs w:val="26"/>
        </w:rPr>
        <w:t>О внесении изменений в постановление избирательной комиссии</w:t>
      </w:r>
      <w:r w:rsidR="007F1073" w:rsidRPr="00423F64">
        <w:rPr>
          <w:sz w:val="26"/>
          <w:szCs w:val="26"/>
        </w:rPr>
        <w:t xml:space="preserve"> </w:t>
      </w:r>
      <w:r w:rsidR="00271029" w:rsidRPr="00423F64">
        <w:rPr>
          <w:sz w:val="26"/>
          <w:szCs w:val="26"/>
        </w:rPr>
        <w:t>Костромской области от 30 ноября 2012 года №</w:t>
      </w:r>
      <w:r w:rsidR="007F1073" w:rsidRPr="00423F64">
        <w:rPr>
          <w:sz w:val="26"/>
          <w:szCs w:val="26"/>
        </w:rPr>
        <w:t xml:space="preserve"> 458</w:t>
      </w:r>
      <w:r w:rsidR="00271029" w:rsidRPr="00423F64">
        <w:rPr>
          <w:sz w:val="26"/>
          <w:szCs w:val="26"/>
        </w:rPr>
        <w:t>»,</w:t>
      </w:r>
      <w:r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с учетом постановления избирательной комиссии Кадыйского муниципального</w:t>
      </w:r>
      <w:proofErr w:type="gramEnd"/>
      <w:r w:rsidR="00A51930" w:rsidRPr="00423F64">
        <w:rPr>
          <w:sz w:val="26"/>
          <w:szCs w:val="26"/>
        </w:rPr>
        <w:t xml:space="preserve"> ра</w:t>
      </w:r>
      <w:r w:rsidR="007F1073" w:rsidRPr="00423F64">
        <w:rPr>
          <w:sz w:val="26"/>
          <w:szCs w:val="26"/>
        </w:rPr>
        <w:t>йона от 27.03.2015 года № 144 «</w:t>
      </w:r>
      <w:r w:rsidR="00A51930" w:rsidRPr="00423F64">
        <w:rPr>
          <w:sz w:val="26"/>
          <w:szCs w:val="26"/>
        </w:rPr>
        <w:t>Об эффективности имеющейся</w:t>
      </w:r>
      <w:r w:rsidR="007F1073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схемы образования</w:t>
      </w:r>
      <w:r w:rsidR="007F1073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избирательных участков, участков референдума на территории К</w:t>
      </w:r>
      <w:r w:rsidR="007F1073" w:rsidRPr="00423F64">
        <w:rPr>
          <w:sz w:val="26"/>
          <w:szCs w:val="26"/>
        </w:rPr>
        <w:t>адыйского муниципального района</w:t>
      </w:r>
      <w:r w:rsidR="00A51930" w:rsidRPr="00423F64">
        <w:rPr>
          <w:sz w:val="26"/>
          <w:szCs w:val="26"/>
        </w:rPr>
        <w:t>»,</w:t>
      </w:r>
      <w:r w:rsidR="00021ED7" w:rsidRPr="00423F64">
        <w:rPr>
          <w:sz w:val="26"/>
          <w:szCs w:val="26"/>
        </w:rPr>
        <w:t xml:space="preserve"> </w:t>
      </w:r>
      <w:r w:rsidRPr="00423F64">
        <w:rPr>
          <w:b/>
          <w:sz w:val="26"/>
          <w:szCs w:val="26"/>
        </w:rPr>
        <w:t>постановляю:</w:t>
      </w:r>
    </w:p>
    <w:p w:rsidR="00BD704B" w:rsidRPr="00423F64" w:rsidRDefault="00BD704B" w:rsidP="007F1073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1.Образовать на территории Кадыйского муниципального района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Костромской области для проведения голосования и подсчёта голосов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избират</w:t>
      </w:r>
      <w:r w:rsidR="000A219F" w:rsidRPr="00423F64">
        <w:rPr>
          <w:sz w:val="26"/>
          <w:szCs w:val="26"/>
        </w:rPr>
        <w:t>елей, участников референдума 19</w:t>
      </w:r>
      <w:r w:rsidRPr="00423F64">
        <w:rPr>
          <w:sz w:val="26"/>
          <w:szCs w:val="26"/>
        </w:rPr>
        <w:t xml:space="preserve"> избирательных участков.</w:t>
      </w:r>
    </w:p>
    <w:p w:rsidR="00BD704B" w:rsidRPr="00423F64" w:rsidRDefault="00271029" w:rsidP="007F1073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2.О</w:t>
      </w:r>
      <w:r w:rsidR="00BD704B" w:rsidRPr="00423F64">
        <w:rPr>
          <w:sz w:val="26"/>
          <w:szCs w:val="26"/>
        </w:rPr>
        <w:t>пределить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границы избирател</w:t>
      </w:r>
      <w:r w:rsidR="00554D4B">
        <w:rPr>
          <w:sz w:val="26"/>
          <w:szCs w:val="26"/>
        </w:rPr>
        <w:t>ьных участков</w:t>
      </w:r>
      <w:r w:rsidR="00BD704B" w:rsidRPr="00423F64">
        <w:rPr>
          <w:sz w:val="26"/>
          <w:szCs w:val="26"/>
        </w:rPr>
        <w:t>, помещения для голосования и ме</w:t>
      </w:r>
      <w:r w:rsidRPr="00423F64">
        <w:rPr>
          <w:sz w:val="26"/>
          <w:szCs w:val="26"/>
        </w:rPr>
        <w:t>сто нахождения участковой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комиссии: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53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Екатеринкино, </w:t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Борисово, </w:t>
      </w:r>
      <w:r>
        <w:rPr>
          <w:sz w:val="26"/>
          <w:szCs w:val="26"/>
        </w:rPr>
        <w:t xml:space="preserve">д. Вербилово, д. </w:t>
      </w:r>
      <w:r w:rsidRPr="00423F64">
        <w:rPr>
          <w:sz w:val="26"/>
          <w:szCs w:val="26"/>
        </w:rPr>
        <w:t xml:space="preserve">Николаевское,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Н-Марьино, </w:t>
      </w:r>
      <w:r w:rsidRPr="00E827B9">
        <w:rPr>
          <w:sz w:val="26"/>
          <w:szCs w:val="26"/>
        </w:rPr>
        <w:t>х. Новосёлки</w:t>
      </w:r>
      <w:r w:rsidRPr="00423F6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Ильинское,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Ивашево,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Митино,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Н-Чудь,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Погорелки,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Починок.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</w:t>
      </w:r>
      <w:r w:rsidRPr="00423F64">
        <w:rPr>
          <w:sz w:val="26"/>
          <w:szCs w:val="26"/>
        </w:rPr>
        <w:t xml:space="preserve"> - помещение муниципального казенного учреждения «Екатеринкинский сельский клуб». Адрес: Костромская область, Кадыйский район, д. Екатеринкино, ул. Новая, д. 2, телефон 2-51-10.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113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населённые пункты</w:t>
      </w:r>
      <w:r>
        <w:rPr>
          <w:sz w:val="26"/>
          <w:szCs w:val="26"/>
        </w:rPr>
        <w:t xml:space="preserve"> 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>Вёшка,</w:t>
      </w:r>
      <w:r>
        <w:rPr>
          <w:sz w:val="26"/>
          <w:szCs w:val="26"/>
        </w:rPr>
        <w:t xml:space="preserve"> с.</w:t>
      </w:r>
      <w:r w:rsidRPr="00423F64">
        <w:rPr>
          <w:sz w:val="26"/>
          <w:szCs w:val="26"/>
        </w:rPr>
        <w:t xml:space="preserve"> Рубцово,</w:t>
      </w:r>
      <w:r>
        <w:rPr>
          <w:sz w:val="26"/>
          <w:szCs w:val="26"/>
        </w:rPr>
        <w:t xml:space="preserve">                д. </w:t>
      </w:r>
      <w:r w:rsidRPr="00423F64">
        <w:rPr>
          <w:sz w:val="26"/>
          <w:szCs w:val="26"/>
        </w:rPr>
        <w:t>Дудино.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</w:t>
      </w:r>
      <w:r>
        <w:rPr>
          <w:sz w:val="26"/>
          <w:szCs w:val="26"/>
        </w:rPr>
        <w:t xml:space="preserve">и </w:t>
      </w:r>
      <w:r w:rsidRPr="00423F64">
        <w:rPr>
          <w:sz w:val="26"/>
          <w:szCs w:val="26"/>
        </w:rPr>
        <w:t>место нахождения участковой комиссии</w:t>
      </w:r>
      <w:r w:rsidRPr="005374DA">
        <w:rPr>
          <w:sz w:val="26"/>
          <w:szCs w:val="26"/>
        </w:rPr>
        <w:t xml:space="preserve">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– муниципальное казенное учреждение «Вешкинский сельский дом культуры». Адрес: </w:t>
      </w:r>
      <w:proofErr w:type="gramStart"/>
      <w:r w:rsidRPr="00423F64">
        <w:rPr>
          <w:sz w:val="26"/>
          <w:szCs w:val="26"/>
        </w:rPr>
        <w:t xml:space="preserve">Костромская область, Кадыйский район, п. Вёшка, ул. Островская, д. </w:t>
      </w:r>
      <w:r w:rsidRPr="00423F64">
        <w:rPr>
          <w:sz w:val="26"/>
          <w:szCs w:val="26"/>
        </w:rPr>
        <w:lastRenderedPageBreak/>
        <w:t>1 а, телефон 3-11-15</w:t>
      </w:r>
      <w:r>
        <w:rPr>
          <w:sz w:val="26"/>
          <w:szCs w:val="26"/>
        </w:rPr>
        <w:t>.</w:t>
      </w:r>
      <w:r w:rsidRPr="00423F64">
        <w:rPr>
          <w:sz w:val="26"/>
          <w:szCs w:val="26"/>
        </w:rPr>
        <w:t xml:space="preserve"> </w:t>
      </w:r>
      <w:proofErr w:type="gramEnd"/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114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Границы избирательного участка</w:t>
      </w:r>
      <w:r>
        <w:rPr>
          <w:sz w:val="26"/>
          <w:szCs w:val="26"/>
        </w:rPr>
        <w:t>: населённые пункты – д.</w:t>
      </w:r>
      <w:r w:rsidRPr="00423F64">
        <w:rPr>
          <w:sz w:val="26"/>
          <w:szCs w:val="26"/>
        </w:rPr>
        <w:t xml:space="preserve"> Селище,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Михеево, </w:t>
      </w:r>
      <w:r>
        <w:rPr>
          <w:sz w:val="26"/>
          <w:szCs w:val="26"/>
        </w:rPr>
        <w:t xml:space="preserve">                         д. </w:t>
      </w:r>
      <w:r w:rsidRPr="00423F64">
        <w:rPr>
          <w:sz w:val="26"/>
          <w:szCs w:val="26"/>
        </w:rPr>
        <w:t>Жуково.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 w:rsidRPr="005374DA">
        <w:rPr>
          <w:sz w:val="26"/>
          <w:szCs w:val="26"/>
        </w:rPr>
        <w:t xml:space="preserve">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административное здание администрации Селищенского сельского поселения. Адрес: Костромская область, Кадыйский район, д. Селище, ул. Советская, д. 25, телефон 2-66-42.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115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423F64">
        <w:rPr>
          <w:sz w:val="26"/>
          <w:szCs w:val="26"/>
        </w:rPr>
        <w:t>: п.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Кадый, улицы -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 Макарьевская, Малая Базарная, Большая Базарная, 1-ая Западная, </w:t>
      </w:r>
      <w:r>
        <w:rPr>
          <w:sz w:val="26"/>
          <w:szCs w:val="26"/>
        </w:rPr>
        <w:t xml:space="preserve">                  </w:t>
      </w:r>
      <w:r w:rsidRPr="00423F64">
        <w:rPr>
          <w:sz w:val="26"/>
          <w:szCs w:val="26"/>
        </w:rPr>
        <w:t>2-ая Западная.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 – </w:t>
      </w:r>
      <w:r w:rsidRPr="00030BF2">
        <w:rPr>
          <w:sz w:val="26"/>
          <w:szCs w:val="26"/>
        </w:rPr>
        <w:t xml:space="preserve">МКУ </w:t>
      </w:r>
      <w:proofErr w:type="gramStart"/>
      <w:r w:rsidRPr="00030BF2">
        <w:rPr>
          <w:sz w:val="26"/>
          <w:szCs w:val="26"/>
        </w:rPr>
        <w:t>ДО</w:t>
      </w:r>
      <w:proofErr w:type="gramEnd"/>
      <w:r w:rsidRPr="00030BF2">
        <w:rPr>
          <w:sz w:val="26"/>
          <w:szCs w:val="26"/>
        </w:rPr>
        <w:t xml:space="preserve"> «</w:t>
      </w:r>
      <w:proofErr w:type="gramStart"/>
      <w:r w:rsidRPr="00030BF2">
        <w:rPr>
          <w:sz w:val="26"/>
          <w:szCs w:val="26"/>
        </w:rPr>
        <w:t>Дом</w:t>
      </w:r>
      <w:proofErr w:type="gramEnd"/>
      <w:r w:rsidRPr="00030BF2">
        <w:rPr>
          <w:sz w:val="26"/>
          <w:szCs w:val="26"/>
        </w:rPr>
        <w:t xml:space="preserve"> детского творчества»</w:t>
      </w:r>
      <w:r w:rsidRPr="00423F64">
        <w:rPr>
          <w:sz w:val="26"/>
          <w:szCs w:val="26"/>
        </w:rPr>
        <w:t>. Адрес: Костромская область, Кадыйский район, п.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Кадый, ул.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Центральная, д.5, телефон </w:t>
      </w:r>
      <w:r>
        <w:rPr>
          <w:sz w:val="26"/>
          <w:szCs w:val="26"/>
        </w:rPr>
        <w:t>3-41-35.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Избирательны</w:t>
      </w:r>
      <w:proofErr w:type="gramEnd"/>
      <w:r w:rsidRPr="00423F64">
        <w:rPr>
          <w:sz w:val="26"/>
          <w:szCs w:val="26"/>
        </w:rPr>
        <w:t xml:space="preserve"> участок № 116</w:t>
      </w:r>
    </w:p>
    <w:p w:rsidR="00554D4B" w:rsidRDefault="00554D4B" w:rsidP="00554D4B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672CDD">
        <w:rPr>
          <w:sz w:val="26"/>
          <w:szCs w:val="26"/>
        </w:rPr>
        <w:t xml:space="preserve">: п. Кадый, улицы - Балакирева, Вагинская, </w:t>
      </w:r>
      <w:r>
        <w:rPr>
          <w:sz w:val="26"/>
          <w:szCs w:val="26"/>
        </w:rPr>
        <w:t xml:space="preserve">                        </w:t>
      </w:r>
      <w:r w:rsidRPr="00672CDD">
        <w:rPr>
          <w:sz w:val="26"/>
          <w:szCs w:val="26"/>
        </w:rPr>
        <w:t>18-Партсъезда, Костромская, Обуховка, 1-ая Луговая, 2-ая-Луговая, Набережная, Октябр</w:t>
      </w:r>
      <w:r>
        <w:rPr>
          <w:sz w:val="26"/>
          <w:szCs w:val="26"/>
        </w:rPr>
        <w:t xml:space="preserve">ьская, Почтовая, Комсомольская, </w:t>
      </w:r>
      <w:r w:rsidRPr="00672CDD">
        <w:rPr>
          <w:sz w:val="26"/>
          <w:szCs w:val="26"/>
        </w:rPr>
        <w:t xml:space="preserve">Боровая, Комарова, имени Крупской, Профсоюзная, Рабочая, Солнечная, Южная, Гагарина, Новая, Центральная, имени Четвертного, Селищенская, Берёзовая, Садовая, </w:t>
      </w:r>
      <w:r>
        <w:rPr>
          <w:sz w:val="26"/>
          <w:szCs w:val="26"/>
        </w:rPr>
        <w:t xml:space="preserve">Весенняя, </w:t>
      </w:r>
      <w:r w:rsidRPr="00672CDD">
        <w:rPr>
          <w:sz w:val="26"/>
          <w:szCs w:val="26"/>
        </w:rPr>
        <w:t>переулок Комсомольский переулок Тихий, переулок Сиреневый.</w:t>
      </w:r>
      <w:r>
        <w:rPr>
          <w:sz w:val="26"/>
          <w:szCs w:val="26"/>
        </w:rPr>
        <w:t xml:space="preserve"> </w:t>
      </w:r>
      <w:proofErr w:type="gramEnd"/>
    </w:p>
    <w:p w:rsidR="00554D4B" w:rsidRDefault="00554D4B" w:rsidP="00554D4B">
      <w:pPr>
        <w:ind w:firstLine="709"/>
        <w:jc w:val="both"/>
        <w:rPr>
          <w:sz w:val="26"/>
          <w:szCs w:val="26"/>
        </w:rPr>
      </w:pPr>
      <w:r w:rsidRPr="00672CDD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</w:t>
      </w:r>
      <w:r w:rsidRPr="00672CDD">
        <w:rPr>
          <w:sz w:val="26"/>
          <w:szCs w:val="26"/>
        </w:rPr>
        <w:t xml:space="preserve"> - муниципальное казенное учреждение «Районный Дом народного творчества и досуга». Адрес: Костромская область, Кадыйский район, п. Кадый, ул. Центральная, д. 1</w:t>
      </w:r>
      <w:r>
        <w:rPr>
          <w:sz w:val="26"/>
          <w:szCs w:val="26"/>
        </w:rPr>
        <w:t>0</w:t>
      </w:r>
      <w:r w:rsidRPr="00672CDD">
        <w:rPr>
          <w:sz w:val="26"/>
          <w:szCs w:val="26"/>
        </w:rPr>
        <w:t xml:space="preserve">, телефон </w:t>
      </w:r>
      <w:r>
        <w:rPr>
          <w:sz w:val="26"/>
          <w:szCs w:val="26"/>
        </w:rPr>
        <w:t>3-41-60 (устанавливается на выборы).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117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 д.</w:t>
      </w:r>
      <w:r w:rsidRPr="00423F64">
        <w:rPr>
          <w:sz w:val="26"/>
          <w:szCs w:val="26"/>
        </w:rPr>
        <w:t xml:space="preserve"> Паньково,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Чапыги.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 –</w:t>
      </w:r>
      <w:r w:rsidRPr="00423F64">
        <w:rPr>
          <w:sz w:val="26"/>
          <w:szCs w:val="26"/>
        </w:rPr>
        <w:t xml:space="preserve"> муниципальное казенное учреждение </w:t>
      </w:r>
      <w:r>
        <w:rPr>
          <w:sz w:val="26"/>
          <w:szCs w:val="26"/>
        </w:rPr>
        <w:t>«</w:t>
      </w:r>
      <w:r w:rsidRPr="00423F64">
        <w:rPr>
          <w:sz w:val="26"/>
          <w:szCs w:val="26"/>
        </w:rPr>
        <w:t>Паньковский сельский дом культуры». Адрес: Костромская область, Кадыйский район, д.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Паньково, ул. Молодежная, д.15, телефон </w:t>
      </w:r>
      <w:r>
        <w:rPr>
          <w:sz w:val="26"/>
          <w:szCs w:val="26"/>
        </w:rPr>
        <w:t>3-79-33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118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423F6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Чернышево, </w:t>
      </w:r>
      <w:r>
        <w:rPr>
          <w:sz w:val="26"/>
          <w:szCs w:val="26"/>
        </w:rPr>
        <w:t xml:space="preserve">д. Азаровичи, д. </w:t>
      </w:r>
      <w:r w:rsidRPr="00423F64">
        <w:rPr>
          <w:sz w:val="26"/>
          <w:szCs w:val="26"/>
        </w:rPr>
        <w:t>Гобино,</w:t>
      </w:r>
      <w:r>
        <w:rPr>
          <w:sz w:val="26"/>
          <w:szCs w:val="26"/>
        </w:rPr>
        <w:t xml:space="preserve"> д. </w:t>
      </w:r>
      <w:r w:rsidRPr="00423F64">
        <w:rPr>
          <w:sz w:val="26"/>
          <w:szCs w:val="26"/>
        </w:rPr>
        <w:t xml:space="preserve">Лагодки,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Меленки,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Никиткино,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Починок,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Хохлянки.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голосования: </w:t>
      </w:r>
      <w:r>
        <w:rPr>
          <w:sz w:val="26"/>
          <w:szCs w:val="26"/>
        </w:rPr>
        <w:t>МКОУ</w:t>
      </w:r>
      <w:r w:rsidRPr="00E94E87">
        <w:rPr>
          <w:sz w:val="26"/>
          <w:szCs w:val="26"/>
        </w:rPr>
        <w:t xml:space="preserve"> Чернышевская средняя общеобразовательная школа.</w:t>
      </w:r>
      <w:r w:rsidRPr="00423F64">
        <w:rPr>
          <w:sz w:val="26"/>
          <w:szCs w:val="26"/>
        </w:rPr>
        <w:t xml:space="preserve"> Адрес: Костромская область, Кадыйский район, </w:t>
      </w:r>
      <w:r>
        <w:rPr>
          <w:sz w:val="26"/>
          <w:szCs w:val="26"/>
        </w:rPr>
        <w:t xml:space="preserve">                          </w:t>
      </w:r>
      <w:r w:rsidRPr="00423F64">
        <w:rPr>
          <w:sz w:val="26"/>
          <w:szCs w:val="26"/>
        </w:rPr>
        <w:t>с. Чернышево, ул. Советская, д. 11, телефон 3-63-19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Место нахождения участковой комиссии до дня голосования</w:t>
      </w:r>
      <w:r>
        <w:rPr>
          <w:sz w:val="26"/>
          <w:szCs w:val="26"/>
        </w:rPr>
        <w:t xml:space="preserve"> – </w:t>
      </w:r>
      <w:r w:rsidRPr="00423F64">
        <w:rPr>
          <w:sz w:val="26"/>
          <w:szCs w:val="26"/>
        </w:rPr>
        <w:t xml:space="preserve">муниципальное казенное учреждение </w:t>
      </w:r>
      <w:r>
        <w:rPr>
          <w:sz w:val="26"/>
          <w:szCs w:val="26"/>
        </w:rPr>
        <w:t>«</w:t>
      </w:r>
      <w:r w:rsidRPr="00423F64">
        <w:rPr>
          <w:sz w:val="26"/>
          <w:szCs w:val="26"/>
        </w:rPr>
        <w:t>Чернышевский сельский дом культуры». Адрес: Костромская область, Кадыйский район, с. Чернышево, ул. Центральная, д.8, телефон 3-63-31.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119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Лубяны,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Добрянки, </w:t>
      </w:r>
      <w:r>
        <w:rPr>
          <w:sz w:val="26"/>
          <w:szCs w:val="26"/>
        </w:rPr>
        <w:t xml:space="preserve">            д. </w:t>
      </w:r>
      <w:r w:rsidRPr="00423F64">
        <w:rPr>
          <w:sz w:val="26"/>
          <w:szCs w:val="26"/>
        </w:rPr>
        <w:t xml:space="preserve">Матвейково,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Хороброво,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Неверовка.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lastRenderedPageBreak/>
        <w:t>Помещение для голосования и место нахождения участковой комиссии до дня голосования</w:t>
      </w:r>
      <w:r>
        <w:rPr>
          <w:sz w:val="26"/>
          <w:szCs w:val="26"/>
        </w:rPr>
        <w:t xml:space="preserve"> – </w:t>
      </w:r>
      <w:r w:rsidRPr="00423F64">
        <w:rPr>
          <w:sz w:val="26"/>
          <w:szCs w:val="26"/>
        </w:rPr>
        <w:t xml:space="preserve">муниципальное казенное учреждение </w:t>
      </w:r>
      <w:r w:rsidRPr="00A06E48">
        <w:rPr>
          <w:sz w:val="26"/>
          <w:szCs w:val="26"/>
        </w:rPr>
        <w:t>«Чернышевский сельский дом культуры»</w:t>
      </w:r>
      <w:r>
        <w:rPr>
          <w:sz w:val="28"/>
          <w:szCs w:val="26"/>
        </w:rPr>
        <w:t xml:space="preserve">, </w:t>
      </w:r>
      <w:r w:rsidRPr="00A06E48">
        <w:rPr>
          <w:sz w:val="26"/>
          <w:szCs w:val="26"/>
        </w:rPr>
        <w:t>филиал Лубянский СДК</w:t>
      </w:r>
      <w:r w:rsidRPr="00423F64">
        <w:rPr>
          <w:sz w:val="26"/>
          <w:szCs w:val="26"/>
        </w:rPr>
        <w:t xml:space="preserve">. Адрес: Костромская область, Кадыйский район, </w:t>
      </w:r>
      <w:r>
        <w:rPr>
          <w:sz w:val="26"/>
          <w:szCs w:val="26"/>
        </w:rPr>
        <w:t xml:space="preserve">              </w:t>
      </w:r>
      <w:r w:rsidRPr="00423F64">
        <w:rPr>
          <w:sz w:val="26"/>
          <w:szCs w:val="26"/>
        </w:rPr>
        <w:t>д. Лубяны, д.48 а, телефон 3-66-14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120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населённые пункты – </w:t>
      </w:r>
      <w:r>
        <w:rPr>
          <w:sz w:val="26"/>
          <w:szCs w:val="26"/>
        </w:rPr>
        <w:t xml:space="preserve">с. Завражье, </w:t>
      </w:r>
      <w:r w:rsidRPr="00423F64">
        <w:rPr>
          <w:sz w:val="26"/>
          <w:szCs w:val="26"/>
        </w:rPr>
        <w:t xml:space="preserve">д: Булдачиха, </w:t>
      </w:r>
      <w:r>
        <w:rPr>
          <w:sz w:val="26"/>
          <w:szCs w:val="26"/>
        </w:rPr>
        <w:t xml:space="preserve">                  д. </w:t>
      </w:r>
      <w:r w:rsidRPr="00423F64">
        <w:rPr>
          <w:sz w:val="26"/>
          <w:szCs w:val="26"/>
        </w:rPr>
        <w:t xml:space="preserve">Сорочково,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Ковалёво,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Луховцево,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Жаравино,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Деревнищи,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Ступниково, </w:t>
      </w:r>
      <w:r>
        <w:rPr>
          <w:sz w:val="26"/>
          <w:szCs w:val="26"/>
        </w:rPr>
        <w:t xml:space="preserve">                        д. </w:t>
      </w:r>
      <w:r w:rsidRPr="00423F64">
        <w:rPr>
          <w:sz w:val="26"/>
          <w:szCs w:val="26"/>
        </w:rPr>
        <w:t>Прозорово.</w:t>
      </w:r>
      <w:proofErr w:type="gramEnd"/>
    </w:p>
    <w:p w:rsidR="00554D4B" w:rsidRPr="00424595" w:rsidRDefault="00554D4B" w:rsidP="00554D4B">
      <w:pPr>
        <w:ind w:firstLine="709"/>
        <w:jc w:val="both"/>
        <w:rPr>
          <w:sz w:val="26"/>
          <w:szCs w:val="26"/>
        </w:rPr>
      </w:pPr>
      <w:r w:rsidRPr="00424595">
        <w:rPr>
          <w:sz w:val="26"/>
          <w:szCs w:val="26"/>
        </w:rPr>
        <w:t>Помещение для голосования – МКОУ Завражная средняя общеобразовательная школа. Адрес: Костромская область, Кадыйский район, с.</w:t>
      </w:r>
      <w:r>
        <w:rPr>
          <w:sz w:val="26"/>
          <w:szCs w:val="26"/>
        </w:rPr>
        <w:t xml:space="preserve"> </w:t>
      </w:r>
      <w:r w:rsidRPr="00424595">
        <w:rPr>
          <w:sz w:val="26"/>
          <w:szCs w:val="26"/>
        </w:rPr>
        <w:t>Завражье, ул. Школьная, д.8, телефон 3-67-25</w:t>
      </w:r>
      <w:r>
        <w:rPr>
          <w:sz w:val="26"/>
          <w:szCs w:val="26"/>
        </w:rPr>
        <w:t>.</w:t>
      </w:r>
    </w:p>
    <w:p w:rsidR="00554D4B" w:rsidRDefault="00554D4B" w:rsidP="00554D4B">
      <w:pPr>
        <w:ind w:firstLine="709"/>
        <w:jc w:val="both"/>
        <w:rPr>
          <w:sz w:val="26"/>
          <w:szCs w:val="26"/>
        </w:rPr>
      </w:pPr>
      <w:r w:rsidRPr="00424595">
        <w:rPr>
          <w:sz w:val="26"/>
          <w:szCs w:val="26"/>
        </w:rPr>
        <w:t>Место нахождения участковой комиссии до дня голосования - административное здание администрации Завражного сельского поселения. Адрес: Костромская область, Кадыйский район, с.</w:t>
      </w:r>
      <w:r>
        <w:rPr>
          <w:sz w:val="26"/>
          <w:szCs w:val="26"/>
        </w:rPr>
        <w:t xml:space="preserve"> </w:t>
      </w:r>
      <w:r w:rsidRPr="00424595">
        <w:rPr>
          <w:sz w:val="26"/>
          <w:szCs w:val="26"/>
        </w:rPr>
        <w:t>Завражье, ул. Садовая, д.11, телефон 3-67-46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121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Pr="00423F64">
        <w:rPr>
          <w:sz w:val="26"/>
          <w:szCs w:val="26"/>
        </w:rPr>
        <w:t xml:space="preserve">Столпино,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Горицы, </w:t>
      </w:r>
      <w:r>
        <w:rPr>
          <w:sz w:val="26"/>
          <w:szCs w:val="26"/>
        </w:rPr>
        <w:t xml:space="preserve">                        д. </w:t>
      </w:r>
      <w:r w:rsidRPr="00423F64">
        <w:rPr>
          <w:sz w:val="26"/>
          <w:szCs w:val="26"/>
        </w:rPr>
        <w:t xml:space="preserve">Башки,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Мужичковская,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Сергеевская,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Стрелицы,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Калиновская</w:t>
      </w:r>
      <w:r>
        <w:rPr>
          <w:sz w:val="26"/>
          <w:szCs w:val="26"/>
        </w:rPr>
        <w:t>, д. Ковригино, д. Кочкино, д. Кузьминская, д. Латыниха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– </w:t>
      </w:r>
      <w:r>
        <w:rPr>
          <w:sz w:val="26"/>
          <w:szCs w:val="26"/>
        </w:rPr>
        <w:t>муниципальное казенное учреждение</w:t>
      </w:r>
      <w:r w:rsidRPr="00423F64">
        <w:rPr>
          <w:sz w:val="26"/>
          <w:szCs w:val="26"/>
        </w:rPr>
        <w:t xml:space="preserve"> «Столпинский сельский дом культуры». Адрес: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Костромская область, Кадыйский район, </w:t>
      </w:r>
      <w:proofErr w:type="gramStart"/>
      <w:r w:rsidRPr="00423F64">
        <w:rPr>
          <w:sz w:val="26"/>
          <w:szCs w:val="26"/>
        </w:rPr>
        <w:t>с</w:t>
      </w:r>
      <w:proofErr w:type="gramEnd"/>
      <w:r w:rsidRPr="00423F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Столпино, ул.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Центральная, д.2.,телефон </w:t>
      </w:r>
      <w:r>
        <w:rPr>
          <w:sz w:val="26"/>
          <w:szCs w:val="26"/>
        </w:rPr>
        <w:t>3-60-31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Место нахождения участковой комиссии до дня голосования - административное здание администрации Столпинского сельского поселения. Адрес: Костромская область, Кадыйский район, </w:t>
      </w:r>
      <w:proofErr w:type="gramStart"/>
      <w:r w:rsidRPr="00423F64">
        <w:rPr>
          <w:sz w:val="26"/>
          <w:szCs w:val="26"/>
        </w:rPr>
        <w:t>с</w:t>
      </w:r>
      <w:proofErr w:type="gramEnd"/>
      <w:r w:rsidRPr="00423F64">
        <w:rPr>
          <w:sz w:val="26"/>
          <w:szCs w:val="26"/>
        </w:rPr>
        <w:t>. Столпино, ул. Центральная, д.10, телефон 3-60-26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264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Иваньково, </w:t>
      </w:r>
      <w:r>
        <w:rPr>
          <w:sz w:val="26"/>
          <w:szCs w:val="26"/>
        </w:rPr>
        <w:t xml:space="preserve">                            д. </w:t>
      </w:r>
      <w:r w:rsidRPr="00423F64">
        <w:rPr>
          <w:sz w:val="26"/>
          <w:szCs w:val="26"/>
        </w:rPr>
        <w:t xml:space="preserve">Матвейково,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Турово,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Истопки</w:t>
      </w:r>
      <w:r>
        <w:rPr>
          <w:sz w:val="26"/>
          <w:szCs w:val="26"/>
        </w:rPr>
        <w:t>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до дня голосования – квартира по адресу: Костромская область, Кадыйский район,                            д. Иваньково, д.64, кв. 4, телефон </w:t>
      </w:r>
      <w:r>
        <w:rPr>
          <w:sz w:val="26"/>
          <w:szCs w:val="26"/>
        </w:rPr>
        <w:t>2-52-35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593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Низкусь,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Атипино, </w:t>
      </w:r>
      <w:r>
        <w:rPr>
          <w:sz w:val="26"/>
          <w:szCs w:val="26"/>
        </w:rPr>
        <w:t xml:space="preserve">                      д. </w:t>
      </w:r>
      <w:r w:rsidRPr="00423F64">
        <w:rPr>
          <w:sz w:val="26"/>
          <w:szCs w:val="26"/>
        </w:rPr>
        <w:t xml:space="preserve">Доронино,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Ерыгино,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Жирки,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Комары,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Рубеж,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Синдяково,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Старово, </w:t>
      </w:r>
      <w:r>
        <w:rPr>
          <w:sz w:val="26"/>
          <w:szCs w:val="26"/>
        </w:rPr>
        <w:t xml:space="preserve">                   д. </w:t>
      </w:r>
      <w:r w:rsidRPr="00423F64">
        <w:rPr>
          <w:sz w:val="26"/>
          <w:szCs w:val="26"/>
        </w:rPr>
        <w:t xml:space="preserve">Хорново,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Роденово.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 до дня голосования –</w:t>
      </w:r>
      <w:r>
        <w:rPr>
          <w:sz w:val="26"/>
          <w:szCs w:val="26"/>
        </w:rPr>
        <w:t xml:space="preserve"> муниципальное казенное учреждение </w:t>
      </w:r>
      <w:r w:rsidRPr="00423F64">
        <w:rPr>
          <w:sz w:val="26"/>
          <w:szCs w:val="26"/>
        </w:rPr>
        <w:t>«Екатеринкинский сельский клуб»</w:t>
      </w:r>
      <w:r>
        <w:rPr>
          <w:sz w:val="26"/>
          <w:szCs w:val="26"/>
        </w:rPr>
        <w:t>,</w:t>
      </w:r>
      <w:r w:rsidRPr="00423F64">
        <w:rPr>
          <w:sz w:val="26"/>
          <w:szCs w:val="26"/>
        </w:rPr>
        <w:t xml:space="preserve"> филиал Низкусинский </w:t>
      </w:r>
      <w:r>
        <w:rPr>
          <w:sz w:val="26"/>
          <w:szCs w:val="26"/>
        </w:rPr>
        <w:t>СК.</w:t>
      </w:r>
      <w:r w:rsidRPr="00423F64">
        <w:rPr>
          <w:sz w:val="26"/>
          <w:szCs w:val="26"/>
        </w:rPr>
        <w:t xml:space="preserve"> Адрес: Костромская область, Кадыйский район, с. Низкусь, ул. Центральная, д.1</w:t>
      </w:r>
      <w:r w:rsidR="00364030">
        <w:rPr>
          <w:sz w:val="26"/>
          <w:szCs w:val="26"/>
        </w:rPr>
        <w:t>9</w:t>
      </w:r>
      <w:r w:rsidRPr="00423F64">
        <w:rPr>
          <w:sz w:val="26"/>
          <w:szCs w:val="26"/>
        </w:rPr>
        <w:t xml:space="preserve">, телефон </w:t>
      </w:r>
      <w:r>
        <w:rPr>
          <w:sz w:val="26"/>
          <w:szCs w:val="26"/>
        </w:rPr>
        <w:t xml:space="preserve">(сотовая связь 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594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Котлово,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>Химзавод.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– Котловский филиал муниципального казенного учреждения «Вешкинский сельский дом культуры» Адрес: Костромская область, Кадыйский район, д. Котлово, ул. Советская, д. 10А, телефон 2-21-36</w:t>
      </w:r>
      <w:r>
        <w:rPr>
          <w:sz w:val="26"/>
          <w:szCs w:val="26"/>
        </w:rPr>
        <w:t xml:space="preserve"> (устанавливается на выборы).</w:t>
      </w:r>
    </w:p>
    <w:p w:rsidR="00364030" w:rsidRPr="00423F64" w:rsidRDefault="00364030" w:rsidP="0036403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423F64">
        <w:rPr>
          <w:sz w:val="26"/>
          <w:szCs w:val="26"/>
        </w:rPr>
        <w:t>Избирательный участок № 595</w:t>
      </w:r>
    </w:p>
    <w:p w:rsidR="00364030" w:rsidRPr="00423F64" w:rsidRDefault="00364030" w:rsidP="00364030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Марьино, </w:t>
      </w:r>
      <w:r>
        <w:rPr>
          <w:sz w:val="26"/>
          <w:szCs w:val="26"/>
        </w:rPr>
        <w:t xml:space="preserve">                                  д. </w:t>
      </w:r>
      <w:r w:rsidRPr="00423F64">
        <w:rPr>
          <w:sz w:val="26"/>
          <w:szCs w:val="26"/>
        </w:rPr>
        <w:t xml:space="preserve">Середники,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Тренино</w:t>
      </w:r>
      <w:r>
        <w:rPr>
          <w:sz w:val="26"/>
          <w:szCs w:val="26"/>
        </w:rPr>
        <w:t>.</w:t>
      </w:r>
    </w:p>
    <w:p w:rsidR="00364030" w:rsidRPr="00423F64" w:rsidRDefault="00364030" w:rsidP="00364030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</w:t>
      </w:r>
      <w:r>
        <w:rPr>
          <w:sz w:val="26"/>
          <w:szCs w:val="26"/>
        </w:rPr>
        <w:lastRenderedPageBreak/>
        <w:t>голосования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муниципальное казенное учреждение </w:t>
      </w:r>
      <w:r w:rsidRPr="00EB219A">
        <w:rPr>
          <w:sz w:val="26"/>
          <w:szCs w:val="26"/>
        </w:rPr>
        <w:t>«Селищенский сельский клуб»</w:t>
      </w:r>
      <w:r>
        <w:t xml:space="preserve"> </w:t>
      </w:r>
      <w:r w:rsidRPr="00EB219A">
        <w:rPr>
          <w:sz w:val="26"/>
          <w:szCs w:val="26"/>
        </w:rPr>
        <w:t>филиал Марьинский СК</w:t>
      </w:r>
      <w:r w:rsidRPr="00423F64">
        <w:rPr>
          <w:sz w:val="26"/>
          <w:szCs w:val="26"/>
        </w:rPr>
        <w:t xml:space="preserve">. Адрес: Костромская область, Кадыйский район, д. Марьино, ул. </w:t>
      </w:r>
      <w:r>
        <w:rPr>
          <w:sz w:val="26"/>
          <w:szCs w:val="26"/>
        </w:rPr>
        <w:t>Клубная</w:t>
      </w:r>
      <w:r w:rsidRPr="00423F64">
        <w:rPr>
          <w:sz w:val="26"/>
          <w:szCs w:val="26"/>
        </w:rPr>
        <w:t xml:space="preserve">, д. </w:t>
      </w:r>
      <w:r>
        <w:rPr>
          <w:sz w:val="26"/>
          <w:szCs w:val="26"/>
        </w:rPr>
        <w:t>1</w:t>
      </w:r>
      <w:r w:rsidRPr="00423F64">
        <w:rPr>
          <w:sz w:val="26"/>
          <w:szCs w:val="26"/>
        </w:rPr>
        <w:t xml:space="preserve">а, телефон </w:t>
      </w:r>
      <w:r>
        <w:rPr>
          <w:sz w:val="26"/>
          <w:szCs w:val="26"/>
        </w:rPr>
        <w:t>2-66-33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596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Адамовка,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Дубки, </w:t>
      </w:r>
      <w:r>
        <w:rPr>
          <w:sz w:val="26"/>
          <w:szCs w:val="26"/>
        </w:rPr>
        <w:t xml:space="preserve">             д. </w:t>
      </w:r>
      <w:r w:rsidRPr="00423F64">
        <w:rPr>
          <w:sz w:val="26"/>
          <w:szCs w:val="26"/>
        </w:rPr>
        <w:t>Льгово.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– муниципальное казенное учреждение </w:t>
      </w:r>
      <w:r w:rsidRPr="00FE7E44">
        <w:rPr>
          <w:sz w:val="26"/>
          <w:szCs w:val="26"/>
        </w:rPr>
        <w:t>«Паньковский сельский дом культуры»</w:t>
      </w:r>
      <w:r>
        <w:rPr>
          <w:sz w:val="26"/>
          <w:szCs w:val="26"/>
        </w:rPr>
        <w:t>, филиал</w:t>
      </w:r>
      <w:r w:rsidRPr="00423F64">
        <w:rPr>
          <w:sz w:val="26"/>
          <w:szCs w:val="26"/>
        </w:rPr>
        <w:t xml:space="preserve"> Дубковский</w:t>
      </w:r>
      <w:r>
        <w:rPr>
          <w:sz w:val="26"/>
          <w:szCs w:val="26"/>
        </w:rPr>
        <w:t xml:space="preserve"> СДК</w:t>
      </w:r>
      <w:r w:rsidRPr="00423F64">
        <w:rPr>
          <w:sz w:val="26"/>
          <w:szCs w:val="26"/>
        </w:rPr>
        <w:t xml:space="preserve">. Адрес: </w:t>
      </w:r>
      <w:proofErr w:type="gramStart"/>
      <w:r w:rsidRPr="00423F64">
        <w:rPr>
          <w:sz w:val="26"/>
          <w:szCs w:val="26"/>
        </w:rPr>
        <w:t xml:space="preserve">Костромская область, Кадыйский район, п. Дубки, ул. Полевая, д. 21., телефон </w:t>
      </w:r>
      <w:r>
        <w:rPr>
          <w:sz w:val="26"/>
          <w:szCs w:val="26"/>
        </w:rPr>
        <w:t>3-78-37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  <w:proofErr w:type="gramEnd"/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597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Текун,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Митьково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 w:rsidRPr="005374DA">
        <w:rPr>
          <w:sz w:val="26"/>
          <w:szCs w:val="26"/>
        </w:rPr>
        <w:t xml:space="preserve">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муниципальное казенное учреждение </w:t>
      </w:r>
      <w:r w:rsidRPr="00FE7E44">
        <w:rPr>
          <w:sz w:val="26"/>
          <w:szCs w:val="26"/>
        </w:rPr>
        <w:t>«Паньковский сельский дом культуры»</w:t>
      </w:r>
      <w:r>
        <w:rPr>
          <w:sz w:val="26"/>
          <w:szCs w:val="26"/>
        </w:rPr>
        <w:t>, филиал</w:t>
      </w:r>
      <w:r w:rsidRPr="00423F64">
        <w:rPr>
          <w:sz w:val="26"/>
          <w:szCs w:val="26"/>
        </w:rPr>
        <w:t xml:space="preserve"> Текунский </w:t>
      </w:r>
      <w:r>
        <w:rPr>
          <w:sz w:val="26"/>
          <w:szCs w:val="26"/>
        </w:rPr>
        <w:t>СДК</w:t>
      </w:r>
      <w:r w:rsidRPr="00423F64">
        <w:rPr>
          <w:sz w:val="26"/>
          <w:szCs w:val="26"/>
        </w:rPr>
        <w:t xml:space="preserve">. Адрес: Костромская область, Кадыйский район, п. Текун, ул. Клубная, д. 12,телефон </w:t>
      </w:r>
      <w:r>
        <w:rPr>
          <w:sz w:val="26"/>
          <w:szCs w:val="26"/>
        </w:rPr>
        <w:t>3-61-90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598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Н-Берёзовец, </w:t>
      </w:r>
      <w:r>
        <w:rPr>
          <w:sz w:val="26"/>
          <w:szCs w:val="26"/>
        </w:rPr>
        <w:t xml:space="preserve">                           д. </w:t>
      </w:r>
      <w:r w:rsidRPr="00423F64">
        <w:rPr>
          <w:sz w:val="26"/>
          <w:szCs w:val="26"/>
        </w:rPr>
        <w:t xml:space="preserve">Берёзовец,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Поломы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</w:t>
      </w:r>
      <w:proofErr w:type="gramStart"/>
      <w:r w:rsidRPr="00423F64">
        <w:rPr>
          <w:sz w:val="26"/>
          <w:szCs w:val="26"/>
        </w:rPr>
        <w:t>и-</w:t>
      </w:r>
      <w:proofErr w:type="gramEnd"/>
      <w:r w:rsidRPr="00423F64">
        <w:rPr>
          <w:sz w:val="26"/>
          <w:szCs w:val="26"/>
        </w:rPr>
        <w:t xml:space="preserve"> муниципальное казенное учреждение </w:t>
      </w:r>
      <w:r w:rsidRPr="001F5462">
        <w:rPr>
          <w:sz w:val="26"/>
          <w:szCs w:val="26"/>
        </w:rPr>
        <w:t>«Чернышевский сельский дом культуры»</w:t>
      </w:r>
      <w:r>
        <w:rPr>
          <w:sz w:val="26"/>
          <w:szCs w:val="26"/>
        </w:rPr>
        <w:t xml:space="preserve">, филиал </w:t>
      </w:r>
      <w:r w:rsidRPr="001F5462">
        <w:rPr>
          <w:sz w:val="26"/>
          <w:szCs w:val="26"/>
        </w:rPr>
        <w:t>Ново-Березовецким СДК</w:t>
      </w:r>
      <w:r w:rsidRPr="00423F64">
        <w:rPr>
          <w:sz w:val="26"/>
          <w:szCs w:val="26"/>
        </w:rPr>
        <w:t>. .Адрес: Костромская область, Кадыйский район, п. Новый Берёзовец, ул. Клубная, д.1Б, телефон 3-6</w:t>
      </w:r>
      <w:r>
        <w:rPr>
          <w:sz w:val="26"/>
          <w:szCs w:val="26"/>
        </w:rPr>
        <w:t>3-11.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599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пункты-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Борисоглебское, </w:t>
      </w:r>
      <w:r>
        <w:rPr>
          <w:sz w:val="26"/>
          <w:szCs w:val="26"/>
        </w:rPr>
        <w:t xml:space="preserve">                     д. </w:t>
      </w:r>
      <w:r w:rsidRPr="00423F64">
        <w:rPr>
          <w:sz w:val="26"/>
          <w:szCs w:val="26"/>
        </w:rPr>
        <w:t xml:space="preserve">Костино,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Коряковка,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Кнышево,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Малово,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Поселихино,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Фетинино.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избирательной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муниципальное казенное учреждение </w:t>
      </w:r>
      <w:r w:rsidRPr="001F5462">
        <w:rPr>
          <w:sz w:val="26"/>
          <w:szCs w:val="26"/>
        </w:rPr>
        <w:t>«Завражный сельский дом культуры»</w:t>
      </w:r>
      <w:r>
        <w:rPr>
          <w:sz w:val="26"/>
          <w:szCs w:val="26"/>
        </w:rPr>
        <w:t xml:space="preserve">, филиал </w:t>
      </w:r>
      <w:r w:rsidRPr="00423F64">
        <w:rPr>
          <w:sz w:val="26"/>
          <w:szCs w:val="26"/>
        </w:rPr>
        <w:t xml:space="preserve">Борисоглебский </w:t>
      </w:r>
      <w:r>
        <w:rPr>
          <w:sz w:val="26"/>
          <w:szCs w:val="26"/>
        </w:rPr>
        <w:t>СК</w:t>
      </w:r>
      <w:r w:rsidRPr="00423F64">
        <w:rPr>
          <w:sz w:val="26"/>
          <w:szCs w:val="26"/>
        </w:rPr>
        <w:t xml:space="preserve">. Адрес: Костромская область, Кадыйский район, с. Борисоглебское, д. 49, телефон </w:t>
      </w:r>
      <w:r>
        <w:rPr>
          <w:sz w:val="26"/>
          <w:szCs w:val="26"/>
        </w:rPr>
        <w:t>3-68-37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600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Н-Курдюм, </w:t>
      </w:r>
      <w:r>
        <w:rPr>
          <w:sz w:val="26"/>
          <w:szCs w:val="26"/>
        </w:rPr>
        <w:t xml:space="preserve">                               д. </w:t>
      </w:r>
      <w:r w:rsidRPr="00423F64">
        <w:rPr>
          <w:sz w:val="26"/>
          <w:szCs w:val="26"/>
        </w:rPr>
        <w:t xml:space="preserve">Михальцы.,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Ведрово,</w:t>
      </w:r>
      <w:r>
        <w:rPr>
          <w:sz w:val="26"/>
          <w:szCs w:val="26"/>
        </w:rPr>
        <w:t xml:space="preserve"> д.</w:t>
      </w:r>
      <w:r w:rsidRPr="00423F64">
        <w:rPr>
          <w:sz w:val="26"/>
          <w:szCs w:val="26"/>
        </w:rPr>
        <w:t xml:space="preserve"> Андреевка,</w:t>
      </w:r>
      <w:r>
        <w:rPr>
          <w:sz w:val="26"/>
          <w:szCs w:val="26"/>
        </w:rPr>
        <w:t xml:space="preserve"> д.</w:t>
      </w:r>
      <w:r w:rsidRPr="00423F64">
        <w:rPr>
          <w:sz w:val="26"/>
          <w:szCs w:val="26"/>
        </w:rPr>
        <w:t xml:space="preserve"> Ожгинец.</w:t>
      </w:r>
      <w:proofErr w:type="gramEnd"/>
    </w:p>
    <w:p w:rsidR="00554D4B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муниципального казенного учреждения «Столпинский сельский дом культуры</w:t>
      </w:r>
      <w:r>
        <w:rPr>
          <w:sz w:val="26"/>
          <w:szCs w:val="26"/>
        </w:rPr>
        <w:t xml:space="preserve">», </w:t>
      </w:r>
      <w:r w:rsidRPr="00423F64">
        <w:rPr>
          <w:sz w:val="26"/>
          <w:szCs w:val="26"/>
        </w:rPr>
        <w:t>филиал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Курдюмский </w:t>
      </w:r>
      <w:r>
        <w:rPr>
          <w:sz w:val="26"/>
          <w:szCs w:val="26"/>
        </w:rPr>
        <w:t xml:space="preserve">СК. </w:t>
      </w:r>
      <w:r w:rsidRPr="00423F64">
        <w:rPr>
          <w:sz w:val="26"/>
          <w:szCs w:val="26"/>
        </w:rPr>
        <w:t>Адрес: Костромская область, Кадыйский район, п. Новый Курдюм, ул. Советская, д. 16., телефон 3-60-28</w:t>
      </w:r>
      <w:r>
        <w:rPr>
          <w:sz w:val="26"/>
          <w:szCs w:val="26"/>
        </w:rPr>
        <w:t>.</w:t>
      </w:r>
    </w:p>
    <w:p w:rsidR="007F1073" w:rsidRPr="00423F64" w:rsidRDefault="007F1073" w:rsidP="007F1073">
      <w:pPr>
        <w:ind w:firstLine="709"/>
        <w:jc w:val="both"/>
        <w:rPr>
          <w:sz w:val="26"/>
          <w:szCs w:val="26"/>
        </w:rPr>
      </w:pP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3C4121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Глава администрации</w:t>
      </w:r>
    </w:p>
    <w:p w:rsidR="003C4121" w:rsidRPr="00423F64" w:rsidRDefault="003C4121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Кадыйского муниципального района</w:t>
      </w:r>
      <w:r w:rsidR="007F1073" w:rsidRPr="00423F64">
        <w:rPr>
          <w:sz w:val="26"/>
          <w:szCs w:val="26"/>
        </w:rPr>
        <w:t xml:space="preserve"> </w:t>
      </w:r>
      <w:r w:rsidR="00E73610" w:rsidRPr="00423F64">
        <w:rPr>
          <w:sz w:val="26"/>
          <w:szCs w:val="26"/>
        </w:rPr>
        <w:t>В.В.Зайцев</w:t>
      </w:r>
    </w:p>
    <w:sectPr w:rsidR="003C4121" w:rsidRPr="00423F64" w:rsidSect="007F1073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34065"/>
    <w:rsid w:val="00021ED7"/>
    <w:rsid w:val="0005774B"/>
    <w:rsid w:val="000A219F"/>
    <w:rsid w:val="0013640E"/>
    <w:rsid w:val="00144179"/>
    <w:rsid w:val="00271029"/>
    <w:rsid w:val="00364030"/>
    <w:rsid w:val="003C4121"/>
    <w:rsid w:val="00423F64"/>
    <w:rsid w:val="0045466E"/>
    <w:rsid w:val="004C1C5B"/>
    <w:rsid w:val="00554D4B"/>
    <w:rsid w:val="0056229E"/>
    <w:rsid w:val="007672FE"/>
    <w:rsid w:val="007F1073"/>
    <w:rsid w:val="00812178"/>
    <w:rsid w:val="0093766A"/>
    <w:rsid w:val="00944478"/>
    <w:rsid w:val="00A51930"/>
    <w:rsid w:val="00B34065"/>
    <w:rsid w:val="00BD704B"/>
    <w:rsid w:val="00C155E9"/>
    <w:rsid w:val="00CD56C6"/>
    <w:rsid w:val="00DE08A4"/>
    <w:rsid w:val="00E73610"/>
    <w:rsid w:val="00ED00CF"/>
    <w:rsid w:val="00ED4BEA"/>
    <w:rsid w:val="00F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7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2178"/>
    <w:pPr>
      <w:keepNext/>
      <w:tabs>
        <w:tab w:val="num" w:pos="0"/>
        <w:tab w:val="left" w:pos="360"/>
      </w:tabs>
      <w:ind w:left="432" w:hanging="432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178"/>
  </w:style>
  <w:style w:type="character" w:customStyle="1" w:styleId="WW-Absatz-Standardschriftart">
    <w:name w:val="WW-Absatz-Standardschriftart"/>
    <w:rsid w:val="00812178"/>
  </w:style>
  <w:style w:type="character" w:customStyle="1" w:styleId="WW-Absatz-Standardschriftart1">
    <w:name w:val="WW-Absatz-Standardschriftart1"/>
    <w:rsid w:val="00812178"/>
  </w:style>
  <w:style w:type="character" w:customStyle="1" w:styleId="WW-Absatz-Standardschriftart11">
    <w:name w:val="WW-Absatz-Standardschriftart11"/>
    <w:rsid w:val="00812178"/>
  </w:style>
  <w:style w:type="character" w:customStyle="1" w:styleId="WW-Absatz-Standardschriftart111">
    <w:name w:val="WW-Absatz-Standardschriftart111"/>
    <w:rsid w:val="00812178"/>
  </w:style>
  <w:style w:type="character" w:customStyle="1" w:styleId="WW-Absatz-Standardschriftart1111">
    <w:name w:val="WW-Absatz-Standardschriftart1111"/>
    <w:rsid w:val="00812178"/>
  </w:style>
  <w:style w:type="character" w:customStyle="1" w:styleId="WW-Absatz-Standardschriftart11111">
    <w:name w:val="WW-Absatz-Standardschriftart11111"/>
    <w:rsid w:val="00812178"/>
  </w:style>
  <w:style w:type="character" w:customStyle="1" w:styleId="WW-Absatz-Standardschriftart111111">
    <w:name w:val="WW-Absatz-Standardschriftart111111"/>
    <w:rsid w:val="00812178"/>
  </w:style>
  <w:style w:type="character" w:customStyle="1" w:styleId="WW-Absatz-Standardschriftart1111111">
    <w:name w:val="WW-Absatz-Standardschriftart1111111"/>
    <w:rsid w:val="00812178"/>
  </w:style>
  <w:style w:type="character" w:customStyle="1" w:styleId="WW-Absatz-Standardschriftart11111111">
    <w:name w:val="WW-Absatz-Standardschriftart11111111"/>
    <w:rsid w:val="00812178"/>
  </w:style>
  <w:style w:type="character" w:customStyle="1" w:styleId="WW-Absatz-Standardschriftart111111111">
    <w:name w:val="WW-Absatz-Standardschriftart111111111"/>
    <w:rsid w:val="00812178"/>
  </w:style>
  <w:style w:type="character" w:customStyle="1" w:styleId="WW-Absatz-Standardschriftart1111111111">
    <w:name w:val="WW-Absatz-Standardschriftart1111111111"/>
    <w:rsid w:val="00812178"/>
  </w:style>
  <w:style w:type="character" w:customStyle="1" w:styleId="WW-Absatz-Standardschriftart11111111111">
    <w:name w:val="WW-Absatz-Standardschriftart11111111111"/>
    <w:rsid w:val="00812178"/>
  </w:style>
  <w:style w:type="character" w:customStyle="1" w:styleId="WW-Absatz-Standardschriftart111111111111">
    <w:name w:val="WW-Absatz-Standardschriftart111111111111"/>
    <w:rsid w:val="00812178"/>
  </w:style>
  <w:style w:type="character" w:customStyle="1" w:styleId="WW-Absatz-Standardschriftart1111111111111">
    <w:name w:val="WW-Absatz-Standardschriftart1111111111111"/>
    <w:rsid w:val="00812178"/>
  </w:style>
  <w:style w:type="character" w:customStyle="1" w:styleId="10">
    <w:name w:val="Основной шрифт абзаца1"/>
    <w:rsid w:val="00812178"/>
  </w:style>
  <w:style w:type="character" w:customStyle="1" w:styleId="a3">
    <w:name w:val="Символ нумерации"/>
    <w:rsid w:val="00812178"/>
  </w:style>
  <w:style w:type="character" w:styleId="a4">
    <w:name w:val="Hyperlink"/>
    <w:rsid w:val="0081217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1217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812178"/>
    <w:pPr>
      <w:spacing w:after="120"/>
    </w:pPr>
  </w:style>
  <w:style w:type="paragraph" w:styleId="a7">
    <w:name w:val="List"/>
    <w:basedOn w:val="a6"/>
    <w:rsid w:val="00812178"/>
    <w:rPr>
      <w:rFonts w:ascii="Arial" w:hAnsi="Arial" w:cs="Mangal"/>
    </w:rPr>
  </w:style>
  <w:style w:type="paragraph" w:customStyle="1" w:styleId="11">
    <w:name w:val="Название1"/>
    <w:basedOn w:val="a"/>
    <w:rsid w:val="0081217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1217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812178"/>
    <w:pPr>
      <w:ind w:left="6660"/>
      <w:jc w:val="both"/>
    </w:pPr>
    <w:rPr>
      <w:sz w:val="26"/>
      <w:szCs w:val="28"/>
    </w:rPr>
  </w:style>
  <w:style w:type="paragraph" w:customStyle="1" w:styleId="ConsPlusDocList">
    <w:name w:val="ConsPlusDocList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1217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8">
    <w:name w:val="Body Text Indent"/>
    <w:basedOn w:val="a"/>
    <w:rsid w:val="00812178"/>
    <w:pPr>
      <w:ind w:firstLine="480"/>
    </w:pPr>
    <w:rPr>
      <w:rFonts w:ascii="Arial" w:hAnsi="Arial" w:cs="Arial"/>
    </w:rPr>
  </w:style>
  <w:style w:type="paragraph" w:styleId="a9">
    <w:name w:val="Balloon Text"/>
    <w:basedOn w:val="a"/>
    <w:link w:val="aa"/>
    <w:rsid w:val="00021E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1ED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избирком</cp:lastModifiedBy>
  <cp:revision>7</cp:revision>
  <cp:lastPrinted>2015-04-22T12:10:00Z</cp:lastPrinted>
  <dcterms:created xsi:type="dcterms:W3CDTF">2016-07-29T08:17:00Z</dcterms:created>
  <dcterms:modified xsi:type="dcterms:W3CDTF">2017-11-09T12:47:00Z</dcterms:modified>
</cp:coreProperties>
</file>