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6" w:rsidRPr="00782A59" w:rsidRDefault="00630D76" w:rsidP="00630D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color w:val="FFFFFF"/>
          <w:sz w:val="20"/>
          <w:szCs w:val="20"/>
        </w:rPr>
        <w:t>СОГ</w:t>
      </w:r>
      <w:r w:rsidRPr="00782A5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82A59">
        <w:rPr>
          <w:rFonts w:ascii="Times New Roman" w:hAnsi="Times New Roman"/>
          <w:sz w:val="20"/>
          <w:szCs w:val="20"/>
        </w:rPr>
        <w:t>Утвержден</w:t>
      </w:r>
      <w:proofErr w:type="gramEnd"/>
      <w:r w:rsidRPr="00782A59"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630D76" w:rsidRPr="00782A59" w:rsidRDefault="00630D76" w:rsidP="00630D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>администрации Кадыйского</w:t>
      </w:r>
    </w:p>
    <w:p w:rsidR="00630D76" w:rsidRPr="00782A59" w:rsidRDefault="00630D76" w:rsidP="00630D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>муниципального района</w:t>
      </w:r>
    </w:p>
    <w:p w:rsidR="00630D76" w:rsidRPr="00782A59" w:rsidRDefault="00630D76" w:rsidP="00630D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>Костромской области</w:t>
      </w:r>
    </w:p>
    <w:p w:rsidR="00630D76" w:rsidRPr="00782A59" w:rsidRDefault="00630D76" w:rsidP="00630D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 xml:space="preserve">от «12» декабря 2017 </w:t>
      </w:r>
      <w:r w:rsidRPr="00782A59">
        <w:rPr>
          <w:rFonts w:ascii="Times New Roman" w:hAnsi="Times New Roman"/>
          <w:color w:val="FF0000"/>
          <w:sz w:val="20"/>
          <w:szCs w:val="20"/>
        </w:rPr>
        <w:t>г. №</w:t>
      </w:r>
      <w:r w:rsidRPr="00782A59">
        <w:rPr>
          <w:rFonts w:ascii="Times New Roman" w:hAnsi="Times New Roman"/>
          <w:sz w:val="20"/>
          <w:szCs w:val="20"/>
        </w:rPr>
        <w:t xml:space="preserve"> </w:t>
      </w:r>
      <w:r w:rsidR="001000C2">
        <w:rPr>
          <w:rFonts w:ascii="Times New Roman" w:hAnsi="Times New Roman"/>
          <w:sz w:val="20"/>
          <w:szCs w:val="20"/>
        </w:rPr>
        <w:t>396</w:t>
      </w:r>
      <w:bookmarkStart w:id="0" w:name="_GoBack"/>
      <w:bookmarkEnd w:id="0"/>
    </w:p>
    <w:p w:rsidR="00682B15" w:rsidRPr="00782A59" w:rsidRDefault="00682B15" w:rsidP="0083482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50"/>
      <w:bookmarkEnd w:id="1"/>
      <w:r w:rsidRPr="00782A59">
        <w:rPr>
          <w:rFonts w:ascii="Times New Roman" w:hAnsi="Times New Roman" w:cs="Times New Roman"/>
          <w:sz w:val="20"/>
        </w:rPr>
        <w:t>АДМИНИСТРАТИВНЫЙ РЕГЛАМЕНТ</w:t>
      </w:r>
    </w:p>
    <w:p w:rsidR="00682B15" w:rsidRPr="00782A59" w:rsidRDefault="00682B1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ПРЕДОСТАВЛЕНИЯ АДМИНИСТРАЦИЕЙ </w:t>
      </w:r>
      <w:r w:rsidR="00834821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МУНИЦИПАЛЬНОЙ</w:t>
      </w:r>
    </w:p>
    <w:p w:rsidR="00682B15" w:rsidRPr="00782A59" w:rsidRDefault="00682B1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УСЛУГИ ПО ВЫДАЧЕ РАЗРЕШЕНИЯ НА ВВОД ОБЪЕКТОВ В ЭКСПЛУАТАЦИЮ</w:t>
      </w:r>
    </w:p>
    <w:p w:rsidR="00682B15" w:rsidRPr="00782A59" w:rsidRDefault="00682B1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ПРИ ОСУЩЕСТВЛЕНИИ СТРОИТЕЛЬСТВА И РЕКОНСТРУКЦИИ ОБЪЕКТОВ</w:t>
      </w:r>
    </w:p>
    <w:p w:rsidR="00682B15" w:rsidRPr="00782A59" w:rsidRDefault="00682B1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 В ТОМ ЧИСЛЕ В ЭЛЕКТРОННОМ ВИДЕ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 Общие положения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1.1. Предмет регулирования административного регламента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Административный регламент предоставления администрацией </w:t>
      </w:r>
      <w:r w:rsidR="00834821" w:rsidRPr="00782A59">
        <w:rPr>
          <w:rFonts w:ascii="Times New Roman" w:hAnsi="Times New Roman" w:cs="Times New Roman"/>
          <w:sz w:val="20"/>
        </w:rPr>
        <w:t xml:space="preserve">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>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 (далее - Административный регламент) разработан в целях повышения качества предоставления и доступности 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строительства, в том числе в электронном виде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(далее - муниципальная услуга), создания комфортных условий для участников отношений, возникающих при предоставлении муниципальной услуги, определяет сроки, последовательность действий и административных процедур при осуществлении полномочий по реализации муниципальной </w:t>
      </w:r>
      <w:r w:rsidR="00834821" w:rsidRPr="00782A59">
        <w:rPr>
          <w:rFonts w:ascii="Times New Roman" w:hAnsi="Times New Roman" w:cs="Times New Roman"/>
          <w:sz w:val="20"/>
        </w:rPr>
        <w:t>услуги, порядок взаимодействия а</w:t>
      </w:r>
      <w:r w:rsidRPr="00782A59">
        <w:rPr>
          <w:rFonts w:ascii="Times New Roman" w:hAnsi="Times New Roman" w:cs="Times New Roman"/>
          <w:sz w:val="20"/>
        </w:rPr>
        <w:t xml:space="preserve">дминистрации </w:t>
      </w:r>
      <w:r w:rsidR="00834821" w:rsidRPr="00782A59">
        <w:rPr>
          <w:rFonts w:ascii="Times New Roman" w:hAnsi="Times New Roman" w:cs="Times New Roman"/>
          <w:sz w:val="20"/>
        </w:rPr>
        <w:t xml:space="preserve">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>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1.2. Круг заявителей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1.2.1. </w:t>
      </w:r>
      <w:proofErr w:type="gramStart"/>
      <w:r w:rsidRPr="00782A59">
        <w:rPr>
          <w:rFonts w:ascii="Times New Roman" w:hAnsi="Times New Roman" w:cs="Times New Roman"/>
          <w:sz w:val="20"/>
        </w:rPr>
        <w:t>Заявителем, в отношении которого предоставляется муниципальная услуга, является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782A59">
        <w:rPr>
          <w:rFonts w:ascii="Times New Roman" w:hAnsi="Times New Roman" w:cs="Times New Roman"/>
          <w:sz w:val="20"/>
        </w:rPr>
        <w:t>Росатом</w:t>
      </w:r>
      <w:proofErr w:type="spellEnd"/>
      <w:r w:rsidRPr="00782A59">
        <w:rPr>
          <w:rFonts w:ascii="Times New Roman" w:hAnsi="Times New Roman" w:cs="Times New Roman"/>
          <w:sz w:val="20"/>
        </w:rPr>
        <w:t>", Государственная корпорация по космической деятельности "</w:t>
      </w:r>
      <w:proofErr w:type="spellStart"/>
      <w:r w:rsidRPr="00782A59">
        <w:rPr>
          <w:rFonts w:ascii="Times New Roman" w:hAnsi="Times New Roman" w:cs="Times New Roman"/>
          <w:sz w:val="20"/>
        </w:rPr>
        <w:t>Роскосмос</w:t>
      </w:r>
      <w:proofErr w:type="spellEnd"/>
      <w:r w:rsidRPr="00782A59">
        <w:rPr>
          <w:rFonts w:ascii="Times New Roman" w:hAnsi="Times New Roman" w:cs="Times New Roman"/>
          <w:sz w:val="20"/>
        </w:rPr>
        <w:t>", органы управления государственными внебюджетными фондами или органы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и имеющее намерение ввести данный объект в эксплуатацию (далее - заявитель).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1.2.2. </w:t>
      </w:r>
      <w:proofErr w:type="gramStart"/>
      <w:r w:rsidRPr="00782A59">
        <w:rPr>
          <w:rFonts w:ascii="Times New Roman" w:hAnsi="Times New Roman" w:cs="Times New Roman"/>
          <w:sz w:val="20"/>
        </w:rPr>
        <w:t>В случае, когда 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 (далее соответственно - заявитель, представитель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заявителя), имеющее право действовать без доверенности от имени юридического лица, либо полномочия которого подтверждаются доверенностью от имени юридического лица за подписью его руководителя или иного лица, уполномоченного на это в соответствии с законом и учредительными документами.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1.2.3. От имени заявителя - физического лица с заявлением о предоставлении муниципальной услуги может обратиться его представитель (далее соответственно также - заявитель, представитель заявителя) при наличии доверенности или иного документа, подтверждающего право обращаться от имени заявителя, удостоверенного надлежащим образом.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1.3. Информирование о предоставлении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1.3.1. </w:t>
      </w:r>
      <w:proofErr w:type="gramStart"/>
      <w:r w:rsidRPr="00782A59">
        <w:rPr>
          <w:rFonts w:ascii="Times New Roman" w:hAnsi="Times New Roman" w:cs="Times New Roman"/>
          <w:sz w:val="20"/>
        </w:rPr>
        <w:t>Информация о месте нахождения, график</w:t>
      </w:r>
      <w:r w:rsidR="00834821" w:rsidRPr="00782A59">
        <w:rPr>
          <w:rFonts w:ascii="Times New Roman" w:hAnsi="Times New Roman" w:cs="Times New Roman"/>
          <w:sz w:val="20"/>
        </w:rPr>
        <w:t>е работы, справочных телефонах а</w:t>
      </w:r>
      <w:r w:rsidRPr="00782A59">
        <w:rPr>
          <w:rFonts w:ascii="Times New Roman" w:hAnsi="Times New Roman" w:cs="Times New Roman"/>
          <w:sz w:val="20"/>
        </w:rPr>
        <w:t xml:space="preserve">дминистрации </w:t>
      </w:r>
      <w:r w:rsidR="00834821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, органов, организаций, участвующих в предоставлении муниципальной услуги, а также адреса официальных сайтов в информационно-телекоммуникационной сети "Интернет" (далее - сеть Интернет),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</w:t>
      </w:r>
      <w:hyperlink w:anchor="P543" w:history="1">
        <w:r w:rsidRPr="00782A59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82A59">
        <w:rPr>
          <w:rFonts w:ascii="Times New Roman" w:hAnsi="Times New Roman" w:cs="Times New Roman"/>
          <w:sz w:val="20"/>
        </w:rPr>
        <w:t xml:space="preserve"> к настоящему Административному регламенту.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1.3.2.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Информация о месте нахождения, графиках работы, справочных телефонах (в том числе номере телефона-автоинформатора), адресах официальных сайтов в сети Интернет, адресах электронной почты </w:t>
      </w:r>
      <w:r w:rsidRPr="00782A59">
        <w:rPr>
          <w:rFonts w:ascii="Times New Roman" w:hAnsi="Times New Roman" w:cs="Times New Roman"/>
          <w:sz w:val="20"/>
        </w:rPr>
        <w:lastRenderedPageBreak/>
        <w:t>органов исполнительной власти и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казенном учреждении Костромской области "Многофункциональный центр предоставления государственных и муниципальных услуг населению" (далее - МФЦ) предоставляется по справочным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телефонам, на официальном сайте </w:t>
      </w:r>
      <w:r w:rsidR="00834821" w:rsidRPr="00782A59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="00834821" w:rsidRPr="00782A59">
        <w:rPr>
          <w:rFonts w:ascii="Times New Roman" w:hAnsi="Times New Roman" w:cs="Times New Roman"/>
          <w:sz w:val="20"/>
        </w:rPr>
        <w:t>Кадыйского</w:t>
      </w:r>
      <w:proofErr w:type="spellEnd"/>
      <w:r w:rsidR="00834821" w:rsidRPr="00782A59">
        <w:rPr>
          <w:rFonts w:ascii="Times New Roman" w:hAnsi="Times New Roman" w:cs="Times New Roman"/>
          <w:sz w:val="20"/>
        </w:rPr>
        <w:t xml:space="preserve"> муниципального района (</w:t>
      </w:r>
      <w:r w:rsidR="00834821" w:rsidRPr="00782A59">
        <w:rPr>
          <w:rFonts w:ascii="Times New Roman" w:hAnsi="Times New Roman" w:cs="Times New Roman"/>
          <w:sz w:val="20"/>
          <w:lang w:val="en-US"/>
        </w:rPr>
        <w:t>www</w:t>
      </w:r>
      <w:r w:rsidR="00834821" w:rsidRPr="00782A59">
        <w:rPr>
          <w:rFonts w:ascii="Times New Roman" w:hAnsi="Times New Roman" w:cs="Times New Roman"/>
          <w:sz w:val="20"/>
        </w:rPr>
        <w:t>.</w:t>
      </w:r>
      <w:proofErr w:type="spellStart"/>
      <w:r w:rsidR="00834821" w:rsidRPr="00782A59">
        <w:rPr>
          <w:rFonts w:ascii="Times New Roman" w:hAnsi="Times New Roman" w:cs="Times New Roman"/>
          <w:sz w:val="20"/>
          <w:lang w:val="en-US"/>
        </w:rPr>
        <w:t>admkad</w:t>
      </w:r>
      <w:proofErr w:type="spellEnd"/>
      <w:r w:rsidR="00834821" w:rsidRPr="00782A59">
        <w:rPr>
          <w:rFonts w:ascii="Times New Roman" w:hAnsi="Times New Roman" w:cs="Times New Roman"/>
          <w:sz w:val="20"/>
        </w:rPr>
        <w:t>.</w:t>
      </w:r>
      <w:proofErr w:type="spellStart"/>
      <w:r w:rsidR="00834821" w:rsidRPr="00782A59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Pr="00782A59">
        <w:rPr>
          <w:rFonts w:ascii="Times New Roman" w:hAnsi="Times New Roman" w:cs="Times New Roman"/>
          <w:sz w:val="20"/>
        </w:rPr>
        <w:t xml:space="preserve">) в сети Интернет, непосредственно в администрации </w:t>
      </w:r>
      <w:r w:rsidR="00834821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а также размещается в федеральной государственной информационной системе "Единый портал государственных и муниципальных услуг (функций)" (далее также – ЕПГУ) и региональной государственной информационной системе "Единый портал Костромской области (региональный портал государственных и муниципальных услуг (функций)" (далее также – ЕПКО).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1.3.3. 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администрацию </w:t>
      </w:r>
      <w:r w:rsidR="00D20AC6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782A59">
        <w:rPr>
          <w:rFonts w:ascii="Times New Roman" w:hAnsi="Times New Roman" w:cs="Times New Roman"/>
          <w:sz w:val="20"/>
        </w:rPr>
        <w:t>предоставляющее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муниципальную услугу, через ЕПГУ или ЕПКО.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1.3.4. Для получения сведений о ходе предоставления муниципальной услуги заявитель обращается в администрацию </w:t>
      </w:r>
      <w:r w:rsidR="00D20AC6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лично, письменно, по телефону, по электронной почте или через ЕПКО  после прохождения процедур авторизации.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1.3.5.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ЕПКО -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администрации </w:t>
      </w:r>
      <w:r w:rsidR="00834821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с использованием электронной подписи.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1.3.6. Информирование (консультирование) осуществляется специалистами администрации </w:t>
      </w:r>
      <w:r w:rsidR="00D20AC6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в том числе специально выделенными для предоставления консультаций по следующим вопросам: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ход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г) график приема заявителей специалистами администрации </w:t>
      </w:r>
      <w:r w:rsidR="00834821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МФЦ;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д) срок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е) порядок обжалования действий (бездействия) и решений, осуществляемых и принимаемых администрацией </w:t>
      </w:r>
      <w:r w:rsidR="00834821" w:rsidRPr="00782A59">
        <w:rPr>
          <w:rFonts w:ascii="Times New Roman" w:hAnsi="Times New Roman" w:cs="Times New Roman"/>
          <w:sz w:val="20"/>
        </w:rPr>
        <w:t xml:space="preserve">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 xml:space="preserve"> в ходе предоставления муниципальной услуги.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1.3.7. 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782A59">
        <w:rPr>
          <w:rFonts w:ascii="Times New Roman" w:hAnsi="Times New Roman" w:cs="Times New Roman"/>
          <w:sz w:val="20"/>
        </w:rPr>
        <w:t>автоинформирования</w:t>
      </w:r>
      <w:proofErr w:type="spellEnd"/>
      <w:r w:rsidRPr="00782A59">
        <w:rPr>
          <w:rFonts w:ascii="Times New Roman" w:hAnsi="Times New Roman" w:cs="Times New Roman"/>
          <w:sz w:val="20"/>
        </w:rPr>
        <w:t xml:space="preserve">. При </w:t>
      </w:r>
      <w:proofErr w:type="spellStart"/>
      <w:r w:rsidRPr="00782A59">
        <w:rPr>
          <w:rFonts w:ascii="Times New Roman" w:hAnsi="Times New Roman" w:cs="Times New Roman"/>
          <w:sz w:val="20"/>
        </w:rPr>
        <w:t>автоинформировании</w:t>
      </w:r>
      <w:proofErr w:type="spellEnd"/>
      <w:r w:rsidRPr="00782A59">
        <w:rPr>
          <w:rFonts w:ascii="Times New Roman" w:hAnsi="Times New Roman" w:cs="Times New Roman"/>
          <w:sz w:val="20"/>
        </w:rPr>
        <w:t xml:space="preserve"> обеспечивается круглосуточное предоставление справочной информации (при наличии средств </w:t>
      </w:r>
      <w:proofErr w:type="spellStart"/>
      <w:r w:rsidRPr="00782A59">
        <w:rPr>
          <w:rFonts w:ascii="Times New Roman" w:hAnsi="Times New Roman" w:cs="Times New Roman"/>
          <w:sz w:val="20"/>
        </w:rPr>
        <w:t>автоинформирования</w:t>
      </w:r>
      <w:proofErr w:type="spellEnd"/>
      <w:r w:rsidRPr="00782A59">
        <w:rPr>
          <w:rFonts w:ascii="Times New Roman" w:hAnsi="Times New Roman" w:cs="Times New Roman"/>
          <w:sz w:val="20"/>
        </w:rPr>
        <w:t>).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1.3.8. Информация по вопросам предоставления муниципальной услуги размещается: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а) на информационных стендах администрации </w:t>
      </w:r>
      <w:r w:rsidR="00834821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в федеральной государственной информационной системе "Единый портал государственных и муниципальных услуг (функций)" (gosuslugi.ru);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в региональной государственной информационной системе "Единый портал Костромской области (региональный портал государственных и муниципальных услуг (функций)" (44gosuslugi.ru);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в средствах массовой информации, в информационных материалах (брошюрах, буклетах и т.д.).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1.3.9. Размещаемая информация содержит в том числе:</w:t>
      </w:r>
    </w:p>
    <w:p w:rsidR="00514BCA" w:rsidRPr="00782A59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а) информацию о месте нахождения и графике работы </w:t>
      </w:r>
      <w:r w:rsidR="00834821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а также МФЦ;</w:t>
      </w:r>
    </w:p>
    <w:p w:rsidR="00514BCA" w:rsidRPr="00782A59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б) справочные телефоны </w:t>
      </w:r>
      <w:r w:rsidR="00834821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в том числе номер телефона-автоинформатора;</w:t>
      </w:r>
    </w:p>
    <w:p w:rsidR="00514BCA" w:rsidRPr="00782A59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адрес официального сайта </w:t>
      </w:r>
      <w:r w:rsidR="00834821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электронной почты;</w:t>
      </w:r>
    </w:p>
    <w:p w:rsidR="00514BCA" w:rsidRPr="00782A59" w:rsidRDefault="00514BCA" w:rsidP="00514B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ЕПГУ и ЕПКО.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 Стандарт 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2.1. Наименование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Наименование муниципальной услуги - выдача разрешения на ввод объектов в эксплуатацию при осуществлении строительства и реконструкции объектов капитального строительства (далее - выдача разрешения на ввод объектов в эксплуатацию).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2.2. Наименование органа местного самоуправления,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предоставляющего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муниципальную услугу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4BCA" w:rsidRPr="00782A59" w:rsidRDefault="00514BCA" w:rsidP="00514B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782A59">
        <w:rPr>
          <w:rFonts w:ascii="Times New Roman" w:hAnsi="Times New Roman"/>
          <w:color w:val="000000"/>
          <w:sz w:val="20"/>
          <w:szCs w:val="20"/>
        </w:rPr>
        <w:t xml:space="preserve">Муниципальная услуга предоставляется </w:t>
      </w:r>
      <w:r w:rsidR="00834821" w:rsidRPr="00782A59">
        <w:rPr>
          <w:rFonts w:ascii="Times New Roman" w:hAnsi="Times New Roman"/>
          <w:iCs/>
          <w:sz w:val="20"/>
          <w:szCs w:val="20"/>
        </w:rPr>
        <w:t>администрацией Кадыйского муниципального района</w:t>
      </w:r>
      <w:r w:rsidRPr="00782A59">
        <w:rPr>
          <w:rFonts w:ascii="Times New Roman" w:hAnsi="Times New Roman"/>
          <w:iCs/>
          <w:sz w:val="20"/>
          <w:szCs w:val="20"/>
        </w:rPr>
        <w:t>.</w:t>
      </w:r>
    </w:p>
    <w:p w:rsidR="00514BCA" w:rsidRPr="00782A59" w:rsidRDefault="00514BC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2.3. Результат 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2.3.1. Результатом предоставления муниципальной услуги является принятие решения: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о выдаче разрешения на ввод объекта в эксплуатацию;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об отказе в выдаче разрешения на ввод объекта в эксплуатацию.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2.3.2. Юридическим фактом, которым заканчивается предоставление муниципальной услуги, является выдача заявителю: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разрешения на ввод объекта в эксплуатацию;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уведомления об отказе в выдаче разрешения на ввод объекта в эксплуатацию.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2.4. Срок предоставления муниципальной услуги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6084E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2.4.1. Муниципальная услуга предоставляется в срок</w:t>
      </w:r>
      <w:r w:rsidR="0076084E" w:rsidRPr="00782A59">
        <w:rPr>
          <w:rFonts w:ascii="Times New Roman" w:hAnsi="Times New Roman" w:cs="Times New Roman"/>
          <w:sz w:val="20"/>
        </w:rPr>
        <w:t>:</w:t>
      </w:r>
    </w:p>
    <w:p w:rsidR="0076084E" w:rsidRPr="00782A59" w:rsidRDefault="0076084E" w:rsidP="00760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 xml:space="preserve">1) для физических лиц – в течение 7 рабочих дней исчисляемых со дня регистрации в администрации Кадыйского муниципального района заявления и комплекта документов заявителя, необходимых для предоставления муниципальной услуги (п.5, ст.55 </w:t>
      </w:r>
      <w:proofErr w:type="spellStart"/>
      <w:r w:rsidRPr="00782A59">
        <w:rPr>
          <w:rFonts w:ascii="Times New Roman" w:hAnsi="Times New Roman"/>
          <w:sz w:val="20"/>
          <w:szCs w:val="20"/>
        </w:rPr>
        <w:t>ГрК</w:t>
      </w:r>
      <w:proofErr w:type="spellEnd"/>
      <w:r w:rsidRPr="00782A59">
        <w:rPr>
          <w:rFonts w:ascii="Times New Roman" w:hAnsi="Times New Roman"/>
          <w:sz w:val="20"/>
          <w:szCs w:val="20"/>
        </w:rPr>
        <w:t xml:space="preserve"> РФ);</w:t>
      </w:r>
    </w:p>
    <w:p w:rsidR="0076084E" w:rsidRPr="00782A59" w:rsidRDefault="0076084E" w:rsidP="00D20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>2) для юридических лиц – в срок, не превышающий 3 дня, исчисляемых со дня регистрации в администрации Кадыйского муниципального района документов заявителя</w:t>
      </w:r>
      <w:r w:rsidR="00D20AC6" w:rsidRPr="00782A59">
        <w:rPr>
          <w:rFonts w:ascii="Times New Roman" w:hAnsi="Times New Roman"/>
          <w:sz w:val="20"/>
          <w:szCs w:val="20"/>
        </w:rPr>
        <w:t xml:space="preserve"> </w:t>
      </w:r>
      <w:r w:rsidR="00D20AC6" w:rsidRPr="00782A59">
        <w:rPr>
          <w:rFonts w:ascii="Times New Roman" w:hAnsi="Times New Roman"/>
          <w:i/>
          <w:sz w:val="20"/>
          <w:szCs w:val="20"/>
        </w:rPr>
        <w:t>(</w:t>
      </w:r>
      <w:r w:rsidRPr="00782A59">
        <w:rPr>
          <w:rFonts w:ascii="Times New Roman" w:hAnsi="Times New Roman"/>
          <w:i/>
          <w:iCs/>
          <w:color w:val="000000"/>
          <w:sz w:val="20"/>
          <w:szCs w:val="20"/>
        </w:rPr>
        <w:t>в соответствии с распоряжением администрации Костромской области от 21 июля 2015 года № 152-ра в редакции распоряжения администрации Костромской области от 13 сентября 2016 года № 174-ра</w:t>
      </w:r>
      <w:r w:rsidR="00D20AC6" w:rsidRPr="00782A59">
        <w:rPr>
          <w:rFonts w:ascii="Times New Roman" w:hAnsi="Times New Roman"/>
          <w:i/>
          <w:iCs/>
          <w:color w:val="000000"/>
          <w:sz w:val="20"/>
          <w:szCs w:val="20"/>
        </w:rPr>
        <w:t>).</w:t>
      </w:r>
    </w:p>
    <w:p w:rsidR="00514BCA" w:rsidRPr="00782A59" w:rsidRDefault="00514B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2.4.2. В случае представления заявителем документом через МФЦ срок предоставления муниципальной услуги исчисляется со дня п</w:t>
      </w:r>
      <w:r w:rsidR="00514BCA" w:rsidRPr="00782A59">
        <w:rPr>
          <w:rFonts w:ascii="Times New Roman" w:hAnsi="Times New Roman" w:cs="Times New Roman"/>
          <w:sz w:val="20"/>
        </w:rPr>
        <w:t xml:space="preserve">ередачи МФЦ таких документов в </w:t>
      </w:r>
      <w:r w:rsidR="00D20AC6" w:rsidRPr="00782A59">
        <w:rPr>
          <w:rFonts w:ascii="Times New Roman" w:hAnsi="Times New Roman" w:cs="Times New Roman"/>
          <w:sz w:val="20"/>
        </w:rPr>
        <w:t>администрацию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2.5. Перечень нормативных правовых актов,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регулирующих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предоставление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Муниципальная услуга предоставляется в соответствии со следующими нормативными правовыми актами: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а) </w:t>
      </w:r>
      <w:hyperlink r:id="rId8" w:history="1">
        <w:r w:rsidRPr="00782A59">
          <w:rPr>
            <w:rFonts w:ascii="Times New Roman" w:hAnsi="Times New Roman" w:cs="Times New Roman"/>
            <w:color w:val="0000FF"/>
            <w:sz w:val="20"/>
          </w:rPr>
          <w:t>Конституция</w:t>
        </w:r>
      </w:hyperlink>
      <w:r w:rsidRPr="00782A59">
        <w:rPr>
          <w:rFonts w:ascii="Times New Roman" w:hAnsi="Times New Roman" w:cs="Times New Roman"/>
          <w:sz w:val="20"/>
        </w:rPr>
        <w:t xml:space="preserve"> Российской Федерации ("Собрание законодательства Российской Федерации", 04.08.2014, N 31, ст. 4398);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б) Градостроительный </w:t>
      </w:r>
      <w:hyperlink r:id="rId9" w:history="1">
        <w:r w:rsidRPr="00782A59">
          <w:rPr>
            <w:rFonts w:ascii="Times New Roman" w:hAnsi="Times New Roman" w:cs="Times New Roman"/>
            <w:color w:val="0000FF"/>
            <w:sz w:val="20"/>
          </w:rPr>
          <w:t>кодекс</w:t>
        </w:r>
      </w:hyperlink>
      <w:r w:rsidRPr="00782A59">
        <w:rPr>
          <w:rFonts w:ascii="Times New Roman" w:hAnsi="Times New Roman" w:cs="Times New Roman"/>
          <w:sz w:val="20"/>
        </w:rPr>
        <w:t xml:space="preserve"> Российской Федерации от 29 декабря 2004 года N 190-ФЗ ("Российская газета", N 290, 30.12.2004);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Федеральный </w:t>
      </w:r>
      <w:hyperlink r:id="rId10" w:history="1">
        <w:r w:rsidRPr="00782A59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782A59">
        <w:rPr>
          <w:rFonts w:ascii="Times New Roman" w:hAnsi="Times New Roman" w:cs="Times New Roman"/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08.10.2003, N 202);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г) Федеральный </w:t>
      </w:r>
      <w:hyperlink r:id="rId11" w:history="1">
        <w:r w:rsidRPr="00782A59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782A59">
        <w:rPr>
          <w:rFonts w:ascii="Times New Roman" w:hAnsi="Times New Roman" w:cs="Times New Roman"/>
          <w:sz w:val="20"/>
        </w:rPr>
        <w:t xml:space="preserve"> от 27 июля 2010 года N 210-ФЗ "Об организации предоставления государственных и муниципальных услуг" ("Российская газета", 30.07.2010, N 168);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д) </w:t>
      </w:r>
      <w:hyperlink r:id="rId12" w:history="1">
        <w:r w:rsidRPr="00782A59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782A59">
        <w:rPr>
          <w:rFonts w:ascii="Times New Roman" w:hAnsi="Times New Roman" w:cs="Times New Roman"/>
          <w:sz w:val="20"/>
        </w:rPr>
        <w:t xml:space="preserve"> Минстроя России от 19 февраля 2015 года N 117/</w:t>
      </w:r>
      <w:proofErr w:type="spellStart"/>
      <w:proofErr w:type="gramStart"/>
      <w:r w:rsidRPr="00782A59">
        <w:rPr>
          <w:rFonts w:ascii="Times New Roman" w:hAnsi="Times New Roman" w:cs="Times New Roman"/>
          <w:sz w:val="20"/>
        </w:rPr>
        <w:t>пр</w:t>
      </w:r>
      <w:proofErr w:type="spellEnd"/>
      <w:proofErr w:type="gramEnd"/>
      <w:r w:rsidRPr="00782A59">
        <w:rPr>
          <w:rFonts w:ascii="Times New Roman" w:hAnsi="Times New Roman" w:cs="Times New Roman"/>
          <w:sz w:val="20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7A023E" w:rsidRPr="00782A59" w:rsidRDefault="00682B15" w:rsidP="00D20AC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е) </w:t>
      </w:r>
      <w:hyperlink r:id="rId13" w:history="1">
        <w:r w:rsidRPr="00782A59">
          <w:rPr>
            <w:rFonts w:ascii="Times New Roman" w:hAnsi="Times New Roman" w:cs="Times New Roman"/>
            <w:color w:val="0000FF"/>
            <w:sz w:val="20"/>
          </w:rPr>
          <w:t>распоряжение</w:t>
        </w:r>
      </w:hyperlink>
      <w:r w:rsidRPr="00782A59">
        <w:rPr>
          <w:rFonts w:ascii="Times New Roman" w:hAnsi="Times New Roman" w:cs="Times New Roman"/>
          <w:sz w:val="20"/>
        </w:rPr>
        <w:t xml:space="preserve"> администрации Костромской области от 21 июля 2015 года N 152-ра "Об утверждении плана мероприятий "Сокращение сроков прохождения административных процедур на 2015-2017 годы в сфере инвестиционной и пре</w:t>
      </w:r>
      <w:r w:rsidR="00D20AC6" w:rsidRPr="00782A59">
        <w:rPr>
          <w:rFonts w:ascii="Times New Roman" w:hAnsi="Times New Roman" w:cs="Times New Roman"/>
          <w:sz w:val="20"/>
        </w:rPr>
        <w:t>дпринимательской деятельности".</w:t>
      </w:r>
    </w:p>
    <w:p w:rsidR="00682B15" w:rsidRPr="00782A59" w:rsidRDefault="00682B15" w:rsidP="007A023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2" w:name="P139"/>
      <w:bookmarkEnd w:id="2"/>
      <w:r w:rsidRPr="00782A59">
        <w:rPr>
          <w:rFonts w:ascii="Times New Roman" w:hAnsi="Times New Roman" w:cs="Times New Roman"/>
          <w:sz w:val="20"/>
        </w:rPr>
        <w:t>2.6. Перечень документов, необходимых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для 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42"/>
      <w:bookmarkEnd w:id="3"/>
      <w:r w:rsidRPr="00782A59">
        <w:rPr>
          <w:rFonts w:ascii="Times New Roman" w:hAnsi="Times New Roman" w:cs="Times New Roman"/>
          <w:sz w:val="20"/>
        </w:rPr>
        <w:t>2.6.1. В перечень документов, необходимых для предоставления муниципальной услуги, входят: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43"/>
      <w:bookmarkEnd w:id="4"/>
      <w:r w:rsidRPr="00782A59">
        <w:rPr>
          <w:rFonts w:ascii="Times New Roman" w:hAnsi="Times New Roman" w:cs="Times New Roman"/>
          <w:sz w:val="20"/>
        </w:rPr>
        <w:t xml:space="preserve">а) </w:t>
      </w:r>
      <w:hyperlink w:anchor="P670" w:history="1">
        <w:r w:rsidRPr="00782A59">
          <w:rPr>
            <w:rFonts w:ascii="Times New Roman" w:hAnsi="Times New Roman" w:cs="Times New Roman"/>
            <w:color w:val="0000FF"/>
            <w:sz w:val="20"/>
          </w:rPr>
          <w:t>заявление</w:t>
        </w:r>
      </w:hyperlink>
      <w:r w:rsidRPr="00782A59">
        <w:rPr>
          <w:rFonts w:ascii="Times New Roman" w:hAnsi="Times New Roman" w:cs="Times New Roman"/>
          <w:sz w:val="20"/>
        </w:rPr>
        <w:t xml:space="preserve"> о выдаче разрешения на ввод объекта в эксплуатацию по форме согласно приложению 2 </w:t>
      </w:r>
      <w:r w:rsidRPr="00782A59">
        <w:rPr>
          <w:rFonts w:ascii="Times New Roman" w:hAnsi="Times New Roman" w:cs="Times New Roman"/>
          <w:sz w:val="20"/>
        </w:rPr>
        <w:lastRenderedPageBreak/>
        <w:t>к настоящему Административному регламенту;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44"/>
      <w:bookmarkEnd w:id="5"/>
      <w:r w:rsidRPr="00782A59">
        <w:rPr>
          <w:rFonts w:ascii="Times New Roman" w:hAnsi="Times New Roman" w:cs="Times New Roman"/>
          <w:sz w:val="20"/>
        </w:rPr>
        <w:t>б) правоустанавливающие документы на земельный участок;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45"/>
      <w:bookmarkEnd w:id="6"/>
      <w:r w:rsidRPr="00782A59">
        <w:rPr>
          <w:rFonts w:ascii="Times New Roman" w:hAnsi="Times New Roman" w:cs="Times New Roman"/>
          <w:sz w:val="20"/>
        </w:rPr>
        <w:t>в)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47"/>
      <w:bookmarkEnd w:id="7"/>
      <w:r w:rsidRPr="00782A59">
        <w:rPr>
          <w:rFonts w:ascii="Times New Roman" w:hAnsi="Times New Roman" w:cs="Times New Roman"/>
          <w:sz w:val="20"/>
        </w:rPr>
        <w:t>г) разрешение на строительство;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148"/>
      <w:bookmarkEnd w:id="8"/>
      <w:r w:rsidRPr="00782A59">
        <w:rPr>
          <w:rFonts w:ascii="Times New Roman" w:hAnsi="Times New Roman" w:cs="Times New Roman"/>
          <w:sz w:val="20"/>
        </w:rPr>
        <w:t>д)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150"/>
      <w:bookmarkEnd w:id="9"/>
      <w:r w:rsidRPr="00782A59">
        <w:rPr>
          <w:rFonts w:ascii="Times New Roman" w:hAnsi="Times New Roman" w:cs="Times New Roman"/>
          <w:sz w:val="20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51"/>
      <w:bookmarkEnd w:id="10"/>
      <w:proofErr w:type="gramStart"/>
      <w:r w:rsidRPr="00782A59">
        <w:rPr>
          <w:rFonts w:ascii="Times New Roman" w:hAnsi="Times New Roman" w:cs="Times New Roman"/>
          <w:sz w:val="20"/>
        </w:rPr>
        <w:t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53"/>
      <w:bookmarkEnd w:id="11"/>
      <w:r w:rsidRPr="00782A59">
        <w:rPr>
          <w:rFonts w:ascii="Times New Roman" w:hAnsi="Times New Roman" w:cs="Times New Roman"/>
          <w:sz w:val="20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54"/>
      <w:bookmarkEnd w:id="12"/>
      <w:proofErr w:type="gramStart"/>
      <w:r w:rsidRPr="00782A59">
        <w:rPr>
          <w:rFonts w:ascii="Times New Roman" w:hAnsi="Times New Roman" w:cs="Times New Roman"/>
          <w:sz w:val="20"/>
        </w:rPr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156"/>
      <w:bookmarkEnd w:id="13"/>
      <w:proofErr w:type="gramStart"/>
      <w:r w:rsidRPr="00782A59">
        <w:rPr>
          <w:rFonts w:ascii="Times New Roman" w:hAnsi="Times New Roman" w:cs="Times New Roman"/>
          <w:sz w:val="20"/>
        </w:rPr>
        <w:t xml:space="preserve">к)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782A59">
          <w:rPr>
            <w:rFonts w:ascii="Times New Roman" w:hAnsi="Times New Roman" w:cs="Times New Roman"/>
            <w:color w:val="0000FF"/>
            <w:sz w:val="20"/>
          </w:rPr>
          <w:t>частью 7 статьи 54</w:t>
        </w:r>
      </w:hyperlink>
      <w:r w:rsidRPr="00782A59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Федерации;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157"/>
      <w:bookmarkEnd w:id="14"/>
      <w:r w:rsidRPr="00782A59">
        <w:rPr>
          <w:rFonts w:ascii="Times New Roman" w:hAnsi="Times New Roman" w:cs="Times New Roman"/>
          <w:sz w:val="20"/>
        </w:rPr>
        <w:t xml:space="preserve">л) документ, подтверждающий заключение </w:t>
      </w:r>
      <w:proofErr w:type="gramStart"/>
      <w:r w:rsidRPr="00782A59">
        <w:rPr>
          <w:rFonts w:ascii="Times New Roman" w:hAnsi="Times New Roman" w:cs="Times New Roman"/>
          <w:sz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158"/>
      <w:bookmarkEnd w:id="15"/>
      <w:r w:rsidRPr="00782A59">
        <w:rPr>
          <w:rFonts w:ascii="Times New Roman" w:hAnsi="Times New Roman" w:cs="Times New Roman"/>
          <w:sz w:val="20"/>
        </w:rPr>
        <w:t xml:space="preserve">м) технический план объекта капитального строительства, подготовленный в соответствии с Федеральным </w:t>
      </w:r>
      <w:hyperlink r:id="rId15" w:history="1">
        <w:r w:rsidRPr="00782A5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82A59">
        <w:rPr>
          <w:rFonts w:ascii="Times New Roman" w:hAnsi="Times New Roman" w:cs="Times New Roman"/>
          <w:sz w:val="20"/>
        </w:rPr>
        <w:t xml:space="preserve"> от 13 июля 2015 года N 218-ФЗ "О государственной регистрации недвижимости";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60"/>
      <w:bookmarkEnd w:id="16"/>
      <w:proofErr w:type="gramStart"/>
      <w:r w:rsidRPr="00782A59">
        <w:rPr>
          <w:rFonts w:ascii="Times New Roman" w:hAnsi="Times New Roman" w:cs="Times New Roman"/>
          <w:sz w:val="20"/>
        </w:rPr>
        <w:t xml:space="preserve">н) акт приемки выполненных работ по сохранению объекта культурного наследия местного значения,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782A5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82A59">
        <w:rPr>
          <w:rFonts w:ascii="Times New Roman" w:hAnsi="Times New Roman" w:cs="Times New Roman"/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161"/>
      <w:bookmarkEnd w:id="17"/>
      <w:r w:rsidRPr="00782A59">
        <w:rPr>
          <w:rFonts w:ascii="Times New Roman" w:hAnsi="Times New Roman" w:cs="Times New Roman"/>
          <w:sz w:val="20"/>
        </w:rPr>
        <w:t xml:space="preserve">2.6.2. Правительством Российской Федерации могут устанавливаться помимо документов, предусмотренных </w:t>
      </w:r>
      <w:hyperlink w:anchor="P14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2.6.3. Документы (сведения), указанные в </w:t>
      </w:r>
      <w:hyperlink w:anchor="P143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подпунктах "а"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7" w:history="1">
        <w:r w:rsidRPr="00782A59">
          <w:rPr>
            <w:rFonts w:ascii="Times New Roman" w:hAnsi="Times New Roman" w:cs="Times New Roman"/>
            <w:color w:val="0000FF"/>
            <w:sz w:val="20"/>
          </w:rPr>
          <w:t>"л"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60" w:history="1">
        <w:r w:rsidRPr="00782A59">
          <w:rPr>
            <w:rFonts w:ascii="Times New Roman" w:hAnsi="Times New Roman" w:cs="Times New Roman"/>
            <w:color w:val="0000FF"/>
            <w:sz w:val="20"/>
          </w:rPr>
          <w:t>"н" пункта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представляются заявителем самостоятельно.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2.6.4.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Документы (их копии или сведения, содержащиеся в них), указанные в </w:t>
      </w:r>
      <w:hyperlink w:anchor="P144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подпунктах "б"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6" w:history="1">
        <w:r w:rsidRPr="00782A59">
          <w:rPr>
            <w:rFonts w:ascii="Times New Roman" w:hAnsi="Times New Roman" w:cs="Times New Roman"/>
            <w:color w:val="0000FF"/>
            <w:sz w:val="20"/>
          </w:rPr>
          <w:t>"к" пункта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</w:t>
      </w:r>
      <w:r w:rsidR="005C3BB2" w:rsidRPr="00782A59">
        <w:rPr>
          <w:rFonts w:ascii="Times New Roman" w:hAnsi="Times New Roman" w:cs="Times New Roman"/>
          <w:sz w:val="20"/>
        </w:rPr>
        <w:t xml:space="preserve">ного регламента, запрашиваются </w:t>
      </w:r>
      <w:r w:rsidR="0076084E" w:rsidRPr="00782A59">
        <w:rPr>
          <w:rFonts w:ascii="Times New Roman" w:hAnsi="Times New Roman" w:cs="Times New Roman"/>
          <w:sz w:val="20"/>
        </w:rPr>
        <w:t xml:space="preserve">администрацией 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Документы, указанные в </w:t>
      </w:r>
      <w:hyperlink w:anchor="P144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подпунктах "б"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48" w:history="1">
        <w:r w:rsidRPr="00782A59">
          <w:rPr>
            <w:rFonts w:ascii="Times New Roman" w:hAnsi="Times New Roman" w:cs="Times New Roman"/>
            <w:color w:val="0000FF"/>
            <w:sz w:val="20"/>
          </w:rPr>
          <w:t>"д"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0" w:history="1">
        <w:r w:rsidRPr="00782A59">
          <w:rPr>
            <w:rFonts w:ascii="Times New Roman" w:hAnsi="Times New Roman" w:cs="Times New Roman"/>
            <w:color w:val="0000FF"/>
            <w:sz w:val="20"/>
          </w:rPr>
          <w:t>"е"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1" w:history="1">
        <w:r w:rsidRPr="00782A59">
          <w:rPr>
            <w:rFonts w:ascii="Times New Roman" w:hAnsi="Times New Roman" w:cs="Times New Roman"/>
            <w:color w:val="0000FF"/>
            <w:sz w:val="20"/>
          </w:rPr>
          <w:t>"ж"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3" w:history="1">
        <w:r w:rsidRPr="00782A59">
          <w:rPr>
            <w:rFonts w:ascii="Times New Roman" w:hAnsi="Times New Roman" w:cs="Times New Roman"/>
            <w:color w:val="0000FF"/>
            <w:sz w:val="20"/>
          </w:rPr>
          <w:t>"з"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4" w:history="1">
        <w:r w:rsidRPr="00782A59">
          <w:rPr>
            <w:rFonts w:ascii="Times New Roman" w:hAnsi="Times New Roman" w:cs="Times New Roman"/>
            <w:color w:val="0000FF"/>
            <w:sz w:val="20"/>
          </w:rPr>
          <w:t>"и"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8" w:history="1">
        <w:r w:rsidRPr="00782A59">
          <w:rPr>
            <w:rFonts w:ascii="Times New Roman" w:hAnsi="Times New Roman" w:cs="Times New Roman"/>
            <w:color w:val="0000FF"/>
            <w:sz w:val="20"/>
          </w:rPr>
          <w:t>"м" пункта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</w:t>
      </w:r>
      <w:r w:rsidRPr="00782A59">
        <w:rPr>
          <w:rFonts w:ascii="Times New Roman" w:hAnsi="Times New Roman" w:cs="Times New Roman"/>
          <w:sz w:val="20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Если документы, указанные в </w:t>
      </w:r>
      <w:hyperlink w:anchor="P144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подпунктах "б"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48" w:history="1">
        <w:r w:rsidRPr="00782A59">
          <w:rPr>
            <w:rFonts w:ascii="Times New Roman" w:hAnsi="Times New Roman" w:cs="Times New Roman"/>
            <w:color w:val="0000FF"/>
            <w:sz w:val="20"/>
          </w:rPr>
          <w:t>"д"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0" w:history="1">
        <w:r w:rsidRPr="00782A59">
          <w:rPr>
            <w:rFonts w:ascii="Times New Roman" w:hAnsi="Times New Roman" w:cs="Times New Roman"/>
            <w:color w:val="0000FF"/>
            <w:sz w:val="20"/>
          </w:rPr>
          <w:t>"е"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1" w:history="1">
        <w:r w:rsidRPr="00782A59">
          <w:rPr>
            <w:rFonts w:ascii="Times New Roman" w:hAnsi="Times New Roman" w:cs="Times New Roman"/>
            <w:color w:val="0000FF"/>
            <w:sz w:val="20"/>
          </w:rPr>
          <w:t>"ж"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3" w:history="1">
        <w:r w:rsidRPr="00782A59">
          <w:rPr>
            <w:rFonts w:ascii="Times New Roman" w:hAnsi="Times New Roman" w:cs="Times New Roman"/>
            <w:color w:val="0000FF"/>
            <w:sz w:val="20"/>
          </w:rPr>
          <w:t>"з"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4" w:history="1">
        <w:r w:rsidRPr="00782A59">
          <w:rPr>
            <w:rFonts w:ascii="Times New Roman" w:hAnsi="Times New Roman" w:cs="Times New Roman"/>
            <w:color w:val="0000FF"/>
            <w:sz w:val="20"/>
          </w:rPr>
          <w:t>"и"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58" w:history="1">
        <w:r w:rsidRPr="00782A59">
          <w:rPr>
            <w:rFonts w:ascii="Times New Roman" w:hAnsi="Times New Roman" w:cs="Times New Roman"/>
            <w:color w:val="0000FF"/>
            <w:sz w:val="20"/>
          </w:rPr>
          <w:t>"м" пункта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5C3BB2" w:rsidRPr="00782A59">
        <w:rPr>
          <w:rFonts w:ascii="Times New Roman" w:hAnsi="Times New Roman" w:cs="Times New Roman"/>
          <w:sz w:val="20"/>
        </w:rPr>
        <w:t xml:space="preserve"> такие документы запрашиваются </w:t>
      </w:r>
      <w:r w:rsidR="0076084E" w:rsidRPr="00782A59">
        <w:rPr>
          <w:rFonts w:ascii="Times New Roman" w:hAnsi="Times New Roman" w:cs="Times New Roman"/>
          <w:sz w:val="20"/>
        </w:rPr>
        <w:t xml:space="preserve">администрацией 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>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2.6.5. Документы, указанные в </w:t>
      </w:r>
      <w:hyperlink w:anchor="P145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подпунктах "в"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47" w:history="1">
        <w:r w:rsidRPr="00782A59">
          <w:rPr>
            <w:rFonts w:ascii="Times New Roman" w:hAnsi="Times New Roman" w:cs="Times New Roman"/>
            <w:color w:val="0000FF"/>
            <w:sz w:val="20"/>
          </w:rPr>
          <w:t>"г"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60" w:history="1">
        <w:r w:rsidRPr="00782A59">
          <w:rPr>
            <w:rFonts w:ascii="Times New Roman" w:hAnsi="Times New Roman" w:cs="Times New Roman"/>
            <w:color w:val="0000FF"/>
            <w:sz w:val="20"/>
          </w:rPr>
          <w:t>"н" пункта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находятся в распоряжении </w:t>
      </w:r>
      <w:r w:rsidR="0076084E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2.6.6. </w:t>
      </w:r>
      <w:proofErr w:type="gramStart"/>
      <w:r w:rsidRPr="00782A59">
        <w:rPr>
          <w:rFonts w:ascii="Times New Roman" w:hAnsi="Times New Roman" w:cs="Times New Roman"/>
          <w:sz w:val="20"/>
        </w:rPr>
        <w:t>При реализации своих функций в соответствии с соглашениями о взаимодействии МФЦ обязан при приеме заявлений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2.6.7. Запрещается требовать от заявителя: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, включенных в определенный </w:t>
      </w:r>
      <w:hyperlink r:id="rId17" w:history="1">
        <w:r w:rsidRPr="00782A59">
          <w:rPr>
            <w:rFonts w:ascii="Times New Roman" w:hAnsi="Times New Roman" w:cs="Times New Roman"/>
            <w:color w:val="0000FF"/>
            <w:sz w:val="20"/>
          </w:rPr>
          <w:t>частью 6 статьи 7</w:t>
        </w:r>
      </w:hyperlink>
      <w:r w:rsidRPr="00782A59">
        <w:rPr>
          <w:rFonts w:ascii="Times New Roman" w:hAnsi="Times New Roman" w:cs="Times New Roman"/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5C3BB2" w:rsidRPr="00782A59" w:rsidRDefault="00682B15" w:rsidP="005C3B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Костромской области,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8" w:history="1">
        <w:r w:rsidRPr="00782A59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782A59">
        <w:rPr>
          <w:rFonts w:ascii="Times New Roman" w:hAnsi="Times New Roman" w:cs="Times New Roman"/>
          <w:sz w:val="20"/>
        </w:rPr>
        <w:t xml:space="preserve"> услуг, которые являются необходимыми и обязательными для предоставления муниципальных услуг</w:t>
      </w:r>
      <w:r w:rsidR="00B97A72" w:rsidRPr="00782A59">
        <w:rPr>
          <w:rFonts w:ascii="Times New Roman" w:hAnsi="Times New Roman" w:cs="Times New Roman"/>
          <w:sz w:val="20"/>
        </w:rPr>
        <w:t>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18" w:name="P176"/>
      <w:bookmarkEnd w:id="18"/>
      <w:r w:rsidRPr="00782A59">
        <w:rPr>
          <w:rFonts w:ascii="Times New Roman" w:hAnsi="Times New Roman" w:cs="Times New Roman"/>
          <w:sz w:val="20"/>
        </w:rPr>
        <w:t>2.7. Требования, предъявляемые к документам,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необходимым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для получения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2.7.1. Документы, представляемые заявителем, должны соответствовать следующим требованиям: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тексты документов должны быть написаны разборчиво от руки или при помощи средств электронно-вычислительной техники;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фамилия, имя и отчество заявителя, его место жительства, телефон (при наличии) написаны полностью;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документы не должны содержать подчисток, приписок, зачеркнутых слов и иных неоговоренных исправлений;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документы не должны быть исполнены карандашом;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д) документы не должны иметь серьезных повреждений, наличие которых допускает неоднозначность их толкования;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е) сведения о заявителе, содержащиеся в заявлении о предоставлении муниципальной услуги, должны быть представлены в соответствии со сведениями, содержащимся в документе, удостоверяющем личность заявителя.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2.7.2. Документы, необходимые для предоставления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удостоверены (в случаях, прямо предусмотренных законодательством Российской Федерации). Незаверенные копии представленных документов должны быть также заверены специалистом</w:t>
      </w:r>
      <w:r w:rsidR="005C3BB2" w:rsidRPr="00782A59">
        <w:rPr>
          <w:rFonts w:ascii="Times New Roman" w:hAnsi="Times New Roman" w:cs="Times New Roman"/>
          <w:sz w:val="20"/>
        </w:rPr>
        <w:t xml:space="preserve"> </w:t>
      </w:r>
      <w:r w:rsidR="00B97A72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МФЦ на основании их подлинников.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Заявитель может подать заявление о получении муниципальной услуги в эле</w:t>
      </w:r>
      <w:r w:rsidR="005C3BB2" w:rsidRPr="00782A59">
        <w:rPr>
          <w:rFonts w:ascii="Times New Roman" w:hAnsi="Times New Roman" w:cs="Times New Roman"/>
          <w:sz w:val="20"/>
        </w:rPr>
        <w:t>ктронном виде с использованием ЕПКО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2.7.3.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В соответствии со </w:t>
      </w:r>
      <w:hyperlink r:id="rId19" w:history="1">
        <w:r w:rsidRPr="00782A59">
          <w:rPr>
            <w:rFonts w:ascii="Times New Roman" w:hAnsi="Times New Roman" w:cs="Times New Roman"/>
            <w:color w:val="0000FF"/>
            <w:sz w:val="20"/>
          </w:rPr>
          <w:t>статьей 6</w:t>
        </w:r>
      </w:hyperlink>
      <w:r w:rsidRPr="00782A59">
        <w:rPr>
          <w:rFonts w:ascii="Times New Roman" w:hAnsi="Times New Roman" w:cs="Times New Roman"/>
          <w:sz w:val="20"/>
        </w:rPr>
        <w:t xml:space="preserve"> Федерального закона от 6 апреля 2011 года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</w:t>
      </w:r>
      <w:r w:rsidRPr="00782A59">
        <w:rPr>
          <w:rFonts w:ascii="Times New Roman" w:hAnsi="Times New Roman" w:cs="Times New Roman"/>
          <w:sz w:val="20"/>
        </w:rPr>
        <w:lastRenderedPageBreak/>
        <w:t>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2.7.4. Заявление и необходимые для получения муниципальной услуги документы, предусмотренные </w:t>
      </w:r>
      <w:hyperlink w:anchor="P14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представленные заявителем в электронном виде, удостоверяются электронной подписью: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заявление удостоверяется простой электронной подписью заявителя;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0" w:history="1">
        <w:r w:rsidRPr="00782A59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782A59">
        <w:rPr>
          <w:rFonts w:ascii="Times New Roman" w:hAnsi="Times New Roman" w:cs="Times New Roman"/>
          <w:sz w:val="20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2.8. Перечень необходимых и обязательных услуг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для 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2.8.1. В перечень необходимых и обязательных услуг для предоставления муниципальной услуги входят: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подготовка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представителем организации, осуществляющей эксплуатацию сетей инженерно-технического обеспечения;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д) подготовка технического плана объекта капитального строительства;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е) подготовка документа, подтверждающего заключение </w:t>
      </w:r>
      <w:proofErr w:type="gramStart"/>
      <w:r w:rsidRPr="00782A59">
        <w:rPr>
          <w:rFonts w:ascii="Times New Roman" w:hAnsi="Times New Roman" w:cs="Times New Roman"/>
          <w:sz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за причинение вреда в результате аварии на опасном объекте.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205"/>
      <w:bookmarkEnd w:id="19"/>
      <w:r w:rsidRPr="00782A59">
        <w:rPr>
          <w:rFonts w:ascii="Times New Roman" w:hAnsi="Times New Roman" w:cs="Times New Roman"/>
          <w:sz w:val="20"/>
        </w:rPr>
        <w:t>2.8.2. Необходимая и обязательная услуга "подготовка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строительство", предоставляется подрядной организацией, осуществлявшей строительство, при условии, что указанный документ оформляется подрядной организацией в рамках заключенного договора строительного подряда; стоимость услуги определяется в соответствии с условиями договора строительного подряда.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207"/>
      <w:bookmarkEnd w:id="20"/>
      <w:r w:rsidRPr="00782A59">
        <w:rPr>
          <w:rFonts w:ascii="Times New Roman" w:hAnsi="Times New Roman" w:cs="Times New Roman"/>
          <w:sz w:val="20"/>
        </w:rPr>
        <w:t xml:space="preserve">2.8.3. </w:t>
      </w:r>
      <w:proofErr w:type="gramStart"/>
      <w:r w:rsidRPr="00782A59">
        <w:rPr>
          <w:rFonts w:ascii="Times New Roman" w:hAnsi="Times New Roman" w:cs="Times New Roman"/>
          <w:sz w:val="20"/>
        </w:rPr>
        <w:t>Необходимая и обязательная услуга "подготовка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 предоставляется подрядной организацией, осуществлявшей строительство, при условии, что указанный документ оформляется подрядной организацией в рамках заключенного договора строительного подряда;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стоимость услуги определяется в соответствии с условиями договора строительного подряда.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2.8.4. Необходимая и обязательная услуга "подготовка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представителем организации, осуществляющей эксплуатацию сетей инженерно-технического обеспечения", предоставляется организациями, осуществляющими эксплуатацию сетей инженерно-технического обеспечения, бесплатно.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2.8.5. Необходимая и обязательная услуга "разработка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строительство", предоставляется лицами, </w:t>
      </w:r>
      <w:r w:rsidRPr="00782A59">
        <w:rPr>
          <w:rFonts w:ascii="Times New Roman" w:hAnsi="Times New Roman" w:cs="Times New Roman"/>
          <w:sz w:val="20"/>
        </w:rPr>
        <w:lastRenderedPageBreak/>
        <w:t>уполномоченными на осуществление указанной деятельности, платно.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2.8.6. Необходимая и обязательная услуга "подготовка технического плана объекта капитального строительства" предоставляется организациями, уполномоченными на выполнение кадастровых работ, кадастровыми инженерами, имеющими квалификационный аттестат, платно.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2.8.7. Необходимая и обязательная услуга "подготовка документа, подтверждающего заключение </w:t>
      </w:r>
      <w:proofErr w:type="gramStart"/>
      <w:r w:rsidRPr="00782A59">
        <w:rPr>
          <w:rFonts w:ascii="Times New Roman" w:hAnsi="Times New Roman" w:cs="Times New Roman"/>
          <w:sz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за причинение вреда в результате аварии на опасном объекте" предоставляется страховыми организациями, платно.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2.9. Перечень государственных органов, органов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местного самоуправления и иных органов, участвующих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предоставлении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2.9.1. При получении муниципальной услуги заявитель взаимодействует со следующими органами и организациями: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подрядной организацией, осуществлявшей строительство, для получения документа, подтверждающего соответствие построенного, реконструированного объекта капитального строительства требованиям технических регламентов, документа, подтверждающего соответствие параметров построенного, реконструированного объекта капитального строительства проектной документации;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организациями, осуществляющими эксплуатацию сетей инженерно-технического обеспечения для получения справки, подтверждающей соответствие построенного, реконструированного объекта капитального строительства техническим условиям;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организациями, уполномоченными на выполнение кадастровых работ, кадастровыми инженерами, имеющими квалификационный аттестат для получения технического плана;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г) страховыми организациями для заключения </w:t>
      </w:r>
      <w:proofErr w:type="gramStart"/>
      <w:r w:rsidRPr="00782A59">
        <w:rPr>
          <w:rFonts w:ascii="Times New Roman" w:hAnsi="Times New Roman" w:cs="Times New Roman"/>
          <w:sz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за причинение вреда в результате аварии на опасном объекте.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2.9.2. При предоставлении муниципальной услуги </w:t>
      </w:r>
      <w:r w:rsidR="00B97A72" w:rsidRPr="00782A59">
        <w:rPr>
          <w:rFonts w:ascii="Times New Roman" w:hAnsi="Times New Roman" w:cs="Times New Roman"/>
          <w:sz w:val="20"/>
        </w:rPr>
        <w:t>администрация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взаимодействует со следующими органами и организациями: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Федеральной службой государственной регистрации кадастра и картографии (</w:t>
      </w:r>
      <w:proofErr w:type="spellStart"/>
      <w:r w:rsidRPr="00782A59">
        <w:rPr>
          <w:rFonts w:ascii="Times New Roman" w:hAnsi="Times New Roman" w:cs="Times New Roman"/>
          <w:sz w:val="20"/>
        </w:rPr>
        <w:t>Росреестр</w:t>
      </w:r>
      <w:proofErr w:type="spellEnd"/>
      <w:r w:rsidRPr="00782A59">
        <w:rPr>
          <w:rFonts w:ascii="Times New Roman" w:hAnsi="Times New Roman" w:cs="Times New Roman"/>
          <w:sz w:val="20"/>
        </w:rPr>
        <w:t>) для получения выписки из Единого государственного реестра недвижимости;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департаментом строительства, архитектуры и градостроительства Костромской области (в случае, если предусмотрено осуществление государственного строительного надзора) для получения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Федеральной службой по надзору в сфере природопользования для получения заключения федерального государственного экологического надзора в отношении объектов, строительство, реконструкция которых осуществляется на землях особо охраняемых природных территорий, на искусственных земельных участках на водных объектах.</w:t>
      </w:r>
    </w:p>
    <w:p w:rsidR="00682B15" w:rsidRPr="00782A59" w:rsidRDefault="005C3BB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2.9.3. В распоряжении </w:t>
      </w:r>
      <w:r w:rsidR="00B97A72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="00682B15" w:rsidRPr="00782A59">
        <w:rPr>
          <w:rFonts w:ascii="Times New Roman" w:hAnsi="Times New Roman" w:cs="Times New Roman"/>
          <w:sz w:val="20"/>
        </w:rPr>
        <w:t xml:space="preserve"> находятс</w:t>
      </w:r>
      <w:r w:rsidRPr="00782A59">
        <w:rPr>
          <w:rFonts w:ascii="Times New Roman" w:hAnsi="Times New Roman" w:cs="Times New Roman"/>
          <w:sz w:val="20"/>
        </w:rPr>
        <w:t xml:space="preserve">я следующие документы, которые </w:t>
      </w:r>
      <w:r w:rsidR="00B97A72" w:rsidRPr="00782A59">
        <w:rPr>
          <w:rFonts w:ascii="Times New Roman" w:hAnsi="Times New Roman" w:cs="Times New Roman"/>
          <w:sz w:val="20"/>
        </w:rPr>
        <w:t>администрация района</w:t>
      </w:r>
      <w:r w:rsidR="00682B15" w:rsidRPr="00782A59">
        <w:rPr>
          <w:rFonts w:ascii="Times New Roman" w:hAnsi="Times New Roman" w:cs="Times New Roman"/>
          <w:sz w:val="20"/>
        </w:rPr>
        <w:t xml:space="preserve"> не вправе требовать у заявителя: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разрешение на строительство;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акт приемки выполненных работ по сохранению объекта культурного наследия местного значения.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2.10. Основания для отказа в приеме документов,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необходимых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для 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2.10.1. Основания для отказа в приеме документов, необходимых для предоставления муниципальной услуги, нормативными правовыми актами не предусмотрены.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2.10.2. В приеме документов, необходимых для предоставления муниципальной услуги, поступивших в электронном виде, отказывается в случае, если: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заявление в электронной форме подписано с использованием электронной подписи, не принадлежащей заявителю;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заявление поступило с пустыми полями</w:t>
      </w:r>
      <w:r w:rsidR="00EA5A16" w:rsidRPr="00782A59">
        <w:rPr>
          <w:rFonts w:ascii="Times New Roman" w:hAnsi="Times New Roman" w:cs="Times New Roman"/>
          <w:sz w:val="20"/>
        </w:rPr>
        <w:t>, обязательными для заполнения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</w:t>
      </w:r>
      <w:hyperlink w:anchor="P14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21" w:name="P242"/>
      <w:bookmarkEnd w:id="21"/>
      <w:r w:rsidRPr="00782A59">
        <w:rPr>
          <w:rFonts w:ascii="Times New Roman" w:hAnsi="Times New Roman" w:cs="Times New Roman"/>
          <w:sz w:val="20"/>
        </w:rPr>
        <w:t>2.11. Основания для отказа в предоставлении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Основаниями для отказа в предоставлении муниципальной услуги являются: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а) отсутствие документов, указанных в </w:t>
      </w:r>
      <w:hyperlink w:anchor="P14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пунктах 2.6.1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61" w:history="1">
        <w:r w:rsidRPr="00782A59">
          <w:rPr>
            <w:rFonts w:ascii="Times New Roman" w:hAnsi="Times New Roman" w:cs="Times New Roman"/>
            <w:color w:val="0000FF"/>
            <w:sz w:val="20"/>
          </w:rPr>
          <w:t>2.6.2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д) невыполнение заявителем требований, предусмотренных </w:t>
      </w:r>
      <w:hyperlink r:id="rId21" w:history="1">
        <w:r w:rsidRPr="00782A59">
          <w:rPr>
            <w:rFonts w:ascii="Times New Roman" w:hAnsi="Times New Roman" w:cs="Times New Roman"/>
            <w:color w:val="0000FF"/>
            <w:sz w:val="20"/>
          </w:rPr>
          <w:t>частью 18 статьи 51</w:t>
        </w:r>
      </w:hyperlink>
      <w:r w:rsidRPr="00782A59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В таком случае разрешение на ввод объекта в эксплуатацию выдается только после передачи безвозмездно в Управление сведений о площади,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пунктами 2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r:id="rId23" w:history="1">
        <w:r w:rsidRPr="00782A59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782A59">
        <w:rPr>
          <w:rFonts w:ascii="Times New Roman" w:hAnsi="Times New Roman" w:cs="Times New Roman"/>
          <w:sz w:val="20"/>
        </w:rPr>
        <w:t>-</w:t>
      </w:r>
      <w:hyperlink r:id="rId24" w:history="1">
        <w:r w:rsidRPr="00782A59">
          <w:rPr>
            <w:rFonts w:ascii="Times New Roman" w:hAnsi="Times New Roman" w:cs="Times New Roman"/>
            <w:color w:val="0000FF"/>
            <w:sz w:val="20"/>
          </w:rPr>
          <w:t>10</w:t>
        </w:r>
      </w:hyperlink>
      <w:r w:rsidRPr="00782A59">
        <w:rPr>
          <w:rFonts w:ascii="Times New Roman" w:hAnsi="Times New Roman" w:cs="Times New Roman"/>
          <w:sz w:val="20"/>
        </w:rPr>
        <w:t xml:space="preserve"> и </w:t>
      </w:r>
      <w:hyperlink r:id="rId25" w:history="1">
        <w:r w:rsidRPr="00782A59">
          <w:rPr>
            <w:rFonts w:ascii="Times New Roman" w:hAnsi="Times New Roman" w:cs="Times New Roman"/>
            <w:color w:val="0000FF"/>
            <w:sz w:val="20"/>
          </w:rPr>
          <w:t>11.1 части 12 статьи 48</w:t>
        </w:r>
      </w:hyperlink>
      <w:r w:rsidRPr="00782A59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поселения, также предусмотренного </w:t>
      </w:r>
      <w:hyperlink r:id="rId26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3 части 12 статьи 48</w:t>
        </w:r>
      </w:hyperlink>
      <w:r w:rsidRPr="00782A59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7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4 части 9 статьи 51</w:t>
        </w:r>
      </w:hyperlink>
      <w:r w:rsidRPr="00782A59">
        <w:rPr>
          <w:rFonts w:ascii="Times New Roman" w:hAnsi="Times New Roman" w:cs="Times New Roman"/>
          <w:sz w:val="20"/>
        </w:rPr>
        <w:t xml:space="preserve"> Градостроительного кодекса Российской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782A59">
        <w:rPr>
          <w:rFonts w:ascii="Times New Roman" w:hAnsi="Times New Roman" w:cs="Times New Roman"/>
          <w:sz w:val="20"/>
        </w:rPr>
        <w:t>архитектурным решением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объекта капитального строительства).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2.12. Порядок, размер и основания взимания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государственной пошлины или иной платы, взимаемой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за предоставление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Муниципальная услуга предоставляется бесплатно.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 Требования к помещениям, в которых предоставляется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муниципальная услуга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2.13.1. Здание, в котором непосредственно предоставляется муниципальная услуга, располагается с учетом транспортной доступности и оборудовано отдельными входами для свободного доступа заявителей в помещение.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2.13.2. Центральные входы в здания должны быть оборудованы информационными табличками (вывесками), содержащими информацию о</w:t>
      </w:r>
      <w:r w:rsidR="00A207D5" w:rsidRPr="00782A59">
        <w:rPr>
          <w:rFonts w:ascii="Times New Roman" w:hAnsi="Times New Roman" w:cs="Times New Roman"/>
          <w:sz w:val="20"/>
        </w:rPr>
        <w:t xml:space="preserve"> наименовании и графике работы </w:t>
      </w:r>
      <w:r w:rsidR="00B97A72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271"/>
      <w:bookmarkEnd w:id="22"/>
      <w:r w:rsidRPr="00782A59">
        <w:rPr>
          <w:rFonts w:ascii="Times New Roman" w:hAnsi="Times New Roman" w:cs="Times New Roman"/>
          <w:sz w:val="20"/>
        </w:rPr>
        <w:t>2.13.3. В целях создания условий доступности зданий, помещений, в которых предоставляется муниципальная услуга (далее - здания), и условий доступности муниципальной у</w:t>
      </w:r>
      <w:r w:rsidR="00B97A72" w:rsidRPr="00782A59">
        <w:rPr>
          <w:rFonts w:ascii="Times New Roman" w:hAnsi="Times New Roman" w:cs="Times New Roman"/>
          <w:sz w:val="20"/>
        </w:rPr>
        <w:t>слуги инвалидам, а</w:t>
      </w:r>
      <w:r w:rsidR="00875881" w:rsidRPr="00782A59">
        <w:rPr>
          <w:rFonts w:ascii="Times New Roman" w:hAnsi="Times New Roman" w:cs="Times New Roman"/>
          <w:sz w:val="20"/>
        </w:rPr>
        <w:t xml:space="preserve">дминистрация </w:t>
      </w:r>
      <w:r w:rsidR="00B97A72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обеспечивает: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условия для беспрепятственного доступа к зданиям</w:t>
      </w:r>
      <w:r w:rsidR="00A207D5" w:rsidRPr="00782A59">
        <w:rPr>
          <w:rStyle w:val="a5"/>
          <w:rFonts w:ascii="Times New Roman" w:hAnsi="Times New Roman"/>
          <w:sz w:val="20"/>
        </w:rPr>
        <w:footnoteReference w:id="1"/>
      </w:r>
      <w:r w:rsidRPr="00782A59">
        <w:rPr>
          <w:rFonts w:ascii="Times New Roman" w:hAnsi="Times New Roman" w:cs="Times New Roman"/>
          <w:sz w:val="20"/>
        </w:rPr>
        <w:t>, а также для беспрепятственного пользования средствами связи и информации;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г) надлежащее размещение оборудования и носителей информации, необходимых для обеспечения беспрепятственного доступа инвалидов к зданиям и к услугам, с учетом ограничений их жизнедеятельности;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2A59">
        <w:rPr>
          <w:rFonts w:ascii="Times New Roman" w:hAnsi="Times New Roman" w:cs="Times New Roman"/>
          <w:sz w:val="20"/>
        </w:rPr>
        <w:t>сурдопереводчика</w:t>
      </w:r>
      <w:proofErr w:type="spellEnd"/>
      <w:r w:rsidRPr="00782A59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782A59">
        <w:rPr>
          <w:rFonts w:ascii="Times New Roman" w:hAnsi="Times New Roman" w:cs="Times New Roman"/>
          <w:sz w:val="20"/>
        </w:rPr>
        <w:t>тифлосурдопереводчика</w:t>
      </w:r>
      <w:proofErr w:type="spellEnd"/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е) 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ж) оказание помощи инвалидам в преодолении барьеров, мешающих получению ими услуг наравне с другими лицами.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2.13.4. В случаях, если существующие здания невозможно полностью приспособить с учетом потребностей инвалидов,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муниципальной услуги либо, когда </w:t>
      </w:r>
      <w:proofErr w:type="gramStart"/>
      <w:r w:rsidRPr="00782A59">
        <w:rPr>
          <w:rFonts w:ascii="Times New Roman" w:hAnsi="Times New Roman" w:cs="Times New Roman"/>
          <w:sz w:val="20"/>
        </w:rPr>
        <w:t>это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2.13.5. На территории, прилегающей к месту расположения </w:t>
      </w:r>
      <w:r w:rsidR="00B97A72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предоста</w:t>
      </w:r>
      <w:r w:rsidR="00875881" w:rsidRPr="00782A59">
        <w:rPr>
          <w:rFonts w:ascii="Times New Roman" w:hAnsi="Times New Roman" w:cs="Times New Roman"/>
          <w:sz w:val="20"/>
        </w:rPr>
        <w:t xml:space="preserve">вляющего муниципальную услугу, </w:t>
      </w:r>
      <w:r w:rsidRPr="00782A59">
        <w:rPr>
          <w:rFonts w:ascii="Times New Roman" w:hAnsi="Times New Roman" w:cs="Times New Roman"/>
          <w:sz w:val="20"/>
        </w:rPr>
        <w:t xml:space="preserve"> оборудуются места для парковки автотранспорта. Не менее 10 процентов мест (но не менее одного места) должно быть выделено для парковки специальных автотранспортных средств инвалидов. Доступ заявителей к парковочным местам является бесплатным.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2.13.6. Помещения, в которых предоставляется муниципальная услуга, включают в себя места для ожидания, для заполнения необходимых документов и информирования граждан.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Места ожидания должны быть комфортными для граждан, оборудованы стульями, кресельными секциями, скамьями (</w:t>
      </w:r>
      <w:proofErr w:type="spellStart"/>
      <w:r w:rsidRPr="00782A59">
        <w:rPr>
          <w:rFonts w:ascii="Times New Roman" w:hAnsi="Times New Roman" w:cs="Times New Roman"/>
          <w:sz w:val="20"/>
        </w:rPr>
        <w:t>банкетками</w:t>
      </w:r>
      <w:proofErr w:type="spellEnd"/>
      <w:r w:rsidRPr="00782A59">
        <w:rPr>
          <w:rFonts w:ascii="Times New Roman" w:hAnsi="Times New Roman" w:cs="Times New Roman"/>
          <w:sz w:val="20"/>
        </w:rPr>
        <w:t>), местами общественного пользования (туалетами) и хранения верхней одежды граждан.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2.13.7.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2.13.8. На информационных стендах размещается следующая информация:</w:t>
      </w:r>
    </w:p>
    <w:p w:rsidR="00875881" w:rsidRPr="00782A59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а) информация о месте нахождения и графике работы </w:t>
      </w:r>
      <w:r w:rsidR="00B97A72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а также МФЦ;</w:t>
      </w:r>
    </w:p>
    <w:p w:rsidR="00875881" w:rsidRPr="00782A59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б) справочные телефоны </w:t>
      </w:r>
      <w:r w:rsidR="00B97A72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в том числе номер телефона-автоинформатора;</w:t>
      </w:r>
    </w:p>
    <w:p w:rsidR="00875881" w:rsidRPr="00782A59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адрес официал</w:t>
      </w:r>
      <w:r w:rsidR="00B97A72" w:rsidRPr="00782A59">
        <w:rPr>
          <w:rFonts w:ascii="Times New Roman" w:hAnsi="Times New Roman" w:cs="Times New Roman"/>
          <w:sz w:val="20"/>
        </w:rPr>
        <w:t>ьного сайта а</w:t>
      </w:r>
      <w:r w:rsidRPr="00782A59">
        <w:rPr>
          <w:rFonts w:ascii="Times New Roman" w:hAnsi="Times New Roman" w:cs="Times New Roman"/>
          <w:sz w:val="20"/>
        </w:rPr>
        <w:t xml:space="preserve">дминистрации </w:t>
      </w:r>
      <w:r w:rsidR="00B97A72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875881" w:rsidRPr="00782A59" w:rsidRDefault="00875881" w:rsidP="008758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ЕПГУ и ЕПКО.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2.13.9. Кабинеты приема заявителей должны быть оборудованы информационными табличками с указанием: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номера кабинета (окна);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фамилии, имени, отчества и должности специалиста, ведущего прием;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графика приема.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2.13.10. Места для приема заявителей должны быть снабжены стулом, иметь места для письма и раскладки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2.13.11.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2.13.12.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2.14. Сроки ожидания в очереди при подаче заявления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о предоставлении муниципальной услуги, получении результата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услуги, регистрации заявления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2.14.1.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2.14.2. Максимальный срок ожидания в очереди при получении результата предоставления муниципальной услуги составляет 15 минут.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2.14.3. Срок регистрации заявления заявителя о предоставлении муниципальной услуги составляет 15 минут.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2.15. Возможность предварительной записи заявителей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8758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2.15.1. Заявителям </w:t>
      </w:r>
      <w:r w:rsidR="00682B15" w:rsidRPr="00782A59">
        <w:rPr>
          <w:rFonts w:ascii="Times New Roman" w:hAnsi="Times New Roman" w:cs="Times New Roman"/>
          <w:sz w:val="20"/>
        </w:rPr>
        <w:t>предоставл</w:t>
      </w:r>
      <w:r w:rsidRPr="00782A59">
        <w:rPr>
          <w:rFonts w:ascii="Times New Roman" w:hAnsi="Times New Roman" w:cs="Times New Roman"/>
          <w:sz w:val="20"/>
        </w:rPr>
        <w:t>яется</w:t>
      </w:r>
      <w:r w:rsidR="00682B15" w:rsidRPr="00782A59">
        <w:rPr>
          <w:rFonts w:ascii="Times New Roman" w:hAnsi="Times New Roman" w:cs="Times New Roman"/>
          <w:sz w:val="20"/>
        </w:rPr>
        <w:t xml:space="preserve"> возможность для предварительной записи на представление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при личном обращении, в том числе в МФЦ, по</w:t>
      </w:r>
      <w:r w:rsidRPr="00782A59">
        <w:rPr>
          <w:rFonts w:ascii="Times New Roman" w:hAnsi="Times New Roman" w:cs="Times New Roman"/>
          <w:sz w:val="20"/>
        </w:rPr>
        <w:t xml:space="preserve"> телефону: </w:t>
      </w:r>
      <w:r w:rsidR="00D67313" w:rsidRPr="00782A59">
        <w:rPr>
          <w:rFonts w:ascii="Times New Roman" w:hAnsi="Times New Roman" w:cs="Times New Roman"/>
          <w:color w:val="000000"/>
          <w:sz w:val="20"/>
        </w:rPr>
        <w:t>8-920-386-36-67</w:t>
      </w:r>
      <w:r w:rsidR="00682B15" w:rsidRPr="00782A59">
        <w:rPr>
          <w:rFonts w:ascii="Times New Roman" w:hAnsi="Times New Roman" w:cs="Times New Roman"/>
          <w:sz w:val="20"/>
        </w:rPr>
        <w:t xml:space="preserve">, а также посредством записи с использованием </w:t>
      </w:r>
      <w:r w:rsidRPr="00782A59">
        <w:rPr>
          <w:rFonts w:ascii="Times New Roman" w:hAnsi="Times New Roman" w:cs="Times New Roman"/>
          <w:sz w:val="20"/>
        </w:rPr>
        <w:t>ЕПКО</w:t>
      </w:r>
      <w:r w:rsidR="00682B15"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2.15.2. При предварительной записи заявитель сообщает свои фамилию, имя, отчество,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</w:t>
      </w:r>
      <w:proofErr w:type="gramStart"/>
      <w:r w:rsidRPr="00782A59">
        <w:rPr>
          <w:rFonts w:ascii="Times New Roman" w:hAnsi="Times New Roman" w:cs="Times New Roman"/>
          <w:sz w:val="20"/>
        </w:rPr>
        <w:t>,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результата муници</w:t>
      </w:r>
      <w:r w:rsidR="00875881" w:rsidRPr="00782A59">
        <w:rPr>
          <w:rFonts w:ascii="Times New Roman" w:hAnsi="Times New Roman" w:cs="Times New Roman"/>
          <w:sz w:val="20"/>
        </w:rPr>
        <w:t>пальной услуги с использованием ЕПКО,</w:t>
      </w:r>
      <w:r w:rsidRPr="00782A59">
        <w:rPr>
          <w:rFonts w:ascii="Times New Roman" w:hAnsi="Times New Roman" w:cs="Times New Roman"/>
          <w:sz w:val="20"/>
        </w:rPr>
        <w:t xml:space="preserve"> ему направляется уведомление о приближении даты подачи документов и (или) получения результата муниципальной услуги.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2.16. Показатели доступности и качества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2.16.1. Показателями оценки доступности муниципальной услуги являются: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транспортная доступность к местам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время общения с должностными лицами при предоставлении муниципальной услуги не должно превышать 15 минут;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количество необходимых и достаточных посещений заявителем органа местного самоуправления для получения муниципальной услуги - 2 раза;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возможность получения муниципальной услуги в МФЦ;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д) предоставление муниципальной услуги может осуществляться в электронном виде с использованием </w:t>
      </w:r>
      <w:r w:rsidR="00875881" w:rsidRPr="00782A59">
        <w:rPr>
          <w:rFonts w:ascii="Times New Roman" w:hAnsi="Times New Roman" w:cs="Times New Roman"/>
          <w:sz w:val="20"/>
        </w:rPr>
        <w:t>ЕПКО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2.16.2. Показателями оценки качества предоставления муниципальной услуги являются: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соблюдение стандарта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возможность получения заявителем информации о ходе предоставления муниципальной услуги, в том числе с использованием </w:t>
      </w:r>
      <w:r w:rsidR="00875881" w:rsidRPr="00782A59">
        <w:rPr>
          <w:rFonts w:ascii="Times New Roman" w:hAnsi="Times New Roman" w:cs="Times New Roman"/>
          <w:sz w:val="20"/>
        </w:rPr>
        <w:t>ЕПКО</w:t>
      </w:r>
      <w:r w:rsidRPr="00782A59">
        <w:rPr>
          <w:rFonts w:ascii="Times New Roman" w:hAnsi="Times New Roman" w:cs="Times New Roman"/>
          <w:sz w:val="20"/>
        </w:rPr>
        <w:t xml:space="preserve">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предоставление муниципальной услуги по принципу "одного окна",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д) получение заявителем результата предоставления муниципальной услуги по его желанию либо в электронной форме, заверенной электронной подписью уполномоченного должностного лица, либо в форме документа на бумажном носителе.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2.16.3. При предоставлении муниципальной услуги в МФЦ специалистами МФЦ в соответствии с настоящим административным регламентом осуществляются следующие функции: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информирование и консультирование заявителей по вопросу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прием заявления и документов в соответствии с настоящим административным регламентом;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выдача результатов предоставления муниципальной услуги в соответствии с настоящим Административным регламентом.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 Административные процедуры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3.1. Состав, последовательность и сроки выполнения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административных процедур, требования к порядку их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выполнения, в том числе особенности выполнения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административных процедур в электронной форме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Предоставление муниципальной услуги включает в себя следующие административные процедуры: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прием и регистрация заявления и документов заявителя;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истребование документов (сведений), необходимых для предоставления муниципальной услуги и находящихся в распоряжении других органов и организаций;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экспертиза документов;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принятие решения о предоставлении (об отказе в предоставлении)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д) выдача документов по результатам предоставления муниципальной услуги.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3.2. Прием и регистрация заявления и документов заявителя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3.2.1. Основанием для начала административной процедуры приема и регистрации документов заявителя я</w:t>
      </w:r>
      <w:r w:rsidR="00F42703" w:rsidRPr="00782A59">
        <w:rPr>
          <w:rFonts w:ascii="Times New Roman" w:hAnsi="Times New Roman" w:cs="Times New Roman"/>
          <w:sz w:val="20"/>
        </w:rPr>
        <w:t xml:space="preserve">вляется обращение заявителя </w:t>
      </w:r>
      <w:r w:rsidRPr="00782A59">
        <w:rPr>
          <w:rFonts w:ascii="Times New Roman" w:hAnsi="Times New Roman" w:cs="Times New Roman"/>
          <w:sz w:val="20"/>
        </w:rPr>
        <w:t>посредством: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личного обращения заявителя с заявлением и документами (сведениями), необходимыми для предоставления муниципальной услуги</w:t>
      </w:r>
      <w:r w:rsidR="00F42703" w:rsidRPr="00782A59">
        <w:rPr>
          <w:rFonts w:ascii="Times New Roman" w:hAnsi="Times New Roman" w:cs="Times New Roman"/>
          <w:sz w:val="20"/>
        </w:rPr>
        <w:t xml:space="preserve"> в </w:t>
      </w:r>
      <w:r w:rsidR="00D67313" w:rsidRPr="00782A59">
        <w:rPr>
          <w:rFonts w:ascii="Times New Roman" w:hAnsi="Times New Roman" w:cs="Times New Roman"/>
          <w:sz w:val="20"/>
        </w:rPr>
        <w:t>администрацию Кадыйского муниципального района,</w:t>
      </w:r>
      <w:r w:rsidR="00F42703" w:rsidRPr="00782A59">
        <w:rPr>
          <w:rFonts w:ascii="Times New Roman" w:hAnsi="Times New Roman" w:cs="Times New Roman"/>
          <w:sz w:val="20"/>
        </w:rPr>
        <w:t xml:space="preserve"> либо в МФЦ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почтового отправления заявления и документов (сведений), необходимых для предоставления муниципальной услуги</w:t>
      </w:r>
      <w:r w:rsidR="00F42703" w:rsidRPr="00782A59">
        <w:rPr>
          <w:rFonts w:ascii="Times New Roman" w:hAnsi="Times New Roman" w:cs="Times New Roman"/>
          <w:sz w:val="20"/>
        </w:rPr>
        <w:t xml:space="preserve"> в </w:t>
      </w:r>
      <w:r w:rsidR="00D67313" w:rsidRPr="00782A59">
        <w:rPr>
          <w:rFonts w:ascii="Times New Roman" w:hAnsi="Times New Roman" w:cs="Times New Roman"/>
          <w:sz w:val="20"/>
        </w:rPr>
        <w:t>администрацию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направления заявл</w:t>
      </w:r>
      <w:r w:rsidR="00F42703" w:rsidRPr="00782A59">
        <w:rPr>
          <w:rFonts w:ascii="Times New Roman" w:hAnsi="Times New Roman" w:cs="Times New Roman"/>
          <w:sz w:val="20"/>
        </w:rPr>
        <w:t>ения и документов (сведений) через ЕПКО</w:t>
      </w:r>
      <w:r w:rsidRPr="00782A59">
        <w:rPr>
          <w:rFonts w:ascii="Times New Roman" w:hAnsi="Times New Roman" w:cs="Times New Roman"/>
          <w:sz w:val="20"/>
        </w:rPr>
        <w:t xml:space="preserve"> в виде электронных документов, подписанных соответствующей электронной подписью.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3.2.2. При личном об</w:t>
      </w:r>
      <w:r w:rsidR="00F42703" w:rsidRPr="00782A59">
        <w:rPr>
          <w:rFonts w:ascii="Times New Roman" w:hAnsi="Times New Roman" w:cs="Times New Roman"/>
          <w:sz w:val="20"/>
        </w:rPr>
        <w:t xml:space="preserve">ращении заявитель обращается в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либо МФЦ; специалист, ответственный за прием и регистрацию документов (сведений):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удостоверяет личность заявителя;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проверяет документ, подтверждающий полномочия лица, обращающегося с заявлением о предоставлении муниципальной услуги, в случае, если с заявлением о предоставлении муниципальной услуги обращается представитель заявителя;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если заявителем не представлены копии документов, необходимых для предоставления муниципальной услуги, производит копирование оригиналов документов, удостоверяет копии документов надписью "копия верна", датой, личной подписью, штампом;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при отсутствии у заявителя заполненного заявления или неправильном его заполнении, помогает заявителю заполнить заявление или заполняет его самостоятельно и представляет на подпись заявителю;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д) в случае выявления недостатков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заявления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заявления и документов (сведений) для предоставления муниципальной услуги, принимает от него заявление вместе с представленными документами (сведениями), при этом в расписке о получении документов (сведений) на предоставление муниципальной услуги проставляет отметку о том, что заявителю даны разъяснения о невозможности предоставления муниципальной </w:t>
      </w:r>
      <w:proofErr w:type="gramStart"/>
      <w:r w:rsidRPr="00782A59">
        <w:rPr>
          <w:rFonts w:ascii="Times New Roman" w:hAnsi="Times New Roman" w:cs="Times New Roman"/>
          <w:sz w:val="20"/>
        </w:rPr>
        <w:t>услуги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и он предупрежден о том, что в предоставлении муниципальной услуги ему будет отказано;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е) принимает и регистрирует поступившее заявление в </w:t>
      </w:r>
      <w:r w:rsidR="00F42703" w:rsidRPr="00782A59">
        <w:rPr>
          <w:rFonts w:ascii="Times New Roman" w:hAnsi="Times New Roman" w:cs="Times New Roman"/>
          <w:sz w:val="20"/>
        </w:rPr>
        <w:t>журнале регистрации входящих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ж) сканирует представленные заявителем заявление и документы (сведения),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з) оформляет </w:t>
      </w:r>
      <w:hyperlink w:anchor="P863" w:history="1">
        <w:r w:rsidRPr="00782A59">
          <w:rPr>
            <w:rFonts w:ascii="Times New Roman" w:hAnsi="Times New Roman" w:cs="Times New Roman"/>
            <w:color w:val="0000FF"/>
            <w:sz w:val="20"/>
          </w:rPr>
          <w:t>расписку</w:t>
        </w:r>
      </w:hyperlink>
      <w:r w:rsidRPr="00782A59">
        <w:rPr>
          <w:rFonts w:ascii="Times New Roman" w:hAnsi="Times New Roman" w:cs="Times New Roman"/>
          <w:sz w:val="20"/>
        </w:rPr>
        <w:t xml:space="preserve"> о приеме документов по форме согласно приложению 4 к настоящему административному регламенту. Расписка с отметкой о дате приема документов (сведений), с указанием перечня документов (сведений), полученных от заявителя,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и) информирует заявителя о сроках и способах получения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к) в случае поступления полного комплекта документов передает их специалисту, ответственному за экспертизу документов;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л) в случае поступления неполного комплекта документов передает их специалисту, ответственному за истребование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 случае обращения заявителя в МФЦ специалист МФЦ, ответственный за прием и регистрацию документов, передает личное дело заявителя в установленном порядке в </w:t>
      </w:r>
      <w:r w:rsidR="00D67313" w:rsidRPr="00782A59">
        <w:rPr>
          <w:rFonts w:ascii="Times New Roman" w:hAnsi="Times New Roman" w:cs="Times New Roman"/>
          <w:sz w:val="20"/>
        </w:rPr>
        <w:t>администрацию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368"/>
      <w:bookmarkEnd w:id="23"/>
      <w:r w:rsidRPr="00782A59">
        <w:rPr>
          <w:rFonts w:ascii="Times New Roman" w:hAnsi="Times New Roman" w:cs="Times New Roman"/>
          <w:sz w:val="20"/>
        </w:rPr>
        <w:t xml:space="preserve">3.2.3. При поступлении заявления по почте специалист, ответственный за делопроизводство, вскрывает конверт и регистрирует поступившее заявление в журнале входящей корреспонденции и в порядке делопроизводства, установленном в </w:t>
      </w:r>
      <w:r w:rsidR="00D67313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, передает зарегистрированный комплект документов специалисту, ответственному за прием и регистрацию </w:t>
      </w:r>
      <w:r w:rsidRPr="00782A59">
        <w:rPr>
          <w:rFonts w:ascii="Times New Roman" w:hAnsi="Times New Roman" w:cs="Times New Roman"/>
          <w:sz w:val="20"/>
        </w:rPr>
        <w:lastRenderedPageBreak/>
        <w:t>документов (сведений).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3.2.4. Специалист, ответственный за прием и регистрацию документов (сведений), при поступлении документов в соответствии с </w:t>
      </w:r>
      <w:hyperlink w:anchor="P368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3.2.3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сканирует представленные заявителем заявление и документы (сведения),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оформляет расписку о приеме документов. Расписка с отметкой о дате приема документов (сведений), с указанием перечня документов (сведений), полученных от заявителя,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в случае поступления полного комплекта документов передает их специалисту, ответственному за экспертизу документов;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в случае поступления неполного комплекта документов передает их специалисту, ответственному за истребование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3.2.5. При поступлении заявления в электронной форме через </w:t>
      </w:r>
      <w:r w:rsidR="00F42703" w:rsidRPr="00782A59">
        <w:rPr>
          <w:rFonts w:ascii="Times New Roman" w:hAnsi="Times New Roman" w:cs="Times New Roman"/>
          <w:sz w:val="20"/>
        </w:rPr>
        <w:t xml:space="preserve">ЕПКО </w:t>
      </w:r>
      <w:r w:rsidRPr="00782A59">
        <w:rPr>
          <w:rFonts w:ascii="Times New Roman" w:hAnsi="Times New Roman" w:cs="Times New Roman"/>
          <w:sz w:val="20"/>
        </w:rPr>
        <w:t>специалист, ответственный за прием и регистрацию документов (сведений), осуществляет прием заявления и документов (сведений) с учетом следующих особенностей: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оформляет заявление и электронные образы полученных от заявителя документов (сведений) на бумажных носителях, заверяет их надписью "копия верна", датой, подписью и печатью;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б) регистрирует заявление в журнале регистрации входящих документов. Регистрация заявления, сформированного и отправленного через </w:t>
      </w:r>
      <w:r w:rsidR="00F42703" w:rsidRPr="00782A59">
        <w:rPr>
          <w:rFonts w:ascii="Times New Roman" w:hAnsi="Times New Roman" w:cs="Times New Roman"/>
          <w:sz w:val="20"/>
        </w:rPr>
        <w:t xml:space="preserve">ЕПКО </w:t>
      </w:r>
      <w:r w:rsidRPr="00782A59">
        <w:rPr>
          <w:rFonts w:ascii="Times New Roman" w:hAnsi="Times New Roman" w:cs="Times New Roman"/>
          <w:sz w:val="20"/>
        </w:rPr>
        <w:t>в выходные дни, праздничные дни, после окончания рабочего дня согласно графику работы Управления, производится в следующий день;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377"/>
      <w:bookmarkEnd w:id="24"/>
      <w:r w:rsidRPr="00782A59">
        <w:rPr>
          <w:rFonts w:ascii="Times New Roman" w:hAnsi="Times New Roman" w:cs="Times New Roman"/>
          <w:sz w:val="20"/>
        </w:rPr>
        <w:t>в) отказывает в регистрации заявления (с последующим направлением уведомления в электронной форме) в случаях если: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заявление в электронной форме подписано с использованием электронной подписи, не принадлежащей заявителю;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заявление поступило с пустыми полями;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</w:t>
      </w:r>
      <w:hyperlink w:anchor="P14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2.6.1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уведомляет заявителя путем направления электронной расписки в получении заявления и документов в форме электронного документа, подписанного электронной подписью специалиста, ответственного за прием и регистрацию документов (сведений) (далее - электронная расписка). В электронной расписке указываются входящий регистрационный номер заявления, дата получения заявления и перечень необходимых для получения муниципальной услуги документов (сведений), представленных заявителем в форме электронных документов, и перечень документов (сведений), которые будут получены по межведомственным запросам. Электронная расписка выдается посредством отправки соответствующего статуса;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д) в случае поступления полного комплекта документов передает их специалисту, ответственному за экспертизу документов, в случае поступления неполного комплекта документов, передает их специалисту, ответственному за истребование документов, либо в случае, предусмотренном </w:t>
      </w:r>
      <w:hyperlink w:anchor="P377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подпунктом "в"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пункта, отказывает в регистрации заявления и информирует заявителя путем направления уведомления в электронной форме о том, что для предоставления муниципальной услуги необходимо представить документы, предусмотренные </w:t>
      </w:r>
      <w:hyperlink w:anchor="P139" w:history="1">
        <w:r w:rsidRPr="00782A59">
          <w:rPr>
            <w:rFonts w:ascii="Times New Roman" w:hAnsi="Times New Roman" w:cs="Times New Roman"/>
            <w:color w:val="0000FF"/>
            <w:sz w:val="20"/>
          </w:rPr>
          <w:t>подразделом</w:t>
        </w:r>
        <w:proofErr w:type="gramEnd"/>
        <w:r w:rsidRPr="00782A59">
          <w:rPr>
            <w:rFonts w:ascii="Times New Roman" w:hAnsi="Times New Roman" w:cs="Times New Roman"/>
            <w:color w:val="0000FF"/>
            <w:sz w:val="20"/>
          </w:rPr>
          <w:t xml:space="preserve"> 2.6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соответствующие требованиям, установленным </w:t>
      </w:r>
      <w:hyperlink w:anchor="P176" w:history="1">
        <w:r w:rsidRPr="00782A59">
          <w:rPr>
            <w:rFonts w:ascii="Times New Roman" w:hAnsi="Times New Roman" w:cs="Times New Roman"/>
            <w:color w:val="0000FF"/>
            <w:sz w:val="20"/>
          </w:rPr>
          <w:t>подразделом 2.7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а также разъясняет порядок их подачи.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3.2.6. Результатом исполнения административной процедуры приема и регистрации заявления и документов заявителя является: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прием и регистрация заявления о предоставлении муниципальной услуги или уведомления с прилагаемыми к нему документами (сведениями) в журнале ре</w:t>
      </w:r>
      <w:r w:rsidR="0071602F" w:rsidRPr="00782A59">
        <w:rPr>
          <w:rFonts w:ascii="Times New Roman" w:hAnsi="Times New Roman" w:cs="Times New Roman"/>
          <w:sz w:val="20"/>
        </w:rPr>
        <w:t>гистрации входящих документов</w:t>
      </w:r>
      <w:r w:rsidRPr="00782A59">
        <w:rPr>
          <w:rFonts w:ascii="Times New Roman" w:hAnsi="Times New Roman" w:cs="Times New Roman"/>
          <w:sz w:val="20"/>
        </w:rPr>
        <w:t xml:space="preserve"> и передача их специалисту, ответственному за экспертизу документов заявителя, либо в случае поступления неполного комплекта документов - передача их специалисту, ответственному за истребование документов (сведений);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б) отказ заявителю в приеме и регистрации заявления и представленных документов в случае, предусмотренном </w:t>
      </w:r>
      <w:hyperlink w:anchor="P377" w:history="1">
        <w:r w:rsidRPr="00782A59">
          <w:rPr>
            <w:rFonts w:ascii="Times New Roman" w:hAnsi="Times New Roman" w:cs="Times New Roman"/>
            <w:color w:val="0000FF"/>
            <w:sz w:val="20"/>
          </w:rPr>
          <w:t>подпунктом "в" пункта 3.2.5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и направление соответствующего уведомления в электронной форме.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3.2.7. Максимальный срок выполнения административных действий составляет 30 минут.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3.2.8. Максимальный срок исполнения админис</w:t>
      </w:r>
      <w:r w:rsidR="0071602F" w:rsidRPr="00782A59">
        <w:rPr>
          <w:rFonts w:ascii="Times New Roman" w:hAnsi="Times New Roman" w:cs="Times New Roman"/>
          <w:sz w:val="20"/>
        </w:rPr>
        <w:t xml:space="preserve">тративной процедуры составляет </w:t>
      </w:r>
      <w:r w:rsidR="00D67313" w:rsidRPr="00782A59">
        <w:rPr>
          <w:rFonts w:ascii="Times New Roman" w:hAnsi="Times New Roman" w:cs="Times New Roman"/>
          <w:sz w:val="20"/>
        </w:rPr>
        <w:t>1</w:t>
      </w:r>
      <w:r w:rsidRPr="00782A59">
        <w:rPr>
          <w:rFonts w:ascii="Times New Roman" w:hAnsi="Times New Roman" w:cs="Times New Roman"/>
          <w:sz w:val="20"/>
        </w:rPr>
        <w:t xml:space="preserve"> день.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 Истребование документов (сведений), необходимых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для предоставления муниципальной услуги и </w:t>
      </w:r>
      <w:proofErr w:type="gramStart"/>
      <w:r w:rsidRPr="00782A59">
        <w:rPr>
          <w:rFonts w:ascii="Times New Roman" w:hAnsi="Times New Roman" w:cs="Times New Roman"/>
          <w:sz w:val="20"/>
        </w:rPr>
        <w:t>находящихся</w:t>
      </w:r>
      <w:proofErr w:type="gramEnd"/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распоряжении других органов и организаций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3.3.1. Основанием для начала административной процедуры истребования документов (сведений), </w:t>
      </w:r>
      <w:r w:rsidRPr="00782A59">
        <w:rPr>
          <w:rFonts w:ascii="Times New Roman" w:hAnsi="Times New Roman" w:cs="Times New Roman"/>
          <w:sz w:val="20"/>
        </w:rPr>
        <w:lastRenderedPageBreak/>
        <w:t>необходимых для предоставления муниципальной услуги и находящихся в распоряжении других органов и организаций, является прием и регистрация заявления о предоставлении муниципальной услуги с прилагаемыми к нему документами (сведениями) в журнале р</w:t>
      </w:r>
      <w:r w:rsidR="00DC3EAF" w:rsidRPr="00782A59">
        <w:rPr>
          <w:rFonts w:ascii="Times New Roman" w:hAnsi="Times New Roman" w:cs="Times New Roman"/>
          <w:sz w:val="20"/>
        </w:rPr>
        <w:t xml:space="preserve">егистрации входящих документов </w:t>
      </w:r>
      <w:r w:rsidRPr="00782A59">
        <w:rPr>
          <w:rFonts w:ascii="Times New Roman" w:hAnsi="Times New Roman" w:cs="Times New Roman"/>
          <w:sz w:val="20"/>
        </w:rPr>
        <w:t xml:space="preserve"> и получение их специалистом, ответственным за истребование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3.3.2. Истребование документов (сведений), необходимых для предоставления муниципальной услуги и находящихся в распоряжении других органов и организаций, осуществляется специалистом, ответственным за истребование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3.3.3.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взаимодействия,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в Федеральную службу государственной регистрации кадастра и картографии (</w:t>
      </w:r>
      <w:proofErr w:type="spellStart"/>
      <w:r w:rsidRPr="00782A59">
        <w:rPr>
          <w:rFonts w:ascii="Times New Roman" w:hAnsi="Times New Roman" w:cs="Times New Roman"/>
          <w:sz w:val="20"/>
        </w:rPr>
        <w:t>Росреестр</w:t>
      </w:r>
      <w:proofErr w:type="spellEnd"/>
      <w:r w:rsidRPr="00782A59">
        <w:rPr>
          <w:rFonts w:ascii="Times New Roman" w:hAnsi="Times New Roman" w:cs="Times New Roman"/>
          <w:sz w:val="20"/>
        </w:rPr>
        <w:t>) для получения выписки из Единого государственного реестра недвижимости;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в департамент строительства, архитектуры и градостроительства Костромской области (в случае, если предусмотрено осуществление государственного строительного надзора) для получения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в Федеральную службу по надзору в сфере природопользования для получения заключения федерального государственного экологического надзора в отношении объектов, строительство, реконструкция которых осуществляется на землях особо охраняемых природных территорий.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3.3.4. Письменный межведомственный запрос должен содержать: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наименование органа или организации, направляющих межведомственный запрос;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наименование органа или организации, в адрес которых направляется межведомственный запрос;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г) указание на положения нормативного правового акта, которым установлено представление документа и (или) информации, </w:t>
      </w:r>
      <w:proofErr w:type="gramStart"/>
      <w:r w:rsidRPr="00782A59">
        <w:rPr>
          <w:rFonts w:ascii="Times New Roman" w:hAnsi="Times New Roman" w:cs="Times New Roman"/>
          <w:sz w:val="20"/>
        </w:rPr>
        <w:t>необходимых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д)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782A59">
        <w:rPr>
          <w:rFonts w:ascii="Times New Roman" w:hAnsi="Times New Roman" w:cs="Times New Roman"/>
          <w:sz w:val="20"/>
        </w:rPr>
        <w:t>таких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документа и (или) информации;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е) контактная информация для направления ответа на межведомственный запрос;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ж) дата направления межведомственного запроса;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и) информация о факте получения согласия от заявителя, о представлении информации, доступ к которой ограничен федеральными законами (при направлении межведомственного запроса о представлении информации, доступ к которой ограничен федеральными законами).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3.3.5. 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3.3.6. В случае обращения заявителя за получением муниципальной услуги посредством </w:t>
      </w:r>
      <w:r w:rsidR="00DC3EAF" w:rsidRPr="00782A59">
        <w:rPr>
          <w:rFonts w:ascii="Times New Roman" w:hAnsi="Times New Roman" w:cs="Times New Roman"/>
          <w:sz w:val="20"/>
        </w:rPr>
        <w:t xml:space="preserve">ЕПКО </w:t>
      </w:r>
      <w:r w:rsidRPr="00782A59">
        <w:rPr>
          <w:rFonts w:ascii="Times New Roman" w:hAnsi="Times New Roman" w:cs="Times New Roman"/>
          <w:sz w:val="20"/>
        </w:rPr>
        <w:t>ему направляется уведомление о факте отправки межведомственных запросов.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3.3.7. Порядок направления межведомственного запроса, а также состав сведений, которые необходимы для предоставления муниципальной услуги, определяются технологической картой межведомственного взаимодействия.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3.3.8.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3.3.9.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3.3.1</w:t>
      </w:r>
      <w:r w:rsidR="00DC3EAF" w:rsidRPr="00782A59">
        <w:rPr>
          <w:rFonts w:ascii="Times New Roman" w:hAnsi="Times New Roman" w:cs="Times New Roman"/>
          <w:sz w:val="20"/>
        </w:rPr>
        <w:t>0</w:t>
      </w:r>
      <w:r w:rsidRPr="00782A59">
        <w:rPr>
          <w:rFonts w:ascii="Times New Roman" w:hAnsi="Times New Roman" w:cs="Times New Roman"/>
          <w:sz w:val="20"/>
        </w:rPr>
        <w:t>. При поступлении ответов на запросы от органов и организаций специалист, ответственный за истребование документов: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дополняет комплект документов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б) передает комплект документов специалисту, ответственному за экспертизу документов (сведений), </w:t>
      </w:r>
      <w:r w:rsidRPr="00782A59">
        <w:rPr>
          <w:rFonts w:ascii="Times New Roman" w:hAnsi="Times New Roman" w:cs="Times New Roman"/>
          <w:sz w:val="20"/>
        </w:rPr>
        <w:lastRenderedPageBreak/>
        <w:t>необходимых для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в случае поступления ответа по межведомственному запросу об отсутствии запрашиваемых документов (сведений) специалист, ответственный за истребование документов, готовит </w:t>
      </w:r>
      <w:hyperlink w:anchor="P900" w:history="1">
        <w:r w:rsidRPr="00782A59">
          <w:rPr>
            <w:rFonts w:ascii="Times New Roman" w:hAnsi="Times New Roman" w:cs="Times New Roman"/>
            <w:color w:val="0000FF"/>
            <w:sz w:val="20"/>
          </w:rPr>
          <w:t>уведомление</w:t>
        </w:r>
      </w:hyperlink>
      <w:r w:rsidRPr="00782A59">
        <w:rPr>
          <w:rFonts w:ascii="Times New Roman" w:hAnsi="Times New Roman" w:cs="Times New Roman"/>
          <w:sz w:val="20"/>
        </w:rPr>
        <w:t xml:space="preserve"> по форме согласно приложению 5 к настоящему Административному регламенту с предложением представить необходимые документы (сведения) самостоятельно и направляет его заявителю.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3.3.12. Результатом административной процедуры является истребование посредством системы межведомственного взаимодействия необходимых документов (сведений) и передача комплекта документов специалисту, ответственному за экспертизу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3.3.13. Максимальный срок выполнения административных действий составляет 30 минут.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3.3.14. Максимальный срок выполнения административной процедуры составляет </w:t>
      </w:r>
      <w:r w:rsidR="00D67313" w:rsidRPr="00782A59">
        <w:rPr>
          <w:rFonts w:ascii="Times New Roman" w:hAnsi="Times New Roman" w:cs="Times New Roman"/>
          <w:sz w:val="20"/>
        </w:rPr>
        <w:t xml:space="preserve">2 </w:t>
      </w:r>
      <w:r w:rsidRPr="00782A59">
        <w:rPr>
          <w:rFonts w:ascii="Times New Roman" w:hAnsi="Times New Roman" w:cs="Times New Roman"/>
          <w:sz w:val="20"/>
        </w:rPr>
        <w:t>дня.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 Экспертиза документов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3.4.1.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3.4.2. Специалист, ответственный за экспертизу документов: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устанавливает предмет обращения заявителя;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3.4.3. Осуществляя рассмотрение документов заявителя, специалист, ответственный за экспертизу документов: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проверяет наличие у заявителя полномочий на право обращения с заявлением о предоставлении муниципальной услуги (в случае, когда заявителем является юридическое лицо или когда с заявлением обращается представитель заявителя);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проверяет наличие и правильность оформления документов в соответствии с </w:t>
      </w:r>
      <w:hyperlink w:anchor="P139" w:history="1">
        <w:r w:rsidRPr="00782A59">
          <w:rPr>
            <w:rFonts w:ascii="Times New Roman" w:hAnsi="Times New Roman" w:cs="Times New Roman"/>
            <w:color w:val="0000FF"/>
            <w:sz w:val="20"/>
          </w:rPr>
          <w:t>подразделом 2.6</w:t>
        </w:r>
      </w:hyperlink>
      <w:r w:rsidRPr="00782A59">
        <w:rPr>
          <w:rFonts w:ascii="Times New Roman" w:hAnsi="Times New Roman" w:cs="Times New Roman"/>
          <w:sz w:val="20"/>
        </w:rPr>
        <w:t xml:space="preserve">, </w:t>
      </w:r>
      <w:hyperlink w:anchor="P176" w:history="1">
        <w:r w:rsidRPr="00782A59">
          <w:rPr>
            <w:rFonts w:ascii="Times New Roman" w:hAnsi="Times New Roman" w:cs="Times New Roman"/>
            <w:color w:val="0000FF"/>
            <w:sz w:val="20"/>
          </w:rPr>
          <w:t>2.7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г) если при строительстве, реконструкции объекта капитального строительства не осуществлялся государственный строительный надзор, специалист, ответственный за экспертизу документов, обеспечивает осмотр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3.4.4. На основании анализа комплекта документов заявителя (в том числе документов (сведений) полученных в результате межведомственного взаимодействия) специалист, ответственный за экспертизу документов, устанавливает отсутствие (наличие) оснований для отказа в предоставлении муниципальной услуги.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439"/>
      <w:bookmarkEnd w:id="25"/>
      <w:r w:rsidRPr="00782A59">
        <w:rPr>
          <w:rFonts w:ascii="Times New Roman" w:hAnsi="Times New Roman" w:cs="Times New Roman"/>
          <w:sz w:val="20"/>
        </w:rPr>
        <w:t xml:space="preserve">3.4.5. При отсутствии оснований для отказа в предоставлении муниципальной услуги, предусмотренных </w:t>
      </w:r>
      <w:hyperlink w:anchor="P242" w:history="1">
        <w:r w:rsidRPr="00782A59">
          <w:rPr>
            <w:rFonts w:ascii="Times New Roman" w:hAnsi="Times New Roman" w:cs="Times New Roman"/>
            <w:color w:val="0000FF"/>
            <w:sz w:val="20"/>
          </w:rPr>
          <w:t>подразделом 2.11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специалист, ответственный за экспертизу документов, осуществляет подготовку проекта разрешения на ввод объекта в эксплуатацию по </w:t>
      </w:r>
      <w:hyperlink r:id="rId28" w:history="1">
        <w:r w:rsidRPr="00782A59">
          <w:rPr>
            <w:rFonts w:ascii="Times New Roman" w:hAnsi="Times New Roman" w:cs="Times New Roman"/>
            <w:color w:val="0000FF"/>
            <w:sz w:val="20"/>
          </w:rPr>
          <w:t>форме</w:t>
        </w:r>
      </w:hyperlink>
      <w:r w:rsidRPr="00782A59">
        <w:rPr>
          <w:rFonts w:ascii="Times New Roman" w:hAnsi="Times New Roman" w:cs="Times New Roman"/>
          <w:sz w:val="20"/>
        </w:rPr>
        <w:t>, утвержденной Приказом Минстроя России от 19 февраля 2015 года N 117/пр.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440"/>
      <w:bookmarkEnd w:id="26"/>
      <w:r w:rsidRPr="00782A59">
        <w:rPr>
          <w:rFonts w:ascii="Times New Roman" w:hAnsi="Times New Roman" w:cs="Times New Roman"/>
          <w:sz w:val="20"/>
        </w:rPr>
        <w:t xml:space="preserve">3.4.6. При наличии оснований для отказа в предоставлении муниципальной услуги, предусмотренных </w:t>
      </w:r>
      <w:hyperlink w:anchor="P242" w:history="1">
        <w:r w:rsidRPr="00782A59">
          <w:rPr>
            <w:rFonts w:ascii="Times New Roman" w:hAnsi="Times New Roman" w:cs="Times New Roman"/>
            <w:color w:val="0000FF"/>
            <w:sz w:val="20"/>
          </w:rPr>
          <w:t>подразделом 2.11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специалист, ответственный за экспертизу документов, осуществляет подготовку проекта </w:t>
      </w:r>
      <w:hyperlink w:anchor="P955" w:history="1">
        <w:r w:rsidRPr="00782A59">
          <w:rPr>
            <w:rFonts w:ascii="Times New Roman" w:hAnsi="Times New Roman" w:cs="Times New Roman"/>
            <w:color w:val="0000FF"/>
            <w:sz w:val="20"/>
          </w:rPr>
          <w:t>уведомления</w:t>
        </w:r>
      </w:hyperlink>
      <w:r w:rsidRPr="00782A59">
        <w:rPr>
          <w:rFonts w:ascii="Times New Roman" w:hAnsi="Times New Roman" w:cs="Times New Roman"/>
          <w:sz w:val="20"/>
        </w:rPr>
        <w:t xml:space="preserve"> об отказе в выдаче разрешения на ввод объекта в эксплуатацию по форме согласно приложению 6 к настоящему административному регламенту.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3.4.7. Специалист, ответственный за экспертизу документов, проводит согласование подготовленного в соответствии с </w:t>
      </w:r>
      <w:hyperlink w:anchor="P439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3.4.5</w:t>
        </w:r>
      </w:hyperlink>
      <w:r w:rsidRPr="00782A59">
        <w:rPr>
          <w:rFonts w:ascii="Times New Roman" w:hAnsi="Times New Roman" w:cs="Times New Roman"/>
          <w:sz w:val="20"/>
        </w:rPr>
        <w:t xml:space="preserve"> либо </w:t>
      </w:r>
      <w:hyperlink w:anchor="P440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пунктом 3.4.6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 документа в порядке дел</w:t>
      </w:r>
      <w:r w:rsidR="009011EE" w:rsidRPr="00782A59">
        <w:rPr>
          <w:rFonts w:ascii="Times New Roman" w:hAnsi="Times New Roman" w:cs="Times New Roman"/>
          <w:sz w:val="20"/>
        </w:rPr>
        <w:t xml:space="preserve">опроизводства, установленном в </w:t>
      </w:r>
      <w:r w:rsidR="00D67313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и передает проекты а</w:t>
      </w:r>
      <w:r w:rsidR="009011EE" w:rsidRPr="00782A59">
        <w:rPr>
          <w:rFonts w:ascii="Times New Roman" w:hAnsi="Times New Roman" w:cs="Times New Roman"/>
          <w:sz w:val="20"/>
        </w:rPr>
        <w:t xml:space="preserve">ктов с личным делом заявителя </w:t>
      </w:r>
      <w:r w:rsidR="00D67313" w:rsidRPr="00782A59">
        <w:rPr>
          <w:rFonts w:ascii="Times New Roman" w:hAnsi="Times New Roman" w:cs="Times New Roman"/>
          <w:sz w:val="20"/>
        </w:rPr>
        <w:t>главе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3.4.8. Результатом административной процедуры экспертизы документов является подготовка проекта разрешения на ввод объекта в эксплуатацию или проекта уведомления об отказе в выдаче разрешения на ввод объект</w:t>
      </w:r>
      <w:r w:rsidR="009011EE" w:rsidRPr="00782A59">
        <w:rPr>
          <w:rFonts w:ascii="Times New Roman" w:hAnsi="Times New Roman" w:cs="Times New Roman"/>
          <w:sz w:val="20"/>
        </w:rPr>
        <w:t xml:space="preserve">а в эксплуатацию и передача их </w:t>
      </w:r>
      <w:r w:rsidR="00D67313" w:rsidRPr="00782A59">
        <w:rPr>
          <w:rFonts w:ascii="Times New Roman" w:hAnsi="Times New Roman" w:cs="Times New Roman"/>
          <w:sz w:val="20"/>
        </w:rPr>
        <w:t>главе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вместе с личным делом заявителя.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3.4.9. Максимальный срок выполнения административных действий составляет 60 минут.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3.4.10. Максимальный срок выполнения административной процедуры эк</w:t>
      </w:r>
      <w:r w:rsidR="009011EE" w:rsidRPr="00782A59">
        <w:rPr>
          <w:rFonts w:ascii="Times New Roman" w:hAnsi="Times New Roman" w:cs="Times New Roman"/>
          <w:sz w:val="20"/>
        </w:rPr>
        <w:t>спертизы документов составляет</w:t>
      </w:r>
      <w:r w:rsidR="00D67313" w:rsidRPr="00782A59">
        <w:rPr>
          <w:rFonts w:ascii="Times New Roman" w:hAnsi="Times New Roman" w:cs="Times New Roman"/>
          <w:sz w:val="20"/>
        </w:rPr>
        <w:t xml:space="preserve"> 1</w:t>
      </w:r>
      <w:r w:rsidRPr="00782A59">
        <w:rPr>
          <w:rFonts w:ascii="Times New Roman" w:hAnsi="Times New Roman" w:cs="Times New Roman"/>
          <w:sz w:val="20"/>
        </w:rPr>
        <w:t xml:space="preserve"> день.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3.5. Принятие решения о предоставлении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(об отказе в предоставлении)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3.5.1. 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="00D67313" w:rsidRPr="00782A59">
        <w:rPr>
          <w:rFonts w:ascii="Times New Roman" w:hAnsi="Times New Roman" w:cs="Times New Roman"/>
          <w:sz w:val="20"/>
        </w:rPr>
        <w:t>главой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личного дела заявителя и проекта разрешения на ввод объекта в эксплуатацию либо проекта уведомления об отказе в выдаче разрешения на ввод объекта в эксплуатацию.</w:t>
      </w:r>
    </w:p>
    <w:p w:rsidR="00682B15" w:rsidRPr="00782A59" w:rsidRDefault="009011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3.5.2. </w:t>
      </w:r>
      <w:r w:rsidR="00D67313" w:rsidRPr="00782A59">
        <w:rPr>
          <w:rFonts w:ascii="Times New Roman" w:hAnsi="Times New Roman" w:cs="Times New Roman"/>
          <w:sz w:val="20"/>
        </w:rPr>
        <w:t>Глава администрации</w:t>
      </w:r>
      <w:r w:rsidR="00682B15" w:rsidRPr="00782A59">
        <w:rPr>
          <w:rFonts w:ascii="Times New Roman" w:hAnsi="Times New Roman" w:cs="Times New Roman"/>
          <w:sz w:val="20"/>
        </w:rPr>
        <w:t xml:space="preserve"> рассматривает представленные документы вместе с личным делом заявителя, подписывает проект</w:t>
      </w:r>
      <w:r w:rsidRPr="00782A59">
        <w:rPr>
          <w:rFonts w:ascii="Times New Roman" w:hAnsi="Times New Roman" w:cs="Times New Roman"/>
          <w:sz w:val="20"/>
        </w:rPr>
        <w:t xml:space="preserve"> соответствующего документа </w:t>
      </w:r>
      <w:r w:rsidR="00682B15" w:rsidRPr="00782A59">
        <w:rPr>
          <w:rFonts w:ascii="Times New Roman" w:hAnsi="Times New Roman" w:cs="Times New Roman"/>
          <w:sz w:val="20"/>
        </w:rPr>
        <w:t xml:space="preserve"> и обеспечивает е</w:t>
      </w:r>
      <w:r w:rsidRPr="00782A59">
        <w:rPr>
          <w:rFonts w:ascii="Times New Roman" w:hAnsi="Times New Roman" w:cs="Times New Roman"/>
          <w:sz w:val="20"/>
        </w:rPr>
        <w:t xml:space="preserve">го передачу </w:t>
      </w:r>
      <w:r w:rsidR="00682B15" w:rsidRPr="00782A59">
        <w:rPr>
          <w:rFonts w:ascii="Times New Roman" w:hAnsi="Times New Roman" w:cs="Times New Roman"/>
          <w:sz w:val="20"/>
        </w:rPr>
        <w:t xml:space="preserve"> специалисту, ответственному за выдачу документов.</w:t>
      </w:r>
    </w:p>
    <w:p w:rsidR="00682B15" w:rsidRPr="00782A59" w:rsidRDefault="008C53F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3.5.3. В случае</w:t>
      </w:r>
      <w:proofErr w:type="gramStart"/>
      <w:r w:rsidRPr="00782A59">
        <w:rPr>
          <w:rFonts w:ascii="Times New Roman" w:hAnsi="Times New Roman" w:cs="Times New Roman"/>
          <w:sz w:val="20"/>
        </w:rPr>
        <w:t>,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если </w:t>
      </w:r>
      <w:r w:rsidR="00D67313" w:rsidRPr="00782A59">
        <w:rPr>
          <w:rFonts w:ascii="Times New Roman" w:hAnsi="Times New Roman" w:cs="Times New Roman"/>
          <w:sz w:val="20"/>
        </w:rPr>
        <w:t>главой администрации Кадыйского муниципального района</w:t>
      </w:r>
      <w:r w:rsidR="00682B15" w:rsidRPr="00782A59">
        <w:rPr>
          <w:rFonts w:ascii="Times New Roman" w:hAnsi="Times New Roman" w:cs="Times New Roman"/>
          <w:sz w:val="20"/>
        </w:rPr>
        <w:t xml:space="preserve"> будет выявлено несоответствие проекта </w:t>
      </w:r>
      <w:r w:rsidRPr="00782A59">
        <w:rPr>
          <w:rFonts w:ascii="Times New Roman" w:hAnsi="Times New Roman" w:cs="Times New Roman"/>
          <w:sz w:val="20"/>
        </w:rPr>
        <w:t xml:space="preserve">соответствующего документа </w:t>
      </w:r>
      <w:r w:rsidR="00682B15" w:rsidRPr="00782A59">
        <w:rPr>
          <w:rFonts w:ascii="Times New Roman" w:hAnsi="Times New Roman" w:cs="Times New Roman"/>
          <w:sz w:val="20"/>
        </w:rPr>
        <w:t>действующим норматив</w:t>
      </w:r>
      <w:r w:rsidRPr="00782A59">
        <w:rPr>
          <w:rFonts w:ascii="Times New Roman" w:hAnsi="Times New Roman" w:cs="Times New Roman"/>
          <w:sz w:val="20"/>
        </w:rPr>
        <w:t xml:space="preserve">ным правовым актам, то </w:t>
      </w:r>
      <w:r w:rsidR="00D67313" w:rsidRPr="00782A59">
        <w:rPr>
          <w:rFonts w:ascii="Times New Roman" w:hAnsi="Times New Roman" w:cs="Times New Roman"/>
          <w:sz w:val="20"/>
        </w:rPr>
        <w:t>глава администрации</w:t>
      </w:r>
      <w:r w:rsidRPr="00782A59">
        <w:rPr>
          <w:rFonts w:ascii="Times New Roman" w:hAnsi="Times New Roman" w:cs="Times New Roman"/>
          <w:sz w:val="20"/>
        </w:rPr>
        <w:t xml:space="preserve"> </w:t>
      </w:r>
      <w:r w:rsidR="00682B15" w:rsidRPr="00782A59">
        <w:rPr>
          <w:rFonts w:ascii="Times New Roman" w:hAnsi="Times New Roman" w:cs="Times New Roman"/>
          <w:sz w:val="20"/>
        </w:rPr>
        <w:t>ставит об этом соответствующую резолюцию и обеспечивает передачу проекта</w:t>
      </w:r>
      <w:r w:rsidRPr="00782A59">
        <w:rPr>
          <w:rFonts w:ascii="Times New Roman" w:hAnsi="Times New Roman" w:cs="Times New Roman"/>
          <w:sz w:val="20"/>
        </w:rPr>
        <w:t xml:space="preserve"> соответствующего документа </w:t>
      </w:r>
      <w:r w:rsidR="00682B15" w:rsidRPr="00782A59">
        <w:rPr>
          <w:rFonts w:ascii="Times New Roman" w:hAnsi="Times New Roman" w:cs="Times New Roman"/>
          <w:sz w:val="20"/>
        </w:rPr>
        <w:t xml:space="preserve"> вместе с личным делом заявителя специалисту, ответственному за экспертизу документов, для устранения выявленных нарушений и повторного направления на согласование и подписание.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3.5.</w:t>
      </w:r>
      <w:r w:rsidR="008C53F6" w:rsidRPr="00782A59">
        <w:rPr>
          <w:rFonts w:ascii="Times New Roman" w:hAnsi="Times New Roman" w:cs="Times New Roman"/>
          <w:sz w:val="20"/>
        </w:rPr>
        <w:t>4</w:t>
      </w:r>
      <w:r w:rsidRPr="00782A59">
        <w:rPr>
          <w:rFonts w:ascii="Times New Roman" w:hAnsi="Times New Roman" w:cs="Times New Roman"/>
          <w:sz w:val="20"/>
        </w:rPr>
        <w:t>. Результатом административной процедуры принятия решения о предоставлении (об отказе в предоставлении) муниципальной услуги является получение специалистом, ответственным за выдачу документов, разрешения на ввод объекта в эксплуатацию,  либо уведомления, содержащего мотивированный отказ в выдаче разрешения</w:t>
      </w:r>
      <w:r w:rsidR="008C53F6" w:rsidRPr="00782A59">
        <w:rPr>
          <w:rFonts w:ascii="Times New Roman" w:hAnsi="Times New Roman" w:cs="Times New Roman"/>
          <w:sz w:val="20"/>
        </w:rPr>
        <w:t xml:space="preserve"> на ввод объекта в эксплуатацию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8C53F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3.5.5</w:t>
      </w:r>
      <w:r w:rsidR="00682B15" w:rsidRPr="00782A59">
        <w:rPr>
          <w:rFonts w:ascii="Times New Roman" w:hAnsi="Times New Roman" w:cs="Times New Roman"/>
          <w:sz w:val="20"/>
        </w:rPr>
        <w:t>. Максимальный срок выполнения административных действий составляет 30 минут.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3.5.8. Максимальный срок выполнения административной процедуры принятия решения о предоставлении (об отказе в предоставлении) муниципальной услуги составляет </w:t>
      </w:r>
      <w:r w:rsidR="00D67313" w:rsidRPr="00782A59">
        <w:rPr>
          <w:rFonts w:ascii="Times New Roman" w:hAnsi="Times New Roman" w:cs="Times New Roman"/>
          <w:sz w:val="20"/>
        </w:rPr>
        <w:t xml:space="preserve">1 </w:t>
      </w:r>
      <w:r w:rsidRPr="00782A59">
        <w:rPr>
          <w:rFonts w:ascii="Times New Roman" w:hAnsi="Times New Roman" w:cs="Times New Roman"/>
          <w:sz w:val="20"/>
        </w:rPr>
        <w:t>день.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3.6. Выдача заявителю результата предоставления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3.6.1. Основанием для начала административной процедуры выдачи заявителю результата предоставления муниципальной услуги является получение специалистом, ответственным за выдачу документов, личного дела заявителя и разрешения на ввод объекта в эксплуатацию либо уведомления об отказе в выдаче разрешения на ввод объекта в эксплуатацию.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3.6.2. Специалист, ответственный за выдачу документов: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регистрирует разрешение на ввод объекта в эксплуатацию либо уведомление об отказе в выдаче разрешения на ввод объекта в эксплуатацию;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уведомляет заявителя об окончании хода предоставления муниципальной услуги любым из с</w:t>
      </w:r>
      <w:r w:rsidR="008C53F6" w:rsidRPr="00782A59">
        <w:rPr>
          <w:rFonts w:ascii="Times New Roman" w:hAnsi="Times New Roman" w:cs="Times New Roman"/>
          <w:sz w:val="20"/>
        </w:rPr>
        <w:t>пособов, указанных в заявлении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вручает заявителю лично, направляет почтовым отправлением с уведомлением о доставке или через </w:t>
      </w:r>
      <w:r w:rsidR="008C53F6" w:rsidRPr="00782A59">
        <w:rPr>
          <w:rFonts w:ascii="Times New Roman" w:hAnsi="Times New Roman" w:cs="Times New Roman"/>
          <w:sz w:val="20"/>
        </w:rPr>
        <w:t xml:space="preserve">ЕПКО </w:t>
      </w:r>
      <w:r w:rsidRPr="00782A59">
        <w:rPr>
          <w:rFonts w:ascii="Times New Roman" w:hAnsi="Times New Roman" w:cs="Times New Roman"/>
          <w:sz w:val="20"/>
        </w:rPr>
        <w:t>документ о предоставлении услуги либо документ об отказе в предоставлении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передает дело специалисту, ответственному за делопроизводство, для последующей его регистрации и передачи в архив.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3.6.3. В случае изъявления желания заявителем получить результат предоставления услуги через МФЦ специалист, ответственный за выдачу документов, передает соответствующие документы в установленном порядке в МФЦ.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3.6.4. Результатом административной процедуры выдачи заявителю результата предоставления муниципальной услуги является вручение заявителю лично либо направление почтовым отправлением с уведомлением о доставке или через </w:t>
      </w:r>
      <w:r w:rsidR="008C53F6" w:rsidRPr="00782A59">
        <w:rPr>
          <w:rFonts w:ascii="Times New Roman" w:hAnsi="Times New Roman" w:cs="Times New Roman"/>
          <w:sz w:val="20"/>
        </w:rPr>
        <w:t xml:space="preserve">ЕПКО </w:t>
      </w:r>
      <w:r w:rsidRPr="00782A59">
        <w:rPr>
          <w:rFonts w:ascii="Times New Roman" w:hAnsi="Times New Roman" w:cs="Times New Roman"/>
          <w:sz w:val="20"/>
        </w:rPr>
        <w:t>разрешения на ввод объекта в эксплуатацию либо уведомления об отказе в выдаче разрешения на ввод объекта в эксплуатацию.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3.6.5. Максимальный срок выполнения административной процедуры выдачи заявителю результата предоставления муниципальной услуги составляет </w:t>
      </w:r>
      <w:r w:rsidR="00D67313" w:rsidRPr="00782A59">
        <w:rPr>
          <w:rFonts w:ascii="Times New Roman" w:hAnsi="Times New Roman" w:cs="Times New Roman"/>
          <w:sz w:val="20"/>
        </w:rPr>
        <w:t xml:space="preserve">1 </w:t>
      </w:r>
      <w:r w:rsidR="008C53F6" w:rsidRPr="00782A59">
        <w:rPr>
          <w:rFonts w:ascii="Times New Roman" w:hAnsi="Times New Roman" w:cs="Times New Roman"/>
          <w:sz w:val="20"/>
        </w:rPr>
        <w:t>д</w:t>
      </w:r>
      <w:r w:rsidRPr="00782A59">
        <w:rPr>
          <w:rFonts w:ascii="Times New Roman" w:hAnsi="Times New Roman" w:cs="Times New Roman"/>
          <w:sz w:val="20"/>
        </w:rPr>
        <w:t>ень.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3.6.6.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В случае обнаружения опечаток и ошибок (далее - технические ошибки) в выданных в результате предоставления муниципальной услуги документах заявитель направляет в адрес </w:t>
      </w:r>
      <w:r w:rsidR="00D67313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Жалоба заявителя на отказ </w:t>
      </w:r>
      <w:r w:rsidR="009310F0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</w:t>
      </w:r>
      <w:hyperlink w:anchor="P505" w:history="1">
        <w:r w:rsidRPr="00782A59">
          <w:rPr>
            <w:rFonts w:ascii="Times New Roman" w:hAnsi="Times New Roman" w:cs="Times New Roman"/>
            <w:color w:val="0000FF"/>
            <w:sz w:val="20"/>
          </w:rPr>
          <w:t>разделом 5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регламента.</w:t>
      </w:r>
      <w:proofErr w:type="gramEnd"/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 Порядок и формы </w:t>
      </w:r>
      <w:proofErr w:type="gramStart"/>
      <w:r w:rsidRPr="00782A59">
        <w:rPr>
          <w:rFonts w:ascii="Times New Roman" w:hAnsi="Times New Roman" w:cs="Times New Roman"/>
          <w:sz w:val="20"/>
        </w:rPr>
        <w:t>контроля за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предоставлением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4.1. Текущий </w:t>
      </w:r>
      <w:proofErr w:type="gramStart"/>
      <w:r w:rsidRPr="00782A59">
        <w:rPr>
          <w:rFonts w:ascii="Times New Roman" w:hAnsi="Times New Roman" w:cs="Times New Roman"/>
          <w:sz w:val="20"/>
        </w:rPr>
        <w:t>контроль за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соблюдением требований к порядку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4.1.1. Текущий контроль соблюдения и исполнения ответственными должностными лицами </w:t>
      </w:r>
      <w:r w:rsidR="009310F0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- тек</w:t>
      </w:r>
      <w:r w:rsidR="00510AE8" w:rsidRPr="00782A59">
        <w:rPr>
          <w:rFonts w:ascii="Times New Roman" w:hAnsi="Times New Roman" w:cs="Times New Roman"/>
          <w:sz w:val="20"/>
        </w:rPr>
        <w:t xml:space="preserve">ущий контроль), осуществляется </w:t>
      </w:r>
      <w:r w:rsidR="009310F0" w:rsidRPr="00782A59">
        <w:rPr>
          <w:rFonts w:ascii="Times New Roman" w:hAnsi="Times New Roman" w:cs="Times New Roman"/>
          <w:sz w:val="20"/>
        </w:rPr>
        <w:t>главой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а в период его отсутствия - иным уполномоченным им лицом.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4.1.2.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4.2. Плановые и внеплановые проверки полноты и качества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4.2.1. Проверки могут быть плановыми - осуществляться на основа</w:t>
      </w:r>
      <w:r w:rsidR="00510AE8" w:rsidRPr="00782A59">
        <w:rPr>
          <w:rFonts w:ascii="Times New Roman" w:hAnsi="Times New Roman" w:cs="Times New Roman"/>
          <w:sz w:val="20"/>
        </w:rPr>
        <w:t xml:space="preserve">нии планов работ </w:t>
      </w:r>
      <w:r w:rsidR="009310F0" w:rsidRPr="00782A59">
        <w:rPr>
          <w:rFonts w:ascii="Times New Roman" w:hAnsi="Times New Roman" w:cs="Times New Roman"/>
          <w:sz w:val="20"/>
        </w:rPr>
        <w:t>а</w:t>
      </w:r>
      <w:r w:rsidR="00510AE8" w:rsidRPr="00782A59">
        <w:rPr>
          <w:rFonts w:ascii="Times New Roman" w:hAnsi="Times New Roman" w:cs="Times New Roman"/>
          <w:sz w:val="20"/>
        </w:rPr>
        <w:t xml:space="preserve">дминистрации </w:t>
      </w:r>
      <w:r w:rsidR="009310F0"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4.2.2. 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4.2.3. </w:t>
      </w:r>
      <w:proofErr w:type="gramStart"/>
      <w:r w:rsidRPr="00782A59">
        <w:rPr>
          <w:rFonts w:ascii="Times New Roman" w:hAnsi="Times New Roman" w:cs="Times New Roman"/>
          <w:sz w:val="20"/>
        </w:rPr>
        <w:t>Контроль за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полнотой и качеством предоставления муниципальной услуги включает в себя: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выявление и устранение нарушений прав граждан, юридических лиц, индивидуальных предпринимателей.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4.2.4.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</w:t>
      </w:r>
      <w:r w:rsidR="00510AE8" w:rsidRPr="00782A59">
        <w:rPr>
          <w:rFonts w:ascii="Times New Roman" w:hAnsi="Times New Roman" w:cs="Times New Roman"/>
          <w:sz w:val="20"/>
        </w:rPr>
        <w:t xml:space="preserve">ведения проверки утверждаются </w:t>
      </w:r>
      <w:r w:rsidR="009310F0" w:rsidRPr="00782A59">
        <w:rPr>
          <w:rFonts w:ascii="Times New Roman" w:hAnsi="Times New Roman" w:cs="Times New Roman"/>
          <w:sz w:val="20"/>
        </w:rPr>
        <w:t>главой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. 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4.2.5. Персональная ответственность должностных лиц </w:t>
      </w:r>
      <w:r w:rsidR="009310F0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закрепляется в их должностных инструкциях в соответствии с требованиями законодательства.</w:t>
      </w:r>
    </w:p>
    <w:p w:rsidR="00682B15" w:rsidRPr="00782A59" w:rsidRDefault="00510A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4.2.6. Должностные лица </w:t>
      </w:r>
      <w:r w:rsidR="009310F0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</w:t>
      </w:r>
      <w:r w:rsidR="00682B15" w:rsidRPr="00782A59">
        <w:rPr>
          <w:rFonts w:ascii="Times New Roman" w:hAnsi="Times New Roman" w:cs="Times New Roman"/>
          <w:sz w:val="20"/>
        </w:rPr>
        <w:t>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82B15" w:rsidRPr="00782A59" w:rsidRDefault="00510A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4.2.7. </w:t>
      </w:r>
      <w:r w:rsidR="009310F0" w:rsidRPr="00782A59">
        <w:rPr>
          <w:rFonts w:ascii="Times New Roman" w:hAnsi="Times New Roman" w:cs="Times New Roman"/>
          <w:sz w:val="20"/>
        </w:rPr>
        <w:t>Администрация Кадыйского муниципального района</w:t>
      </w:r>
      <w:r w:rsidR="00682B15" w:rsidRPr="00782A59">
        <w:rPr>
          <w:rFonts w:ascii="Times New Roman" w:hAnsi="Times New Roman" w:cs="Times New Roman"/>
          <w:sz w:val="20"/>
        </w:rPr>
        <w:t xml:space="preserve"> ведет учет случаев ненадлежащего исполнения должностными лицами служебных обязанностей.</w:t>
      </w:r>
    </w:p>
    <w:p w:rsidR="00682B15" w:rsidRPr="00782A59" w:rsidRDefault="00510AE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4.2.8. </w:t>
      </w:r>
      <w:r w:rsidR="009310F0" w:rsidRPr="00782A59">
        <w:rPr>
          <w:rFonts w:ascii="Times New Roman" w:hAnsi="Times New Roman" w:cs="Times New Roman"/>
          <w:sz w:val="20"/>
        </w:rPr>
        <w:t>Администрация Кадыйского муниципального района</w:t>
      </w:r>
      <w:r w:rsidR="00682B15" w:rsidRPr="00782A59">
        <w:rPr>
          <w:rFonts w:ascii="Times New Roman" w:hAnsi="Times New Roman" w:cs="Times New Roman"/>
          <w:sz w:val="20"/>
        </w:rPr>
        <w:t xml:space="preserve"> вправе проводить соответствующие служебные пр</w:t>
      </w:r>
      <w:r w:rsidRPr="00782A59">
        <w:rPr>
          <w:rFonts w:ascii="Times New Roman" w:hAnsi="Times New Roman" w:cs="Times New Roman"/>
          <w:sz w:val="20"/>
        </w:rPr>
        <w:t xml:space="preserve">оверки, по результатам которых </w:t>
      </w:r>
      <w:r w:rsidR="009310F0" w:rsidRPr="00782A59">
        <w:rPr>
          <w:rFonts w:ascii="Times New Roman" w:hAnsi="Times New Roman" w:cs="Times New Roman"/>
          <w:sz w:val="20"/>
        </w:rPr>
        <w:t>глава администрации</w:t>
      </w:r>
      <w:r w:rsidR="00682B15" w:rsidRPr="00782A59">
        <w:rPr>
          <w:rFonts w:ascii="Times New Roman" w:hAnsi="Times New Roman" w:cs="Times New Roman"/>
          <w:sz w:val="20"/>
        </w:rPr>
        <w:t xml:space="preserve"> принимает в соответствии с законодательством Российской Федерации меры в отношении таких должностных лиц.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4.2.9.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Заинтересованные лица вправе обратиться устно, направить обращение в письменной форме или в форме </w:t>
      </w:r>
      <w:r w:rsidR="00E019B8" w:rsidRPr="00782A59">
        <w:rPr>
          <w:rFonts w:ascii="Times New Roman" w:hAnsi="Times New Roman" w:cs="Times New Roman"/>
          <w:sz w:val="20"/>
        </w:rPr>
        <w:t xml:space="preserve">электронного документа в адрес </w:t>
      </w:r>
      <w:r w:rsidR="009310F0" w:rsidRPr="00782A59">
        <w:rPr>
          <w:rFonts w:ascii="Times New Roman" w:hAnsi="Times New Roman" w:cs="Times New Roman"/>
          <w:sz w:val="20"/>
        </w:rPr>
        <w:t>главы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82A59">
        <w:rPr>
          <w:rFonts w:ascii="Times New Roman" w:hAnsi="Times New Roman" w:cs="Times New Roman"/>
          <w:sz w:val="20"/>
        </w:rPr>
        <w:t>предоставлении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муниципальной услуги.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4.2.10. </w:t>
      </w:r>
      <w:proofErr w:type="gramStart"/>
      <w:r w:rsidRPr="00782A59">
        <w:rPr>
          <w:rFonts w:ascii="Times New Roman" w:hAnsi="Times New Roman" w:cs="Times New Roman"/>
          <w:sz w:val="20"/>
        </w:rPr>
        <w:t xml:space="preserve">Обращение заинтересованных лиц, поступившее в </w:t>
      </w:r>
      <w:r w:rsidR="009310F0" w:rsidRPr="00782A59">
        <w:rPr>
          <w:rFonts w:ascii="Times New Roman" w:hAnsi="Times New Roman" w:cs="Times New Roman"/>
          <w:sz w:val="20"/>
        </w:rPr>
        <w:t>администрацию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рассматривается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4.2.11. Жалоба заявителя рассматривается в порядке, установленном </w:t>
      </w:r>
      <w:hyperlink w:anchor="P505" w:history="1">
        <w:r w:rsidRPr="00782A59">
          <w:rPr>
            <w:rFonts w:ascii="Times New Roman" w:hAnsi="Times New Roman" w:cs="Times New Roman"/>
            <w:color w:val="0000FF"/>
            <w:sz w:val="20"/>
          </w:rPr>
          <w:t>разделом 5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регламента.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27" w:name="P505"/>
      <w:bookmarkEnd w:id="27"/>
      <w:r w:rsidRPr="00782A59">
        <w:rPr>
          <w:rFonts w:ascii="Times New Roman" w:hAnsi="Times New Roman" w:cs="Times New Roman"/>
          <w:sz w:val="20"/>
        </w:rPr>
        <w:t>5. Порядок досудебного (внесудебного) обжалования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заявителем решений и действий (бездействия) должностных лиц</w:t>
      </w:r>
    </w:p>
    <w:p w:rsidR="00682B15" w:rsidRPr="00782A59" w:rsidRDefault="003469C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а</w:t>
      </w:r>
      <w:r w:rsidR="00682B15" w:rsidRPr="00782A59">
        <w:rPr>
          <w:rFonts w:ascii="Times New Roman" w:hAnsi="Times New Roman" w:cs="Times New Roman"/>
          <w:sz w:val="20"/>
        </w:rPr>
        <w:t xml:space="preserve">дминистрации </w:t>
      </w:r>
      <w:r w:rsidRPr="00782A59">
        <w:rPr>
          <w:rFonts w:ascii="Times New Roman" w:hAnsi="Times New Roman" w:cs="Times New Roman"/>
          <w:sz w:val="20"/>
        </w:rPr>
        <w:t>Кадыйского муниципального района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5.1. Заявители имеют право на обжалование, оспаривание решений, действий</w:t>
      </w:r>
      <w:r w:rsidR="00E019B8" w:rsidRPr="00782A59">
        <w:rPr>
          <w:rFonts w:ascii="Times New Roman" w:hAnsi="Times New Roman" w:cs="Times New Roman"/>
          <w:sz w:val="20"/>
        </w:rPr>
        <w:t xml:space="preserve"> (бездействия) должностных лиц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при предоставлении муниципальной услуги в судебном или в досудебном (внесудебном) порядке.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5.2. Обжалование решений, действий (бездействия) должностны</w:t>
      </w:r>
      <w:r w:rsidR="00E019B8" w:rsidRPr="00782A59">
        <w:rPr>
          <w:rFonts w:ascii="Times New Roman" w:hAnsi="Times New Roman" w:cs="Times New Roman"/>
          <w:sz w:val="20"/>
        </w:rPr>
        <w:t xml:space="preserve">х лиц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5.3. Заявитель может обратиться с жалобой, в том числе в следующих случаях: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нарушение срока регистрации заявления заявителя о предоставлении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нарушение срока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682B15" w:rsidRPr="00782A59" w:rsidRDefault="00E019B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ж) отказ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="00682B15" w:rsidRPr="00782A59">
        <w:rPr>
          <w:rFonts w:ascii="Times New Roman" w:hAnsi="Times New Roman" w:cs="Times New Roman"/>
          <w:sz w:val="20"/>
        </w:rPr>
        <w:t xml:space="preserve">, должностного лица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="00682B15" w:rsidRPr="00782A59">
        <w:rPr>
          <w:rFonts w:ascii="Times New Roman" w:hAnsi="Times New Roman" w:cs="Times New Roman"/>
          <w:sz w:val="20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5.4. Жалоба подается в письменной форме на бумажном носител</w:t>
      </w:r>
      <w:r w:rsidR="00E019B8" w:rsidRPr="00782A59">
        <w:rPr>
          <w:rFonts w:ascii="Times New Roman" w:hAnsi="Times New Roman" w:cs="Times New Roman"/>
          <w:sz w:val="20"/>
        </w:rPr>
        <w:t xml:space="preserve">е, в электронной форме в адрес </w:t>
      </w:r>
      <w:r w:rsidR="003469C5" w:rsidRPr="00782A59">
        <w:rPr>
          <w:rFonts w:ascii="Times New Roman" w:hAnsi="Times New Roman" w:cs="Times New Roman"/>
          <w:sz w:val="20"/>
        </w:rPr>
        <w:t>главы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 xml:space="preserve">Жалоба на решения </w:t>
      </w:r>
      <w:r w:rsidR="00E019B8" w:rsidRPr="00782A59">
        <w:rPr>
          <w:rFonts w:ascii="Times New Roman" w:hAnsi="Times New Roman" w:cs="Times New Roman"/>
          <w:sz w:val="20"/>
        </w:rPr>
        <w:t xml:space="preserve">и (или) действия (бездействие)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, должностных лиц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района,</w:t>
      </w:r>
      <w:r w:rsidRPr="00782A59">
        <w:rPr>
          <w:rFonts w:ascii="Times New Roman" w:hAnsi="Times New Roman" w:cs="Times New Roman"/>
          <w:sz w:val="20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782A59">
          <w:rPr>
            <w:rFonts w:ascii="Times New Roman" w:hAnsi="Times New Roman" w:cs="Times New Roman"/>
            <w:color w:val="0000FF"/>
            <w:sz w:val="20"/>
          </w:rPr>
          <w:t>частью 2 статьи 6</w:t>
        </w:r>
      </w:hyperlink>
      <w:r w:rsidRPr="00782A59">
        <w:rPr>
          <w:rFonts w:ascii="Times New Roman" w:hAnsi="Times New Roman" w:cs="Times New Roman"/>
          <w:sz w:val="20"/>
        </w:rPr>
        <w:t xml:space="preserve"> Градостроительного кодекса Российской Федерации, может быть подана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5.5. Жалоба может быть направлена по почте, через</w:t>
      </w:r>
      <w:r w:rsidR="00E019B8" w:rsidRPr="00782A59">
        <w:rPr>
          <w:rFonts w:ascii="Times New Roman" w:hAnsi="Times New Roman" w:cs="Times New Roman"/>
          <w:sz w:val="20"/>
        </w:rPr>
        <w:t xml:space="preserve"> МФЦ</w:t>
      </w:r>
      <w:r w:rsidRPr="00782A59">
        <w:rPr>
          <w:rFonts w:ascii="Times New Roman" w:hAnsi="Times New Roman" w:cs="Times New Roman"/>
          <w:sz w:val="20"/>
        </w:rPr>
        <w:t xml:space="preserve">, официальный сайт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федеральную государственную информационную систему "Единый портал государственных и муниципальных услуг (функций)" (www.gosuslugi.ru), а также может быть принята при личном приеме заявителя.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5.6. Жалоба должна содержать: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а) наименование органа местного самоуправления, предоставляющего муниципальную услугу, должностного лица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решения и действия (бездействие) которых обжалуются;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в) сведения об обжалуемых реше</w:t>
      </w:r>
      <w:r w:rsidR="00E019B8" w:rsidRPr="00782A59">
        <w:rPr>
          <w:rFonts w:ascii="Times New Roman" w:hAnsi="Times New Roman" w:cs="Times New Roman"/>
          <w:sz w:val="20"/>
        </w:rPr>
        <w:t xml:space="preserve">ниях и действиях (бездействии)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="00E019B8" w:rsidRPr="00782A59">
        <w:rPr>
          <w:rFonts w:ascii="Times New Roman" w:hAnsi="Times New Roman" w:cs="Times New Roman"/>
          <w:sz w:val="20"/>
        </w:rPr>
        <w:t xml:space="preserve">, должностного лица,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доводы, на основании которых заявитель не согласен с решен</w:t>
      </w:r>
      <w:r w:rsidR="00E019B8" w:rsidRPr="00782A59">
        <w:rPr>
          <w:rFonts w:ascii="Times New Roman" w:hAnsi="Times New Roman" w:cs="Times New Roman"/>
          <w:sz w:val="20"/>
        </w:rPr>
        <w:t xml:space="preserve">ием и действием (бездействием)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должностного лица</w:t>
      </w:r>
      <w:r w:rsidR="00E019B8" w:rsidRPr="00782A59">
        <w:rPr>
          <w:rFonts w:ascii="Times New Roman" w:hAnsi="Times New Roman" w:cs="Times New Roman"/>
          <w:sz w:val="20"/>
        </w:rPr>
        <w:t xml:space="preserve">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района,</w:t>
      </w:r>
      <w:r w:rsidR="00E019B8" w:rsidRPr="00782A59">
        <w:rPr>
          <w:rFonts w:ascii="Times New Roman" w:hAnsi="Times New Roman" w:cs="Times New Roman"/>
          <w:sz w:val="20"/>
        </w:rPr>
        <w:t xml:space="preserve"> </w:t>
      </w:r>
      <w:r w:rsidRPr="00782A59">
        <w:rPr>
          <w:rFonts w:ascii="Times New Roman" w:hAnsi="Times New Roman" w:cs="Times New Roman"/>
          <w:sz w:val="20"/>
        </w:rPr>
        <w:t>либо муниципального служащего.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5.7. При рассмотрении жалобы заявитель имеет право: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а)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в) получать в письменной форме и по желанию заявителя в электронной форме ответ по существу </w:t>
      </w:r>
      <w:r w:rsidRPr="00782A59">
        <w:rPr>
          <w:rFonts w:ascii="Times New Roman" w:hAnsi="Times New Roman" w:cs="Times New Roman"/>
          <w:sz w:val="20"/>
        </w:rPr>
        <w:lastRenderedPageBreak/>
        <w:t>поставленных в жалобе вопросов;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г) обращаться с заявлением о прекращении рассмотрения жалобы.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532"/>
      <w:bookmarkEnd w:id="28"/>
      <w:r w:rsidRPr="00782A59">
        <w:rPr>
          <w:rFonts w:ascii="Times New Roman" w:hAnsi="Times New Roman" w:cs="Times New Roman"/>
          <w:sz w:val="20"/>
        </w:rPr>
        <w:t>5.</w:t>
      </w:r>
      <w:r w:rsidR="00E019B8" w:rsidRPr="00782A59">
        <w:rPr>
          <w:rFonts w:ascii="Times New Roman" w:hAnsi="Times New Roman" w:cs="Times New Roman"/>
          <w:sz w:val="20"/>
        </w:rPr>
        <w:t xml:space="preserve">8. </w:t>
      </w:r>
      <w:proofErr w:type="gramStart"/>
      <w:r w:rsidR="00E019B8" w:rsidRPr="00782A59">
        <w:rPr>
          <w:rFonts w:ascii="Times New Roman" w:hAnsi="Times New Roman" w:cs="Times New Roman"/>
          <w:sz w:val="20"/>
        </w:rPr>
        <w:t xml:space="preserve">Жалоба, поступившая в адрес </w:t>
      </w:r>
      <w:r w:rsidR="003469C5" w:rsidRPr="00782A59">
        <w:rPr>
          <w:rFonts w:ascii="Times New Roman" w:hAnsi="Times New Roman" w:cs="Times New Roman"/>
          <w:sz w:val="20"/>
        </w:rPr>
        <w:t>главы 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>, подлежит рассмотрению в течение пятнадцати рабочих дней со дня ее регистрации, а в случае обжалования отказа</w:t>
      </w:r>
      <w:r w:rsidR="00E019B8" w:rsidRPr="00782A59">
        <w:rPr>
          <w:rFonts w:ascii="Times New Roman" w:hAnsi="Times New Roman" w:cs="Times New Roman"/>
          <w:sz w:val="20"/>
        </w:rPr>
        <w:t xml:space="preserve">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, должностного лица </w:t>
      </w:r>
      <w:r w:rsidR="003469C5" w:rsidRPr="00782A59">
        <w:rPr>
          <w:rFonts w:ascii="Times New Roman" w:hAnsi="Times New Roman" w:cs="Times New Roman"/>
          <w:sz w:val="20"/>
        </w:rPr>
        <w:t>администрации Кадыйского муниципального района</w:t>
      </w:r>
      <w:r w:rsidRPr="00782A59">
        <w:rPr>
          <w:rFonts w:ascii="Times New Roman" w:hAnsi="Times New Roman" w:cs="Times New Roman"/>
          <w:sz w:val="20"/>
        </w:rPr>
        <w:t xml:space="preserve"> в приеме документов у заявителя</w:t>
      </w:r>
      <w:r w:rsidR="003469C5" w:rsidRPr="00782A59">
        <w:rPr>
          <w:rFonts w:ascii="Times New Roman" w:hAnsi="Times New Roman" w:cs="Times New Roman"/>
          <w:sz w:val="20"/>
        </w:rPr>
        <w:t>,</w:t>
      </w:r>
      <w:r w:rsidRPr="00782A59">
        <w:rPr>
          <w:rFonts w:ascii="Times New Roman" w:hAnsi="Times New Roman" w:cs="Times New Roman"/>
          <w:sz w:val="20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дней со дня ее регистрации.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5.9. По р</w:t>
      </w:r>
      <w:r w:rsidR="00E019B8" w:rsidRPr="00782A59">
        <w:rPr>
          <w:rFonts w:ascii="Times New Roman" w:hAnsi="Times New Roman" w:cs="Times New Roman"/>
          <w:sz w:val="20"/>
        </w:rPr>
        <w:t xml:space="preserve">езультатам рассмотрения жалобы </w:t>
      </w:r>
      <w:r w:rsidR="003469C5" w:rsidRPr="00782A59">
        <w:rPr>
          <w:rFonts w:ascii="Times New Roman" w:hAnsi="Times New Roman" w:cs="Times New Roman"/>
          <w:sz w:val="20"/>
        </w:rPr>
        <w:t xml:space="preserve">администрация 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>принимает одно из следующих решений: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82A59">
        <w:rPr>
          <w:rFonts w:ascii="Times New Roman" w:hAnsi="Times New Roman" w:cs="Times New Roman"/>
          <w:sz w:val="20"/>
        </w:rPr>
        <w:t>а) удовлетворяет жалобу, в том числе в форме отмены принятого р</w:t>
      </w:r>
      <w:r w:rsidR="00E019B8" w:rsidRPr="00782A59">
        <w:rPr>
          <w:rFonts w:ascii="Times New Roman" w:hAnsi="Times New Roman" w:cs="Times New Roman"/>
          <w:sz w:val="20"/>
        </w:rPr>
        <w:t xml:space="preserve">ешения, исправления допущенных </w:t>
      </w:r>
      <w:r w:rsidR="003469C5" w:rsidRPr="00782A59">
        <w:rPr>
          <w:rFonts w:ascii="Times New Roman" w:hAnsi="Times New Roman" w:cs="Times New Roman"/>
          <w:sz w:val="20"/>
        </w:rPr>
        <w:t xml:space="preserve">администрацией Кадыйского муниципального района </w:t>
      </w:r>
      <w:r w:rsidRPr="00782A59">
        <w:rPr>
          <w:rFonts w:ascii="Times New Roman" w:hAnsi="Times New Roman" w:cs="Times New Roman"/>
          <w:sz w:val="2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  <w:proofErr w:type="gramEnd"/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б) отказывает в удовлетворении жалобы.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5.10. Не позднее дня, следующего за днем принятия решения, указанного в </w:t>
      </w:r>
      <w:hyperlink w:anchor="P532" w:history="1">
        <w:r w:rsidRPr="00782A59">
          <w:rPr>
            <w:rFonts w:ascii="Times New Roman" w:hAnsi="Times New Roman" w:cs="Times New Roman"/>
            <w:color w:val="0000FF"/>
            <w:sz w:val="20"/>
          </w:rPr>
          <w:t>пункте 5.8</w:t>
        </w:r>
      </w:hyperlink>
      <w:r w:rsidRPr="00782A59">
        <w:rPr>
          <w:rFonts w:ascii="Times New Roman" w:hAnsi="Times New Roman" w:cs="Times New Roman"/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 xml:space="preserve">5.11. В случае установления в ходе или по результатам </w:t>
      </w:r>
      <w:proofErr w:type="gramStart"/>
      <w:r w:rsidRPr="00782A59">
        <w:rPr>
          <w:rFonts w:ascii="Times New Roman" w:hAnsi="Times New Roman" w:cs="Times New Roman"/>
          <w:sz w:val="20"/>
        </w:rPr>
        <w:t>рассмотрения жалобы признаков состава административного правонарушения</w:t>
      </w:r>
      <w:proofErr w:type="gramEnd"/>
      <w:r w:rsidRPr="00782A59">
        <w:rPr>
          <w:rFonts w:ascii="Times New Roman" w:hAnsi="Times New Roman" w:cs="Times New Roman"/>
          <w:sz w:val="2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3469C5" w:rsidP="003469C5">
      <w:pPr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br w:type="page"/>
      </w: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29" w:name="P543"/>
      <w:bookmarkEnd w:id="29"/>
      <w:r w:rsidRPr="00782A59">
        <w:rPr>
          <w:rFonts w:ascii="Times New Roman" w:hAnsi="Times New Roman" w:cs="Times New Roman"/>
          <w:sz w:val="20"/>
        </w:rPr>
        <w:t>Приложение 1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 выдаче разрешения на ввод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эксплуатацию при осуществлении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строительства и реконструкции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том числе в электронном виде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 w:rsidP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 w:rsidP="00E019B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0" w:name="Par516"/>
      <w:bookmarkEnd w:id="30"/>
      <w:r w:rsidRPr="00782A59">
        <w:rPr>
          <w:rFonts w:ascii="Times New Roman" w:hAnsi="Times New Roman" w:cs="Times New Roman"/>
          <w:sz w:val="20"/>
        </w:rPr>
        <w:t>Сведения о местонахождении и номерах контактных телефонов</w:t>
      </w:r>
    </w:p>
    <w:p w:rsidR="00E019B8" w:rsidRPr="00782A59" w:rsidRDefault="00E019B8" w:rsidP="00E019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органов и организаций, в которых заявители могут</w:t>
      </w:r>
    </w:p>
    <w:p w:rsidR="00E019B8" w:rsidRPr="00782A59" w:rsidRDefault="00E019B8" w:rsidP="00E019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получить документы, необходимые для предоставления</w:t>
      </w:r>
    </w:p>
    <w:p w:rsidR="00E019B8" w:rsidRPr="00782A59" w:rsidRDefault="00E019B8" w:rsidP="00E019B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муниципальной услуги</w:t>
      </w:r>
    </w:p>
    <w:p w:rsidR="00E019B8" w:rsidRPr="00782A59" w:rsidRDefault="00E019B8" w:rsidP="00E019B8">
      <w:pPr>
        <w:rPr>
          <w:rFonts w:ascii="Times New Roman" w:hAnsi="Times New Roman"/>
          <w:sz w:val="20"/>
          <w:szCs w:val="20"/>
        </w:rPr>
      </w:pPr>
    </w:p>
    <w:p w:rsidR="003469C5" w:rsidRPr="00782A59" w:rsidRDefault="003469C5" w:rsidP="003469C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268"/>
        <w:gridCol w:w="1614"/>
        <w:gridCol w:w="1614"/>
      </w:tblGrid>
      <w:tr w:rsidR="003469C5" w:rsidRPr="00782A59" w:rsidTr="00D20A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82A5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82A5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Название органа, учреждения,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Адрес местоположения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Интернет-адрес</w:t>
            </w:r>
          </w:p>
        </w:tc>
      </w:tr>
      <w:tr w:rsidR="003469C5" w:rsidRPr="00782A59" w:rsidTr="00D20A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администрация Кадыйского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782A5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82A59">
              <w:rPr>
                <w:rFonts w:ascii="Times New Roman" w:hAnsi="Times New Roman" w:cs="Times New Roman"/>
                <w:sz w:val="20"/>
              </w:rPr>
              <w:t>адый, ул.Центральная, д.3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3-40-08 -</w:t>
            </w:r>
          </w:p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приемная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82A59">
              <w:rPr>
                <w:rFonts w:ascii="Times New Roman" w:hAnsi="Times New Roman" w:cs="Times New Roman"/>
                <w:sz w:val="20"/>
                <w:lang w:val="en-US"/>
              </w:rPr>
              <w:t>www.admkad.ru</w:t>
            </w:r>
          </w:p>
        </w:tc>
      </w:tr>
      <w:tr w:rsidR="003469C5" w:rsidRPr="00782A59" w:rsidTr="00D20A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ОГКУ "МФЦ Кадыйского МР КО"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 w:rsidRPr="00782A5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782A59">
              <w:rPr>
                <w:rFonts w:ascii="Times New Roman" w:hAnsi="Times New Roman" w:cs="Times New Roman"/>
                <w:sz w:val="20"/>
              </w:rPr>
              <w:t>адый, ул.Полянская, д.1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2A59">
              <w:rPr>
                <w:rFonts w:ascii="Times New Roman" w:hAnsi="Times New Roman" w:cs="Times New Roman"/>
                <w:color w:val="000000"/>
                <w:sz w:val="20"/>
              </w:rPr>
              <w:t>8-920-386-36-67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485507" w:rsidP="00D20AC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3469C5" w:rsidRPr="00782A59">
                <w:rPr>
                  <w:rStyle w:val="a6"/>
                  <w:rFonts w:ascii="Times New Roman" w:hAnsi="Times New Roman" w:cs="Times New Roman"/>
                  <w:sz w:val="20"/>
                </w:rPr>
                <w:t>http://mfc44.ru</w:t>
              </w:r>
            </w:hyperlink>
            <w:r w:rsidR="003469C5" w:rsidRPr="00782A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3469C5" w:rsidRPr="00782A59" w:rsidRDefault="003469C5" w:rsidP="003469C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469C5" w:rsidRPr="00782A59" w:rsidRDefault="003469C5" w:rsidP="003469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782A59">
        <w:rPr>
          <w:rFonts w:ascii="Times New Roman" w:hAnsi="Times New Roman"/>
          <w:bCs/>
          <w:sz w:val="20"/>
          <w:szCs w:val="20"/>
        </w:rPr>
        <w:t>График</w:t>
      </w:r>
    </w:p>
    <w:p w:rsidR="003469C5" w:rsidRPr="00782A59" w:rsidRDefault="003469C5" w:rsidP="0034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82A59">
        <w:rPr>
          <w:rFonts w:ascii="Times New Roman" w:hAnsi="Times New Roman"/>
          <w:bCs/>
          <w:sz w:val="20"/>
          <w:szCs w:val="20"/>
        </w:rPr>
        <w:t>приема и консультирования граждан специалистами</w:t>
      </w:r>
    </w:p>
    <w:p w:rsidR="003469C5" w:rsidRPr="00782A59" w:rsidRDefault="003469C5" w:rsidP="0034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82A59">
        <w:rPr>
          <w:rFonts w:ascii="Times New Roman" w:hAnsi="Times New Roman"/>
          <w:bCs/>
          <w:sz w:val="20"/>
          <w:szCs w:val="20"/>
        </w:rPr>
        <w:t>администрации Кадыйского муниципального района</w:t>
      </w:r>
    </w:p>
    <w:p w:rsidR="003469C5" w:rsidRPr="00782A59" w:rsidRDefault="003469C5" w:rsidP="003469C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175"/>
      </w:tblGrid>
      <w:tr w:rsidR="003469C5" w:rsidRPr="00782A59" w:rsidTr="00D20AC6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59">
              <w:rPr>
                <w:rFonts w:ascii="Times New Roman" w:hAnsi="Times New Roman"/>
                <w:bCs/>
                <w:sz w:val="20"/>
                <w:szCs w:val="20"/>
              </w:rPr>
              <w:t>Наименование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59">
              <w:rPr>
                <w:rFonts w:ascii="Times New Roman" w:hAnsi="Times New Roman"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59">
              <w:rPr>
                <w:rFonts w:ascii="Times New Roman" w:hAnsi="Times New Roman"/>
                <w:bCs/>
                <w:sz w:val="20"/>
                <w:szCs w:val="20"/>
              </w:rPr>
              <w:t>Выходные дни</w:t>
            </w:r>
          </w:p>
        </w:tc>
      </w:tr>
      <w:tr w:rsidR="003469C5" w:rsidRPr="00782A59" w:rsidTr="00D20AC6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59">
              <w:rPr>
                <w:rFonts w:ascii="Times New Roman" w:hAnsi="Times New Roman"/>
                <w:bCs/>
                <w:sz w:val="20"/>
                <w:szCs w:val="20"/>
              </w:rPr>
              <w:t>Отдел ЖКХ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59">
              <w:rPr>
                <w:rFonts w:ascii="Times New Roman" w:hAnsi="Times New Roman"/>
                <w:bCs/>
                <w:sz w:val="20"/>
                <w:szCs w:val="20"/>
              </w:rPr>
              <w:t>с 8:00 до 17:00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5" w:rsidRPr="00782A59" w:rsidRDefault="003469C5" w:rsidP="00D2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2A59">
              <w:rPr>
                <w:rFonts w:ascii="Times New Roman" w:hAnsi="Times New Roman"/>
                <w:bCs/>
                <w:sz w:val="20"/>
                <w:szCs w:val="20"/>
              </w:rPr>
              <w:t>суббота, воскресенье</w:t>
            </w:r>
          </w:p>
        </w:tc>
      </w:tr>
    </w:tbl>
    <w:p w:rsidR="003469C5" w:rsidRPr="00782A59" w:rsidRDefault="003469C5" w:rsidP="00E019B8">
      <w:pPr>
        <w:rPr>
          <w:rFonts w:ascii="Times New Roman" w:hAnsi="Times New Roman"/>
          <w:sz w:val="20"/>
          <w:szCs w:val="20"/>
        </w:rPr>
        <w:sectPr w:rsidR="003469C5" w:rsidRPr="00782A59" w:rsidSect="00834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B15" w:rsidRPr="00782A59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 выдаче разрешения на ввод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эксплуатацию при осуществлении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строительства и реконструкции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том числе в электронном виде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1" w:name="P670"/>
      <w:bookmarkEnd w:id="31"/>
      <w:r w:rsidRPr="00782A59">
        <w:rPr>
          <w:rFonts w:ascii="Times New Roman" w:hAnsi="Times New Roman" w:cs="Times New Roman"/>
          <w:sz w:val="20"/>
        </w:rPr>
        <w:t>Форма заявления о выдаче разрешения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на ввод объекта в эксплуатацию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019B8" w:rsidRPr="00782A59" w:rsidRDefault="00630D76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Главе администрации Кадыйского муниципального района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от 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782A59">
        <w:rPr>
          <w:rFonts w:ascii="Times New Roman" w:hAnsi="Times New Roman" w:cs="Times New Roman"/>
        </w:rPr>
        <w:t>(Ф.И.О. заявителя (представителя</w:t>
      </w:r>
      <w:proofErr w:type="gramEnd"/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заявителя) - физического лица либо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наименование заявителя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(представителя заявителя) -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юридического лица)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Адрес 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782A59">
        <w:rPr>
          <w:rFonts w:ascii="Times New Roman" w:hAnsi="Times New Roman" w:cs="Times New Roman"/>
        </w:rPr>
        <w:t>(адрес проживания для физического</w:t>
      </w:r>
      <w:proofErr w:type="gramEnd"/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лица либо адрес местонахождения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для юридического лица,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адрес электронной почты)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Телефон (факс) 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Паспортные  данные  (для  физ.  лица)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(серия, номер, кем и когда выдан)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Реквизиты  документа, подтверждающего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полномочия представителя 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_____________________________________</w:t>
      </w:r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782A59">
        <w:rPr>
          <w:rFonts w:ascii="Times New Roman" w:hAnsi="Times New Roman" w:cs="Times New Roman"/>
        </w:rPr>
        <w:t>(заполняется в случае обращения</w:t>
      </w:r>
      <w:proofErr w:type="gramEnd"/>
    </w:p>
    <w:p w:rsidR="00682B15" w:rsidRPr="00782A59" w:rsidRDefault="00682B15" w:rsidP="003469C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представителя заявителя)</w:t>
      </w:r>
    </w:p>
    <w:p w:rsidR="00682B15" w:rsidRPr="00782A59" w:rsidRDefault="00682B15" w:rsidP="003469C5">
      <w:pPr>
        <w:pStyle w:val="ConsPlusNonformat"/>
        <w:jc w:val="center"/>
        <w:rPr>
          <w:rFonts w:ascii="Times New Roman" w:hAnsi="Times New Roman" w:cs="Times New Roman"/>
        </w:rPr>
      </w:pPr>
    </w:p>
    <w:p w:rsidR="00682B15" w:rsidRPr="00782A59" w:rsidRDefault="00682B15" w:rsidP="003469C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ЗАЯВЛЕНИЕ</w:t>
      </w:r>
    </w:p>
    <w:p w:rsidR="00682B15" w:rsidRPr="00782A59" w:rsidRDefault="00682B15" w:rsidP="003469C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о выдаче разрешения на ввод объекта</w:t>
      </w:r>
    </w:p>
    <w:p w:rsidR="00682B15" w:rsidRPr="00782A59" w:rsidRDefault="00682B15" w:rsidP="003469C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в эксплуатацию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Застройщик 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(Ф.И.О. физического лица, полное наименование юридического лица)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проживающий</w:t>
      </w:r>
      <w:proofErr w:type="gramEnd"/>
      <w:r w:rsidRPr="00782A59">
        <w:rPr>
          <w:rFonts w:ascii="Times New Roman" w:hAnsi="Times New Roman" w:cs="Times New Roman"/>
        </w:rPr>
        <w:t xml:space="preserve"> (находящийся) по адресу: 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(почтовый индекс и адрес)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Прошу выдать разрешение на ввод в эксплуатацию 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</w:t>
      </w:r>
      <w:proofErr w:type="gramStart"/>
      <w:r w:rsidRPr="00782A59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с проектной документацией)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на земельном участке, расположенном по адресу: 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(почтовый индекс и полный адрес с указанием субъекта Российской Федерации,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административного района и т.д. или строительный адрес)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Приложения: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1. правоустанавливающие документы на земельный участок;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lastRenderedPageBreak/>
        <w:t xml:space="preserve">    2. градостроительный план земельного участка;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3. разрешение на строительство;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</w:t>
      </w:r>
      <w:proofErr w:type="gramStart"/>
      <w:r w:rsidRPr="00782A59">
        <w:rPr>
          <w:rFonts w:ascii="Times New Roman" w:hAnsi="Times New Roman" w:cs="Times New Roman"/>
        </w:rPr>
        <w:t>4.   акт   приемки   объекта   капитального  строительства  (в  случае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осуществления   строительства,   реконструкции,  капитального  ремонта  на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основании</w:t>
      </w:r>
      <w:proofErr w:type="gramEnd"/>
      <w:r w:rsidRPr="00782A59">
        <w:rPr>
          <w:rFonts w:ascii="Times New Roman" w:hAnsi="Times New Roman" w:cs="Times New Roman"/>
        </w:rPr>
        <w:t xml:space="preserve"> договора);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5.     документ,     подтверждающий     соответствие     </w:t>
      </w:r>
      <w:proofErr w:type="gramStart"/>
      <w:r w:rsidRPr="00782A59">
        <w:rPr>
          <w:rFonts w:ascii="Times New Roman" w:hAnsi="Times New Roman" w:cs="Times New Roman"/>
        </w:rPr>
        <w:t>построенного</w:t>
      </w:r>
      <w:proofErr w:type="gramEnd"/>
      <w:r w:rsidRPr="00782A59">
        <w:rPr>
          <w:rFonts w:ascii="Times New Roman" w:hAnsi="Times New Roman" w:cs="Times New Roman"/>
        </w:rPr>
        <w:t>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реконструированного, отремонтированного объекта капитального строительства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требованиям  технических  регламентов  и </w:t>
      </w:r>
      <w:proofErr w:type="gramStart"/>
      <w:r w:rsidRPr="00782A59">
        <w:rPr>
          <w:rFonts w:ascii="Times New Roman" w:hAnsi="Times New Roman" w:cs="Times New Roman"/>
        </w:rPr>
        <w:t>подписанный</w:t>
      </w:r>
      <w:proofErr w:type="gramEnd"/>
      <w:r w:rsidRPr="00782A59">
        <w:rPr>
          <w:rFonts w:ascii="Times New Roman" w:hAnsi="Times New Roman" w:cs="Times New Roman"/>
        </w:rPr>
        <w:t xml:space="preserve"> лицом, осуществляющим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строительство;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6.  документ,  подтверждающий  соответствие  параметров  </w:t>
      </w:r>
      <w:proofErr w:type="gramStart"/>
      <w:r w:rsidRPr="00782A59">
        <w:rPr>
          <w:rFonts w:ascii="Times New Roman" w:hAnsi="Times New Roman" w:cs="Times New Roman"/>
        </w:rPr>
        <w:t>построенного</w:t>
      </w:r>
      <w:proofErr w:type="gramEnd"/>
      <w:r w:rsidRPr="00782A59">
        <w:rPr>
          <w:rFonts w:ascii="Times New Roman" w:hAnsi="Times New Roman" w:cs="Times New Roman"/>
        </w:rPr>
        <w:t>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реконструированного, отремонтированного объекта капитального строительства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проектной  документации  и </w:t>
      </w:r>
      <w:proofErr w:type="gramStart"/>
      <w:r w:rsidRPr="00782A59">
        <w:rPr>
          <w:rFonts w:ascii="Times New Roman" w:hAnsi="Times New Roman" w:cs="Times New Roman"/>
        </w:rPr>
        <w:t>подписанный</w:t>
      </w:r>
      <w:proofErr w:type="gramEnd"/>
      <w:r w:rsidRPr="00782A59">
        <w:rPr>
          <w:rFonts w:ascii="Times New Roman" w:hAnsi="Times New Roman" w:cs="Times New Roman"/>
        </w:rPr>
        <w:t xml:space="preserve"> лицом, осуществляющим строительство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(лицом,  осуществляющим  строительство,  и  застройщиком  или заказчиком в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случае осуществления строительства, реконструкции, капитального ремонта </w:t>
      </w:r>
      <w:proofErr w:type="gramStart"/>
      <w:r w:rsidRPr="00782A59">
        <w:rPr>
          <w:rFonts w:ascii="Times New Roman" w:hAnsi="Times New Roman" w:cs="Times New Roman"/>
        </w:rPr>
        <w:t>на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основании</w:t>
      </w:r>
      <w:proofErr w:type="gramEnd"/>
      <w:r w:rsidRPr="00782A59">
        <w:rPr>
          <w:rFonts w:ascii="Times New Roman" w:hAnsi="Times New Roman" w:cs="Times New Roman"/>
        </w:rPr>
        <w:t xml:space="preserve">  договора),  за исключением случаев осуществления строительства,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реконструкции,  капитального  ремонта  объектов  индивидуального жилищного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строительства;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7.     документы,     подтверждающие     соответствие    </w:t>
      </w:r>
      <w:proofErr w:type="gramStart"/>
      <w:r w:rsidRPr="00782A59">
        <w:rPr>
          <w:rFonts w:ascii="Times New Roman" w:hAnsi="Times New Roman" w:cs="Times New Roman"/>
        </w:rPr>
        <w:t>построенного</w:t>
      </w:r>
      <w:proofErr w:type="gramEnd"/>
      <w:r w:rsidRPr="00782A59">
        <w:rPr>
          <w:rFonts w:ascii="Times New Roman" w:hAnsi="Times New Roman" w:cs="Times New Roman"/>
        </w:rPr>
        <w:t>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реконструированного, отремонтированного объекта капитального строительства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техническим    условиям   и   </w:t>
      </w:r>
      <w:proofErr w:type="gramStart"/>
      <w:r w:rsidRPr="00782A59">
        <w:rPr>
          <w:rFonts w:ascii="Times New Roman" w:hAnsi="Times New Roman" w:cs="Times New Roman"/>
        </w:rPr>
        <w:t>подписанные</w:t>
      </w:r>
      <w:proofErr w:type="gramEnd"/>
      <w:r w:rsidRPr="00782A59">
        <w:rPr>
          <w:rFonts w:ascii="Times New Roman" w:hAnsi="Times New Roman" w:cs="Times New Roman"/>
        </w:rPr>
        <w:t xml:space="preserve">   представителями   организаций,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осуществляющих  эксплуатацию сетей инженерно-технического обеспечения (при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их </w:t>
      </w:r>
      <w:proofErr w:type="gramStart"/>
      <w:r w:rsidRPr="00782A59">
        <w:rPr>
          <w:rFonts w:ascii="Times New Roman" w:hAnsi="Times New Roman" w:cs="Times New Roman"/>
        </w:rPr>
        <w:t>наличии</w:t>
      </w:r>
      <w:proofErr w:type="gramEnd"/>
      <w:r w:rsidRPr="00782A59">
        <w:rPr>
          <w:rFonts w:ascii="Times New Roman" w:hAnsi="Times New Roman" w:cs="Times New Roman"/>
        </w:rPr>
        <w:t>);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8.  схема, отображающая расположение </w:t>
      </w:r>
      <w:proofErr w:type="gramStart"/>
      <w:r w:rsidRPr="00782A59">
        <w:rPr>
          <w:rFonts w:ascii="Times New Roman" w:hAnsi="Times New Roman" w:cs="Times New Roman"/>
        </w:rPr>
        <w:t>построенного</w:t>
      </w:r>
      <w:proofErr w:type="gramEnd"/>
      <w:r w:rsidRPr="00782A59">
        <w:rPr>
          <w:rFonts w:ascii="Times New Roman" w:hAnsi="Times New Roman" w:cs="Times New Roman"/>
        </w:rPr>
        <w:t>, реконструированного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объекта      капитального      строительства,      расположение      сетей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инженерно-технического   обеспечения   в  границах  земельного  участка  и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планировочную   организацию   земельного   участка  и  </w:t>
      </w:r>
      <w:proofErr w:type="gramStart"/>
      <w:r w:rsidRPr="00782A59">
        <w:rPr>
          <w:rFonts w:ascii="Times New Roman" w:hAnsi="Times New Roman" w:cs="Times New Roman"/>
        </w:rPr>
        <w:t>подписанная</w:t>
      </w:r>
      <w:proofErr w:type="gramEnd"/>
      <w:r w:rsidRPr="00782A59">
        <w:rPr>
          <w:rFonts w:ascii="Times New Roman" w:hAnsi="Times New Roman" w:cs="Times New Roman"/>
        </w:rPr>
        <w:t xml:space="preserve">  лицом,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осуществляющим   строительство  (лицом,  осуществляющим  строительство,  и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застройщиком   или   техническим   заказчиком   в   случае   осуществления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строительства,   реконструкции  на  основании  договора),  за  исключением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случаев строительства, реконструкции линейного объекта;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</w:t>
      </w:r>
      <w:proofErr w:type="gramStart"/>
      <w:r w:rsidRPr="00782A59">
        <w:rPr>
          <w:rFonts w:ascii="Times New Roman" w:hAnsi="Times New Roman" w:cs="Times New Roman"/>
        </w:rPr>
        <w:t>9. заключение органа государственного строительного надзора (в случае,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если предусмотрено осуществление государственного строительного надзора) о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соответствии построенного, реконструированного, отремонтированного объекта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капитального строительства требованиям технических регламентов и </w:t>
      </w:r>
      <w:proofErr w:type="gramStart"/>
      <w:r w:rsidRPr="00782A59">
        <w:rPr>
          <w:rFonts w:ascii="Times New Roman" w:hAnsi="Times New Roman" w:cs="Times New Roman"/>
        </w:rPr>
        <w:t>проектной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документации;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10.   документ,   подтверждающий   заключение  договора  обязательного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страхования  гражданской  ответственности  владельца  опасного  объекта </w:t>
      </w:r>
      <w:proofErr w:type="gramStart"/>
      <w:r w:rsidRPr="00782A59">
        <w:rPr>
          <w:rFonts w:ascii="Times New Roman" w:hAnsi="Times New Roman" w:cs="Times New Roman"/>
        </w:rPr>
        <w:t>за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причинение  вреда  в результате аварии на опасном объекте в соответствии </w:t>
      </w:r>
      <w:proofErr w:type="gramStart"/>
      <w:r w:rsidRPr="00782A59">
        <w:rPr>
          <w:rFonts w:ascii="Times New Roman" w:hAnsi="Times New Roman" w:cs="Times New Roman"/>
        </w:rPr>
        <w:t>с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законодательством   Российской   Федерации   об  обязательном  страховании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гражданской ответственности владельца опасного объекта за причинение вреда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в результате аварии на опасном объекте;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11.  акт  приемки  выполненных работ по сохранению объекта культурного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наследия местного значения;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10.    технический    план    объекта    капитального   строительства,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подготовленный</w:t>
      </w:r>
      <w:proofErr w:type="gramEnd"/>
      <w:r w:rsidRPr="00782A59">
        <w:rPr>
          <w:rFonts w:ascii="Times New Roman" w:hAnsi="Times New Roman" w:cs="Times New Roman"/>
        </w:rPr>
        <w:t xml:space="preserve"> в соответствии с требованиями </w:t>
      </w:r>
      <w:hyperlink r:id="rId31" w:history="1">
        <w:r w:rsidRPr="00782A59">
          <w:rPr>
            <w:rFonts w:ascii="Times New Roman" w:hAnsi="Times New Roman" w:cs="Times New Roman"/>
            <w:color w:val="0000FF"/>
          </w:rPr>
          <w:t>статьи 41</w:t>
        </w:r>
      </w:hyperlink>
      <w:r w:rsidRPr="00782A59">
        <w:rPr>
          <w:rFonts w:ascii="Times New Roman" w:hAnsi="Times New Roman" w:cs="Times New Roman"/>
        </w:rPr>
        <w:t xml:space="preserve"> Федерального закона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от 24 июля 2007 года N 221-ФЗ "О государственном кадастре недвижимости.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 ___________ 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(должность)</w:t>
      </w:r>
      <w:hyperlink w:anchor="P784" w:history="1">
        <w:r w:rsidRPr="00782A59">
          <w:rPr>
            <w:rFonts w:ascii="Times New Roman" w:hAnsi="Times New Roman" w:cs="Times New Roman"/>
            <w:color w:val="0000FF"/>
          </w:rPr>
          <w:t>&lt;**&gt;</w:t>
        </w:r>
      </w:hyperlink>
      <w:r w:rsidRPr="00782A59">
        <w:rPr>
          <w:rFonts w:ascii="Times New Roman" w:hAnsi="Times New Roman" w:cs="Times New Roman"/>
        </w:rPr>
        <w:t xml:space="preserve">       (подпись)       (расшифровка подписи)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"___" _____________ 20__ г.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Документы приняты на рассмотрение: 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"___" _____________ 20__ г. ___________ _____________________________</w:t>
      </w:r>
      <w:hyperlink w:anchor="P785" w:history="1">
        <w:r w:rsidRPr="00782A59">
          <w:rPr>
            <w:rFonts w:ascii="Times New Roman" w:hAnsi="Times New Roman" w:cs="Times New Roman"/>
            <w:color w:val="0000FF"/>
          </w:rPr>
          <w:t>&lt;***&gt;</w:t>
        </w:r>
      </w:hyperlink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(подпись)        (расшифровка подписи)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--------------------------------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&lt;*&gt; Указывается в случае, когда заявителем является физическое лицо;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784"/>
      <w:bookmarkEnd w:id="32"/>
      <w:r w:rsidRPr="00782A59">
        <w:rPr>
          <w:rFonts w:ascii="Times New Roman" w:hAnsi="Times New Roman" w:cs="Times New Roman"/>
          <w:sz w:val="20"/>
        </w:rPr>
        <w:t>&lt;**&gt; указывается в случае, когда заявителем является юридическое лицо;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785"/>
      <w:bookmarkEnd w:id="33"/>
      <w:r w:rsidRPr="00782A59">
        <w:rPr>
          <w:rFonts w:ascii="Times New Roman" w:hAnsi="Times New Roman" w:cs="Times New Roman"/>
          <w:sz w:val="20"/>
        </w:rPr>
        <w:t>&lt;***&gt; заполняется в случае, когда заявителем является физическое лицо.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 выдаче разрешения на ввод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эксплуатацию при осуществлении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строительства и реконструкции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том числе в электронном виде</w:t>
      </w:r>
    </w:p>
    <w:p w:rsidR="00A517A4" w:rsidRPr="00782A59" w:rsidRDefault="00A517A4" w:rsidP="00A5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A517A4" w:rsidP="00A5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>Блок-схема предоставления муниципальной услуги</w:t>
      </w:r>
    </w:p>
    <w:p w:rsidR="00A517A4" w:rsidRPr="00782A59" w:rsidRDefault="00A517A4" w:rsidP="00A51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bookmarkStart w:id="34" w:name="Par1"/>
      <w:bookmarkStart w:id="35" w:name="Par42"/>
      <w:bookmarkEnd w:id="34"/>
      <w:bookmarkEnd w:id="35"/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left:0;text-align:left;margin-left:57.45pt;margin-top:7.5pt;width:352.5pt;height:35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782A59" w:rsidRPr="00E937AC" w:rsidRDefault="00782A59" w:rsidP="00A517A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с заявлением 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необходимыми 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34.25pt;margin-top:17.25pt;width:.8pt;height:18pt;z-index:251685888" o:connectortype="straight">
            <v:stroke endarrow="block"/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4" o:spid="_x0000_s1042" type="#_x0000_t202" style="position:absolute;left:0;text-align:left;margin-left:57.45pt;margin-top:9.85pt;width:352.5pt;height:2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782A59" w:rsidRPr="007C7B9B" w:rsidRDefault="00782A59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B9B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3" type="#_x0000_t32" style="position:absolute;left:0;text-align:left;margin-left:235.05pt;margin-top:7.4pt;width:0;height:19.1pt;z-index:251686912" o:connectortype="straight">
            <v:stroke endarrow="block"/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1" type="#_x0000_t202" style="position:absolute;left:0;text-align:left;margin-left:57.45pt;margin-top:1.05pt;width:352.5pt;height:55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51">
              <w:txbxContent>
                <w:p w:rsidR="00782A59" w:rsidRPr="00F634FF" w:rsidRDefault="00782A59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6054">
                    <w:rPr>
                      <w:rFonts w:ascii="Times New Roman" w:hAnsi="Times New Roman"/>
                      <w:sz w:val="24"/>
                      <w:szCs w:val="24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4" type="#_x0000_t32" style="position:absolute;left:0;text-align:left;margin-left:235.05pt;margin-top:5.35pt;width:0;height:17.75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Text Box 17" o:spid="_x0000_s1048" type="#_x0000_t202" style="position:absolute;left:0;text-align:left;margin-left:57.45pt;margin-top:23.1pt;width:352.5pt;height:2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782A59" w:rsidRPr="00F634FF" w:rsidRDefault="00782A59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Экспертиза</w:t>
                  </w: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6" type="#_x0000_t32" style="position:absolute;left:0;text-align:left;margin-left:276.3pt;margin-top:18.4pt;width:14.3pt;height:18.65pt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55" type="#_x0000_t32" style="position:absolute;left:0;text-align:left;margin-left:181.8pt;margin-top:18.4pt;width:14.1pt;height:18.65pt;flip:x;z-index:251688960" o:connectortype="straight">
            <v:stroke endarrow="block"/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9" o:spid="_x0000_s1044" type="#_x0000_t202" style="position:absolute;left:0;text-align:left;margin-left:271.8pt;margin-top:11.65pt;width:179.7pt;height:52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782A59" w:rsidRPr="00054447" w:rsidRDefault="00782A59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447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782A59" w:rsidRDefault="00782A59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Text Box 7" o:spid="_x0000_s1043" type="#_x0000_t202" style="position:absolute;left:0;text-align:left;margin-left:26.25pt;margin-top:11.65pt;width:179.7pt;height:52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782A59" w:rsidRPr="00F634FF" w:rsidRDefault="00782A59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34FF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362.6pt;margin-top:13.3pt;width:.8pt;height:16.85pt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106.7pt;margin-top:13.3pt;width:.75pt;height:16.85pt;z-index:251691008" o:connectortype="straight">
            <v:stroke endarrow="block"/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 id="Text Box 13" o:spid="_x0000_s1046" type="#_x0000_t202" style="position:absolute;left:0;text-align:left;margin-left:271.8pt;margin-top:4.7pt;width:179.7pt;height:104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782A59" w:rsidRPr="006657DA" w:rsidRDefault="00782A59" w:rsidP="00A517A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</w:t>
                  </w:r>
                  <w:r w:rsidRPr="006657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 отказе в выдаче разрешения </w:t>
                  </w: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 объекта в эксплуатацию </w:t>
                  </w:r>
                </w:p>
                <w:p w:rsidR="00782A59" w:rsidRDefault="00782A59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 id="Text Box 12" o:spid="_x0000_s1045" type="#_x0000_t202" style="position:absolute;left:0;text-align:left;margin-left:26.25pt;margin-top:4.7pt;width:179.7pt;height:10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782A59" w:rsidRPr="006657DA" w:rsidRDefault="00782A59" w:rsidP="00A517A4">
                  <w:pPr>
                    <w:jc w:val="center"/>
                    <w:rPr>
                      <w:sz w:val="24"/>
                      <w:szCs w:val="24"/>
                    </w:rPr>
                  </w:pP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выдаче  разрешения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ввод объекта в эксплуатацию</w:t>
                  </w:r>
                </w:p>
              </w:txbxContent>
            </v:textbox>
          </v:shape>
        </w:pict>
      </w: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485507" w:rsidP="00A517A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margin-left:303.9pt;margin-top:7.1pt;width:21.15pt;height:20.3pt;flip:x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margin-left:143.45pt;margin-top:7.1pt;width:21.15pt;height:20.3pt;z-index:251693056" o:connectortype="straight">
            <v:stroke endarrow="block"/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Text Box 20" o:spid="_x0000_s1049" type="#_x0000_t202" style="position:absolute;left:0;text-align:left;margin-left:126.85pt;margin-top:1.95pt;width:222.6pt;height:25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782A59" w:rsidRPr="00F74F41" w:rsidRDefault="00782A59" w:rsidP="00A517A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F74F41">
                    <w:rPr>
                      <w:rFonts w:ascii="Times New Roman" w:hAnsi="Times New Roman"/>
                      <w:sz w:val="24"/>
                      <w:szCs w:val="24"/>
                    </w:rPr>
                    <w:t>Выдача документов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782A59" w:rsidRDefault="00782A59" w:rsidP="00A517A4">
                  <w:pPr>
                    <w:jc w:val="center"/>
                  </w:pPr>
                </w:p>
              </w:txbxContent>
            </v:textbox>
          </v:shape>
        </w:pict>
      </w:r>
    </w:p>
    <w:p w:rsidR="00A517A4" w:rsidRPr="00782A59" w:rsidRDefault="00485507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 id="Text Box 16" o:spid="_x0000_s1047" type="#_x0000_t202" style="position:absolute;left:0;text-align:left;margin-left:267.7pt;margin-top:25pt;width:195.9pt;height:61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782A59" w:rsidRPr="00F74F41" w:rsidRDefault="00782A59" w:rsidP="00A517A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об отказе </w:t>
                  </w:r>
                  <w:r w:rsidRPr="00714F0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выдаче  разрешения </w:t>
                  </w:r>
                  <w:r w:rsidRPr="006657D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 объекта в эксплуатацию </w:t>
                  </w:r>
                </w:p>
                <w:p w:rsidR="00782A59" w:rsidRPr="002B4B10" w:rsidRDefault="00782A59" w:rsidP="00A517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82A59" w:rsidRDefault="00782A59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Text Box 21" o:spid="_x0000_s1050" type="#_x0000_t202" style="position:absolute;left:0;text-align:left;margin-left:26.25pt;margin-top:25pt;width:191.25pt;height:61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782A59" w:rsidRPr="00F74F41" w:rsidRDefault="00782A59" w:rsidP="00A517A4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Разрешение на ввод объекта в эксплуатацию </w:t>
                  </w:r>
                </w:p>
                <w:p w:rsidR="00782A59" w:rsidRDefault="00782A59" w:rsidP="00A517A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 id="_x0000_s1062" type="#_x0000_t32" style="position:absolute;left:0;text-align:left;margin-left:290.6pt;margin-top:1.55pt;width:23.5pt;height:23.45pt;z-index:2516961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 id="_x0000_s1061" type="#_x0000_t32" style="position:absolute;left:0;text-align:left;margin-left:157.55pt;margin-top:1.55pt;width:24.25pt;height:23.45pt;flip:x;z-index:251695104" o:connectortype="straight">
            <v:stroke endarrow="block"/>
          </v:shape>
        </w:pict>
      </w: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17A4" w:rsidRPr="00782A59" w:rsidRDefault="00A517A4" w:rsidP="00A517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30D76" w:rsidRPr="00782A59" w:rsidRDefault="00682B15" w:rsidP="00630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 xml:space="preserve">         </w:t>
      </w:r>
    </w:p>
    <w:p w:rsidR="00630D76" w:rsidRPr="00782A59" w:rsidRDefault="00630D76" w:rsidP="00630D76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30D76" w:rsidP="00A517A4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</w:t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 выдаче разрешения на ввод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эксплуатацию при осуществлении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строительства и реконструкции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том числе в электронном виде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6" w:name="P863"/>
      <w:bookmarkEnd w:id="36"/>
      <w:r w:rsidRPr="00782A59">
        <w:rPr>
          <w:rFonts w:ascii="Times New Roman" w:hAnsi="Times New Roman" w:cs="Times New Roman"/>
          <w:sz w:val="20"/>
        </w:rPr>
        <w:t>Форма расписки о приеме документов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РАСПИСКА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Заявление и документы 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(Ф.И.О. или наименование заявителя)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2A59">
        <w:rPr>
          <w:rFonts w:ascii="Times New Roman" w:hAnsi="Times New Roman" w:cs="Times New Roman"/>
        </w:rPr>
        <w:t>приняты</w:t>
      </w:r>
      <w:proofErr w:type="gramEnd"/>
      <w:r w:rsidRPr="00782A59">
        <w:rPr>
          <w:rFonts w:ascii="Times New Roman" w:hAnsi="Times New Roman" w:cs="Times New Roman"/>
        </w:rPr>
        <w:t xml:space="preserve"> в соответствии с описью.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Перечень документов, принятых от заявителя: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1. 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2. 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Перечень    документов   (сведений),   которые   будут   получены   </w:t>
      </w:r>
      <w:proofErr w:type="gramStart"/>
      <w:r w:rsidRPr="00782A59">
        <w:rPr>
          <w:rFonts w:ascii="Times New Roman" w:hAnsi="Times New Roman" w:cs="Times New Roman"/>
        </w:rPr>
        <w:t>по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межведомственным запросам: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1. 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2. 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Регистрационный номер _____________________    дата 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Подпись лица, принявшего документы ___________/___________________________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(подпись)         (расшифровка)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Приложение 5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 выдаче разрешения на ввод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эксплуатацию при осуществлении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строительства и реконструкции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том числе в электронном виде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7" w:name="P900"/>
      <w:bookmarkEnd w:id="37"/>
      <w:r w:rsidRPr="00782A59">
        <w:rPr>
          <w:rFonts w:ascii="Times New Roman" w:hAnsi="Times New Roman" w:cs="Times New Roman"/>
          <w:sz w:val="20"/>
        </w:rPr>
        <w:lastRenderedPageBreak/>
        <w:t>Форма уведомления заявителя с предложением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представить документы самостоятельно</w:t>
      </w:r>
    </w:p>
    <w:p w:rsidR="00682B15" w:rsidRPr="00782A59" w:rsidRDefault="00682B1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782A59">
        <w:rPr>
          <w:rFonts w:ascii="Times New Roman" w:hAnsi="Times New Roman" w:cs="Times New Roman"/>
        </w:rPr>
        <w:t>(Ф.И.О. заявителя - физического</w:t>
      </w:r>
      <w:proofErr w:type="gramEnd"/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лица либо наименование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заявителя - юридического лица)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Адрес 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82A59">
        <w:rPr>
          <w:rFonts w:ascii="Times New Roman" w:hAnsi="Times New Roman" w:cs="Times New Roman"/>
        </w:rPr>
        <w:t>(адрес проживания для</w:t>
      </w:r>
      <w:proofErr w:type="gramEnd"/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   физического лица либо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 адрес местонахождения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для юридического лица)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 w:rsidP="00E70A5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УВЕДОМЛЕНИЕ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E978C1" w:rsidRPr="00782A59" w:rsidRDefault="00E978C1" w:rsidP="00E978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8C1" w:rsidRPr="00782A59" w:rsidRDefault="00E978C1" w:rsidP="00E978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самоуправления),</w:t>
      </w:r>
    </w:p>
    <w:p w:rsidR="00E978C1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рассмотрено Ваше заявление от "___" ___________ 20__ года N _____</w:t>
      </w:r>
      <w:r w:rsidR="00E019B8" w:rsidRPr="00782A59">
        <w:rPr>
          <w:rFonts w:ascii="Times New Roman" w:hAnsi="Times New Roman" w:cs="Times New Roman"/>
        </w:rPr>
        <w:t xml:space="preserve"> </w:t>
      </w:r>
      <w:r w:rsidRPr="00782A59">
        <w:rPr>
          <w:rFonts w:ascii="Times New Roman" w:hAnsi="Times New Roman" w:cs="Times New Roman"/>
        </w:rPr>
        <w:t>о предоставлении</w:t>
      </w:r>
      <w:r w:rsidR="00E019B8" w:rsidRPr="00782A59">
        <w:rPr>
          <w:rFonts w:ascii="Times New Roman" w:hAnsi="Times New Roman" w:cs="Times New Roman"/>
        </w:rPr>
        <w:t>_____________________________________________</w:t>
      </w:r>
      <w:r w:rsidRPr="00782A59">
        <w:rPr>
          <w:rFonts w:ascii="Times New Roman" w:hAnsi="Times New Roman" w:cs="Times New Roman"/>
        </w:rPr>
        <w:t>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В  рамках межведомственного информационного взаимодействия </w:t>
      </w:r>
      <w:r w:rsidR="00E019B8" w:rsidRPr="00782A59">
        <w:rPr>
          <w:rFonts w:ascii="Times New Roman" w:hAnsi="Times New Roman" w:cs="Times New Roman"/>
        </w:rPr>
        <w:t xml:space="preserve">администрацией </w:t>
      </w:r>
      <w:r w:rsidR="00E70A55" w:rsidRPr="00782A59">
        <w:rPr>
          <w:rFonts w:ascii="Times New Roman" w:hAnsi="Times New Roman" w:cs="Times New Roman"/>
        </w:rPr>
        <w:t>Кадыйского муниципального района</w:t>
      </w:r>
      <w:r w:rsidR="00E019B8" w:rsidRPr="00782A59">
        <w:rPr>
          <w:rFonts w:ascii="Times New Roman" w:hAnsi="Times New Roman" w:cs="Times New Roman"/>
        </w:rPr>
        <w:t xml:space="preserve"> </w:t>
      </w:r>
      <w:r w:rsidRPr="00782A59">
        <w:rPr>
          <w:rFonts w:ascii="Times New Roman" w:hAnsi="Times New Roman" w:cs="Times New Roman"/>
        </w:rPr>
        <w:t>были запрошены следующие документы (сведен</w:t>
      </w:r>
      <w:r w:rsidR="00E019B8" w:rsidRPr="00782A59">
        <w:rPr>
          <w:rFonts w:ascii="Times New Roman" w:hAnsi="Times New Roman" w:cs="Times New Roman"/>
        </w:rPr>
        <w:t>ия) 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</w:t>
      </w:r>
      <w:proofErr w:type="gramStart"/>
      <w:r w:rsidRPr="00782A59">
        <w:rPr>
          <w:rFonts w:ascii="Times New Roman" w:hAnsi="Times New Roman" w:cs="Times New Roman"/>
        </w:rPr>
        <w:t>(указываются документы (информация), запрошенные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по межведомственным запросам)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От 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(указывается орган, подготовивший ответ на межведомственный запрос)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поступил ответ на межведомственный запрос, свидетельствующий об отсутствии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запрашиваемого документа (сведений).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В  связи  с  тем,  что  указанные  документы (сведения) необходимы </w:t>
      </w:r>
      <w:proofErr w:type="gramStart"/>
      <w:r w:rsidRPr="00782A59">
        <w:rPr>
          <w:rFonts w:ascii="Times New Roman" w:hAnsi="Times New Roman" w:cs="Times New Roman"/>
        </w:rPr>
        <w:t>для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предоставления   муниципальной   услуги,  предлагаем  Вам  представить  их</w:t>
      </w:r>
    </w:p>
    <w:p w:rsidR="00E019B8" w:rsidRPr="00782A59" w:rsidRDefault="00682B15" w:rsidP="00E019B8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самостоятельно в трехдневный срок.</w:t>
      </w:r>
      <w:r w:rsidR="00E019B8" w:rsidRPr="00782A59">
        <w:rPr>
          <w:rFonts w:ascii="Times New Roman" w:hAnsi="Times New Roman" w:cs="Times New Roman"/>
        </w:rPr>
        <w:t xml:space="preserve"> В случае непредставления документов в указанный срок, решение о предоставлении муниципальной услуги будет принято на основании имеющихся документов.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 ___________ 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</w:t>
      </w:r>
      <w:proofErr w:type="gramStart"/>
      <w:r w:rsidRPr="00782A59">
        <w:rPr>
          <w:rFonts w:ascii="Times New Roman" w:hAnsi="Times New Roman" w:cs="Times New Roman"/>
        </w:rPr>
        <w:t>(должность лица, подписавшего    (подпись)     (расшифровка подписи)</w:t>
      </w:r>
      <w:proofErr w:type="gramEnd"/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уведомление)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"___" _______________ 20__ г.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019B8" w:rsidRPr="00782A59" w:rsidRDefault="00E019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Приложение 6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по выдаче разрешения на ввод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эксплуатацию при осуществлении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строительства и реконструкции объектов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капитального строительства,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в том числе в электронном виде</w:t>
      </w:r>
    </w:p>
    <w:p w:rsidR="00682B15" w:rsidRPr="00782A59" w:rsidRDefault="00682B1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8" w:name="P955"/>
      <w:bookmarkEnd w:id="38"/>
      <w:r w:rsidRPr="00782A59">
        <w:rPr>
          <w:rFonts w:ascii="Times New Roman" w:hAnsi="Times New Roman" w:cs="Times New Roman"/>
          <w:sz w:val="20"/>
        </w:rPr>
        <w:t>Форма уведомления об отказе в выдаче разрешения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2A59">
        <w:rPr>
          <w:rFonts w:ascii="Times New Roman" w:hAnsi="Times New Roman" w:cs="Times New Roman"/>
          <w:sz w:val="20"/>
        </w:rPr>
        <w:t>на ввод объекта в эксплуатацию</w:t>
      </w:r>
    </w:p>
    <w:p w:rsidR="00682B15" w:rsidRPr="00782A59" w:rsidRDefault="00682B1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782A59">
        <w:rPr>
          <w:rFonts w:ascii="Times New Roman" w:hAnsi="Times New Roman" w:cs="Times New Roman"/>
        </w:rPr>
        <w:t>(Ф.И.О. заявителя - физического</w:t>
      </w:r>
      <w:proofErr w:type="gramEnd"/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лица либо наименование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заявителя - юридического лица)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Адрес 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782A59">
        <w:rPr>
          <w:rFonts w:ascii="Times New Roman" w:hAnsi="Times New Roman" w:cs="Times New Roman"/>
        </w:rPr>
        <w:t>(адрес проживания для</w:t>
      </w:r>
      <w:proofErr w:type="gramEnd"/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   физического лица либо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 адрес местонахождения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019B8" w:rsidRPr="00782A59" w:rsidRDefault="00E019B8" w:rsidP="00E70A55">
      <w:pPr>
        <w:pStyle w:val="ConsPlusNonformat"/>
        <w:jc w:val="right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                                            для юридического лица)</w:t>
      </w:r>
    </w:p>
    <w:p w:rsidR="00682B15" w:rsidRPr="00782A59" w:rsidRDefault="00682B15" w:rsidP="00E70A55">
      <w:pPr>
        <w:pStyle w:val="ConsPlusNonformat"/>
        <w:jc w:val="center"/>
        <w:rPr>
          <w:rFonts w:ascii="Times New Roman" w:hAnsi="Times New Roman" w:cs="Times New Roman"/>
        </w:rPr>
      </w:pPr>
    </w:p>
    <w:p w:rsidR="00682B15" w:rsidRPr="00782A59" w:rsidRDefault="00682B15" w:rsidP="00E70A5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УВЕДОМЛЕНИЕ</w:t>
      </w:r>
    </w:p>
    <w:p w:rsidR="00682B15" w:rsidRPr="00782A59" w:rsidRDefault="00682B15" w:rsidP="00E70A5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об отказе в выдаче разрешения</w:t>
      </w:r>
    </w:p>
    <w:p w:rsidR="00682B15" w:rsidRPr="00782A59" w:rsidRDefault="00682B15" w:rsidP="00E70A55">
      <w:pPr>
        <w:pStyle w:val="ConsPlusNonformat"/>
        <w:jc w:val="center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на ввод объекта в эксплуатацию</w:t>
      </w:r>
    </w:p>
    <w:p w:rsidR="00682B15" w:rsidRPr="00782A59" w:rsidRDefault="00682B15" w:rsidP="00E70A55">
      <w:pPr>
        <w:pStyle w:val="ConsPlusNonformat"/>
        <w:jc w:val="center"/>
        <w:rPr>
          <w:rFonts w:ascii="Times New Roman" w:hAnsi="Times New Roman" w:cs="Times New Roman"/>
        </w:rPr>
      </w:pP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Рассмотрев Ваше заявление от "___" _______________ 20___ года о выдаче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разрешения  на  ввод  объекта  в  эксплуатацию, </w:t>
      </w:r>
      <w:r w:rsidR="00E978C1" w:rsidRPr="00782A59">
        <w:rPr>
          <w:rFonts w:ascii="Times New Roman" w:hAnsi="Times New Roman" w:cs="Times New Roman"/>
        </w:rPr>
        <w:t xml:space="preserve">администрация </w:t>
      </w:r>
      <w:r w:rsidR="00E70A55" w:rsidRPr="00782A59">
        <w:rPr>
          <w:rFonts w:ascii="Times New Roman" w:hAnsi="Times New Roman" w:cs="Times New Roman"/>
        </w:rPr>
        <w:t>Кадыйского муниципального района</w:t>
      </w:r>
      <w:r w:rsidRPr="00782A59">
        <w:rPr>
          <w:rFonts w:ascii="Times New Roman" w:hAnsi="Times New Roman" w:cs="Times New Roman"/>
        </w:rPr>
        <w:t xml:space="preserve">  отказывает  в  выдаче</w:t>
      </w:r>
      <w:r w:rsidR="00E978C1" w:rsidRPr="00782A59">
        <w:rPr>
          <w:rFonts w:ascii="Times New Roman" w:hAnsi="Times New Roman" w:cs="Times New Roman"/>
        </w:rPr>
        <w:t xml:space="preserve"> </w:t>
      </w:r>
      <w:r w:rsidRPr="00782A59">
        <w:rPr>
          <w:rFonts w:ascii="Times New Roman" w:hAnsi="Times New Roman" w:cs="Times New Roman"/>
        </w:rPr>
        <w:t>разрешения на ввод объекта в эксплуатацию по следующим основаниям 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__________________________________________________________________________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 xml:space="preserve">    Если  Вы  считаете,  что  Ваши  права  и  законные  интересы  нарушены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настоящим отказом, Вы можете его обжаловать в установленном порядке.</w:t>
      </w:r>
    </w:p>
    <w:p w:rsidR="00682B15" w:rsidRPr="00782A59" w:rsidRDefault="00682B15">
      <w:pPr>
        <w:pStyle w:val="ConsPlusNonformat"/>
        <w:jc w:val="both"/>
        <w:rPr>
          <w:rFonts w:ascii="Times New Roman" w:hAnsi="Times New Roman" w:cs="Times New Roman"/>
        </w:rPr>
      </w:pPr>
    </w:p>
    <w:p w:rsidR="00E70A55" w:rsidRPr="00782A59" w:rsidRDefault="00E70A5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Глава администрации</w:t>
      </w:r>
    </w:p>
    <w:p w:rsidR="00E70A55" w:rsidRPr="00782A59" w:rsidRDefault="00E70A55">
      <w:pPr>
        <w:pStyle w:val="ConsPlusNonformat"/>
        <w:jc w:val="both"/>
        <w:rPr>
          <w:rFonts w:ascii="Times New Roman" w:hAnsi="Times New Roman" w:cs="Times New Roman"/>
        </w:rPr>
      </w:pPr>
      <w:r w:rsidRPr="00782A59">
        <w:rPr>
          <w:rFonts w:ascii="Times New Roman" w:hAnsi="Times New Roman" w:cs="Times New Roman"/>
        </w:rPr>
        <w:t>Кадыйского муниципального района</w:t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  <w:t>___________</w:t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  <w:t>_____________</w:t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  <w:t>(подпись)</w:t>
      </w:r>
      <w:r w:rsidRPr="00782A59">
        <w:rPr>
          <w:rFonts w:ascii="Times New Roman" w:hAnsi="Times New Roman" w:cs="Times New Roman"/>
        </w:rPr>
        <w:tab/>
      </w:r>
      <w:r w:rsidRPr="00782A59">
        <w:rPr>
          <w:rFonts w:ascii="Times New Roman" w:hAnsi="Times New Roman" w:cs="Times New Roman"/>
        </w:rPr>
        <w:tab/>
        <w:t>(расшифровка)</w:t>
      </w:r>
    </w:p>
    <w:p w:rsidR="00682B15" w:rsidRPr="00782A59" w:rsidRDefault="00682B15">
      <w:pPr>
        <w:rPr>
          <w:rFonts w:ascii="Times New Roman" w:hAnsi="Times New Roman"/>
          <w:sz w:val="20"/>
          <w:szCs w:val="20"/>
        </w:rPr>
      </w:pPr>
    </w:p>
    <w:sectPr w:rsidR="00682B15" w:rsidRPr="00782A59" w:rsidSect="00682B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07" w:rsidRDefault="00485507" w:rsidP="00514BCA">
      <w:pPr>
        <w:spacing w:after="0" w:line="240" w:lineRule="auto"/>
      </w:pPr>
      <w:r>
        <w:separator/>
      </w:r>
    </w:p>
  </w:endnote>
  <w:endnote w:type="continuationSeparator" w:id="0">
    <w:p w:rsidR="00485507" w:rsidRDefault="00485507" w:rsidP="0051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07" w:rsidRDefault="00485507" w:rsidP="00514BCA">
      <w:pPr>
        <w:spacing w:after="0" w:line="240" w:lineRule="auto"/>
      </w:pPr>
      <w:r>
        <w:separator/>
      </w:r>
    </w:p>
  </w:footnote>
  <w:footnote w:type="continuationSeparator" w:id="0">
    <w:p w:rsidR="00485507" w:rsidRDefault="00485507" w:rsidP="00514BCA">
      <w:pPr>
        <w:spacing w:after="0" w:line="240" w:lineRule="auto"/>
      </w:pPr>
      <w:r>
        <w:continuationSeparator/>
      </w:r>
    </w:p>
  </w:footnote>
  <w:footnote w:id="1">
    <w:p w:rsidR="00782A59" w:rsidRPr="00A207D5" w:rsidRDefault="00782A59">
      <w:pPr>
        <w:pStyle w:val="a3"/>
      </w:pPr>
      <w:r>
        <w:rPr>
          <w:rStyle w:val="a5"/>
        </w:rPr>
        <w:footnoteRef/>
      </w:r>
      <w:r>
        <w:t xml:space="preserve"> </w:t>
      </w:r>
      <w:r w:rsidRPr="00095184">
        <w:rPr>
          <w:i/>
        </w:rPr>
        <w:t>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B15"/>
    <w:rsid w:val="0007354B"/>
    <w:rsid w:val="001000C2"/>
    <w:rsid w:val="001809CB"/>
    <w:rsid w:val="00293791"/>
    <w:rsid w:val="002E7679"/>
    <w:rsid w:val="0033298A"/>
    <w:rsid w:val="003469C5"/>
    <w:rsid w:val="00485507"/>
    <w:rsid w:val="004916C7"/>
    <w:rsid w:val="00510AE8"/>
    <w:rsid w:val="00514BCA"/>
    <w:rsid w:val="005C3BB2"/>
    <w:rsid w:val="005E75FC"/>
    <w:rsid w:val="00630D76"/>
    <w:rsid w:val="00682B15"/>
    <w:rsid w:val="0071602F"/>
    <w:rsid w:val="0072056A"/>
    <w:rsid w:val="007517BF"/>
    <w:rsid w:val="0076084E"/>
    <w:rsid w:val="00782A59"/>
    <w:rsid w:val="007A023E"/>
    <w:rsid w:val="0082520E"/>
    <w:rsid w:val="00834821"/>
    <w:rsid w:val="00875881"/>
    <w:rsid w:val="008C53F6"/>
    <w:rsid w:val="009011EE"/>
    <w:rsid w:val="009310F0"/>
    <w:rsid w:val="009B4EE7"/>
    <w:rsid w:val="00A207D5"/>
    <w:rsid w:val="00A41DDA"/>
    <w:rsid w:val="00A517A4"/>
    <w:rsid w:val="00A63D82"/>
    <w:rsid w:val="00AE5470"/>
    <w:rsid w:val="00B97A72"/>
    <w:rsid w:val="00BB1DCA"/>
    <w:rsid w:val="00D123D6"/>
    <w:rsid w:val="00D20AC6"/>
    <w:rsid w:val="00D67313"/>
    <w:rsid w:val="00D73612"/>
    <w:rsid w:val="00D85F00"/>
    <w:rsid w:val="00DC3EAF"/>
    <w:rsid w:val="00E019B8"/>
    <w:rsid w:val="00E70A55"/>
    <w:rsid w:val="00E978C1"/>
    <w:rsid w:val="00EA5A16"/>
    <w:rsid w:val="00F42703"/>
    <w:rsid w:val="00F74B7B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61"/>
        <o:r id="V:Rule4" type="connector" idref="#_x0000_s1062"/>
        <o:r id="V:Rule5" type="connector" idref="#_x0000_s1052"/>
        <o:r id="V:Rule6" type="connector" idref="#_x0000_s1056"/>
        <o:r id="V:Rule7" type="connector" idref="#_x0000_s1055"/>
        <o:r id="V:Rule8" type="connector" idref="#_x0000_s1060"/>
        <o:r id="V:Rule9" type="connector" idref="#_x0000_s1059"/>
        <o:r id="V:Rule10" type="connector" idref="#_x0000_s1058"/>
        <o:r id="V:Rule11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2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4BCA"/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14B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BC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514BCA"/>
    <w:rPr>
      <w:rFonts w:cs="Times New Roman"/>
      <w:vertAlign w:val="superscript"/>
    </w:rPr>
  </w:style>
  <w:style w:type="character" w:styleId="a6">
    <w:name w:val="Hyperlink"/>
    <w:rsid w:val="00346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82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14BCA"/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14BC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14BC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rsid w:val="00514B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7CF615F2F2681BA64E82A48E23BA708E4C1F213CE18ADDEAE26uBM4G" TargetMode="External"/><Relationship Id="rId13" Type="http://schemas.openxmlformats.org/officeDocument/2006/relationships/hyperlink" Target="consultantplus://offline/ref=8C07CF615F2F2681BA64F6275E8E67AC0FE798FA1B9A40F8D3A473EC6FD0700E933CEFF888024DC5B0153CuDM2G" TargetMode="External"/><Relationship Id="rId18" Type="http://schemas.openxmlformats.org/officeDocument/2006/relationships/hyperlink" Target="consultantplus://offline/ref=8C07CF615F2F2681BA64F6275E8E67AC0FE798FA1F914DFCD4A473EC6FD0700E933CEFF888024DC5B0153DuDMCG" TargetMode="External"/><Relationship Id="rId26" Type="http://schemas.openxmlformats.org/officeDocument/2006/relationships/hyperlink" Target="consultantplus://offline/ref=8C07CF615F2F2681BA64E82A48E23BA708EEC7F41F9A4FAF8FFB28B138D97A59D473B6BACC0F4BC3uBM6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07CF615F2F2681BA64E82A48E23BA708EEC7F41F9A4FAF8FFB28B138D97A59D473B6BACC0E45C5uBM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07CF615F2F2681BA64E82A48E23BA70BEBC1FE1F9A4FAF8FFB28B138uDM9G" TargetMode="External"/><Relationship Id="rId17" Type="http://schemas.openxmlformats.org/officeDocument/2006/relationships/hyperlink" Target="consultantplus://offline/ref=8C07CF615F2F2681BA64E82A48E23BA708ECC7F21B904FAF8FFB28B138D97A59D473B6BFuCMFG" TargetMode="External"/><Relationship Id="rId25" Type="http://schemas.openxmlformats.org/officeDocument/2006/relationships/hyperlink" Target="consultantplus://offline/ref=8C07CF615F2F2681BA64E82A48E23BA708EEC7F41F9A4FAF8FFB28B138D97A59D473B6BACC0E48C5uBM3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07CF615F2F2681BA64E82A48E23BA708EDC5F01E914FAF8FFB28B138D97A59D473B6BACC0F4EC0uBM5G" TargetMode="External"/><Relationship Id="rId20" Type="http://schemas.openxmlformats.org/officeDocument/2006/relationships/hyperlink" Target="consultantplus://offline/ref=8C07CF615F2F2681BA64E82A48E23BA70BE9C2F7109B4FAF8FFB28B138D97A59D473B6BACC0F4CC4uBM0G" TargetMode="External"/><Relationship Id="rId29" Type="http://schemas.openxmlformats.org/officeDocument/2006/relationships/hyperlink" Target="consultantplus://offline/ref=8C07CF615F2F2681BA64E82A48E23BA708EEC7F41F9A4FAF8FFB28B138D97A59D473B6BACC0E44C4uBM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7CF615F2F2681BA64E82A48E23BA708ECC7F21B904FAF8FFB28B138D97A59D473B6BACC0F4CCCuBM4G" TargetMode="External"/><Relationship Id="rId24" Type="http://schemas.openxmlformats.org/officeDocument/2006/relationships/hyperlink" Target="consultantplus://offline/ref=8C07CF615F2F2681BA64E82A48E23BA708EEC7F41F9A4FAF8FFB28B138D97A59D473B6BACE06u4MF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7CF615F2F2681BA64E82A48E23BA708EEC7F31B914FAF8FFB28B138D97A59D473B6BACC0F4FC0uBM2G" TargetMode="External"/><Relationship Id="rId23" Type="http://schemas.openxmlformats.org/officeDocument/2006/relationships/hyperlink" Target="consultantplus://offline/ref=8C07CF615F2F2681BA64E82A48E23BA708EEC7F41F9A4FAF8FFB28B138D97A59D473B6BACC0F4BC2uBM1G" TargetMode="External"/><Relationship Id="rId28" Type="http://schemas.openxmlformats.org/officeDocument/2006/relationships/hyperlink" Target="consultantplus://offline/ref=8C07CF615F2F2681BA64E82A48E23BA70BEBC1FE1F9A4FAF8FFB28B138D97A59D473B6BACC0F4CCCuBM7G" TargetMode="External"/><Relationship Id="rId10" Type="http://schemas.openxmlformats.org/officeDocument/2006/relationships/hyperlink" Target="consultantplus://offline/ref=8C07CF615F2F2681BA64E82A48E23BA708EEC7F31B9D4FAF8FFB28B138D97A59D473B6BDCDu0M9G" TargetMode="External"/><Relationship Id="rId19" Type="http://schemas.openxmlformats.org/officeDocument/2006/relationships/hyperlink" Target="consultantplus://offline/ref=8C07CF615F2F2681BA64E82A48E23BA708ECC6F6189E4FAF8FFB28B138D97A59D473B6BAuCMCG" TargetMode="External"/><Relationship Id="rId31" Type="http://schemas.openxmlformats.org/officeDocument/2006/relationships/hyperlink" Target="consultantplus://offline/ref=8C07CF615F2F2681BA64E82A48E23BA708ECC7F31C9A4FAF8FFB28B138D97A59D473B6BACC0F48C5uB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7CF615F2F2681BA64E82A48E23BA708EEC7F41F9A4FAF8FFB28B138D97A59D473B6BACC0F4CCDuBM7G" TargetMode="External"/><Relationship Id="rId14" Type="http://schemas.openxmlformats.org/officeDocument/2006/relationships/hyperlink" Target="consultantplus://offline/ref=8C07CF615F2F2681BA64E82A48E23BA708EEC7F41F9A4FAF8FFB28B138D97A59D473B6BACD0Eu4MFG" TargetMode="External"/><Relationship Id="rId22" Type="http://schemas.openxmlformats.org/officeDocument/2006/relationships/hyperlink" Target="consultantplus://offline/ref=8C07CF615F2F2681BA64E82A48E23BA708EEC7F41F9A4FAF8FFB28B138D97A59D473B6BACC0F4BC3uBM5G" TargetMode="External"/><Relationship Id="rId27" Type="http://schemas.openxmlformats.org/officeDocument/2006/relationships/hyperlink" Target="consultantplus://offline/ref=8C07CF615F2F2681BA64E82A48E23BA708EEC7F41F9A4FAF8FFB28B138D97A59D473B6BAC906u4M5G" TargetMode="External"/><Relationship Id="rId30" Type="http://schemas.openxmlformats.org/officeDocument/2006/relationships/hyperlink" Target="http://mfc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79D-DD13-49F9-9375-0E75AA21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14529</Words>
  <Characters>82818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Архитектура</cp:lastModifiedBy>
  <cp:revision>13</cp:revision>
  <cp:lastPrinted>2018-07-30T11:48:00Z</cp:lastPrinted>
  <dcterms:created xsi:type="dcterms:W3CDTF">2017-08-07T06:12:00Z</dcterms:created>
  <dcterms:modified xsi:type="dcterms:W3CDTF">2019-09-03T07:43:00Z</dcterms:modified>
</cp:coreProperties>
</file>