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ED" w:rsidRPr="00EF5BF0" w:rsidRDefault="004A68ED" w:rsidP="003D132A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Приложение</w:t>
      </w:r>
    </w:p>
    <w:p w:rsidR="004A68ED" w:rsidRPr="00EF5BF0" w:rsidRDefault="004A68ED" w:rsidP="003D132A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68ED" w:rsidRPr="00EF5BF0" w:rsidRDefault="004A68ED" w:rsidP="003D132A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УТВЕРЖДЕНО</w:t>
      </w:r>
    </w:p>
    <w:p w:rsidR="004A68ED" w:rsidRPr="00EF5BF0" w:rsidRDefault="009C2CF1" w:rsidP="003D132A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Р</w:t>
      </w:r>
      <w:r w:rsidR="004A68ED"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ешением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Собрания</w:t>
      </w:r>
      <w:r w:rsidR="004A68ED"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депутатов</w:t>
      </w:r>
    </w:p>
    <w:p w:rsidR="003D132A" w:rsidRDefault="009C2CF1" w:rsidP="003D132A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Кадыйского муниципального района</w:t>
      </w:r>
      <w:r w:rsidR="004A68ED"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4A68ED" w:rsidRPr="00EF5BF0" w:rsidRDefault="003D132A" w:rsidP="003D132A">
      <w:pPr>
        <w:widowControl w:val="0"/>
        <w:spacing w:after="0" w:line="240" w:lineRule="auto"/>
        <w:ind w:left="1416" w:firstLine="708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Костромской области</w:t>
      </w:r>
      <w:r w:rsidR="004A68ED"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</w:t>
      </w:r>
      <w:r w:rsidR="004A2AC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</w:t>
      </w:r>
      <w:r w:rsidR="009C2CF1">
        <w:rPr>
          <w:rFonts w:ascii="Times New Roman" w:eastAsia="Arial Unicode MS" w:hAnsi="Times New Roman" w:cs="Times New Roman"/>
          <w:sz w:val="24"/>
          <w:szCs w:val="24"/>
          <w:lang w:eastAsia="ru-RU"/>
        </w:rPr>
        <w:t>от «</w:t>
      </w:r>
      <w:r w:rsidR="004A2ACE">
        <w:rPr>
          <w:rFonts w:ascii="Times New Roman" w:eastAsia="Arial Unicode MS" w:hAnsi="Times New Roman" w:cs="Times New Roman"/>
          <w:sz w:val="24"/>
          <w:szCs w:val="24"/>
          <w:lang w:eastAsia="ru-RU"/>
        </w:rPr>
        <w:t>26</w:t>
      </w:r>
      <w:r w:rsidR="004A68ED"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 </w:t>
      </w:r>
      <w:r w:rsidR="009C2CF1">
        <w:rPr>
          <w:rFonts w:ascii="Times New Roman" w:eastAsia="Arial Unicode MS" w:hAnsi="Times New Roman" w:cs="Times New Roman"/>
          <w:sz w:val="24"/>
          <w:szCs w:val="24"/>
          <w:lang w:eastAsia="ru-RU"/>
        </w:rPr>
        <w:t>октября</w:t>
      </w:r>
      <w:r w:rsidR="004A68ED"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201</w:t>
      </w:r>
      <w:r w:rsidR="009C2CF1">
        <w:rPr>
          <w:rFonts w:ascii="Times New Roman" w:eastAsia="Arial Unicode MS" w:hAnsi="Times New Roman" w:cs="Times New Roman"/>
          <w:sz w:val="24"/>
          <w:szCs w:val="24"/>
          <w:lang w:eastAsia="ru-RU"/>
        </w:rPr>
        <w:t>8</w:t>
      </w:r>
      <w:r w:rsidR="004A68ED"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года № </w:t>
      </w:r>
      <w:r w:rsidR="004A2ACE">
        <w:rPr>
          <w:rFonts w:ascii="Times New Roman" w:eastAsia="Arial Unicode MS" w:hAnsi="Times New Roman" w:cs="Times New Roman"/>
          <w:sz w:val="24"/>
          <w:szCs w:val="24"/>
          <w:lang w:eastAsia="ru-RU"/>
        </w:rPr>
        <w:t>294</w:t>
      </w:r>
      <w:r w:rsidR="004A68ED"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4A68ED" w:rsidRDefault="004A68ED" w:rsidP="003D132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F5BF0" w:rsidRDefault="00EF5BF0" w:rsidP="004A68ED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F5BF0" w:rsidRDefault="00EF5BF0" w:rsidP="004A68ED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F5BF0" w:rsidRDefault="00EF5BF0" w:rsidP="004A68ED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F5BF0" w:rsidRPr="00EF5BF0" w:rsidRDefault="00EF5BF0" w:rsidP="004A68ED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68ED" w:rsidRPr="00EF5BF0" w:rsidRDefault="004A68ED" w:rsidP="004A68ED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b/>
          <w:bCs/>
          <w:kern w:val="28"/>
          <w:sz w:val="32"/>
          <w:szCs w:val="24"/>
          <w:lang w:eastAsia="ar-SA"/>
        </w:rPr>
        <w:t>Местные нормативы градостроительного проектирования</w:t>
      </w:r>
    </w:p>
    <w:p w:rsidR="004A68ED" w:rsidRPr="00EF5BF0" w:rsidRDefault="004A68ED" w:rsidP="004A68ED">
      <w:pPr>
        <w:suppressAutoHyphens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sz w:val="32"/>
          <w:szCs w:val="24"/>
          <w:lang w:eastAsia="ar-SA"/>
        </w:rPr>
        <w:t>Чернышевского сельского поселения</w:t>
      </w:r>
    </w:p>
    <w:p w:rsidR="004A68ED" w:rsidRPr="00EF5BF0" w:rsidRDefault="004A68ED" w:rsidP="004A68ED">
      <w:pPr>
        <w:suppressAutoHyphens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sz w:val="32"/>
          <w:szCs w:val="24"/>
          <w:lang w:eastAsia="ar-SA"/>
        </w:rPr>
        <w:t>Кадыйского муниципального района</w:t>
      </w:r>
    </w:p>
    <w:p w:rsidR="004A68ED" w:rsidRPr="00EF5BF0" w:rsidRDefault="004A68ED" w:rsidP="004A68ED">
      <w:pPr>
        <w:suppressAutoHyphens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sz w:val="32"/>
          <w:szCs w:val="24"/>
          <w:lang w:eastAsia="ar-SA"/>
        </w:rPr>
        <w:t>Костромской области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68ED" w:rsidRDefault="004A68ED" w:rsidP="004A68ED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F5BF0" w:rsidRDefault="00EF5BF0" w:rsidP="004A68ED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F5BF0" w:rsidRDefault="00EF5BF0" w:rsidP="004A68ED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F5BF0" w:rsidRDefault="00EF5BF0" w:rsidP="004A68ED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F5BF0" w:rsidRDefault="00EF5BF0" w:rsidP="004A68ED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F5BF0" w:rsidRDefault="00EF5BF0" w:rsidP="004A68ED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F5BF0" w:rsidRDefault="00EF5BF0" w:rsidP="004A68ED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F5BF0" w:rsidRDefault="00EF5BF0" w:rsidP="004A68ED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F5BF0" w:rsidRDefault="00EF5BF0" w:rsidP="004A68ED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F5BF0" w:rsidRDefault="00EF5BF0" w:rsidP="004A68ED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F5BF0" w:rsidRDefault="00EF5BF0" w:rsidP="004A68ED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F5BF0" w:rsidRDefault="00EF5BF0" w:rsidP="004A68ED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F5BF0" w:rsidRDefault="00EF5BF0" w:rsidP="004A68ED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F5BF0" w:rsidRDefault="00EF5BF0" w:rsidP="004A68ED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F5BF0" w:rsidRDefault="00EF5BF0" w:rsidP="004A68ED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F5BF0" w:rsidRDefault="00EF5BF0" w:rsidP="004A68ED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F5BF0" w:rsidRDefault="00EF5BF0" w:rsidP="004A68ED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E0685" w:rsidRDefault="007E0685" w:rsidP="004A68ED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E0685" w:rsidRDefault="007E0685" w:rsidP="004A68ED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F5BF0" w:rsidRPr="00EF5BF0" w:rsidRDefault="00EF5BF0" w:rsidP="004A68ED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68ED" w:rsidRPr="00EF5BF0" w:rsidRDefault="00EF5BF0" w:rsidP="004A68ED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201</w:t>
      </w:r>
      <w:r w:rsidR="009C2CF1">
        <w:rPr>
          <w:rFonts w:ascii="Times New Roman" w:eastAsia="Arial Unicode MS" w:hAnsi="Times New Roman" w:cs="Times New Roman"/>
          <w:sz w:val="24"/>
          <w:szCs w:val="24"/>
          <w:lang w:eastAsia="ru-RU"/>
        </w:rPr>
        <w:t>8</w:t>
      </w:r>
      <w:r w:rsidR="004A68ED"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br w:type="page"/>
      </w:r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>Основная часть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1. Расчетные показатели минимального уровня обеспеченности и интенсивности использования территорий жилых зон</w:t>
      </w:r>
    </w:p>
    <w:p w:rsidR="004A68ED" w:rsidRPr="00EF5BF0" w:rsidRDefault="004A68ED" w:rsidP="004A68ED">
      <w:pPr>
        <w:keepNext/>
        <w:keepLines/>
        <w:widowControl w:val="0"/>
        <w:suppressAutoHyphens/>
        <w:spacing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F5B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1.1.</w:t>
      </w:r>
      <w:r w:rsidRPr="00EF5B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  <w:t>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500"/>
        <w:gridCol w:w="2410"/>
        <w:gridCol w:w="2410"/>
      </w:tblGrid>
      <w:tr w:rsidR="004A68ED" w:rsidRPr="00EF5BF0" w:rsidTr="003A5810">
        <w:trPr>
          <w:cantSplit/>
          <w:trHeight w:hRule="exact" w:val="419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Размеры земельных участков, </w:t>
            </w:r>
            <w:proofErr w:type="gramStart"/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4A68ED" w:rsidRPr="00EF5BF0" w:rsidTr="003A5810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максимальные</w:t>
            </w:r>
          </w:p>
        </w:tc>
      </w:tr>
      <w:tr w:rsidR="004A68ED" w:rsidRPr="00EF5BF0" w:rsidTr="003A581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</w:tr>
      <w:tr w:rsidR="004A68ED" w:rsidRPr="00EF5BF0" w:rsidTr="003A581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</w:tbl>
    <w:p w:rsidR="004A68ED" w:rsidRPr="00EF5BF0" w:rsidRDefault="004A68ED" w:rsidP="004A68ED">
      <w:pPr>
        <w:tabs>
          <w:tab w:val="num" w:pos="360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Пределы размеров земельных участков, предоставляемых в собственность из земель, находящихся в государственной или муниципальной собственности.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1.2. Предельно допустимые параметры застройки (</w:t>
      </w:r>
      <w:proofErr w:type="spellStart"/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Кз</w:t>
      </w:r>
      <w:proofErr w:type="spellEnd"/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</w:t>
      </w:r>
      <w:proofErr w:type="spellStart"/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Кпз</w:t>
      </w:r>
      <w:proofErr w:type="spellEnd"/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сельской жилой зоны </w:t>
      </w:r>
    </w:p>
    <w:tbl>
      <w:tblPr>
        <w:tblW w:w="10141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369"/>
        <w:gridCol w:w="2149"/>
        <w:gridCol w:w="2605"/>
        <w:gridCol w:w="1701"/>
        <w:gridCol w:w="2317"/>
      </w:tblGrid>
      <w:tr w:rsidR="004A68ED" w:rsidRPr="00EF5BF0" w:rsidTr="003A5810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ind w:right="-5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Тип застройки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Размер земельного участка, м</w:t>
            </w:r>
            <w:proofErr w:type="gramStart"/>
            <w:r w:rsidRPr="00EF5BF0">
              <w:rPr>
                <w:rFonts w:ascii="Times New Roman" w:eastAsia="Arial Unicode MS" w:hAnsi="Times New Roman" w:cs="Times New Roman"/>
                <w:b/>
                <w:position w:val="-4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Площадь жилого дома, м</w:t>
            </w:r>
            <w:proofErr w:type="gramStart"/>
            <w:r w:rsidRPr="00EF5BF0">
              <w:rPr>
                <w:rFonts w:ascii="Times New Roman" w:eastAsia="Arial Unicode MS" w:hAnsi="Times New Roman" w:cs="Times New Roman"/>
                <w:b/>
                <w:position w:val="-4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vertAlign w:val="subscript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Коэффициент застройки </w:t>
            </w:r>
            <w:proofErr w:type="spellStart"/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з</w:t>
            </w:r>
            <w:proofErr w:type="spellEnd"/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vertAlign w:val="subscript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Коэффициент плотности застройки</w:t>
            </w:r>
            <w:r w:rsidRPr="00EF5BF0">
              <w:rPr>
                <w:rFonts w:ascii="Times New Roman" w:eastAsia="Arial Unicode MS" w:hAnsi="Times New Roman" w:cs="Times New Roman"/>
                <w:b/>
                <w:position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пз</w:t>
            </w:r>
            <w:proofErr w:type="spellEnd"/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1200 и более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05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01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317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3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Примечания: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</w:t>
      </w: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усадебная застройка одно-, двухквартирными домами с размером участка 1000-</w:t>
      </w:r>
      <w:smartTag w:uri="urn:schemas-microsoft-com:office:smarttags" w:element="metricconverter">
        <w:smartTagPr>
          <w:attr w:name="ProductID" w:val="1200 м2"/>
        </w:smartTagPr>
        <w:r w:rsidRPr="00EF5BF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1200 м</w:t>
        </w:r>
        <w:proofErr w:type="gramStart"/>
        <w:r w:rsidRPr="00EF5BF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</w:t>
        </w:r>
      </w:smartTag>
      <w:proofErr w:type="gramEnd"/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более с развитой хозяйственной частью;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</w:t>
      </w: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застройка </w:t>
      </w:r>
      <w:proofErr w:type="spellStart"/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коттеджного</w:t>
      </w:r>
      <w:proofErr w:type="spellEnd"/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типа с размером участков от 400 до </w:t>
      </w:r>
      <w:smartTag w:uri="urn:schemas-microsoft-com:office:smarttags" w:element="metricconverter">
        <w:smartTagPr>
          <w:attr w:name="ProductID" w:val="800 м2"/>
        </w:smartTagPr>
        <w:r w:rsidRPr="00EF5BF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800 м</w:t>
        </w:r>
        <w:proofErr w:type="gramStart"/>
        <w:r w:rsidRPr="00EF5BF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</w:t>
        </w:r>
      </w:smartTag>
      <w:proofErr w:type="gramEnd"/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коттеджно-блокированного</w:t>
      </w:r>
      <w:proofErr w:type="spellEnd"/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типа (2-4-квартирные сблокированные дома с участками 300-</w:t>
      </w:r>
      <w:smartTag w:uri="urn:schemas-microsoft-com:office:smarttags" w:element="metricconverter">
        <w:smartTagPr>
          <w:attr w:name="ProductID" w:val="400 м2"/>
        </w:smartTagPr>
        <w:r w:rsidRPr="00EF5BF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400 м2</w:t>
        </w:r>
      </w:smartTag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минимальной хозяйственной частью);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</w:t>
      </w: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многоквартирная (</w:t>
      </w:r>
      <w:proofErr w:type="spellStart"/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среднеэтажная</w:t>
      </w:r>
      <w:proofErr w:type="spellEnd"/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застройка блокированного типа с </w:t>
      </w:r>
      <w:proofErr w:type="spellStart"/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приквартирными</w:t>
      </w:r>
      <w:proofErr w:type="spellEnd"/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участками размером </w:t>
      </w:r>
      <w:smartTag w:uri="urn:schemas-microsoft-com:office:smarttags" w:element="metricconverter">
        <w:smartTagPr>
          <w:attr w:name="ProductID" w:val="200 м2"/>
        </w:smartTagPr>
        <w:r w:rsidRPr="00EF5BF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200 м</w:t>
        </w:r>
        <w:proofErr w:type="gramStart"/>
        <w:r w:rsidRPr="00EF5BF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</w:t>
        </w:r>
      </w:smartTag>
      <w:proofErr w:type="gramEnd"/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При размерах </w:t>
      </w:r>
      <w:proofErr w:type="spellStart"/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приквартирных</w:t>
      </w:r>
      <w:proofErr w:type="spellEnd"/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земельных участков менее </w:t>
      </w:r>
      <w:smartTag w:uri="urn:schemas-microsoft-com:office:smarttags" w:element="metricconverter">
        <w:smartTagPr>
          <w:attr w:name="ProductID" w:val="200 м2"/>
        </w:smartTagPr>
        <w:r w:rsidRPr="00EF5BF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200 м</w:t>
        </w:r>
        <w:proofErr w:type="gramStart"/>
        <w:r w:rsidRPr="00EF5BF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</w:t>
        </w:r>
      </w:smartTag>
      <w:proofErr w:type="gramEnd"/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плотность застройки (</w:t>
      </w:r>
      <w:proofErr w:type="spellStart"/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Кпз</w:t>
      </w:r>
      <w:proofErr w:type="spellEnd"/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не должна превышать 1,2. При этом </w:t>
      </w:r>
      <w:proofErr w:type="spellStart"/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Кз</w:t>
      </w:r>
      <w:proofErr w:type="spellEnd"/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нормируется при соблюдении санитарно-гигиенических и противопожарных требований.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1.3. Расчетная численность населения на территории поселения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Рост численности 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3"/>
        <w:gridCol w:w="2066"/>
        <w:gridCol w:w="2111"/>
        <w:gridCol w:w="2091"/>
      </w:tblGrid>
      <w:tr w:rsidR="004A68ED" w:rsidRPr="00EF5BF0" w:rsidTr="003A5810">
        <w:trPr>
          <w:trHeight w:val="453"/>
          <w:jc w:val="center"/>
        </w:trPr>
        <w:tc>
          <w:tcPr>
            <w:tcW w:w="348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A68ED" w:rsidRPr="00EF5BF0" w:rsidRDefault="004A68ED" w:rsidP="004A68ED">
            <w:pPr>
              <w:widowControl w:val="0"/>
              <w:spacing w:after="12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4A68ED" w:rsidRPr="00EF5BF0" w:rsidRDefault="004A68ED" w:rsidP="004A68ED">
            <w:pPr>
              <w:widowControl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A68ED" w:rsidRPr="00EF5BF0" w:rsidRDefault="004A68ED" w:rsidP="004A68ED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На</w:t>
            </w:r>
            <w:proofErr w:type="gramStart"/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января 2015 года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4A68ED" w:rsidRPr="00EF5BF0" w:rsidRDefault="004A68ED" w:rsidP="004A68ED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A68ED" w:rsidRPr="00EF5BF0" w:rsidRDefault="004A68ED" w:rsidP="004A68ED">
            <w:pPr>
              <w:widowControl w:val="0"/>
              <w:spacing w:after="120" w:line="240" w:lineRule="auto"/>
              <w:ind w:lef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2020 год</w:t>
            </w:r>
          </w:p>
          <w:p w:rsidR="004A68ED" w:rsidRPr="00EF5BF0" w:rsidRDefault="004A68ED" w:rsidP="004A68ED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4A68ED" w:rsidRPr="00EF5BF0" w:rsidRDefault="004A68ED" w:rsidP="004A68ED">
            <w:pPr>
              <w:widowControl w:val="0"/>
              <w:spacing w:after="120" w:line="240" w:lineRule="auto"/>
              <w:ind w:left="176" w:hanging="35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2030</w:t>
            </w: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4A68ED" w:rsidRPr="00EF5BF0" w:rsidTr="003A5810">
        <w:trPr>
          <w:trHeight w:val="411"/>
          <w:jc w:val="center"/>
        </w:trPr>
        <w:tc>
          <w:tcPr>
            <w:tcW w:w="3482" w:type="dxa"/>
            <w:shd w:val="clear" w:color="auto" w:fill="auto"/>
            <w:vAlign w:val="center"/>
          </w:tcPr>
          <w:p w:rsidR="004A68ED" w:rsidRPr="00EF5BF0" w:rsidRDefault="004A68ED" w:rsidP="004A68ED">
            <w:pPr>
              <w:widowControl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Население,  чел.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723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900</w:t>
            </w:r>
          </w:p>
        </w:tc>
      </w:tr>
    </w:tbl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Расчетная плотность населения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4"/>
        <w:gridCol w:w="860"/>
        <w:gridCol w:w="861"/>
        <w:gridCol w:w="860"/>
        <w:gridCol w:w="861"/>
        <w:gridCol w:w="860"/>
        <w:gridCol w:w="861"/>
        <w:gridCol w:w="860"/>
        <w:gridCol w:w="861"/>
      </w:tblGrid>
      <w:tr w:rsidR="004A68ED" w:rsidRPr="00EF5BF0" w:rsidTr="003A5810">
        <w:trPr>
          <w:trHeight w:val="227"/>
          <w:jc w:val="center"/>
        </w:trPr>
        <w:tc>
          <w:tcPr>
            <w:tcW w:w="3234" w:type="dxa"/>
            <w:vMerge w:val="restart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6884" w:type="dxa"/>
            <w:gridSpan w:val="8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ind w:right="-57"/>
              <w:jc w:val="center"/>
              <w:rPr>
                <w:rFonts w:ascii="Times New Roman" w:eastAsia="Arial Unicode MS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Плотность населения, чел./</w:t>
            </w:r>
            <w:proofErr w:type="gramStart"/>
            <w:r w:rsidRPr="00EF5BF0">
              <w:rPr>
                <w:rFonts w:ascii="Times New Roman" w:eastAsia="Arial Unicode MS" w:hAnsi="Times New Roman" w:cs="Times New Roman"/>
                <w:b/>
                <w:spacing w:val="-2"/>
                <w:sz w:val="24"/>
                <w:szCs w:val="24"/>
                <w:lang w:eastAsia="ru-RU"/>
              </w:rPr>
              <w:t>га</w:t>
            </w:r>
            <w:proofErr w:type="gramEnd"/>
            <w:r w:rsidRPr="00EF5BF0">
              <w:rPr>
                <w:rFonts w:ascii="Times New Roman" w:eastAsia="Arial Unicode MS" w:hAnsi="Times New Roman" w:cs="Times New Roman"/>
                <w:b/>
                <w:spacing w:val="-2"/>
                <w:sz w:val="24"/>
                <w:szCs w:val="24"/>
                <w:lang w:eastAsia="ru-RU"/>
              </w:rPr>
              <w:t>, при среднем размере семьи, чел.</w:t>
            </w: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3234" w:type="dxa"/>
            <w:vMerge/>
            <w:tcBorders>
              <w:bottom w:val="single" w:sz="4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6,0</w:t>
            </w: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3234" w:type="dxa"/>
            <w:tcBorders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Усадебный с </w:t>
            </w:r>
            <w:proofErr w:type="spellStart"/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приквартирными</w:t>
            </w:r>
            <w:proofErr w:type="spellEnd"/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участками, м</w:t>
            </w:r>
            <w:proofErr w:type="gramStart"/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3234" w:type="dxa"/>
            <w:tcBorders>
              <w:top w:val="nil"/>
              <w:bottom w:val="single" w:sz="4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3234" w:type="dxa"/>
            <w:tcBorders>
              <w:top w:val="single" w:sz="4" w:space="0" w:color="auto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Секционный</w:t>
            </w:r>
            <w:proofErr w:type="gramEnd"/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 числом этажей: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3234" w:type="dxa"/>
            <w:tcBorders>
              <w:top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1.4.</w:t>
      </w: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311" w:type="dxa"/>
        <w:tblInd w:w="-5" w:type="dxa"/>
        <w:tblLayout w:type="fixed"/>
        <w:tblLook w:val="0000"/>
      </w:tblPr>
      <w:tblGrid>
        <w:gridCol w:w="3374"/>
        <w:gridCol w:w="2332"/>
        <w:gridCol w:w="2195"/>
        <w:gridCol w:w="2410"/>
      </w:tblGrid>
      <w:tr w:rsidR="004A68ED" w:rsidRPr="00EF5BF0" w:rsidTr="003A5810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Удельный размер площадки, м</w:t>
            </w:r>
            <w:proofErr w:type="gramStart"/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Средний размер одной</w:t>
            </w:r>
          </w:p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площадки, м</w:t>
            </w:r>
            <w:proofErr w:type="gramStart"/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Расстояние до окон жилых и общественных зданий, </w:t>
            </w:r>
            <w:proofErr w:type="gramStart"/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4A68ED" w:rsidRPr="00EF5BF0" w:rsidTr="003A5810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A68ED" w:rsidRPr="00EF5BF0" w:rsidTr="003A5810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0,1-0,2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68ED" w:rsidRPr="00EF5BF0" w:rsidTr="003A5810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10-40</w:t>
            </w:r>
          </w:p>
        </w:tc>
      </w:tr>
      <w:tr w:rsidR="004A68ED" w:rsidRPr="00EF5BF0" w:rsidTr="003A5810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A68ED" w:rsidRPr="00EF5BF0" w:rsidTr="003A5810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A68ED" w:rsidRPr="00EF5BF0" w:rsidTr="003A5810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2,5-3,0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25 (18)*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10-50</w:t>
            </w:r>
          </w:p>
        </w:tc>
      </w:tr>
    </w:tbl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EF5B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* - на одно </w:t>
      </w:r>
      <w:proofErr w:type="spellStart"/>
      <w:r w:rsidRPr="00EF5B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машино-место</w:t>
      </w:r>
      <w:proofErr w:type="spellEnd"/>
    </w:p>
    <w:p w:rsidR="004A68ED" w:rsidRPr="00EF5BF0" w:rsidRDefault="004A68ED" w:rsidP="004A68E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Примечания:</w:t>
      </w:r>
      <w:r w:rsidRPr="00EF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Хозяйственные площадки следует располагать не далее 100м от наиболее удаленного входа в жилое здание.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Расстояние от площадки для сушки белья не нормируется.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Расстояние от площадок для занятий физкультурой устанавливается в зависимости от их шумовых характеристик.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7.</w:t>
      </w: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1.5.</w:t>
      </w: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Расстояние между жилыми домами</w:t>
      </w: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</w:p>
    <w:tbl>
      <w:tblPr>
        <w:tblW w:w="10377" w:type="dxa"/>
        <w:tblInd w:w="-5" w:type="dxa"/>
        <w:tblLayout w:type="fixed"/>
        <w:tblLook w:val="0000"/>
      </w:tblPr>
      <w:tblGrid>
        <w:gridCol w:w="2807"/>
        <w:gridCol w:w="3060"/>
        <w:gridCol w:w="4510"/>
      </w:tblGrid>
      <w:tr w:rsidR="004A68ED" w:rsidRPr="00EF5BF0" w:rsidTr="003A581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Высота дома</w:t>
            </w:r>
          </w:p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Расстояние между длинными сторонами зданий (не менее), </w:t>
            </w:r>
            <w:proofErr w:type="gramStart"/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Расстояние между длинными сторонами и торцами зданий с окнами из жилых комнат</w:t>
            </w:r>
          </w:p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(не менее), </w:t>
            </w:r>
            <w:proofErr w:type="gramStart"/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4A68ED" w:rsidRPr="00EF5BF0" w:rsidTr="003A5810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4A68ED" w:rsidRPr="00EF5BF0" w:rsidRDefault="004A68ED" w:rsidP="004A68E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lang w:eastAsia="ru-RU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1.6.</w:t>
      </w: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EF5BF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6 м</w:t>
        </w:r>
      </w:smartTag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A68ED" w:rsidRPr="00EF5BF0" w:rsidRDefault="004A68ED" w:rsidP="004A68E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1418"/>
        <w:gridCol w:w="2912"/>
      </w:tblGrid>
      <w:tr w:rsidR="004A68ED" w:rsidRPr="00EF5BF0" w:rsidTr="003A581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Расстояние до водозаборных сооружений (не менее)</w:t>
            </w:r>
          </w:p>
        </w:tc>
      </w:tr>
      <w:tr w:rsidR="004A68ED" w:rsidRPr="00EF5BF0" w:rsidTr="003A581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4A68ED" w:rsidRPr="00EF5BF0" w:rsidTr="003A581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Примечания:</w:t>
      </w:r>
    </w:p>
    <w:p w:rsidR="004A68ED" w:rsidRPr="00EF5BF0" w:rsidRDefault="004A68ED" w:rsidP="004A68E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водозаборные сооружения следует размещать выше по потоку поверхностных и грунтовых вод;</w:t>
      </w:r>
    </w:p>
    <w:p w:rsidR="004A68ED" w:rsidRPr="00EF5BF0" w:rsidRDefault="004A68ED" w:rsidP="004A68E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водозаборные сооружения не должны устраиваться на </w:t>
      </w:r>
      <w:proofErr w:type="gramStart"/>
      <w:r w:rsidRPr="00EF5B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участках</w:t>
      </w:r>
      <w:proofErr w:type="gramEnd"/>
      <w:r w:rsidRPr="00EF5BF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4A68ED" w:rsidRPr="00EF5BF0" w:rsidRDefault="004A68ED" w:rsidP="004A68ED">
      <w:pPr>
        <w:keepNext/>
        <w:keepLines/>
        <w:widowControl w:val="0"/>
        <w:suppressAutoHyphens/>
        <w:spacing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</w:t>
      </w:r>
      <w:r w:rsidRPr="00EF5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Расстояния от окон жилого здания до построек для содержания скота и птицы</w:t>
      </w:r>
    </w:p>
    <w:tbl>
      <w:tblPr>
        <w:tblW w:w="10320" w:type="dxa"/>
        <w:tblInd w:w="-5" w:type="dxa"/>
        <w:tblLayout w:type="fixed"/>
        <w:tblLook w:val="0000"/>
      </w:tblPr>
      <w:tblGrid>
        <w:gridCol w:w="5500"/>
        <w:gridCol w:w="1701"/>
        <w:gridCol w:w="3119"/>
      </w:tblGrid>
      <w:tr w:rsidR="004A68ED" w:rsidRPr="00EF5BF0" w:rsidTr="003A581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Расстояние до окон жилого здания (не менее)</w:t>
            </w:r>
          </w:p>
        </w:tc>
      </w:tr>
      <w:tr w:rsidR="004A68ED" w:rsidRPr="00EF5BF0" w:rsidTr="003A581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Одиночные, двойные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4A68ED" w:rsidRPr="00EF5BF0" w:rsidTr="003A581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 8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4A68ED" w:rsidRPr="00EF5BF0" w:rsidTr="003A581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св. 8 до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4A68ED" w:rsidRPr="00EF5BF0" w:rsidTr="003A581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св.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4A68ED" w:rsidRPr="00EF5BF0" w:rsidRDefault="004A68ED" w:rsidP="004A68E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</w:t>
      </w:r>
      <w:r w:rsidRPr="00EF5BF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Размещаемые в пределах территории жилой зоны группы сараев должны содержать не более 30 блоков каждая.</w:t>
      </w:r>
    </w:p>
    <w:p w:rsidR="004A68ED" w:rsidRPr="00EF5BF0" w:rsidRDefault="004A68ED" w:rsidP="004A68ED">
      <w:pPr>
        <w:keepNext/>
        <w:keepLines/>
        <w:widowControl w:val="0"/>
        <w:suppressAutoHyphens/>
        <w:spacing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</w:t>
      </w:r>
      <w:r w:rsidRPr="00EF5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F5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 w:rsidRPr="00EF5BF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800 м</w:t>
        </w:r>
        <w:proofErr w:type="gramStart"/>
        <w:r w:rsidRPr="00EF5BF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</w:t>
        </w:r>
      </w:smartTag>
      <w:proofErr w:type="gramEnd"/>
      <w:r w:rsidRPr="00EF5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1.10.</w:t>
      </w: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Расстояние до границ </w:t>
      </w:r>
      <w:proofErr w:type="gramStart"/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соседнего</w:t>
      </w:r>
      <w:proofErr w:type="gramEnd"/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634"/>
        <w:gridCol w:w="3686"/>
      </w:tblGrid>
      <w:tr w:rsidR="004A68ED" w:rsidRPr="00EF5BF0" w:rsidTr="003A5810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Расстояние до границ </w:t>
            </w:r>
            <w:proofErr w:type="gramStart"/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соседнего</w:t>
            </w:r>
            <w:proofErr w:type="gramEnd"/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участка, м</w:t>
            </w:r>
          </w:p>
        </w:tc>
      </w:tr>
      <w:tr w:rsidR="004A68ED" w:rsidRPr="00EF5BF0" w:rsidTr="003A5810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от усадебного, </w:t>
            </w:r>
            <w:proofErr w:type="spellStart"/>
            <w:proofErr w:type="gramStart"/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одно-двухквартирного</w:t>
            </w:r>
            <w:proofErr w:type="spellEnd"/>
            <w:proofErr w:type="gramEnd"/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 блокированного дома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4A68ED" w:rsidRPr="00EF5BF0" w:rsidTr="003A5810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от построек для содержания скота и птицы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4,0</w:t>
            </w:r>
          </w:p>
        </w:tc>
      </w:tr>
      <w:tr w:rsidR="004A68ED" w:rsidRPr="00EF5BF0" w:rsidTr="003A5810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 бани, гаража и других построек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4A68ED" w:rsidRPr="00EF5BF0" w:rsidTr="003A5810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 стволов высокорослых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4,0</w:t>
            </w:r>
          </w:p>
        </w:tc>
      </w:tr>
      <w:tr w:rsidR="004A68ED" w:rsidRPr="00EF5BF0" w:rsidTr="003A5810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от стволов </w:t>
            </w:r>
            <w:proofErr w:type="spellStart"/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среднерослых</w:t>
            </w:r>
            <w:proofErr w:type="spellEnd"/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4A68ED" w:rsidRPr="00EF5BF0" w:rsidTr="003A5810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 кустарника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</w:tbl>
    <w:p w:rsidR="004A68ED" w:rsidRPr="00EF5BF0" w:rsidRDefault="004A68ED" w:rsidP="004A68ED">
      <w:pPr>
        <w:keepNext/>
        <w:keepLines/>
        <w:widowControl w:val="0"/>
        <w:suppressAutoHyphens/>
        <w:spacing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1.11.</w:t>
      </w:r>
      <w:r w:rsidRPr="00EF5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Нормы обеспеченности озеленением территории населённых пунктов</w:t>
      </w:r>
    </w:p>
    <w:p w:rsidR="004A68ED" w:rsidRPr="00EF5BF0" w:rsidRDefault="004A68ED" w:rsidP="004A68ED">
      <w:pPr>
        <w:keepNext/>
        <w:keepLines/>
        <w:widowControl w:val="0"/>
        <w:suppressAutoHyphens/>
        <w:spacing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пункта, следует принимать из расчета 8 (10) м</w:t>
      </w:r>
      <w:proofErr w:type="gramStart"/>
      <w:r w:rsidRPr="00EF5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EF5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/чел. </w:t>
      </w:r>
    </w:p>
    <w:p w:rsidR="004A68ED" w:rsidRPr="00EF5BF0" w:rsidRDefault="004A68ED" w:rsidP="004A68ED">
      <w:pPr>
        <w:keepNext/>
        <w:keepLines/>
        <w:widowControl w:val="0"/>
        <w:suppressAutoHyphens/>
        <w:spacing w:after="12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F5B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 скобках приведен размер для малых городских населенных пунктов с численностью населения до 20 тыс. чел.</w:t>
      </w:r>
    </w:p>
    <w:p w:rsidR="004A68ED" w:rsidRPr="00EF5BF0" w:rsidRDefault="004A68ED" w:rsidP="004A68ED">
      <w:pPr>
        <w:keepNext/>
        <w:keepLines/>
        <w:widowControl w:val="0"/>
        <w:suppressAutoHyphens/>
        <w:spacing w:after="12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F5B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Удельный вес озелененных территорий различного назначения в пределах застройки населенного пункта (уровень озеленения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1.12.  Норма накопления твердых бытовых отходов (ТБО) для населения (объем отходов в год на 1 человека):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6714"/>
        <w:gridCol w:w="1204"/>
        <w:gridCol w:w="1517"/>
      </w:tblGrid>
      <w:tr w:rsidR="004A68ED" w:rsidRPr="00EF5BF0" w:rsidTr="003A5810">
        <w:trPr>
          <w:trHeight w:val="20"/>
          <w:jc w:val="center"/>
        </w:trPr>
        <w:tc>
          <w:tcPr>
            <w:tcW w:w="35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Бытовые отходы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Количество бытовых отходов, чел/год</w:t>
            </w:r>
          </w:p>
        </w:tc>
      </w:tr>
      <w:tr w:rsidR="004A68ED" w:rsidRPr="00EF5BF0" w:rsidTr="003A5810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4A68ED" w:rsidRPr="00EF5BF0" w:rsidTr="003A5810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Твердые: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8ED" w:rsidRPr="00EF5BF0" w:rsidTr="003A5810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от жилых зданий, оборудованных водопроводом, канализацией, центральным отоплением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190-225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900-1000</w:t>
            </w:r>
          </w:p>
        </w:tc>
      </w:tr>
      <w:tr w:rsidR="004A68ED" w:rsidRPr="00EF5BF0" w:rsidTr="003A5810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 прочих жилых зданий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300-450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1100-1500</w:t>
            </w:r>
          </w:p>
        </w:tc>
      </w:tr>
      <w:tr w:rsidR="004A68ED" w:rsidRPr="00EF5BF0" w:rsidTr="003A5810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Жидкие: из выгребов (при отсутствии канализации)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2000-3500</w:t>
            </w:r>
          </w:p>
        </w:tc>
      </w:tr>
      <w:tr w:rsidR="004A68ED" w:rsidRPr="00EF5BF0" w:rsidTr="003A5810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EF5BF0"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1 м</w:t>
              </w:r>
              <w:proofErr w:type="gramStart"/>
              <w:r w:rsidRPr="00EF5BF0">
                <w:rPr>
                  <w:rFonts w:ascii="Times New Roman" w:eastAsia="Arial Unicode MS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proofErr w:type="gramEnd"/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твердых покрытий улиц, площадей и парков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5-15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8-20</w:t>
            </w:r>
          </w:p>
        </w:tc>
      </w:tr>
      <w:tr w:rsidR="004A68ED" w:rsidRPr="00EF5BF0" w:rsidTr="003A5810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firstLine="28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pacing w:val="40"/>
                <w:sz w:val="24"/>
                <w:szCs w:val="24"/>
                <w:lang w:eastAsia="ru-RU"/>
              </w:rPr>
              <w:t>Примечани</w:t>
            </w: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4A68ED" w:rsidRPr="00EF5BF0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firstLine="28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 Большие значения норм накопления отходов следует принимать для крупных городских округов и городских поселений.</w:t>
            </w:r>
          </w:p>
          <w:p w:rsidR="004A68ED" w:rsidRPr="00EF5BF0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firstLine="28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 Нормы накопления крупногабаритных бытовых отходов следует принимать в размере 5 % в составе приведенных значений твердых бытовых отходов.</w:t>
            </w:r>
          </w:p>
        </w:tc>
      </w:tr>
    </w:tbl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1.13. </w:t>
      </w: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EF5BF0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20 м</w:t>
        </w:r>
      </w:smartTag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EF5BF0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100 м</w:t>
        </w:r>
      </w:smartTag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. Размер площадок должен быть рассчитан на установку необходимого числа контейнеров, но не более 5.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2. Расчетные показатели обеспеченности и интенсивности использования территорий с учетом потребностей </w:t>
      </w:r>
      <w:proofErr w:type="spellStart"/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маломобильных</w:t>
      </w:r>
      <w:proofErr w:type="spellEnd"/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групп населения</w:t>
      </w:r>
    </w:p>
    <w:p w:rsidR="004A68ED" w:rsidRPr="00EF5BF0" w:rsidRDefault="004A68ED" w:rsidP="004A68ED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2.1.Специальные жилые дома и группы квартир для ветеранов войны и труда и одиноких престарелых (</w:t>
      </w:r>
      <w:r w:rsidRPr="00EF5B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proofErr w:type="gramStart"/>
      <w:r w:rsidRPr="00EF5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F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5BF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F5BF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 на 1000 чел. населения</w:t>
      </w: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5BF0">
        <w:rPr>
          <w:rFonts w:ascii="Times New Roman" w:eastAsia="Times New Roman" w:hAnsi="Times New Roman" w:cs="Times New Roman"/>
          <w:sz w:val="24"/>
          <w:szCs w:val="24"/>
          <w:lang w:eastAsia="ru-RU"/>
        </w:rPr>
        <w:t>с 60 лет</w:t>
      </w: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-  60 мест.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2.2.</w:t>
      </w: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Специализированные</w:t>
      </w: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жилые дома или группа квартир для инвалидов колясочников и их семей (кол</w:t>
      </w:r>
      <w:proofErr w:type="gramStart"/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proofErr w:type="gramEnd"/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 на 1000 чел. всего населения) - 0,5 мест.</w:t>
      </w:r>
    </w:p>
    <w:p w:rsidR="004A68ED" w:rsidRPr="00EF5BF0" w:rsidRDefault="004A68ED" w:rsidP="004A68ED">
      <w:pPr>
        <w:widowControl w:val="0"/>
        <w:suppressAutoHyphens/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EF5B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2.3. Показатели </w:t>
      </w:r>
      <w:r w:rsidRPr="00EF5BF0">
        <w:rPr>
          <w:rFonts w:ascii="Times New Roman" w:eastAsia="Arial" w:hAnsi="Times New Roman" w:cs="Times New Roman"/>
          <w:sz w:val="24"/>
          <w:szCs w:val="24"/>
          <w:lang w:eastAsia="ar-SA"/>
        </w:rPr>
        <w:t>плотности застройки территорий и специальных участков (зон территории) зданиями, имеющими жилища для инвалидов, рекомендуется принимать</w:t>
      </w:r>
      <w:r w:rsidRPr="00EF5B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:</w:t>
      </w:r>
    </w:p>
    <w:p w:rsidR="004A68ED" w:rsidRPr="00EF5BF0" w:rsidRDefault="004A68ED" w:rsidP="004A68ED">
      <w:pPr>
        <w:widowControl w:val="0"/>
        <w:suppressAutoHyphens/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Arial" w:hAnsi="Times New Roman" w:cs="Times New Roman"/>
          <w:sz w:val="24"/>
          <w:szCs w:val="24"/>
          <w:lang w:eastAsia="ar-SA"/>
        </w:rPr>
        <w:t>- не более 25% площади участка;</w:t>
      </w:r>
    </w:p>
    <w:p w:rsidR="004A68ED" w:rsidRPr="00EF5BF0" w:rsidRDefault="004A68ED" w:rsidP="004A68ED">
      <w:pPr>
        <w:widowControl w:val="0"/>
        <w:suppressAutoHyphens/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Arial" w:hAnsi="Times New Roman" w:cs="Times New Roman"/>
          <w:sz w:val="24"/>
          <w:szCs w:val="24"/>
          <w:lang w:eastAsia="ar-SA"/>
        </w:rPr>
        <w:t>- озеленение - 60% площади участка.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2.4.</w:t>
      </w: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Количество мест парковки для индивидуального автотранспорта инвалида (не менее)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126"/>
        <w:gridCol w:w="1800"/>
        <w:gridCol w:w="1602"/>
      </w:tblGrid>
      <w:tr w:rsidR="004A68ED" w:rsidRPr="00EF5BF0" w:rsidTr="003A5810">
        <w:tc>
          <w:tcPr>
            <w:tcW w:w="4786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Место размещения</w:t>
            </w:r>
          </w:p>
        </w:tc>
        <w:tc>
          <w:tcPr>
            <w:tcW w:w="2126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Норма обеспеченности</w:t>
            </w:r>
          </w:p>
        </w:tc>
        <w:tc>
          <w:tcPr>
            <w:tcW w:w="1800" w:type="dxa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02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A68ED" w:rsidRPr="00EF5BF0" w:rsidTr="003A5810">
        <w:tc>
          <w:tcPr>
            <w:tcW w:w="4786" w:type="dxa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на открытых </w:t>
            </w:r>
            <w:proofErr w:type="gramStart"/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стоянках</w:t>
            </w:r>
            <w:proofErr w:type="gramEnd"/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800" w:type="dxa"/>
            <w:vMerge w:val="restart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 не менее одного места.</w:t>
            </w:r>
          </w:p>
        </w:tc>
      </w:tr>
      <w:tr w:rsidR="004A68ED" w:rsidRPr="00EF5BF0" w:rsidTr="003A5810">
        <w:tc>
          <w:tcPr>
            <w:tcW w:w="4786" w:type="dxa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 не менее одного места.</w:t>
            </w:r>
          </w:p>
        </w:tc>
      </w:tr>
      <w:tr w:rsidR="004A68ED" w:rsidRPr="00EF5BF0" w:rsidTr="003A5810">
        <w:tc>
          <w:tcPr>
            <w:tcW w:w="4786" w:type="dxa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до 100 включительно </w:t>
            </w:r>
          </w:p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800" w:type="dxa"/>
            <w:vMerge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 не менее одного места.</w:t>
            </w:r>
          </w:p>
        </w:tc>
      </w:tr>
      <w:tr w:rsidR="004A68ED" w:rsidRPr="00EF5BF0" w:rsidTr="003A5810">
        <w:tc>
          <w:tcPr>
            <w:tcW w:w="4786" w:type="dxa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от 101 до 200 </w:t>
            </w:r>
          </w:p>
        </w:tc>
        <w:tc>
          <w:tcPr>
            <w:tcW w:w="2126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 мест и дополнительно 3%</w:t>
            </w:r>
          </w:p>
        </w:tc>
        <w:tc>
          <w:tcPr>
            <w:tcW w:w="1800" w:type="dxa"/>
            <w:vMerge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8ED" w:rsidRPr="00EF5BF0" w:rsidTr="003A5810">
        <w:tc>
          <w:tcPr>
            <w:tcW w:w="4786" w:type="dxa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 201 до 1000</w:t>
            </w:r>
          </w:p>
        </w:tc>
        <w:tc>
          <w:tcPr>
            <w:tcW w:w="2126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 мест и дополнительно 2%</w:t>
            </w:r>
          </w:p>
        </w:tc>
        <w:tc>
          <w:tcPr>
            <w:tcW w:w="1800" w:type="dxa"/>
            <w:vMerge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8ED" w:rsidRPr="00EF5BF0" w:rsidTr="003A5810">
        <w:tc>
          <w:tcPr>
            <w:tcW w:w="4786" w:type="dxa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на открытых </w:t>
            </w:r>
            <w:proofErr w:type="gramStart"/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стоянках</w:t>
            </w:r>
            <w:proofErr w:type="gramEnd"/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800" w:type="dxa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 не менее одного места.</w:t>
            </w:r>
          </w:p>
        </w:tc>
      </w:tr>
      <w:tr w:rsidR="004A68ED" w:rsidRPr="00EF5BF0" w:rsidTr="003A5810">
        <w:tc>
          <w:tcPr>
            <w:tcW w:w="4786" w:type="dxa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на открытых </w:t>
            </w:r>
            <w:proofErr w:type="gramStart"/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стоянках</w:t>
            </w:r>
            <w:proofErr w:type="gramEnd"/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800" w:type="dxa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 не менее одного места.</w:t>
            </w:r>
          </w:p>
        </w:tc>
      </w:tr>
    </w:tbl>
    <w:p w:rsidR="004A68ED" w:rsidRPr="00EF5BF0" w:rsidRDefault="004A68ED" w:rsidP="004A68E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Примечание: </w:t>
      </w:r>
      <w:r w:rsidRPr="00EF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EF5B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</w:t>
        </w:r>
      </w:smartTag>
      <w:r w:rsidRPr="00EF5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2.5.</w:t>
      </w: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Размер </w:t>
      </w:r>
      <w:proofErr w:type="spellStart"/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машино-</w:t>
      </w: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места</w:t>
      </w:r>
      <w:proofErr w:type="spellEnd"/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парковки индивидуального транспорта инвалида, без учета площади проездов (м</w:t>
      </w:r>
      <w:proofErr w:type="gramStart"/>
      <w:r w:rsidRPr="00EF5B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1 </w:t>
      </w:r>
      <w:proofErr w:type="spellStart"/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машино-место</w:t>
      </w:r>
      <w:proofErr w:type="spellEnd"/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) - 17,5 (3,5х5,0м).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2.6.</w:t>
      </w: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Размер </w:t>
      </w: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земельного участка крытого бокса для хранения индивидуального транспорта инвалида (м</w:t>
      </w:r>
      <w:proofErr w:type="gramStart"/>
      <w:r w:rsidRPr="00EF5B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1 </w:t>
      </w:r>
      <w:proofErr w:type="spellStart"/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машино-место</w:t>
      </w:r>
      <w:proofErr w:type="spellEnd"/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) – 21,0 (3,5х6,0м).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2.7.</w:t>
      </w: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Ширина </w:t>
      </w: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EF5BF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3,5 м</w:t>
        </w:r>
      </w:smartTag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2.8.</w:t>
      </w: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Расстояние </w:t>
      </w: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специализированной автостоянки (гаража-стоянки), обслуживающей инвалидов,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EF5BF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200 м</w:t>
        </w:r>
      </w:smartTag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EF5BF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15 м</w:t>
        </w:r>
      </w:smartTag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близлежащего дома. 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2.9.</w:t>
      </w: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Расстояние </w:t>
      </w: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EF5BF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300 м</w:t>
        </w:r>
      </w:smartTag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2.10.</w:t>
      </w: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Расстояние от входа</w:t>
      </w: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EF5BF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100 м</w:t>
        </w:r>
      </w:smartTag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3. Расчетные показатели обеспеченности и интенсивности использования территорий рекреационных зон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3.1.</w:t>
      </w: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 с численностью населения до 20 тыс. чел., следует принимать из расчета 10 м</w:t>
      </w:r>
      <w:proofErr w:type="gramStart"/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proofErr w:type="gramEnd"/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/чел. 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3.2.</w:t>
      </w: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Минимальная площадь</w:t>
      </w: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территорий общего пользования (парки, скверы, сады):</w:t>
      </w:r>
    </w:p>
    <w:p w:rsidR="004A68ED" w:rsidRPr="00EF5BF0" w:rsidRDefault="004A68ED" w:rsidP="004A68ED">
      <w:pPr>
        <w:widowControl w:val="0"/>
        <w:numPr>
          <w:ilvl w:val="0"/>
          <w:numId w:val="17"/>
        </w:num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парков – </w:t>
      </w:r>
      <w:smartTag w:uri="urn:schemas-microsoft-com:office:smarttags" w:element="metricconverter">
        <w:smartTagPr>
          <w:attr w:name="ProductID" w:val="10 га"/>
        </w:smartTagPr>
        <w:r w:rsidRPr="00EF5BF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10 га</w:t>
        </w:r>
      </w:smartTag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A68ED" w:rsidRPr="00EF5BF0" w:rsidRDefault="004A68ED" w:rsidP="004A68ED">
      <w:pPr>
        <w:widowControl w:val="0"/>
        <w:numPr>
          <w:ilvl w:val="0"/>
          <w:numId w:val="17"/>
        </w:num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садов жилых зон – </w:t>
      </w:r>
      <w:smartTag w:uri="urn:schemas-microsoft-com:office:smarttags" w:element="metricconverter">
        <w:smartTagPr>
          <w:attr w:name="ProductID" w:val="3 га"/>
        </w:smartTagPr>
        <w:r w:rsidRPr="00EF5BF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3 га</w:t>
        </w:r>
      </w:smartTag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A68ED" w:rsidRPr="00EF5BF0" w:rsidRDefault="004A68ED" w:rsidP="004A68ED">
      <w:pPr>
        <w:widowControl w:val="0"/>
        <w:numPr>
          <w:ilvl w:val="0"/>
          <w:numId w:val="17"/>
        </w:num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скверов – </w:t>
      </w:r>
      <w:smartTag w:uri="urn:schemas-microsoft-com:office:smarttags" w:element="metricconverter">
        <w:smartTagPr>
          <w:attr w:name="ProductID" w:val="0,5 га"/>
        </w:smartTagPr>
        <w:r w:rsidRPr="00EF5BF0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0,5 га</w:t>
        </w:r>
      </w:smartTag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4A68ED" w:rsidRPr="00EF5BF0" w:rsidRDefault="004A68ED" w:rsidP="004A68E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Примечание:</w:t>
      </w:r>
      <w:r w:rsidRPr="00EF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реконструкции площадь территорий общего пользования может быть меньших размеров.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Расчетные показатели обеспеченности и интенсивности использования территорий сельскохозяйственного использования.</w:t>
      </w:r>
    </w:p>
    <w:p w:rsidR="004A68ED" w:rsidRPr="00EF5BF0" w:rsidRDefault="004A68ED" w:rsidP="004A68ED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4.1.</w:t>
      </w: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Предельные размеры земельных участков для ведения: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551"/>
        <w:gridCol w:w="2552"/>
      </w:tblGrid>
      <w:tr w:rsidR="004A68ED" w:rsidRPr="00EF5BF0" w:rsidTr="003A5810">
        <w:tc>
          <w:tcPr>
            <w:tcW w:w="4503" w:type="dxa"/>
            <w:vMerge w:val="restart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Цель предоставления</w:t>
            </w:r>
          </w:p>
        </w:tc>
        <w:tc>
          <w:tcPr>
            <w:tcW w:w="5103" w:type="dxa"/>
            <w:gridSpan w:val="2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Размеры земельных участков, </w:t>
            </w:r>
            <w:proofErr w:type="gramStart"/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4A68ED" w:rsidRPr="00EF5BF0" w:rsidTr="003A5810">
        <w:tc>
          <w:tcPr>
            <w:tcW w:w="4503" w:type="dxa"/>
            <w:vMerge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минимальные</w:t>
            </w:r>
          </w:p>
        </w:tc>
        <w:tc>
          <w:tcPr>
            <w:tcW w:w="2552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максимальные</w:t>
            </w:r>
          </w:p>
        </w:tc>
      </w:tr>
      <w:tr w:rsidR="004A68ED" w:rsidRPr="00EF5BF0" w:rsidTr="003A5810">
        <w:tc>
          <w:tcPr>
            <w:tcW w:w="4503" w:type="dxa"/>
            <w:shd w:val="clear" w:color="auto" w:fill="auto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огородничества</w:t>
            </w:r>
          </w:p>
        </w:tc>
        <w:tc>
          <w:tcPr>
            <w:tcW w:w="2551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552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0,40</w:t>
            </w:r>
          </w:p>
        </w:tc>
      </w:tr>
      <w:tr w:rsidR="004A68ED" w:rsidRPr="00EF5BF0" w:rsidTr="003A5810">
        <w:tc>
          <w:tcPr>
            <w:tcW w:w="4503" w:type="dxa"/>
            <w:shd w:val="clear" w:color="auto" w:fill="auto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дачного строительства</w:t>
            </w:r>
          </w:p>
        </w:tc>
        <w:tc>
          <w:tcPr>
            <w:tcW w:w="2551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552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0,50</w:t>
            </w:r>
          </w:p>
        </w:tc>
      </w:tr>
      <w:tr w:rsidR="004A68ED" w:rsidRPr="00EF5BF0" w:rsidTr="003A5810">
        <w:tc>
          <w:tcPr>
            <w:tcW w:w="4503" w:type="dxa"/>
            <w:shd w:val="clear" w:color="auto" w:fill="auto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фермерского хозяйства</w:t>
            </w:r>
          </w:p>
        </w:tc>
        <w:tc>
          <w:tcPr>
            <w:tcW w:w="2551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552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</w:tr>
      <w:tr w:rsidR="004A68ED" w:rsidRPr="00EF5BF0" w:rsidTr="003A5810">
        <w:tc>
          <w:tcPr>
            <w:tcW w:w="4503" w:type="dxa"/>
            <w:shd w:val="clear" w:color="auto" w:fill="auto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личного подсобного хозяйства</w:t>
            </w:r>
          </w:p>
        </w:tc>
        <w:tc>
          <w:tcPr>
            <w:tcW w:w="2551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12,0</w:t>
            </w:r>
          </w:p>
        </w:tc>
      </w:tr>
    </w:tbl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4.2.</w:t>
      </w: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Расстояние</w:t>
      </w: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границ застроенной территории до лесных массивов на территории садоводческих и огороднических (дачных) объединений (не менее) – </w:t>
      </w:r>
      <w:smartTag w:uri="urn:schemas-microsoft-com:office:smarttags" w:element="metricconverter">
        <w:smartTagPr>
          <w:attr w:name="ProductID" w:val="15 м"/>
        </w:smartTagPr>
        <w:r w:rsidRPr="00EF5BF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15 м</w:t>
        </w:r>
      </w:smartTag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5.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5.1.</w:t>
      </w: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5.2.</w:t>
      </w:r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ab/>
      </w:r>
      <w:r w:rsidRPr="00EF5BF0">
        <w:rPr>
          <w:rFonts w:ascii="Times New Roman" w:eastAsia="Calibri" w:hAnsi="Times New Roman" w:cs="Times New Roman"/>
          <w:bCs/>
          <w:sz w:val="24"/>
          <w:szCs w:val="24"/>
        </w:rPr>
        <w:t xml:space="preserve">Требуемое количество </w:t>
      </w:r>
      <w:proofErr w:type="spellStart"/>
      <w:r w:rsidRPr="00EF5BF0">
        <w:rPr>
          <w:rFonts w:ascii="Times New Roman" w:eastAsia="Calibri" w:hAnsi="Times New Roman" w:cs="Times New Roman"/>
          <w:bCs/>
          <w:sz w:val="24"/>
          <w:szCs w:val="24"/>
        </w:rPr>
        <w:t>машино-мест</w:t>
      </w:r>
      <w:proofErr w:type="spellEnd"/>
      <w:r w:rsidRPr="00EF5BF0">
        <w:rPr>
          <w:rFonts w:ascii="Times New Roman" w:eastAsia="Calibri" w:hAnsi="Times New Roman" w:cs="Times New Roman"/>
          <w:bCs/>
          <w:sz w:val="24"/>
          <w:szCs w:val="24"/>
        </w:rPr>
        <w:t xml:space="preserve"> в местах организованного хранения автотранспортных сре</w:t>
      </w:r>
      <w:proofErr w:type="gramStart"/>
      <w:r w:rsidRPr="00EF5BF0">
        <w:rPr>
          <w:rFonts w:ascii="Times New Roman" w:eastAsia="Calibri" w:hAnsi="Times New Roman" w:cs="Times New Roman"/>
          <w:bCs/>
          <w:sz w:val="24"/>
          <w:szCs w:val="24"/>
        </w:rPr>
        <w:t>дств сл</w:t>
      </w:r>
      <w:proofErr w:type="gramEnd"/>
      <w:r w:rsidRPr="00EF5BF0">
        <w:rPr>
          <w:rFonts w:ascii="Times New Roman" w:eastAsia="Calibri" w:hAnsi="Times New Roman" w:cs="Times New Roman"/>
          <w:bCs/>
          <w:sz w:val="24"/>
          <w:szCs w:val="24"/>
        </w:rPr>
        <w:t>едует определять из расчета на 1000 жителей: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5BF0">
        <w:rPr>
          <w:rFonts w:ascii="Times New Roman" w:eastAsia="Calibri" w:hAnsi="Times New Roman" w:cs="Times New Roman"/>
          <w:bCs/>
          <w:sz w:val="24"/>
          <w:szCs w:val="24"/>
        </w:rPr>
        <w:t xml:space="preserve">- для хранения легковых автомобилей в частной собственности – 195 на среднесрочную перспективу </w:t>
      </w:r>
      <w:smartTag w:uri="urn:schemas-microsoft-com:office:smarttags" w:element="metricconverter">
        <w:smartTagPr>
          <w:attr w:name="ProductID" w:val="2015 г"/>
        </w:smartTagPr>
        <w:r w:rsidRPr="00EF5BF0">
          <w:rPr>
            <w:rFonts w:ascii="Times New Roman" w:eastAsia="Calibri" w:hAnsi="Times New Roman" w:cs="Times New Roman"/>
            <w:bCs/>
            <w:sz w:val="24"/>
            <w:szCs w:val="24"/>
          </w:rPr>
          <w:t>2015 г</w:t>
        </w:r>
      </w:smartTag>
      <w:r w:rsidRPr="00EF5BF0">
        <w:rPr>
          <w:rFonts w:ascii="Times New Roman" w:eastAsia="Calibri" w:hAnsi="Times New Roman" w:cs="Times New Roman"/>
          <w:bCs/>
          <w:sz w:val="24"/>
          <w:szCs w:val="24"/>
        </w:rPr>
        <w:t xml:space="preserve">. и 295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EF5BF0">
          <w:rPr>
            <w:rFonts w:ascii="Times New Roman" w:eastAsia="Calibri" w:hAnsi="Times New Roman" w:cs="Times New Roman"/>
            <w:bCs/>
            <w:sz w:val="24"/>
            <w:szCs w:val="24"/>
          </w:rPr>
          <w:t>2025 г</w:t>
        </w:r>
      </w:smartTag>
      <w:r w:rsidRPr="00EF5BF0">
        <w:rPr>
          <w:rFonts w:ascii="Times New Roman" w:eastAsia="Calibri" w:hAnsi="Times New Roman" w:cs="Times New Roman"/>
          <w:bCs/>
          <w:sz w:val="24"/>
          <w:szCs w:val="24"/>
        </w:rPr>
        <w:t>.;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5BF0">
        <w:rPr>
          <w:rFonts w:ascii="Times New Roman" w:eastAsia="Calibri" w:hAnsi="Times New Roman" w:cs="Times New Roman"/>
          <w:bCs/>
          <w:sz w:val="24"/>
          <w:szCs w:val="24"/>
        </w:rPr>
        <w:t xml:space="preserve">- для хранения легковых автомобилей ведомственной принадлежности – 2 на среднесрочную перспективу </w:t>
      </w:r>
      <w:smartTag w:uri="urn:schemas-microsoft-com:office:smarttags" w:element="metricconverter">
        <w:smartTagPr>
          <w:attr w:name="ProductID" w:val="2015 г"/>
        </w:smartTagPr>
        <w:r w:rsidRPr="00EF5BF0">
          <w:rPr>
            <w:rFonts w:ascii="Times New Roman" w:eastAsia="Calibri" w:hAnsi="Times New Roman" w:cs="Times New Roman"/>
            <w:bCs/>
            <w:sz w:val="24"/>
            <w:szCs w:val="24"/>
          </w:rPr>
          <w:t>2015 г</w:t>
        </w:r>
      </w:smartTag>
      <w:r w:rsidRPr="00EF5BF0">
        <w:rPr>
          <w:rFonts w:ascii="Times New Roman" w:eastAsia="Calibri" w:hAnsi="Times New Roman" w:cs="Times New Roman"/>
          <w:bCs/>
          <w:sz w:val="24"/>
          <w:szCs w:val="24"/>
        </w:rPr>
        <w:t xml:space="preserve">. и 3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EF5BF0">
          <w:rPr>
            <w:rFonts w:ascii="Times New Roman" w:eastAsia="Calibri" w:hAnsi="Times New Roman" w:cs="Times New Roman"/>
            <w:bCs/>
            <w:sz w:val="24"/>
            <w:szCs w:val="24"/>
          </w:rPr>
          <w:t>2025 г</w:t>
        </w:r>
      </w:smartTag>
      <w:r w:rsidRPr="00EF5BF0">
        <w:rPr>
          <w:rFonts w:ascii="Times New Roman" w:eastAsia="Calibri" w:hAnsi="Times New Roman" w:cs="Times New Roman"/>
          <w:bCs/>
          <w:sz w:val="24"/>
          <w:szCs w:val="24"/>
        </w:rPr>
        <w:t>.;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5BF0">
        <w:rPr>
          <w:rFonts w:ascii="Times New Roman" w:eastAsia="Calibri" w:hAnsi="Times New Roman" w:cs="Times New Roman"/>
          <w:bCs/>
          <w:sz w:val="24"/>
          <w:szCs w:val="24"/>
        </w:rPr>
        <w:t xml:space="preserve"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5BF0">
        <w:rPr>
          <w:rFonts w:ascii="Times New Roman" w:eastAsia="Calibri" w:hAnsi="Times New Roman" w:cs="Times New Roman"/>
          <w:bCs/>
          <w:sz w:val="24"/>
          <w:szCs w:val="24"/>
        </w:rPr>
        <w:t xml:space="preserve">- мотоциклы и мотороллеры с колясками, мотоколяски – 0,5; 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5BF0">
        <w:rPr>
          <w:rFonts w:ascii="Times New Roman" w:eastAsia="Calibri" w:hAnsi="Times New Roman" w:cs="Times New Roman"/>
          <w:bCs/>
          <w:sz w:val="24"/>
          <w:szCs w:val="24"/>
        </w:rPr>
        <w:t xml:space="preserve">- мотоциклы и мотороллеры без колясок – 0,25; 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5BF0">
        <w:rPr>
          <w:rFonts w:ascii="Times New Roman" w:eastAsia="Calibri" w:hAnsi="Times New Roman" w:cs="Times New Roman"/>
          <w:bCs/>
          <w:sz w:val="24"/>
          <w:szCs w:val="24"/>
        </w:rPr>
        <w:t>- мопеды и велосипеды – 0,1.</w:t>
      </w:r>
    </w:p>
    <w:p w:rsidR="004A68ED" w:rsidRPr="00EF5BF0" w:rsidRDefault="004A68ED" w:rsidP="004A68ED">
      <w:pPr>
        <w:widowControl w:val="0"/>
        <w:suppressAutoHyphens/>
        <w:adjustRightInd w:val="0"/>
        <w:spacing w:after="120" w:line="239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5.3.</w:t>
      </w:r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ab/>
      </w: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принимать, м</w:t>
      </w:r>
      <w:proofErr w:type="gramStart"/>
      <w:r w:rsidRPr="00EF5BF0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 одно </w:t>
      </w:r>
      <w:proofErr w:type="spell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машино-место</w:t>
      </w:r>
      <w:proofErr w:type="spell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, для:</w:t>
      </w:r>
    </w:p>
    <w:p w:rsidR="004A68ED" w:rsidRPr="00EF5BF0" w:rsidRDefault="004A68ED" w:rsidP="004A68ED">
      <w:pPr>
        <w:widowControl w:val="0"/>
        <w:suppressAutoHyphens/>
        <w:adjustRightInd w:val="0"/>
        <w:spacing w:after="120" w:line="239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одноэтажных – 30;</w:t>
      </w:r>
    </w:p>
    <w:p w:rsidR="004A68ED" w:rsidRPr="00EF5BF0" w:rsidRDefault="004A68ED" w:rsidP="004A68ED">
      <w:pPr>
        <w:widowControl w:val="0"/>
        <w:suppressAutoHyphens/>
        <w:adjustRightInd w:val="0"/>
        <w:spacing w:after="120" w:line="239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- двухэтажных – 20.</w:t>
      </w:r>
    </w:p>
    <w:p w:rsidR="004A68ED" w:rsidRPr="00EF5BF0" w:rsidRDefault="004A68ED" w:rsidP="004A68ED">
      <w:pPr>
        <w:widowControl w:val="0"/>
        <w:suppressAutoHyphens/>
        <w:adjustRightInd w:val="0"/>
        <w:spacing w:after="120" w:line="239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Площадь застройки и размеры земельных участков для наземных стоянок следует принимать из расчета </w:t>
      </w:r>
      <w:smartTag w:uri="urn:schemas-microsoft-com:office:smarttags" w:element="metricconverter">
        <w:smartTagPr>
          <w:attr w:name="ProductID" w:val="25 м2"/>
        </w:smartTagPr>
        <w:r w:rsidRPr="00EF5BF0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25 м</w:t>
        </w:r>
        <w:proofErr w:type="gramStart"/>
        <w:r w:rsidRPr="00EF5BF0">
          <w:rPr>
            <w:rFonts w:ascii="Times New Roman" w:eastAsia="Arial Unicode MS" w:hAnsi="Times New Roman" w:cs="Times New Roman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 одно </w:t>
      </w:r>
      <w:proofErr w:type="spell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машино-место</w:t>
      </w:r>
      <w:proofErr w:type="spell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4A68ED" w:rsidRPr="00EF5BF0" w:rsidRDefault="004A68ED" w:rsidP="004A68ED">
      <w:pPr>
        <w:widowControl w:val="0"/>
        <w:suppressAutoHyphens/>
        <w:adjustRightInd w:val="0"/>
        <w:spacing w:after="120" w:line="239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Удельный показатель территории, требуемой под сооружения для хранения </w:t>
      </w: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легковых автомобилей, следует принимать 3 м</w:t>
      </w:r>
      <w:proofErr w:type="gram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proofErr w:type="gram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/чел. на расчетный срок (</w:t>
      </w:r>
      <w:smartTag w:uri="urn:schemas-microsoft-com:office:smarttags" w:element="metricconverter">
        <w:smartTagPr>
          <w:attr w:name="ProductID" w:val="2015 г"/>
        </w:smartTagPr>
        <w:r w:rsidRPr="00EF5BF0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2015 г</w:t>
        </w:r>
      </w:smartTag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.) и 5 м2/чел. на расчетный срок (</w:t>
      </w:r>
      <w:smartTag w:uri="urn:schemas-microsoft-com:office:smarttags" w:element="metricconverter">
        <w:smartTagPr>
          <w:attr w:name="ProductID" w:val="2025 г"/>
        </w:smartTagPr>
        <w:r w:rsidRPr="00EF5BF0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2025 г</w:t>
        </w:r>
      </w:smartTag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.).</w:t>
      </w:r>
    </w:p>
    <w:p w:rsidR="004A68ED" w:rsidRPr="00EF5BF0" w:rsidRDefault="004A68ED" w:rsidP="004A68ED">
      <w:pPr>
        <w:widowControl w:val="0"/>
        <w:suppressAutoHyphens/>
        <w:adjustRightInd w:val="0"/>
        <w:spacing w:after="120" w:line="239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5.4</w:t>
      </w:r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ab/>
        <w:t xml:space="preserve">Площадь участка для стоянки одного автотранспортного средства на открытых </w:t>
      </w:r>
      <w:proofErr w:type="gramStart"/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автостоянках</w:t>
      </w:r>
      <w:proofErr w:type="gram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следует принимать на одно </w:t>
      </w:r>
      <w:proofErr w:type="spell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машино-место</w:t>
      </w:r>
      <w:proofErr w:type="spell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: 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-   легковых автомобилей  – </w:t>
      </w:r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25 (18)*</w:t>
      </w:r>
      <w:r w:rsidRPr="00EF5BF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м</w:t>
      </w:r>
      <w:proofErr w:type="gramStart"/>
      <w:r w:rsidRPr="00EF5BF0">
        <w:rPr>
          <w:rFonts w:ascii="Times New Roman" w:eastAsia="Arial Unicode MS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  <w:proofErr w:type="gramEnd"/>
      <w:r w:rsidRPr="00EF5BF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;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EF5BF0">
          <w:rPr>
            <w:rFonts w:ascii="Times New Roman" w:eastAsia="Arial Unicode MS" w:hAnsi="Times New Roman" w:cs="Times New Roman"/>
            <w:b/>
            <w:sz w:val="24"/>
            <w:szCs w:val="24"/>
            <w:lang w:eastAsia="ru-RU"/>
          </w:rPr>
          <w:t>40</w:t>
        </w:r>
        <w:r w:rsidRPr="00EF5BF0">
          <w:rPr>
            <w:rFonts w:ascii="Times New Roman" w:eastAsia="Arial Unicode MS" w:hAnsi="Times New Roman" w:cs="Times New Roman"/>
            <w:b/>
            <w:bCs/>
            <w:sz w:val="24"/>
            <w:szCs w:val="24"/>
            <w:lang w:eastAsia="ru-RU"/>
          </w:rPr>
          <w:t xml:space="preserve"> м</w:t>
        </w:r>
        <w:proofErr w:type="gramStart"/>
        <w:r w:rsidRPr="00EF5BF0">
          <w:rPr>
            <w:rFonts w:ascii="Times New Roman" w:eastAsia="Arial Unicode MS" w:hAnsi="Times New Roman" w:cs="Times New Roman"/>
            <w:b/>
            <w:bCs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EF5BF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;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EF5BF0">
          <w:rPr>
            <w:rFonts w:ascii="Times New Roman" w:eastAsia="Arial Unicode MS" w:hAnsi="Times New Roman" w:cs="Times New Roman"/>
            <w:b/>
            <w:sz w:val="24"/>
            <w:szCs w:val="24"/>
            <w:lang w:eastAsia="ru-RU"/>
          </w:rPr>
          <w:t>0,9</w:t>
        </w:r>
        <w:r w:rsidRPr="00EF5BF0">
          <w:rPr>
            <w:rFonts w:ascii="Times New Roman" w:eastAsia="Arial Unicode MS" w:hAnsi="Times New Roman" w:cs="Times New Roman"/>
            <w:b/>
            <w:bCs/>
            <w:sz w:val="24"/>
            <w:szCs w:val="24"/>
            <w:lang w:eastAsia="ru-RU"/>
          </w:rPr>
          <w:t xml:space="preserve"> м</w:t>
        </w:r>
        <w:proofErr w:type="gramStart"/>
        <w:r w:rsidRPr="00EF5BF0">
          <w:rPr>
            <w:rFonts w:ascii="Times New Roman" w:eastAsia="Arial Unicode MS" w:hAnsi="Times New Roman" w:cs="Times New Roman"/>
            <w:b/>
            <w:bCs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.</w:t>
      </w:r>
    </w:p>
    <w:p w:rsidR="004A68ED" w:rsidRPr="00EF5BF0" w:rsidRDefault="004A68ED" w:rsidP="004A68ED">
      <w:pPr>
        <w:suppressAutoHyphens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*В скобках – при примыкании участков для стоянки к проезжей части улиц и проездов.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Расчетные показатели обеспеченности и интенсивности использования территорий зон транспортной инфраструктуры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6.1.</w:t>
      </w: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Уровень автомобилизации на среднесрочную перспективу </w:t>
      </w:r>
      <w:smartTag w:uri="urn:schemas-microsoft-com:office:smarttags" w:element="metricconverter">
        <w:smartTagPr>
          <w:attr w:name="ProductID" w:val="2015 г"/>
        </w:smartTagPr>
        <w:r w:rsidRPr="00EF5BF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2015 г</w:t>
        </w:r>
      </w:smartTag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принимается 200-250 легковых автомобилей на 1 000 жителей,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EF5BF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2025 г</w:t>
        </w:r>
      </w:smartTag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. –300-350 легковых автомобилей.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6.2.</w:t>
      </w: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Расчетные</w:t>
      </w: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параметры и категории улиц, дорог сельских населенных пунктов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04"/>
        <w:gridCol w:w="3227"/>
        <w:gridCol w:w="1191"/>
        <w:gridCol w:w="1191"/>
        <w:gridCol w:w="1134"/>
        <w:gridCol w:w="1361"/>
      </w:tblGrid>
      <w:tr w:rsidR="004A68ED" w:rsidRPr="00EF5BF0" w:rsidTr="003A5810">
        <w:trPr>
          <w:jc w:val="center"/>
        </w:trPr>
        <w:tc>
          <w:tcPr>
            <w:tcW w:w="2004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Категория сельских улиц и дорог</w:t>
            </w:r>
          </w:p>
        </w:tc>
        <w:tc>
          <w:tcPr>
            <w:tcW w:w="3227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Основное назначение</w:t>
            </w:r>
          </w:p>
        </w:tc>
        <w:tc>
          <w:tcPr>
            <w:tcW w:w="1191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Расчетная скорость движения, </w:t>
            </w:r>
            <w:proofErr w:type="gramStart"/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191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35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Ширина полосы движения, </w:t>
            </w:r>
            <w:proofErr w:type="gramStart"/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134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35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Число полос движения</w:t>
            </w:r>
          </w:p>
        </w:tc>
        <w:tc>
          <w:tcPr>
            <w:tcW w:w="1361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35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Ширина пешеходной </w:t>
            </w:r>
            <w:r w:rsidRPr="00EF5BF0">
              <w:rPr>
                <w:rFonts w:ascii="Times New Roman" w:eastAsia="Arial Unicode MS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части тротуара, </w:t>
            </w:r>
            <w:proofErr w:type="gramStart"/>
            <w:r w:rsidRPr="00EF5BF0">
              <w:rPr>
                <w:rFonts w:ascii="Times New Roman" w:eastAsia="Arial Unicode MS" w:hAnsi="Times New Roman" w:cs="Times New Roman"/>
                <w:b/>
                <w:spacing w:val="-2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4A68ED" w:rsidRPr="00EF5BF0" w:rsidTr="003A5810">
        <w:trPr>
          <w:jc w:val="center"/>
        </w:trPr>
        <w:tc>
          <w:tcPr>
            <w:tcW w:w="2004" w:type="dxa"/>
          </w:tcPr>
          <w:p w:rsidR="004A68ED" w:rsidRPr="00EF5BF0" w:rsidRDefault="004A68ED" w:rsidP="004A68ED">
            <w:pPr>
              <w:widowControl w:val="0"/>
              <w:suppressAutoHyphens/>
              <w:spacing w:after="120" w:line="235" w:lineRule="auto"/>
              <w:ind w:left="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Поселковая дорога </w:t>
            </w:r>
          </w:p>
        </w:tc>
        <w:tc>
          <w:tcPr>
            <w:tcW w:w="3227" w:type="dxa"/>
          </w:tcPr>
          <w:p w:rsidR="004A68ED" w:rsidRPr="00EF5BF0" w:rsidRDefault="004A68ED" w:rsidP="004A68E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Связь сельского поселения с внешними дорогами общей сети</w:t>
            </w:r>
          </w:p>
        </w:tc>
        <w:tc>
          <w:tcPr>
            <w:tcW w:w="1191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1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noBreakHyphen/>
            </w:r>
          </w:p>
        </w:tc>
      </w:tr>
      <w:tr w:rsidR="004A68ED" w:rsidRPr="00EF5BF0" w:rsidTr="003A5810">
        <w:trPr>
          <w:jc w:val="center"/>
        </w:trPr>
        <w:tc>
          <w:tcPr>
            <w:tcW w:w="2004" w:type="dxa"/>
          </w:tcPr>
          <w:p w:rsidR="004A68ED" w:rsidRPr="00EF5BF0" w:rsidRDefault="004A68ED" w:rsidP="004A68ED">
            <w:pPr>
              <w:widowControl w:val="0"/>
              <w:suppressAutoHyphens/>
              <w:spacing w:after="120" w:line="235" w:lineRule="auto"/>
              <w:ind w:left="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Главная улица</w:t>
            </w:r>
          </w:p>
        </w:tc>
        <w:tc>
          <w:tcPr>
            <w:tcW w:w="3227" w:type="dxa"/>
          </w:tcPr>
          <w:p w:rsidR="004A68ED" w:rsidRPr="00EF5BF0" w:rsidRDefault="004A68ED" w:rsidP="004A68E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Связь жилых территорий с общественным центром</w:t>
            </w:r>
          </w:p>
        </w:tc>
        <w:tc>
          <w:tcPr>
            <w:tcW w:w="1191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1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361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1,5-2,25</w:t>
            </w:r>
          </w:p>
        </w:tc>
      </w:tr>
      <w:tr w:rsidR="004A68ED" w:rsidRPr="00EF5BF0" w:rsidTr="003A5810">
        <w:trPr>
          <w:jc w:val="center"/>
        </w:trPr>
        <w:tc>
          <w:tcPr>
            <w:tcW w:w="2004" w:type="dxa"/>
            <w:tcBorders>
              <w:bottom w:val="nil"/>
            </w:tcBorders>
          </w:tcPr>
          <w:p w:rsidR="004A68ED" w:rsidRPr="00EF5BF0" w:rsidRDefault="004A68ED" w:rsidP="004A68ED">
            <w:pPr>
              <w:widowControl w:val="0"/>
              <w:suppressAutoHyphens/>
              <w:spacing w:after="120" w:line="235" w:lineRule="auto"/>
              <w:ind w:left="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Улица в жилой застройке:</w:t>
            </w:r>
          </w:p>
        </w:tc>
        <w:tc>
          <w:tcPr>
            <w:tcW w:w="3227" w:type="dxa"/>
            <w:tcBorders>
              <w:bottom w:val="nil"/>
            </w:tcBorders>
          </w:tcPr>
          <w:p w:rsidR="004A68ED" w:rsidRPr="00EF5BF0" w:rsidRDefault="004A68ED" w:rsidP="004A68ED">
            <w:pPr>
              <w:widowControl w:val="0"/>
              <w:spacing w:after="12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8ED" w:rsidRPr="00EF5BF0" w:rsidTr="003A5810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4A68ED" w:rsidRPr="00EF5BF0" w:rsidRDefault="004A68ED" w:rsidP="004A68ED">
            <w:pPr>
              <w:widowControl w:val="0"/>
              <w:suppressAutoHyphens/>
              <w:spacing w:after="120" w:line="235" w:lineRule="auto"/>
              <w:ind w:firstLine="24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4A68ED" w:rsidRPr="00EF5BF0" w:rsidRDefault="004A68ED" w:rsidP="004A68E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1,0-1,5</w:t>
            </w:r>
          </w:p>
        </w:tc>
      </w:tr>
      <w:tr w:rsidR="004A68ED" w:rsidRPr="00EF5BF0" w:rsidTr="003A5810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4A68ED" w:rsidRPr="00EF5BF0" w:rsidRDefault="004A68ED" w:rsidP="004A68ED">
            <w:pPr>
              <w:widowControl w:val="0"/>
              <w:suppressAutoHyphens/>
              <w:spacing w:after="120" w:line="235" w:lineRule="auto"/>
              <w:ind w:left="24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второстепенная</w:t>
            </w:r>
            <w:proofErr w:type="gramEnd"/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(переулок)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4A68ED" w:rsidRPr="00EF5BF0" w:rsidRDefault="004A68ED" w:rsidP="004A68E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Связь между основными жилыми улицами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A68ED" w:rsidRPr="00EF5BF0" w:rsidTr="003A5810">
        <w:trPr>
          <w:jc w:val="center"/>
        </w:trPr>
        <w:tc>
          <w:tcPr>
            <w:tcW w:w="2004" w:type="dxa"/>
            <w:tcBorders>
              <w:top w:val="nil"/>
            </w:tcBorders>
          </w:tcPr>
          <w:p w:rsidR="004A68ED" w:rsidRPr="00EF5BF0" w:rsidRDefault="004A68ED" w:rsidP="004A68ED">
            <w:pPr>
              <w:widowControl w:val="0"/>
              <w:suppressAutoHyphens/>
              <w:spacing w:after="120" w:line="235" w:lineRule="auto"/>
              <w:ind w:firstLine="24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3227" w:type="dxa"/>
            <w:tcBorders>
              <w:top w:val="nil"/>
            </w:tcBorders>
          </w:tcPr>
          <w:p w:rsidR="004A68ED" w:rsidRPr="00EF5BF0" w:rsidRDefault="004A68ED" w:rsidP="004A68E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Связь жилых домов, расположенных в глубине квартала, с улицей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2,75-3,0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0-1,0</w:t>
            </w:r>
          </w:p>
        </w:tc>
      </w:tr>
      <w:tr w:rsidR="004A68ED" w:rsidRPr="00EF5BF0" w:rsidTr="003A5810">
        <w:trPr>
          <w:jc w:val="center"/>
        </w:trPr>
        <w:tc>
          <w:tcPr>
            <w:tcW w:w="2004" w:type="dxa"/>
          </w:tcPr>
          <w:p w:rsidR="004A68ED" w:rsidRPr="00EF5BF0" w:rsidRDefault="004A68ED" w:rsidP="004A68ED">
            <w:pPr>
              <w:widowControl w:val="0"/>
              <w:suppressAutoHyphens/>
              <w:spacing w:after="120" w:line="235" w:lineRule="auto"/>
              <w:ind w:left="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Хозяйственный проезд, скотопрогон</w:t>
            </w:r>
          </w:p>
        </w:tc>
        <w:tc>
          <w:tcPr>
            <w:tcW w:w="3227" w:type="dxa"/>
          </w:tcPr>
          <w:p w:rsidR="004A68ED" w:rsidRPr="00EF5BF0" w:rsidRDefault="004A68ED" w:rsidP="004A68E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191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1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noBreakHyphen/>
            </w:r>
          </w:p>
        </w:tc>
      </w:tr>
    </w:tbl>
    <w:p w:rsidR="004A68ED" w:rsidRPr="00EF5BF0" w:rsidRDefault="004A68ED" w:rsidP="004A68E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7. Расчетные показатели обеспеченности и интенсивности использования территорий зон инженерной инфраструктуры</w:t>
      </w:r>
    </w:p>
    <w:p w:rsidR="004A68ED" w:rsidRPr="00EF5BF0" w:rsidRDefault="004A68ED" w:rsidP="004A68ED">
      <w:pPr>
        <w:keepNext/>
        <w:widowControl w:val="0"/>
        <w:tabs>
          <w:tab w:val="left" w:pos="552"/>
        </w:tabs>
        <w:snapToGri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7.1. </w:t>
      </w:r>
      <w:r w:rsidRPr="00EF5B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EF5B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Среднесуточное (за год) водопотребление на хозяйственно-питьевые  </w:t>
      </w:r>
      <w:r w:rsidRPr="00EF5B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нужды </w:t>
      </w:r>
      <w:r w:rsidRPr="00EF5B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населения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8"/>
        <w:gridCol w:w="5040"/>
      </w:tblGrid>
      <w:tr w:rsidR="004A68ED" w:rsidRPr="00EF5BF0" w:rsidTr="003A5810">
        <w:trPr>
          <w:jc w:val="center"/>
        </w:trPr>
        <w:tc>
          <w:tcPr>
            <w:tcW w:w="4998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Степень благоустройства районов жилой застройки</w:t>
            </w:r>
          </w:p>
        </w:tc>
        <w:tc>
          <w:tcPr>
            <w:tcW w:w="5040" w:type="dxa"/>
            <w:vAlign w:val="center"/>
          </w:tcPr>
          <w:p w:rsidR="004A68ED" w:rsidRPr="00EF5BF0" w:rsidRDefault="004A68ED" w:rsidP="004A68ED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Удельное хозяйственно-питьевое</w:t>
            </w:r>
          </w:p>
          <w:p w:rsidR="004A68ED" w:rsidRPr="00EF5BF0" w:rsidRDefault="004A68ED" w:rsidP="004A68ED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водопотребление в населенных пунктах</w:t>
            </w:r>
          </w:p>
          <w:p w:rsidR="004A68ED" w:rsidRPr="00EF5BF0" w:rsidRDefault="004A68ED" w:rsidP="004A68ED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одного жителя </w:t>
            </w:r>
            <w:proofErr w:type="gramStart"/>
            <w:r w:rsidRPr="00EF5BF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среднесуточное</w:t>
            </w:r>
            <w:proofErr w:type="gramEnd"/>
            <w:r w:rsidRPr="00EF5BF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(за год), л/</w:t>
            </w:r>
            <w:proofErr w:type="spellStart"/>
            <w:r w:rsidRPr="00EF5BF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сут</w:t>
            </w:r>
            <w:proofErr w:type="spellEnd"/>
            <w:r w:rsidRPr="00EF5BF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A68ED" w:rsidRPr="00EF5BF0" w:rsidTr="003A5810">
        <w:trPr>
          <w:jc w:val="center"/>
        </w:trPr>
        <w:tc>
          <w:tcPr>
            <w:tcW w:w="4998" w:type="dxa"/>
            <w:tcBorders>
              <w:bottom w:val="nil"/>
            </w:tcBorders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ind w:right="-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Застройка зданиями, оборудованными внутренним водопроводом и канализацией:</w:t>
            </w:r>
          </w:p>
        </w:tc>
        <w:tc>
          <w:tcPr>
            <w:tcW w:w="5040" w:type="dxa"/>
            <w:tcBorders>
              <w:bottom w:val="nil"/>
            </w:tcBorders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ind w:firstLine="17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без ванн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125 - 160</w:t>
            </w: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ind w:right="-57" w:firstLine="170"/>
              <w:jc w:val="both"/>
              <w:rPr>
                <w:rFonts w:ascii="Times New Roman" w:eastAsia="Arial Unicode MS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pacing w:val="-2"/>
                <w:sz w:val="24"/>
                <w:szCs w:val="24"/>
                <w:lang w:eastAsia="ru-RU"/>
              </w:rPr>
              <w:t>с ванными и местными водонагревателями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160 - 230</w:t>
            </w: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4998" w:type="dxa"/>
            <w:tcBorders>
              <w:top w:val="nil"/>
            </w:tcBorders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ind w:right="-57" w:firstLine="170"/>
              <w:jc w:val="both"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ru-RU"/>
              </w:rPr>
              <w:t>с централизованным горячим водоснабжением</w:t>
            </w:r>
          </w:p>
        </w:tc>
        <w:tc>
          <w:tcPr>
            <w:tcW w:w="5040" w:type="dxa"/>
            <w:tcBorders>
              <w:top w:val="nil"/>
            </w:tcBorders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230 - 350</w:t>
            </w:r>
          </w:p>
        </w:tc>
      </w:tr>
    </w:tbl>
    <w:p w:rsidR="004A68ED" w:rsidRPr="00EF5BF0" w:rsidRDefault="004A68ED" w:rsidP="004A68ED">
      <w:pPr>
        <w:widowControl w:val="0"/>
        <w:spacing w:after="120" w:line="240" w:lineRule="auto"/>
        <w:jc w:val="both"/>
        <w:outlineLvl w:val="0"/>
        <w:rPr>
          <w:rFonts w:ascii="Times New Roman" w:eastAsia="Arial Unicode MS" w:hAnsi="Times New Roman" w:cs="Times New Roman"/>
          <w:bCs/>
          <w:kern w:val="36"/>
          <w:sz w:val="24"/>
          <w:szCs w:val="24"/>
          <w:lang w:eastAsia="ru-RU"/>
        </w:rPr>
      </w:pPr>
    </w:p>
    <w:p w:rsidR="004A68ED" w:rsidRPr="00EF5BF0" w:rsidRDefault="004A68ED" w:rsidP="004A68ED">
      <w:pPr>
        <w:widowControl w:val="0"/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i/>
          <w:spacing w:val="40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bCs/>
          <w:i/>
          <w:spacing w:val="40"/>
          <w:sz w:val="24"/>
          <w:szCs w:val="24"/>
          <w:lang w:eastAsia="ru-RU"/>
        </w:rPr>
        <w:t>Примечания:</w:t>
      </w:r>
      <w:r w:rsidRPr="00EF5BF0">
        <w:rPr>
          <w:rFonts w:ascii="Times New Roman" w:eastAsia="Arial Unicode MS" w:hAnsi="Times New Roman" w:cs="Times New Roman"/>
          <w:i/>
          <w:spacing w:val="40"/>
          <w:sz w:val="24"/>
          <w:szCs w:val="24"/>
          <w:lang w:eastAsia="ru-RU"/>
        </w:rPr>
        <w:t xml:space="preserve"> </w:t>
      </w:r>
    </w:p>
    <w:p w:rsidR="004A68ED" w:rsidRPr="00EF5BF0" w:rsidRDefault="004A68ED" w:rsidP="004A68ED">
      <w:pPr>
        <w:widowControl w:val="0"/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30-50 л/</w:t>
      </w:r>
      <w:proofErr w:type="spell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сут</w:t>
      </w:r>
      <w:proofErr w:type="spell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4A68ED" w:rsidRPr="00EF5BF0" w:rsidRDefault="004A68ED" w:rsidP="004A68ED">
      <w:pPr>
        <w:widowControl w:val="0"/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2. Удельное водопотребление включает расходы воды на хозяйственно-питьевые и бытовые нужды в общественных зданиях (по классификации, принятой в </w:t>
      </w:r>
      <w:proofErr w:type="spell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СНиП</w:t>
      </w:r>
      <w:proofErr w:type="spell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2.08.02-89*),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</w:t>
      </w:r>
      <w:proofErr w:type="spell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СНиП</w:t>
      </w:r>
      <w:proofErr w:type="spell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2.04.01-85 и технологическим данным.</w:t>
      </w:r>
    </w:p>
    <w:p w:rsidR="004A68ED" w:rsidRPr="00EF5BF0" w:rsidRDefault="004A68ED" w:rsidP="004A68ED">
      <w:pPr>
        <w:widowControl w:val="0"/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3. Выбор удельного водопотребления в пределах, указанных в таблице, должен производиться в зависимости от климатических условий, мощности источника водоснабжения и качества воды, степени благоустройства, этажности застройки и местных условий.</w:t>
      </w:r>
    </w:p>
    <w:p w:rsidR="004A68ED" w:rsidRPr="00EF5BF0" w:rsidRDefault="004A68ED" w:rsidP="004A68ED">
      <w:pPr>
        <w:widowControl w:val="0"/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 </w:t>
      </w: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sym w:font="Symbol" w:char="0025"/>
      </w: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суммарного расхода воды на хозяйственно-питьевые нужды населенного пункта.</w:t>
      </w:r>
    </w:p>
    <w:p w:rsidR="004A68ED" w:rsidRPr="00EF5BF0" w:rsidRDefault="004A68ED" w:rsidP="004A68ED">
      <w:pPr>
        <w:widowControl w:val="0"/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</w:t>
      </w: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sym w:font="Symbol" w:char="0025"/>
      </w: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общего расхода воды на хозяйственно-питьевые нужды и в час максимального водозабора – 55 </w:t>
      </w: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sym w:font="Symbol" w:char="0025"/>
      </w: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этого расхода. При смешанной застройке следует исходить из численности населения, проживающего в указанных зданиях.</w:t>
      </w:r>
    </w:p>
    <w:p w:rsidR="004A68ED" w:rsidRPr="00EF5BF0" w:rsidRDefault="004A68ED" w:rsidP="004A68ED">
      <w:pPr>
        <w:widowControl w:val="0"/>
        <w:spacing w:after="12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bCs/>
          <w:kern w:val="36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bCs/>
          <w:kern w:val="36"/>
          <w:sz w:val="24"/>
          <w:szCs w:val="24"/>
          <w:lang w:eastAsia="ru-RU"/>
        </w:rPr>
        <w:t>6. Удельное водопотребление в населенных пунктах с числом жителей свыше 1 000 000 человек допускается увеличивать при обосновании в каждом отдельном случае и согласовании с органами государственного надзора.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7.2. Расчетные показатели водопотребления</w:t>
      </w: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целом на 1 жителя допускается принимать: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- для сельских населенных пунктов: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EF5BF0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2015 г</w:t>
        </w:r>
      </w:smartTag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. – 125 л/</w:t>
      </w:r>
      <w:proofErr w:type="spell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сут</w:t>
      </w:r>
      <w:proofErr w:type="spell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.;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EF5BF0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2025 г</w:t>
        </w:r>
      </w:smartTag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. – 150 л/</w:t>
      </w:r>
      <w:proofErr w:type="spell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сут</w:t>
      </w:r>
      <w:proofErr w:type="spell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Примечание: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населенных пунктах с числом жителей до 5 тысяч человек и расходом воды на наружное пожаротушение до 10 л/с или при количестве внутренних пожарных кранов в здании до 12 допускаются тупиковые линии длиной более </w:t>
      </w:r>
      <w:smartTag w:uri="urn:schemas-microsoft-com:office:smarttags" w:element="metricconverter">
        <w:smartTagPr>
          <w:attr w:name="ProductID" w:val="200 м"/>
        </w:smartTagPr>
        <w:r w:rsidRPr="00EF5BF0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200 м</w:t>
        </w:r>
      </w:smartTag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при условии устройства противопожарных резервуаров или водоемов, водонапорной башни или контррезервуара в конце тупика.</w:t>
      </w:r>
      <w:proofErr w:type="gramEnd"/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7.2.</w:t>
      </w: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Размеры земельных участков для размещения колодцев магистральных подземных водоводов должны быть не более 3×3 м, камер переключения и запорной арматуры – не более 10×10 м.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7.3.</w:t>
      </w: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Размеры земельных участков для станций водоочистки в зависимости от их производительности, тыс. м3/</w:t>
      </w:r>
      <w:proofErr w:type="spell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сут</w:t>
      </w:r>
      <w:proofErr w:type="spell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следует принимать по проекту, но не более, </w:t>
      </w:r>
      <w:proofErr w:type="gram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га</w:t>
      </w:r>
      <w:proofErr w:type="gram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- до 0,1 – 0,1;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свыше 0,1 до 0,2 – 0,25;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свыше 0,2 до 0,4 – 0,4;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свыше 0,4 до 0,8 – 1;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свыше 0,8 до 12 – 2;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свыше 12 до 32 – 3;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свыше 32 до 80 – 4;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свыше 80 до 125 – 6;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68ED" w:rsidRPr="00EF5BF0" w:rsidRDefault="004A68ED" w:rsidP="004A68ED">
      <w:pPr>
        <w:keepNext/>
        <w:widowControl w:val="0"/>
        <w:tabs>
          <w:tab w:val="left" w:pos="552"/>
        </w:tabs>
        <w:snapToGrid w:val="0"/>
        <w:spacing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7.4.</w:t>
      </w:r>
      <w:r w:rsidRPr="00EF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B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Расчетные показатели расхода воды потребителями</w:t>
      </w:r>
    </w:p>
    <w:p w:rsidR="004A68ED" w:rsidRPr="00EF5BF0" w:rsidRDefault="004A68ED" w:rsidP="004A68ED">
      <w:pPr>
        <w:widowControl w:val="0"/>
        <w:spacing w:after="12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6"/>
        <w:gridCol w:w="1641"/>
        <w:gridCol w:w="950"/>
        <w:gridCol w:w="1962"/>
      </w:tblGrid>
      <w:tr w:rsidR="004A68ED" w:rsidRPr="00EF5BF0" w:rsidTr="003A5810">
        <w:trPr>
          <w:jc w:val="center"/>
        </w:trPr>
        <w:tc>
          <w:tcPr>
            <w:tcW w:w="5192" w:type="dxa"/>
            <w:vMerge w:val="restart"/>
            <w:vAlign w:val="center"/>
          </w:tcPr>
          <w:p w:rsidR="004A68ED" w:rsidRPr="00EF5BF0" w:rsidRDefault="004A68ED" w:rsidP="004A68ED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Водопотребители</w:t>
            </w:r>
            <w:proofErr w:type="spellEnd"/>
          </w:p>
        </w:tc>
        <w:tc>
          <w:tcPr>
            <w:tcW w:w="1734" w:type="dxa"/>
            <w:vMerge w:val="restart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ind w:left="125" w:right="11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Измеритель</w:t>
            </w:r>
          </w:p>
        </w:tc>
        <w:tc>
          <w:tcPr>
            <w:tcW w:w="3073" w:type="dxa"/>
            <w:gridSpan w:val="2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Hop</w:t>
            </w:r>
            <w:proofErr w:type="gramStart"/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мы</w:t>
            </w:r>
            <w:proofErr w:type="spellEnd"/>
            <w:proofErr w:type="gramEnd"/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расхода воды</w:t>
            </w:r>
          </w:p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(в том числе горячей), </w:t>
            </w:r>
            <w:proofErr w:type="gramStart"/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</w:p>
        </w:tc>
      </w:tr>
      <w:tr w:rsidR="004A68ED" w:rsidRPr="00EF5BF0" w:rsidTr="003A5810">
        <w:trPr>
          <w:trHeight w:val="520"/>
          <w:jc w:val="center"/>
        </w:trPr>
        <w:tc>
          <w:tcPr>
            <w:tcW w:w="5192" w:type="dxa"/>
            <w:vMerge/>
            <w:vAlign w:val="center"/>
          </w:tcPr>
          <w:p w:rsidR="004A68ED" w:rsidRPr="00EF5BF0" w:rsidRDefault="004A68ED" w:rsidP="004A68ED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ind w:left="125" w:right="11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ind w:left="-113" w:right="-1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средние сутки</w:t>
            </w:r>
          </w:p>
        </w:tc>
        <w:tc>
          <w:tcPr>
            <w:tcW w:w="2076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ind w:left="-106"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сутки наибольшего водопотребления</w:t>
            </w: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ind w:left="125" w:right="11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4A68ED" w:rsidRPr="00EF5BF0" w:rsidRDefault="004A68ED" w:rsidP="004A68ED">
            <w:pPr>
              <w:widowControl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Жилые дома квартирного типа: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ind w:left="125" w:right="11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4A68ED" w:rsidRPr="00EF5BF0" w:rsidRDefault="004A68ED" w:rsidP="004A68ED">
            <w:pPr>
              <w:widowControl w:val="0"/>
              <w:spacing w:after="120" w:line="240" w:lineRule="auto"/>
              <w:ind w:left="22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 водопроводом и канализацией без ванн</w:t>
            </w:r>
          </w:p>
        </w:tc>
        <w:tc>
          <w:tcPr>
            <w:tcW w:w="1734" w:type="dxa"/>
            <w:tcBorders>
              <w:top w:val="nil"/>
            </w:tcBorders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ind w:left="125" w:right="11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997" w:type="dxa"/>
            <w:tcBorders>
              <w:top w:val="nil"/>
            </w:tcBorders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076" w:type="dxa"/>
            <w:tcBorders>
              <w:top w:val="nil"/>
            </w:tcBorders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5192" w:type="dxa"/>
          </w:tcPr>
          <w:p w:rsidR="004A68ED" w:rsidRPr="00EF5BF0" w:rsidRDefault="004A68ED" w:rsidP="004A68ED">
            <w:pPr>
              <w:widowControl w:val="0"/>
              <w:spacing w:after="120" w:line="240" w:lineRule="auto"/>
              <w:ind w:left="22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 водопроводом, канализацией и ваннами с водонагревателями, работающими на твердом </w:t>
            </w:r>
            <w:proofErr w:type="gramStart"/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топливе</w:t>
            </w:r>
            <w:proofErr w:type="gramEnd"/>
          </w:p>
        </w:tc>
        <w:tc>
          <w:tcPr>
            <w:tcW w:w="1734" w:type="dxa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ind w:left="125" w:right="11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997" w:type="dxa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76" w:type="dxa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4A68ED" w:rsidRPr="00EF5BF0" w:rsidRDefault="004A68ED" w:rsidP="004A68ED">
            <w:pPr>
              <w:widowControl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Больницы: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ind w:left="125" w:right="11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4A68ED" w:rsidRPr="00EF5BF0" w:rsidRDefault="004A68ED" w:rsidP="004A68ED">
            <w:pPr>
              <w:widowControl w:val="0"/>
              <w:spacing w:after="120" w:line="240" w:lineRule="auto"/>
              <w:ind w:left="22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 общими ваннами и душевыми</w:t>
            </w:r>
          </w:p>
        </w:tc>
        <w:tc>
          <w:tcPr>
            <w:tcW w:w="1734" w:type="dxa"/>
            <w:tcBorders>
              <w:top w:val="nil"/>
            </w:tcBorders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ind w:left="125" w:right="11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койка</w:t>
            </w:r>
          </w:p>
        </w:tc>
        <w:tc>
          <w:tcPr>
            <w:tcW w:w="997" w:type="dxa"/>
            <w:tcBorders>
              <w:top w:val="nil"/>
            </w:tcBorders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076" w:type="dxa"/>
            <w:tcBorders>
              <w:top w:val="nil"/>
            </w:tcBorders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</w:tcPr>
          <w:p w:rsidR="004A68ED" w:rsidRPr="00EF5BF0" w:rsidRDefault="004A68ED" w:rsidP="004A68ED">
            <w:pPr>
              <w:widowControl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Поликлиники и амбулатории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pacing w:after="120" w:line="240" w:lineRule="auto"/>
              <w:ind w:left="125" w:right="117"/>
              <w:jc w:val="center"/>
              <w:rPr>
                <w:rFonts w:ascii="Times New Roman" w:eastAsia="Arial Unicode MS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pacing w:val="-2"/>
                <w:sz w:val="24"/>
                <w:szCs w:val="24"/>
                <w:lang w:eastAsia="ru-RU"/>
              </w:rPr>
              <w:t>1 больной в смену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4A68ED" w:rsidRPr="00EF5BF0" w:rsidRDefault="004A68ED" w:rsidP="004A68ED">
            <w:pPr>
              <w:widowControl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Дошкольные образовательные учреждения:</w:t>
            </w:r>
          </w:p>
        </w:tc>
        <w:tc>
          <w:tcPr>
            <w:tcW w:w="1734" w:type="dxa"/>
            <w:tcBorders>
              <w:bottom w:val="nil"/>
            </w:tcBorders>
            <w:vAlign w:val="bottom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ind w:left="125" w:right="11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bottom w:val="nil"/>
            </w:tcBorders>
            <w:vAlign w:val="bottom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bottom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4A68ED" w:rsidRPr="00EF5BF0" w:rsidRDefault="004A68ED" w:rsidP="004A68ED">
            <w:pPr>
              <w:widowControl w:val="0"/>
              <w:spacing w:after="120" w:line="240" w:lineRule="auto"/>
              <w:ind w:left="22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с дневным пребыванием детей:</w:t>
            </w:r>
          </w:p>
        </w:tc>
        <w:tc>
          <w:tcPr>
            <w:tcW w:w="1734" w:type="dxa"/>
            <w:tcBorders>
              <w:top w:val="nil"/>
            </w:tcBorders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ind w:left="125" w:right="11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5192" w:type="dxa"/>
          </w:tcPr>
          <w:p w:rsidR="004A68ED" w:rsidRPr="00EF5BF0" w:rsidRDefault="004A68ED" w:rsidP="004A68ED">
            <w:pPr>
              <w:widowControl w:val="0"/>
              <w:spacing w:after="120" w:line="240" w:lineRule="auto"/>
              <w:ind w:left="45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со столовыми, работающими на </w:t>
            </w:r>
            <w:proofErr w:type="gramStart"/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полуфабрикатах</w:t>
            </w:r>
            <w:proofErr w:type="gramEnd"/>
          </w:p>
        </w:tc>
        <w:tc>
          <w:tcPr>
            <w:tcW w:w="1734" w:type="dxa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ind w:left="125" w:right="11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ребенок</w:t>
            </w:r>
          </w:p>
        </w:tc>
        <w:tc>
          <w:tcPr>
            <w:tcW w:w="997" w:type="dxa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2076" w:type="dxa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5192" w:type="dxa"/>
          </w:tcPr>
          <w:p w:rsidR="004A68ED" w:rsidRPr="00EF5BF0" w:rsidRDefault="004A68ED" w:rsidP="004A68ED">
            <w:pPr>
              <w:widowControl w:val="0"/>
              <w:spacing w:after="120" w:line="240" w:lineRule="auto"/>
              <w:ind w:left="45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734" w:type="dxa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ind w:left="125" w:right="11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ребенок</w:t>
            </w:r>
          </w:p>
        </w:tc>
        <w:tc>
          <w:tcPr>
            <w:tcW w:w="997" w:type="dxa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76" w:type="dxa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5192" w:type="dxa"/>
            <w:vAlign w:val="center"/>
          </w:tcPr>
          <w:p w:rsidR="004A68ED" w:rsidRPr="00EF5BF0" w:rsidRDefault="004A68ED" w:rsidP="004A68ED">
            <w:pPr>
              <w:widowControl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Административные здания</w:t>
            </w:r>
          </w:p>
        </w:tc>
        <w:tc>
          <w:tcPr>
            <w:tcW w:w="1734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ind w:left="125" w:right="11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работающий</w:t>
            </w:r>
          </w:p>
        </w:tc>
        <w:tc>
          <w:tcPr>
            <w:tcW w:w="997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6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5192" w:type="dxa"/>
            <w:vAlign w:val="center"/>
          </w:tcPr>
          <w:p w:rsidR="004A68ED" w:rsidRPr="00EF5BF0" w:rsidRDefault="004A68ED" w:rsidP="004A68ED">
            <w:pPr>
              <w:widowControl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1734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ind w:left="125" w:right="11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 учащийся и 1 </w:t>
            </w:r>
            <w:r w:rsidRPr="00EF5BF0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  <w:lang w:eastAsia="ru-RU"/>
              </w:rPr>
              <w:t>преподаватель</w:t>
            </w: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 смену</w:t>
            </w:r>
          </w:p>
        </w:tc>
        <w:tc>
          <w:tcPr>
            <w:tcW w:w="997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11,5</w:t>
            </w:r>
          </w:p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5192" w:type="dxa"/>
            <w:vAlign w:val="center"/>
          </w:tcPr>
          <w:p w:rsidR="004A68ED" w:rsidRPr="00EF5BF0" w:rsidRDefault="004A68ED" w:rsidP="004A68ED">
            <w:pPr>
              <w:widowControl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То же, с продленным днем</w:t>
            </w:r>
          </w:p>
        </w:tc>
        <w:tc>
          <w:tcPr>
            <w:tcW w:w="1734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ind w:left="125" w:right="11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997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6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4A68ED" w:rsidRPr="00EF5BF0" w:rsidRDefault="004A68ED" w:rsidP="004A68ED">
      <w:pPr>
        <w:widowControl w:val="0"/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i/>
          <w:spacing w:val="40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i/>
          <w:spacing w:val="40"/>
          <w:sz w:val="24"/>
          <w:szCs w:val="24"/>
          <w:lang w:eastAsia="ru-RU"/>
        </w:rPr>
        <w:t>Примечания:</w:t>
      </w:r>
    </w:p>
    <w:p w:rsidR="004A68ED" w:rsidRPr="00EF5BF0" w:rsidRDefault="004A68ED" w:rsidP="004A68ED">
      <w:pPr>
        <w:widowControl w:val="0"/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1. 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посетителями, на уборку помещений и т. п.).</w:t>
      </w:r>
    </w:p>
    <w:p w:rsidR="004A68ED" w:rsidRPr="00EF5BF0" w:rsidRDefault="004A68ED" w:rsidP="004A68ED">
      <w:pPr>
        <w:widowControl w:val="0"/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Потребление воды в групповых душевых и на ножные ванны в бытовых зданиях и помещениях производственных предприятий, на стирку белья в прачечных и приготовление пищи на предприятиях общественного питания, а также на водолечебные процедуры в водолечебницах, входящих в состав больниц, санаториев и поликлиник, следует учитывать дополнительно, за исключением потребителей, для которых установлены нормы водопотребления, включающие расход воды на указанные нужды.</w:t>
      </w:r>
      <w:proofErr w:type="gramEnd"/>
    </w:p>
    <w:p w:rsidR="004A68ED" w:rsidRPr="00EF5BF0" w:rsidRDefault="004A68ED" w:rsidP="004A68ED">
      <w:pPr>
        <w:widowControl w:val="0"/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2. Нормы расхода воды в средние сутки приведены для выполнения технико-экономических сравнений вариантов.</w:t>
      </w:r>
    </w:p>
    <w:p w:rsidR="004A68ED" w:rsidRPr="00EF5BF0" w:rsidRDefault="004A68ED" w:rsidP="004A68ED">
      <w:pPr>
        <w:widowControl w:val="0"/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4A68ED" w:rsidRPr="00EF5BF0" w:rsidRDefault="004A68ED" w:rsidP="004A68ED">
      <w:pPr>
        <w:widowControl w:val="0"/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4. При неавтоматизированных стиральных машинах в прачечных и при стирке белья со специфическими загрязнениями норму расхода горячей воды на стирку </w:t>
      </w:r>
      <w:smartTag w:uri="urn:schemas-microsoft-com:office:smarttags" w:element="metricconverter">
        <w:smartTagPr>
          <w:attr w:name="ProductID" w:val="1 кг"/>
        </w:smartTagPr>
        <w:r w:rsidRPr="00EF5BF0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1 кг</w:t>
        </w:r>
      </w:smartTag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сухого белья допускается увеличивать до 30 %.</w:t>
      </w:r>
    </w:p>
    <w:p w:rsidR="004A68ED" w:rsidRPr="00EF5BF0" w:rsidRDefault="004A68ED" w:rsidP="004A68ED">
      <w:pPr>
        <w:widowControl w:val="0"/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5. Норма расхода воды на поливку установлена из расчета одной поливки. Количество поливок в сутки следует принимать в зависимости от климатических условий.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7.5. Укрупненные показатели</w:t>
      </w: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электрической нагрузки </w:t>
      </w:r>
      <w:proofErr w:type="spellStart"/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электроприемников</w:t>
      </w:r>
      <w:proofErr w:type="spellEnd"/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8829" w:type="dxa"/>
        <w:jc w:val="center"/>
        <w:tblInd w:w="-15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84"/>
        <w:gridCol w:w="628"/>
        <w:gridCol w:w="567"/>
        <w:gridCol w:w="567"/>
        <w:gridCol w:w="567"/>
        <w:gridCol w:w="567"/>
        <w:gridCol w:w="567"/>
        <w:gridCol w:w="709"/>
        <w:gridCol w:w="673"/>
      </w:tblGrid>
      <w:tr w:rsidR="004A68ED" w:rsidRPr="00EF5BF0" w:rsidTr="003A5810">
        <w:trPr>
          <w:cantSplit/>
          <w:jc w:val="center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Потребители электроэнергии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Удельная расчетная электрическая нагрузка, кВт/квартира,</w:t>
            </w:r>
          </w:p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при количестве квартир</w:t>
            </w:r>
          </w:p>
        </w:tc>
      </w:tr>
      <w:tr w:rsidR="004A68ED" w:rsidRPr="00EF5BF0" w:rsidTr="003A5810">
        <w:trPr>
          <w:cantSplit/>
          <w:jc w:val="center"/>
        </w:trPr>
        <w:tc>
          <w:tcPr>
            <w:tcW w:w="3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A68ED" w:rsidRPr="00EF5BF0" w:rsidTr="003A5810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pacing w:after="12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Квартиры с плитами:</w:t>
            </w:r>
          </w:p>
          <w:p w:rsidR="004A68ED" w:rsidRPr="00EF5BF0" w:rsidRDefault="004A68ED" w:rsidP="004A68ED">
            <w:pPr>
              <w:widowControl w:val="0"/>
              <w:shd w:val="clear" w:color="auto" w:fill="FFFFFF"/>
              <w:spacing w:after="12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на сжиженном </w:t>
            </w:r>
            <w:proofErr w:type="gramStart"/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газе</w:t>
            </w:r>
            <w:proofErr w:type="gramEnd"/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(в </w:t>
            </w:r>
            <w:r w:rsidRPr="00EF5BF0">
              <w:rPr>
                <w:rFonts w:ascii="Times New Roman" w:eastAsia="Arial Unicode MS" w:hAnsi="Times New Roman" w:cs="Times New Roman"/>
                <w:spacing w:val="-2"/>
                <w:sz w:val="24"/>
                <w:szCs w:val="24"/>
                <w:lang w:eastAsia="ru-RU"/>
              </w:rPr>
              <w:t>том числе при групповых</w:t>
            </w: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установках и на твердом топливе)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4A68ED" w:rsidRPr="00EF5BF0" w:rsidTr="003A5810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pacing w:after="120" w:line="240" w:lineRule="auto"/>
              <w:ind w:left="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электрическими, мощностью 8,5 кВт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4A68ED" w:rsidRPr="00EF5BF0" w:rsidTr="003A5810">
        <w:trPr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pacing w:after="12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pacing w:val="-2"/>
                <w:sz w:val="24"/>
                <w:szCs w:val="24"/>
                <w:lang w:eastAsia="ru-RU"/>
              </w:rPr>
              <w:t xml:space="preserve">Домики на </w:t>
            </w:r>
            <w:proofErr w:type="gramStart"/>
            <w:r w:rsidRPr="00EF5BF0">
              <w:rPr>
                <w:rFonts w:ascii="Times New Roman" w:eastAsia="Arial Unicode MS" w:hAnsi="Times New Roman" w:cs="Times New Roman"/>
                <w:spacing w:val="-2"/>
                <w:sz w:val="24"/>
                <w:szCs w:val="24"/>
                <w:lang w:eastAsia="ru-RU"/>
              </w:rPr>
              <w:t>участках</w:t>
            </w:r>
            <w:proofErr w:type="gramEnd"/>
            <w:r w:rsidRPr="00EF5BF0">
              <w:rPr>
                <w:rFonts w:ascii="Times New Roman" w:eastAsia="Arial Unicode MS" w:hAnsi="Times New Roman" w:cs="Times New Roman"/>
                <w:spacing w:val="-2"/>
                <w:sz w:val="24"/>
                <w:szCs w:val="24"/>
                <w:lang w:eastAsia="ru-RU"/>
              </w:rPr>
              <w:t xml:space="preserve"> садо</w:t>
            </w: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водческих (дачных) объединениях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</w:tr>
    </w:tbl>
    <w:p w:rsidR="004A68ED" w:rsidRPr="00EF5BF0" w:rsidRDefault="004A68ED" w:rsidP="004A68ED">
      <w:pPr>
        <w:widowControl w:val="0"/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68ED" w:rsidRPr="00EF5BF0" w:rsidRDefault="004A68ED" w:rsidP="004A68ED">
      <w:pPr>
        <w:widowControl w:val="0"/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i/>
          <w:spacing w:val="40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i/>
          <w:spacing w:val="40"/>
          <w:sz w:val="24"/>
          <w:szCs w:val="24"/>
          <w:lang w:eastAsia="ru-RU"/>
        </w:rPr>
        <w:t>Примечания:</w:t>
      </w:r>
    </w:p>
    <w:p w:rsidR="004A68ED" w:rsidRPr="00EF5BF0" w:rsidRDefault="004A68ED" w:rsidP="004A68ED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pacing w:val="-2"/>
          <w:sz w:val="24"/>
          <w:szCs w:val="24"/>
          <w:lang w:eastAsia="ru-RU"/>
        </w:rPr>
        <w:t>1. Удельные расчетные нагрузки для числа квартир, не указанного в таблице, определяются</w:t>
      </w: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путем интерполяции.</w:t>
      </w:r>
    </w:p>
    <w:p w:rsidR="004A68ED" w:rsidRPr="00EF5BF0" w:rsidRDefault="004A68ED" w:rsidP="004A68ED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2. Удельные расчетные нагрузки квартир учитывают нагрузку освещения </w:t>
      </w:r>
      <w:proofErr w:type="spell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общедомовых</w:t>
      </w:r>
      <w:proofErr w:type="spell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помещений (лестничных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4A68ED" w:rsidRPr="00EF5BF0" w:rsidRDefault="004A68ED" w:rsidP="004A68ED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3. Удельные расчетные нагрузки приведены для квартир средней общей площадью </w:t>
      </w:r>
      <w:smartTag w:uri="urn:schemas-microsoft-com:office:smarttags" w:element="metricconverter">
        <w:smartTagPr>
          <w:attr w:name="ProductID" w:val="70 м2"/>
        </w:smartTagPr>
        <w:r w:rsidRPr="00EF5BF0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70 м</w:t>
        </w:r>
        <w:proofErr w:type="gramStart"/>
        <w:r w:rsidRPr="00EF5BF0">
          <w:rPr>
            <w:rFonts w:ascii="Times New Roman" w:eastAsia="Arial Unicode MS" w:hAnsi="Times New Roman" w:cs="Times New Roman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(квартиры от 35 до </w:t>
      </w:r>
      <w:smartTag w:uri="urn:schemas-microsoft-com:office:smarttags" w:element="metricconverter">
        <w:smartTagPr>
          <w:attr w:name="ProductID" w:val="90 м2"/>
        </w:smartTagPr>
        <w:r w:rsidRPr="00EF5BF0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90 м</w:t>
        </w:r>
        <w:r w:rsidRPr="00EF5BF0">
          <w:rPr>
            <w:rFonts w:ascii="Times New Roman" w:eastAsia="Arial Unicode MS" w:hAnsi="Times New Roman" w:cs="Times New Roman"/>
            <w:sz w:val="24"/>
            <w:szCs w:val="24"/>
            <w:vertAlign w:val="superscript"/>
            <w:lang w:eastAsia="ru-RU"/>
          </w:rPr>
          <w:t>2</w:t>
        </w:r>
      </w:smartTag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) в зданиях по типовым проектам и </w:t>
      </w:r>
      <w:smartTag w:uri="urn:schemas-microsoft-com:office:smarttags" w:element="metricconverter">
        <w:smartTagPr>
          <w:attr w:name="ProductID" w:val="150 м2"/>
        </w:smartTagPr>
        <w:r w:rsidRPr="00EF5BF0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150 м</w:t>
        </w:r>
        <w:r w:rsidRPr="00EF5BF0">
          <w:rPr>
            <w:rFonts w:ascii="Times New Roman" w:eastAsia="Arial Unicode MS" w:hAnsi="Times New Roman" w:cs="Times New Roman"/>
            <w:sz w:val="24"/>
            <w:szCs w:val="24"/>
            <w:vertAlign w:val="superscript"/>
            <w:lang w:eastAsia="ru-RU"/>
          </w:rPr>
          <w:t>2</w:t>
        </w:r>
      </w:smartTag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(квартиры от 100 до </w:t>
      </w:r>
      <w:smartTag w:uri="urn:schemas-microsoft-com:office:smarttags" w:element="metricconverter">
        <w:smartTagPr>
          <w:attr w:name="ProductID" w:val="300 м2"/>
        </w:smartTagPr>
        <w:r w:rsidRPr="00EF5BF0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300 м</w:t>
        </w:r>
        <w:r w:rsidRPr="00EF5BF0">
          <w:rPr>
            <w:rFonts w:ascii="Times New Roman" w:eastAsia="Arial Unicode MS" w:hAnsi="Times New Roman" w:cs="Times New Roman"/>
            <w:sz w:val="24"/>
            <w:szCs w:val="24"/>
            <w:vertAlign w:val="superscript"/>
            <w:lang w:eastAsia="ru-RU"/>
          </w:rPr>
          <w:t>2</w:t>
        </w:r>
      </w:smartTag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) в зданиях по индивидуальным проектам с квартирами повышенной комфортности.</w:t>
      </w:r>
    </w:p>
    <w:p w:rsidR="004A68ED" w:rsidRPr="00EF5BF0" w:rsidRDefault="004A68ED" w:rsidP="004A68ED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4. Удельные расчетные нагрузки не учитывают </w:t>
      </w:r>
      <w:proofErr w:type="spell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общедомовую</w:t>
      </w:r>
      <w:proofErr w:type="spell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силовую нагрузку, осветительную и силовую нагрузку встроенных (пристроенных) помещений общественного назначения, нагрузку рекламы, а также применение в квартирах электрического отопления, </w:t>
      </w:r>
      <w:proofErr w:type="spell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электроводонагревателей</w:t>
      </w:r>
      <w:proofErr w:type="spell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бытовых кондиционеров (кроме элитных квартир).</w:t>
      </w:r>
    </w:p>
    <w:p w:rsidR="004A68ED" w:rsidRPr="00EF5BF0" w:rsidRDefault="004A68ED" w:rsidP="004A68ED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5.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экспериментальных данных расчет нагрузок следует производить по ним.</w:t>
      </w:r>
    </w:p>
    <w:p w:rsidR="004A68ED" w:rsidRPr="00EF5BF0" w:rsidRDefault="004A68ED" w:rsidP="004A68ED">
      <w:pPr>
        <w:widowControl w:val="0"/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6. Нагрузка иллюминации мощностью до 10 кВт в расчетной нагрузке на вводе в здание учитываться не должна.</w:t>
      </w:r>
    </w:p>
    <w:p w:rsidR="004A68ED" w:rsidRPr="00EF5BF0" w:rsidRDefault="004A68ED" w:rsidP="004A68E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68ED" w:rsidRPr="00EF5BF0" w:rsidRDefault="004A68ED" w:rsidP="004A68E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 Удельная расчетная электрическая нагрузка </w:t>
      </w:r>
      <w:proofErr w:type="spellStart"/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электроприемников</w:t>
      </w:r>
      <w:proofErr w:type="spellEnd"/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коттеджей</w:t>
      </w:r>
    </w:p>
    <w:p w:rsidR="004A68ED" w:rsidRPr="00EF5BF0" w:rsidRDefault="004A68ED" w:rsidP="004A68E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4897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383"/>
        <w:gridCol w:w="585"/>
        <w:gridCol w:w="580"/>
        <w:gridCol w:w="581"/>
        <w:gridCol w:w="581"/>
        <w:gridCol w:w="581"/>
        <w:gridCol w:w="581"/>
        <w:gridCol w:w="581"/>
        <w:gridCol w:w="588"/>
        <w:gridCol w:w="588"/>
        <w:gridCol w:w="588"/>
      </w:tblGrid>
      <w:tr w:rsidR="004A68ED" w:rsidRPr="00EF5BF0" w:rsidTr="003A5810">
        <w:trPr>
          <w:cantSplit/>
          <w:jc w:val="center"/>
        </w:trPr>
        <w:tc>
          <w:tcPr>
            <w:tcW w:w="36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Потребители электроэнергии</w:t>
            </w:r>
          </w:p>
        </w:tc>
        <w:tc>
          <w:tcPr>
            <w:tcW w:w="6171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Удельная расчетная электрическая нагрузка, кВт/коттедж, при количестве коттеджей</w:t>
            </w:r>
          </w:p>
        </w:tc>
      </w:tr>
      <w:tr w:rsidR="004A68ED" w:rsidRPr="00EF5BF0" w:rsidTr="003A5810">
        <w:trPr>
          <w:cantSplit/>
          <w:jc w:val="center"/>
        </w:trPr>
        <w:tc>
          <w:tcPr>
            <w:tcW w:w="3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A68ED" w:rsidRPr="00EF5BF0" w:rsidTr="003A5810">
        <w:trPr>
          <w:cantSplit/>
          <w:jc w:val="center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pacing w:after="120" w:line="240" w:lineRule="auto"/>
              <w:ind w:left="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Коттеджи с электрическими плитами мощностью до 10,5 кВт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4A68ED" w:rsidRPr="00EF5BF0" w:rsidTr="003A5810">
        <w:trPr>
          <w:jc w:val="center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pacing w:after="120" w:line="240" w:lineRule="auto"/>
              <w:ind w:left="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</w:tbl>
    <w:p w:rsidR="004A68ED" w:rsidRPr="00EF5BF0" w:rsidRDefault="004A68ED" w:rsidP="004A68ED">
      <w:pPr>
        <w:widowControl w:val="0"/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i/>
          <w:spacing w:val="40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i/>
          <w:spacing w:val="40"/>
          <w:sz w:val="24"/>
          <w:szCs w:val="24"/>
          <w:lang w:eastAsia="ru-RU"/>
        </w:rPr>
        <w:t>Примечания:</w:t>
      </w:r>
    </w:p>
    <w:p w:rsidR="004A68ED" w:rsidRPr="00EF5BF0" w:rsidRDefault="004A68ED" w:rsidP="004A68E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1. </w:t>
      </w:r>
      <w:r w:rsidRPr="00EF5BF0">
        <w:rPr>
          <w:rFonts w:ascii="Times New Roman" w:eastAsia="Arial Unicode MS" w:hAnsi="Times New Roman" w:cs="Times New Roman"/>
          <w:spacing w:val="-2"/>
          <w:sz w:val="24"/>
          <w:szCs w:val="24"/>
          <w:lang w:eastAsia="ru-RU"/>
        </w:rPr>
        <w:t>Удельные расчетные нагрузки для числа коттеджей, не указанного в таблице, определяются</w:t>
      </w: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путем интерполяции.</w:t>
      </w:r>
    </w:p>
    <w:p w:rsidR="004A68ED" w:rsidRPr="00EF5BF0" w:rsidRDefault="004A68ED" w:rsidP="004A68E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2. Удельные расчетные нагрузки приведены для коттеджей общей площадью от 150 до </w:t>
      </w:r>
      <w:smartTag w:uri="urn:schemas-microsoft-com:office:smarttags" w:element="metricconverter">
        <w:smartTagPr>
          <w:attr w:name="ProductID" w:val="600 м2"/>
        </w:smartTagPr>
        <w:r w:rsidRPr="00EF5BF0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600 м</w:t>
        </w:r>
        <w:proofErr w:type="gramStart"/>
        <w:r w:rsidRPr="00EF5BF0">
          <w:rPr>
            <w:rFonts w:ascii="Times New Roman" w:eastAsia="Arial Unicode MS" w:hAnsi="Times New Roman" w:cs="Times New Roman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4A68ED" w:rsidRPr="00EF5BF0" w:rsidRDefault="004A68ED" w:rsidP="004A68E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3. Удельные расчетные нагрузки для коттеджей общей площадью до </w:t>
      </w:r>
      <w:smartTag w:uri="urn:schemas-microsoft-com:office:smarttags" w:element="metricconverter">
        <w:smartTagPr>
          <w:attr w:name="ProductID" w:val="150 м2"/>
        </w:smartTagPr>
        <w:r w:rsidRPr="00EF5BF0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150 м</w:t>
        </w:r>
        <w:proofErr w:type="gramStart"/>
        <w:r w:rsidRPr="00EF5BF0">
          <w:rPr>
            <w:rFonts w:ascii="Times New Roman" w:eastAsia="Arial Unicode MS" w:hAnsi="Times New Roman" w:cs="Times New Roman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без электрической  сауны определяются по таблице </w:t>
      </w:r>
      <w:r w:rsidRPr="00EF5BF0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I</w:t>
      </w: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настоящего приложения как для типовых квартир с плитами на природном или сжиженном газе, или электрическими плитами. </w:t>
      </w:r>
    </w:p>
    <w:p w:rsidR="004A68ED" w:rsidRPr="00EF5BF0" w:rsidRDefault="004A68ED" w:rsidP="004A68E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4. Удельные расчетные нагрузки не учитывают применения в коттеджах электрического отопления и </w:t>
      </w:r>
      <w:proofErr w:type="spell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электроводонагревателей</w:t>
      </w:r>
      <w:proofErr w:type="spell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</w:p>
    <w:p w:rsidR="004A68ED" w:rsidRPr="00EF5BF0" w:rsidRDefault="004A68ED" w:rsidP="004A68E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68ED" w:rsidRPr="00EF5BF0" w:rsidRDefault="004A68ED" w:rsidP="004A68ED">
      <w:pPr>
        <w:widowControl w:val="0"/>
        <w:spacing w:after="12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 Укрупненные удельные электрические нагрузки общественных зданий</w:t>
      </w:r>
    </w:p>
    <w:p w:rsidR="004A68ED" w:rsidRPr="00EF5BF0" w:rsidRDefault="004A68ED" w:rsidP="004A68E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1002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7"/>
        <w:gridCol w:w="6511"/>
        <w:gridCol w:w="1917"/>
        <w:gridCol w:w="1106"/>
      </w:tblGrid>
      <w:tr w:rsidR="004A68ED" w:rsidRPr="00EF5BF0" w:rsidTr="003A5810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Удельная нагрузка</w:t>
            </w:r>
          </w:p>
        </w:tc>
      </w:tr>
      <w:tr w:rsidR="004A68ED" w:rsidRPr="00EF5BF0" w:rsidTr="003A5810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A68ED" w:rsidRPr="00EF5BF0" w:rsidTr="003A5810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Продовольственные магазины</w:t>
            </w:r>
          </w:p>
        </w:tc>
      </w:tr>
      <w:tr w:rsidR="004A68ED" w:rsidRPr="00EF5BF0" w:rsidTr="003A5810">
        <w:trPr>
          <w:trHeight w:val="571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ind w:left="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Без кондиционирования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кВт/м</w:t>
            </w:r>
            <w:proofErr w:type="gramStart"/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торгового зала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4A68ED" w:rsidRPr="00EF5BF0" w:rsidTr="003A5810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ind w:left="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 кондиционированием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4A68ED" w:rsidRPr="00EF5BF0" w:rsidTr="003A5810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Общеобразовательные школы</w:t>
            </w:r>
          </w:p>
        </w:tc>
      </w:tr>
      <w:tr w:rsidR="004A68ED" w:rsidRPr="00EF5BF0" w:rsidTr="003A5810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ind w:left="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 электрифицированными столовыми и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кВт/1 учащегося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4A68ED" w:rsidRPr="00EF5BF0" w:rsidTr="003A5810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ind w:left="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Без электрифицированных столовых, со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4A68ED" w:rsidRPr="00EF5BF0" w:rsidTr="003A5810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ind w:left="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 буфетами, без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4A68ED" w:rsidRPr="00EF5BF0" w:rsidTr="003A5810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ind w:left="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Без буфетов и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4A68ED" w:rsidRPr="00EF5BF0" w:rsidTr="003A5810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ind w:left="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Детские ясли-сады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кВт/место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EF5BF0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</w:tr>
    </w:tbl>
    <w:p w:rsidR="004A68ED" w:rsidRPr="00EF5BF0" w:rsidRDefault="004A68ED" w:rsidP="004A68ED">
      <w:pPr>
        <w:widowControl w:val="0"/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i/>
          <w:spacing w:val="40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i/>
          <w:spacing w:val="40"/>
          <w:sz w:val="24"/>
          <w:szCs w:val="24"/>
          <w:lang w:eastAsia="ru-RU"/>
        </w:rPr>
        <w:t>Примечания:</w:t>
      </w:r>
    </w:p>
    <w:p w:rsidR="004A68ED" w:rsidRPr="00EF5BF0" w:rsidRDefault="004A68ED" w:rsidP="004A68ED">
      <w:pPr>
        <w:widowControl w:val="0"/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1. Для поз. 15, 16 нагрузка бассейнов и спортзалов не учтена.</w:t>
      </w:r>
    </w:p>
    <w:p w:rsidR="004A68ED" w:rsidRPr="00EF5BF0" w:rsidRDefault="004A68ED" w:rsidP="004A68E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7.6. . Газонаполнительные пункты должны располагаться вне селитебной территории городских округов и поселений, как правил, с подветренной стороны для ветров преобладающего направления по отношению к жилой застройке.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Газораспределительная система должна обеспечивать подачу газа потребителям в необходимом объеме и требуемых параметрах.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газа потребителями следует определять: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для существующего жилищно-коммунального сектора в соответствии со </w:t>
      </w:r>
      <w:proofErr w:type="spellStart"/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42-01-2002.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 проектировании укрупненный показатель потребления газа, м3/год на 1 чел., при теплоте сгорания газа 34 МДж/м3 (8000 ккал/м3) допускается принимать: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наличии централизованного горячего водоснабжения – 120;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горячем водоснабжении от газовых водонагревателей – 300;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отсутствии всяких видов горячего водоснабжения – 18;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отсутствии всяких видов горячего водоснабжения (в сельских населенных пунктах) – 220.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7.7.</w:t>
      </w: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Границы санитарно-защитной зоны устанавливаются от источников химического, биологического и/или физического воздействия либо от границы земельного участка, принадлежащего промышленному производству и объекту для ведения хозяйственной деятельности и оформленного в установленном порядке (промышленная площадка) до ее внешней границы в заданном направлении.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санитарно-защитной зоне не допускается размещать:</w:t>
      </w:r>
    </w:p>
    <w:p w:rsidR="004A68ED" w:rsidRPr="00EF5BF0" w:rsidRDefault="004A68ED" w:rsidP="004A68ED">
      <w:pPr>
        <w:widowControl w:val="0"/>
        <w:numPr>
          <w:ilvl w:val="0"/>
          <w:numId w:val="50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жилую застройку, включая отдельные жилые дома;</w:t>
      </w:r>
    </w:p>
    <w:p w:rsidR="004A68ED" w:rsidRPr="00EF5BF0" w:rsidRDefault="004A68ED" w:rsidP="004A68ED">
      <w:pPr>
        <w:widowControl w:val="0"/>
        <w:numPr>
          <w:ilvl w:val="0"/>
          <w:numId w:val="50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ландшафтно-рекреационные зоны, зоны отдыха;</w:t>
      </w:r>
    </w:p>
    <w:p w:rsidR="004A68ED" w:rsidRPr="00EF5BF0" w:rsidRDefault="004A68ED" w:rsidP="004A68ED">
      <w:pPr>
        <w:widowControl w:val="0"/>
        <w:numPr>
          <w:ilvl w:val="0"/>
          <w:numId w:val="50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территории курортов, санаториев, домой отдыха;</w:t>
      </w:r>
    </w:p>
    <w:p w:rsidR="004A68ED" w:rsidRPr="00EF5BF0" w:rsidRDefault="004A68ED" w:rsidP="004A68ED">
      <w:pPr>
        <w:widowControl w:val="0"/>
        <w:numPr>
          <w:ilvl w:val="0"/>
          <w:numId w:val="50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территории садоводческих товариществ и </w:t>
      </w:r>
      <w:proofErr w:type="spellStart"/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коттеджной</w:t>
      </w:r>
      <w:proofErr w:type="spellEnd"/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застройки, коллективных или индивидуальных дачных и садово-огородных участков;</w:t>
      </w:r>
    </w:p>
    <w:p w:rsidR="004A68ED" w:rsidRPr="00EF5BF0" w:rsidRDefault="004A68ED" w:rsidP="004A68ED">
      <w:pPr>
        <w:widowControl w:val="0"/>
        <w:numPr>
          <w:ilvl w:val="0"/>
          <w:numId w:val="50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другие территории с нормируемыми показателями качества среды обитания;</w:t>
      </w:r>
    </w:p>
    <w:p w:rsidR="004A68ED" w:rsidRPr="00EF5BF0" w:rsidRDefault="004A68ED" w:rsidP="004A68ED">
      <w:pPr>
        <w:widowControl w:val="0"/>
        <w:numPr>
          <w:ilvl w:val="0"/>
          <w:numId w:val="50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спортивные сооружения;</w:t>
      </w:r>
    </w:p>
    <w:p w:rsidR="004A68ED" w:rsidRPr="00EF5BF0" w:rsidRDefault="004A68ED" w:rsidP="004A68ED">
      <w:pPr>
        <w:widowControl w:val="0"/>
        <w:numPr>
          <w:ilvl w:val="0"/>
          <w:numId w:val="50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детские площадки;</w:t>
      </w:r>
    </w:p>
    <w:p w:rsidR="004A68ED" w:rsidRPr="00EF5BF0" w:rsidRDefault="004A68ED" w:rsidP="004A68ED">
      <w:pPr>
        <w:widowControl w:val="0"/>
        <w:numPr>
          <w:ilvl w:val="0"/>
          <w:numId w:val="50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образовательные и детские учреждения;</w:t>
      </w:r>
    </w:p>
    <w:p w:rsidR="004A68ED" w:rsidRPr="00EF5BF0" w:rsidRDefault="004A68ED" w:rsidP="004A68ED">
      <w:pPr>
        <w:widowControl w:val="0"/>
        <w:numPr>
          <w:ilvl w:val="0"/>
          <w:numId w:val="50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лечебно-профилактические и оздоровительные учреждения общего пользования.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5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F5BF0">
        <w:rPr>
          <w:rFonts w:ascii="Times New Roman" w:eastAsia="Calibri" w:hAnsi="Times New Roman" w:cs="Times New Roman"/>
          <w:bCs/>
          <w:sz w:val="24"/>
          <w:szCs w:val="24"/>
        </w:rPr>
        <w:t xml:space="preserve">Размеры санитарно-защитных зон от источников теплоснабжения устанавливаются в соответствии с требованиями </w:t>
      </w:r>
      <w:proofErr w:type="spellStart"/>
      <w:r w:rsidRPr="00EF5BF0">
        <w:rPr>
          <w:rFonts w:ascii="Times New Roman" w:eastAsia="Calibri" w:hAnsi="Times New Roman" w:cs="Times New Roman"/>
          <w:bCs/>
          <w:sz w:val="24"/>
          <w:szCs w:val="24"/>
        </w:rPr>
        <w:t>СанПиН</w:t>
      </w:r>
      <w:proofErr w:type="spellEnd"/>
      <w:r w:rsidRPr="00EF5BF0">
        <w:rPr>
          <w:rFonts w:ascii="Times New Roman" w:eastAsia="Calibri" w:hAnsi="Times New Roman" w:cs="Times New Roman"/>
          <w:bCs/>
          <w:sz w:val="24"/>
          <w:szCs w:val="24"/>
        </w:rPr>
        <w:t xml:space="preserve"> 2.2.1/2.1.1.1200-03. Ориентировочные размеры </w:t>
      </w:r>
      <w:proofErr w:type="spellStart"/>
      <w:r w:rsidRPr="00EF5BF0">
        <w:rPr>
          <w:rFonts w:ascii="Times New Roman" w:eastAsia="Calibri" w:hAnsi="Times New Roman" w:cs="Times New Roman"/>
          <w:bCs/>
          <w:sz w:val="24"/>
          <w:szCs w:val="24"/>
        </w:rPr>
        <w:t>составля-т</w:t>
      </w:r>
      <w:proofErr w:type="spellEnd"/>
      <w:r w:rsidRPr="00EF5BF0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4A68ED" w:rsidRPr="00EF5BF0" w:rsidRDefault="004A68ED" w:rsidP="004A68E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5BF0">
        <w:rPr>
          <w:rFonts w:ascii="Times New Roman" w:eastAsia="Calibri" w:hAnsi="Times New Roman" w:cs="Times New Roman"/>
          <w:bCs/>
          <w:sz w:val="24"/>
          <w:szCs w:val="24"/>
        </w:rPr>
        <w:t xml:space="preserve">- от тепловых электростанций (ТЭС) эквивалентной электрической мощностью 600 МВт и выше: </w:t>
      </w:r>
    </w:p>
    <w:p w:rsidR="004A68ED" w:rsidRPr="00EF5BF0" w:rsidRDefault="004A68ED" w:rsidP="004A68E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5BF0">
        <w:rPr>
          <w:rFonts w:ascii="Times New Roman" w:eastAsia="Calibri" w:hAnsi="Times New Roman" w:cs="Times New Roman"/>
          <w:bCs/>
          <w:sz w:val="24"/>
          <w:szCs w:val="24"/>
        </w:rPr>
        <w:t xml:space="preserve">- использующие в качестве топлива уголь и мазут – </w:t>
      </w:r>
      <w:smartTag w:uri="urn:schemas-microsoft-com:office:smarttags" w:element="metricconverter">
        <w:smartTagPr>
          <w:attr w:name="ProductID" w:val="1000 м"/>
        </w:smartTagPr>
        <w:r w:rsidRPr="00EF5BF0">
          <w:rPr>
            <w:rFonts w:ascii="Times New Roman" w:eastAsia="Calibri" w:hAnsi="Times New Roman" w:cs="Times New Roman"/>
            <w:bCs/>
            <w:sz w:val="24"/>
            <w:szCs w:val="24"/>
          </w:rPr>
          <w:t>1000 м</w:t>
        </w:r>
      </w:smartTag>
      <w:r w:rsidRPr="00EF5BF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4A68ED" w:rsidRPr="00EF5BF0" w:rsidRDefault="004A68ED" w:rsidP="004A68E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5BF0">
        <w:rPr>
          <w:rFonts w:ascii="Times New Roman" w:eastAsia="Calibri" w:hAnsi="Times New Roman" w:cs="Times New Roman"/>
          <w:bCs/>
          <w:sz w:val="24"/>
          <w:szCs w:val="24"/>
        </w:rPr>
        <w:t xml:space="preserve">- работающих на газовом и </w:t>
      </w:r>
      <w:proofErr w:type="spellStart"/>
      <w:r w:rsidRPr="00EF5BF0">
        <w:rPr>
          <w:rFonts w:ascii="Times New Roman" w:eastAsia="Calibri" w:hAnsi="Times New Roman" w:cs="Times New Roman"/>
          <w:bCs/>
          <w:sz w:val="24"/>
          <w:szCs w:val="24"/>
        </w:rPr>
        <w:t>газомазутном</w:t>
      </w:r>
      <w:proofErr w:type="spellEnd"/>
      <w:r w:rsidRPr="00EF5B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EF5BF0">
        <w:rPr>
          <w:rFonts w:ascii="Times New Roman" w:eastAsia="Calibri" w:hAnsi="Times New Roman" w:cs="Times New Roman"/>
          <w:bCs/>
          <w:sz w:val="24"/>
          <w:szCs w:val="24"/>
        </w:rPr>
        <w:t>топливе</w:t>
      </w:r>
      <w:proofErr w:type="gramEnd"/>
      <w:r w:rsidRPr="00EF5BF0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500 м"/>
        </w:smartTagPr>
        <w:r w:rsidRPr="00EF5BF0">
          <w:rPr>
            <w:rFonts w:ascii="Times New Roman" w:eastAsia="Calibri" w:hAnsi="Times New Roman" w:cs="Times New Roman"/>
            <w:bCs/>
            <w:sz w:val="24"/>
            <w:szCs w:val="24"/>
          </w:rPr>
          <w:t>500 м</w:t>
        </w:r>
      </w:smartTag>
      <w:r w:rsidRPr="00EF5BF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4A68ED" w:rsidRPr="00EF5BF0" w:rsidRDefault="004A68ED" w:rsidP="004A68E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5BF0">
        <w:rPr>
          <w:rFonts w:ascii="Times New Roman" w:eastAsia="Calibri" w:hAnsi="Times New Roman" w:cs="Times New Roman"/>
          <w:bCs/>
          <w:sz w:val="24"/>
          <w:szCs w:val="24"/>
        </w:rPr>
        <w:t>- от ТЭЦ и районных котельных тепловой мощностью 200 Гкал и выше:</w:t>
      </w:r>
    </w:p>
    <w:p w:rsidR="004A68ED" w:rsidRPr="00EF5BF0" w:rsidRDefault="004A68ED" w:rsidP="004A68E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5BF0">
        <w:rPr>
          <w:rFonts w:ascii="Times New Roman" w:eastAsia="Calibri" w:hAnsi="Times New Roman" w:cs="Times New Roman"/>
          <w:bCs/>
          <w:sz w:val="24"/>
          <w:szCs w:val="24"/>
        </w:rPr>
        <w:t xml:space="preserve">- работающих на угольном и мазутном </w:t>
      </w:r>
      <w:proofErr w:type="gramStart"/>
      <w:r w:rsidRPr="00EF5BF0">
        <w:rPr>
          <w:rFonts w:ascii="Times New Roman" w:eastAsia="Calibri" w:hAnsi="Times New Roman" w:cs="Times New Roman"/>
          <w:bCs/>
          <w:sz w:val="24"/>
          <w:szCs w:val="24"/>
        </w:rPr>
        <w:t>топливе</w:t>
      </w:r>
      <w:proofErr w:type="gramEnd"/>
      <w:r w:rsidRPr="00EF5BF0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500 м"/>
        </w:smartTagPr>
        <w:r w:rsidRPr="00EF5BF0">
          <w:rPr>
            <w:rFonts w:ascii="Times New Roman" w:eastAsia="Calibri" w:hAnsi="Times New Roman" w:cs="Times New Roman"/>
            <w:bCs/>
            <w:sz w:val="24"/>
            <w:szCs w:val="24"/>
          </w:rPr>
          <w:t>500 м</w:t>
        </w:r>
      </w:smartTag>
      <w:r w:rsidRPr="00EF5BF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4A68ED" w:rsidRPr="00EF5BF0" w:rsidRDefault="004A68ED" w:rsidP="004A68E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5BF0">
        <w:rPr>
          <w:rFonts w:ascii="Times New Roman" w:eastAsia="Calibri" w:hAnsi="Times New Roman" w:cs="Times New Roman"/>
          <w:bCs/>
          <w:sz w:val="24"/>
          <w:szCs w:val="24"/>
        </w:rPr>
        <w:t xml:space="preserve">- работающих на газовом и </w:t>
      </w:r>
      <w:proofErr w:type="spellStart"/>
      <w:r w:rsidRPr="00EF5BF0">
        <w:rPr>
          <w:rFonts w:ascii="Times New Roman" w:eastAsia="Calibri" w:hAnsi="Times New Roman" w:cs="Times New Roman"/>
          <w:bCs/>
          <w:sz w:val="24"/>
          <w:szCs w:val="24"/>
        </w:rPr>
        <w:t>газомазутном</w:t>
      </w:r>
      <w:proofErr w:type="spellEnd"/>
      <w:r w:rsidRPr="00EF5B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EF5BF0">
        <w:rPr>
          <w:rFonts w:ascii="Times New Roman" w:eastAsia="Calibri" w:hAnsi="Times New Roman" w:cs="Times New Roman"/>
          <w:bCs/>
          <w:sz w:val="24"/>
          <w:szCs w:val="24"/>
        </w:rPr>
        <w:t>топливе</w:t>
      </w:r>
      <w:proofErr w:type="gramEnd"/>
      <w:r w:rsidRPr="00EF5BF0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00 м"/>
        </w:smartTagPr>
        <w:r w:rsidRPr="00EF5BF0">
          <w:rPr>
            <w:rFonts w:ascii="Times New Roman" w:eastAsia="Calibri" w:hAnsi="Times New Roman" w:cs="Times New Roman"/>
            <w:bCs/>
            <w:sz w:val="24"/>
            <w:szCs w:val="24"/>
          </w:rPr>
          <w:t>300 м</w:t>
        </w:r>
      </w:smartTag>
      <w:r w:rsidRPr="00EF5BF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4A68ED" w:rsidRPr="00EF5BF0" w:rsidRDefault="004A68ED" w:rsidP="004A68E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5BF0">
        <w:rPr>
          <w:rFonts w:ascii="Times New Roman" w:eastAsia="Calibri" w:hAnsi="Times New Roman" w:cs="Times New Roman"/>
          <w:bCs/>
          <w:sz w:val="24"/>
          <w:szCs w:val="24"/>
        </w:rPr>
        <w:t xml:space="preserve">- от </w:t>
      </w:r>
      <w:proofErr w:type="spellStart"/>
      <w:r w:rsidRPr="00EF5BF0">
        <w:rPr>
          <w:rFonts w:ascii="Times New Roman" w:eastAsia="Calibri" w:hAnsi="Times New Roman" w:cs="Times New Roman"/>
          <w:bCs/>
          <w:sz w:val="24"/>
          <w:szCs w:val="24"/>
        </w:rPr>
        <w:t>золоотвалов</w:t>
      </w:r>
      <w:proofErr w:type="spellEnd"/>
      <w:r w:rsidRPr="00EF5BF0">
        <w:rPr>
          <w:rFonts w:ascii="Times New Roman" w:eastAsia="Calibri" w:hAnsi="Times New Roman" w:cs="Times New Roman"/>
          <w:bCs/>
          <w:sz w:val="24"/>
          <w:szCs w:val="24"/>
        </w:rPr>
        <w:t xml:space="preserve"> ТЭС – </w:t>
      </w:r>
      <w:smartTag w:uri="urn:schemas-microsoft-com:office:smarttags" w:element="metricconverter">
        <w:smartTagPr>
          <w:attr w:name="ProductID" w:val="300 м"/>
        </w:smartTagPr>
        <w:r w:rsidRPr="00EF5BF0">
          <w:rPr>
            <w:rFonts w:ascii="Times New Roman" w:eastAsia="Calibri" w:hAnsi="Times New Roman" w:cs="Times New Roman"/>
            <w:bCs/>
            <w:sz w:val="24"/>
            <w:szCs w:val="24"/>
          </w:rPr>
          <w:t>300 м</w:t>
        </w:r>
      </w:smartTag>
      <w:r w:rsidRPr="00EF5BF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A68ED" w:rsidRPr="00EF5BF0" w:rsidRDefault="004A68ED" w:rsidP="004A68E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5BF0">
        <w:rPr>
          <w:rFonts w:ascii="Times New Roman" w:eastAsia="Calibri" w:hAnsi="Times New Roman" w:cs="Times New Roman"/>
          <w:bCs/>
          <w:sz w:val="24"/>
          <w:szCs w:val="24"/>
        </w:rPr>
        <w:t>Размер санитарно-защитной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4A68ED" w:rsidRPr="00EF5BF0" w:rsidRDefault="004A68ED" w:rsidP="004A68ED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5B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7.8. </w:t>
      </w:r>
      <w:r w:rsidRPr="00EF5BF0">
        <w:rPr>
          <w:rFonts w:ascii="Times New Roman" w:eastAsia="Calibri" w:hAnsi="Times New Roman" w:cs="Times New Roman"/>
          <w:bCs/>
          <w:sz w:val="24"/>
          <w:szCs w:val="24"/>
        </w:rPr>
        <w:t xml:space="preserve">Размеры земельных участков и санитарно-защитных зон предприятий и сооружений по обезвреживанию и переработке бытовых отходов следует принимать не </w:t>
      </w:r>
      <w:r w:rsidRPr="00EF5BF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менее приведенных в таблице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59"/>
        <w:gridCol w:w="3551"/>
        <w:gridCol w:w="2213"/>
      </w:tblGrid>
      <w:tr w:rsidR="004A68ED" w:rsidRPr="00EF5BF0" w:rsidTr="003A5810">
        <w:trPr>
          <w:trHeight w:val="566"/>
          <w:jc w:val="center"/>
        </w:trPr>
        <w:tc>
          <w:tcPr>
            <w:tcW w:w="4359" w:type="dxa"/>
            <w:vAlign w:val="center"/>
          </w:tcPr>
          <w:p w:rsidR="004A68ED" w:rsidRPr="00EF5BF0" w:rsidRDefault="004A68ED" w:rsidP="004A68ED">
            <w:pPr>
              <w:widowControl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F0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:rsidR="004A68ED" w:rsidRPr="00EF5BF0" w:rsidRDefault="004A68ED" w:rsidP="004A68ED">
            <w:pPr>
              <w:widowControl w:val="0"/>
              <w:spacing w:after="120" w:line="240" w:lineRule="auto"/>
              <w:ind w:hanging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Размеры земельных участков на 1000 т твердых бытовых отходов в год, </w:t>
            </w:r>
            <w:proofErr w:type="gramStart"/>
            <w:r w:rsidRPr="00EF5BF0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213" w:type="dxa"/>
            <w:vAlign w:val="center"/>
          </w:tcPr>
          <w:p w:rsidR="004A68ED" w:rsidRPr="00EF5BF0" w:rsidRDefault="004A68ED" w:rsidP="004A68ED">
            <w:pPr>
              <w:widowControl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Размеры санитарно-защитных зон, </w:t>
            </w:r>
            <w:proofErr w:type="gramStart"/>
            <w:r w:rsidRPr="00EF5BF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4A68ED" w:rsidRPr="00EF5BF0" w:rsidTr="003A5810"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4A68ED" w:rsidRPr="00EF5BF0" w:rsidRDefault="004A68ED" w:rsidP="004A68ED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5B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4A68ED" w:rsidRPr="00EF5BF0" w:rsidRDefault="004A68ED" w:rsidP="004A68ED">
            <w:pPr>
              <w:widowControl w:val="0"/>
              <w:spacing w:after="120" w:line="240" w:lineRule="auto"/>
              <w:ind w:hanging="1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4A68ED" w:rsidRPr="00EF5BF0" w:rsidRDefault="004A68ED" w:rsidP="004A68ED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4A68ED" w:rsidRPr="00EF5BF0" w:rsidRDefault="004A68ED" w:rsidP="004A68ED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5B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4A68ED" w:rsidRPr="00EF5BF0" w:rsidRDefault="004A68ED" w:rsidP="004A68ED">
            <w:pPr>
              <w:widowControl w:val="0"/>
              <w:spacing w:after="120" w:line="240" w:lineRule="auto"/>
              <w:ind w:hanging="1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5B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4A68ED" w:rsidRPr="00EF5BF0" w:rsidRDefault="004A68ED" w:rsidP="004A68ED">
            <w:pPr>
              <w:widowControl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5B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4A68ED" w:rsidRPr="00EF5BF0" w:rsidRDefault="004A68ED" w:rsidP="004A68ED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5B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:rsidR="004A68ED" w:rsidRPr="00EF5BF0" w:rsidRDefault="004A68ED" w:rsidP="004A68ED">
            <w:pPr>
              <w:widowControl w:val="0"/>
              <w:spacing w:after="120" w:line="240" w:lineRule="auto"/>
              <w:ind w:hanging="1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5B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4A68ED" w:rsidRPr="00EF5BF0" w:rsidRDefault="004A68ED" w:rsidP="004A68ED">
            <w:pPr>
              <w:widowControl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5B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1000</w:t>
            </w: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4359" w:type="dxa"/>
          </w:tcPr>
          <w:p w:rsidR="004A68ED" w:rsidRPr="00EF5BF0" w:rsidRDefault="004A68ED" w:rsidP="004A68ED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5B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Полигоны</w:t>
            </w:r>
            <w:r w:rsidRPr="00EF5BF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Pr="00EF5B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3551" w:type="dxa"/>
            <w:vAlign w:val="center"/>
          </w:tcPr>
          <w:p w:rsidR="004A68ED" w:rsidRPr="00EF5BF0" w:rsidRDefault="004A68ED" w:rsidP="004A68ED">
            <w:pPr>
              <w:widowControl w:val="0"/>
              <w:spacing w:after="120" w:line="240" w:lineRule="auto"/>
              <w:ind w:hanging="1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5B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0,02 - 0,05</w:t>
            </w:r>
          </w:p>
        </w:tc>
        <w:tc>
          <w:tcPr>
            <w:tcW w:w="2213" w:type="dxa"/>
            <w:vAlign w:val="center"/>
          </w:tcPr>
          <w:p w:rsidR="004A68ED" w:rsidRPr="00EF5BF0" w:rsidRDefault="004A68ED" w:rsidP="004A68ED">
            <w:pPr>
              <w:widowControl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5B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4359" w:type="dxa"/>
          </w:tcPr>
          <w:p w:rsidR="004A68ED" w:rsidRPr="00EF5BF0" w:rsidRDefault="004A68ED" w:rsidP="004A68ED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5B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:rsidR="004A68ED" w:rsidRPr="00EF5BF0" w:rsidRDefault="004A68ED" w:rsidP="004A68ED">
            <w:pPr>
              <w:widowControl w:val="0"/>
              <w:spacing w:after="120" w:line="240" w:lineRule="auto"/>
              <w:ind w:hanging="1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5B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0,5 - 1,0</w:t>
            </w:r>
          </w:p>
        </w:tc>
        <w:tc>
          <w:tcPr>
            <w:tcW w:w="2213" w:type="dxa"/>
            <w:vAlign w:val="center"/>
          </w:tcPr>
          <w:p w:rsidR="004A68ED" w:rsidRPr="00EF5BF0" w:rsidRDefault="004A68ED" w:rsidP="004A68ED">
            <w:pPr>
              <w:widowControl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5B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4359" w:type="dxa"/>
          </w:tcPr>
          <w:p w:rsidR="004A68ED" w:rsidRPr="00EF5BF0" w:rsidRDefault="004A68ED" w:rsidP="004A68ED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5B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Поля ассенизации</w:t>
            </w:r>
          </w:p>
        </w:tc>
        <w:tc>
          <w:tcPr>
            <w:tcW w:w="3551" w:type="dxa"/>
            <w:vAlign w:val="center"/>
          </w:tcPr>
          <w:p w:rsidR="004A68ED" w:rsidRPr="00EF5BF0" w:rsidRDefault="004A68ED" w:rsidP="004A68ED">
            <w:pPr>
              <w:widowControl w:val="0"/>
              <w:spacing w:after="120" w:line="240" w:lineRule="auto"/>
              <w:ind w:hanging="1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5B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2 - 4</w:t>
            </w:r>
          </w:p>
        </w:tc>
        <w:tc>
          <w:tcPr>
            <w:tcW w:w="2213" w:type="dxa"/>
            <w:vAlign w:val="center"/>
          </w:tcPr>
          <w:p w:rsidR="004A68ED" w:rsidRPr="00EF5BF0" w:rsidRDefault="004A68ED" w:rsidP="004A68ED">
            <w:pPr>
              <w:widowControl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5B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1000</w:t>
            </w: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4359" w:type="dxa"/>
          </w:tcPr>
          <w:p w:rsidR="004A68ED" w:rsidRPr="00EF5BF0" w:rsidRDefault="004A68ED" w:rsidP="004A68ED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5B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Сливные станции</w:t>
            </w:r>
          </w:p>
        </w:tc>
        <w:tc>
          <w:tcPr>
            <w:tcW w:w="3551" w:type="dxa"/>
            <w:vAlign w:val="center"/>
          </w:tcPr>
          <w:p w:rsidR="004A68ED" w:rsidRPr="00EF5BF0" w:rsidRDefault="004A68ED" w:rsidP="004A68ED">
            <w:pPr>
              <w:widowControl w:val="0"/>
              <w:spacing w:after="120" w:line="240" w:lineRule="auto"/>
              <w:ind w:hanging="1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5B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2213" w:type="dxa"/>
            <w:vAlign w:val="center"/>
          </w:tcPr>
          <w:p w:rsidR="004A68ED" w:rsidRPr="00EF5BF0" w:rsidRDefault="004A68ED" w:rsidP="004A68ED">
            <w:pPr>
              <w:widowControl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5B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4A68ED" w:rsidRPr="00EF5BF0" w:rsidTr="003A5810">
        <w:trPr>
          <w:trHeight w:val="227"/>
          <w:jc w:val="center"/>
        </w:trPr>
        <w:tc>
          <w:tcPr>
            <w:tcW w:w="4359" w:type="dxa"/>
          </w:tcPr>
          <w:p w:rsidR="004A68ED" w:rsidRPr="00EF5BF0" w:rsidRDefault="004A68ED" w:rsidP="004A68ED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5B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:rsidR="004A68ED" w:rsidRPr="00EF5BF0" w:rsidRDefault="004A68ED" w:rsidP="004A68ED">
            <w:pPr>
              <w:widowControl w:val="0"/>
              <w:spacing w:after="120" w:line="240" w:lineRule="auto"/>
              <w:ind w:hanging="1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5B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2213" w:type="dxa"/>
            <w:vAlign w:val="center"/>
          </w:tcPr>
          <w:p w:rsidR="004A68ED" w:rsidRPr="00EF5BF0" w:rsidRDefault="004A68ED" w:rsidP="004A68ED">
            <w:pPr>
              <w:widowControl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5B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A68ED" w:rsidRPr="00EF5BF0" w:rsidTr="003A5810">
        <w:trPr>
          <w:jc w:val="center"/>
        </w:trPr>
        <w:tc>
          <w:tcPr>
            <w:tcW w:w="4359" w:type="dxa"/>
          </w:tcPr>
          <w:p w:rsidR="004A68ED" w:rsidRPr="00EF5BF0" w:rsidRDefault="004A68ED" w:rsidP="004A68ED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5B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vAlign w:val="center"/>
          </w:tcPr>
          <w:p w:rsidR="004A68ED" w:rsidRPr="00EF5BF0" w:rsidRDefault="004A68ED" w:rsidP="004A68ED">
            <w:pPr>
              <w:widowControl w:val="0"/>
              <w:spacing w:after="120" w:line="240" w:lineRule="auto"/>
              <w:ind w:hanging="1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5B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2213" w:type="dxa"/>
            <w:vAlign w:val="center"/>
          </w:tcPr>
          <w:p w:rsidR="004A68ED" w:rsidRPr="00EF5BF0" w:rsidRDefault="004A68ED" w:rsidP="004A68ED">
            <w:pPr>
              <w:widowControl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5B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4A68ED" w:rsidRPr="00EF5BF0" w:rsidRDefault="004A68ED" w:rsidP="004A68ED">
      <w:pPr>
        <w:widowControl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5BF0">
        <w:rPr>
          <w:rFonts w:ascii="Times New Roman" w:eastAsia="Calibri" w:hAnsi="Times New Roman" w:cs="Times New Roman"/>
          <w:bCs/>
          <w:sz w:val="24"/>
          <w:szCs w:val="24"/>
        </w:rPr>
        <w:t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(подраздел «Зоны размещения объектов для отходов производства») региональных нормативов градостроительного проектирования Костромской области.</w:t>
      </w:r>
    </w:p>
    <w:p w:rsidR="004A68ED" w:rsidRPr="00EF5BF0" w:rsidRDefault="004A68ED" w:rsidP="004A68E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68ED" w:rsidRPr="00EF5BF0" w:rsidRDefault="004A68ED" w:rsidP="004A68E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5BF0">
        <w:rPr>
          <w:rFonts w:ascii="Times New Roman" w:eastAsia="Calibri" w:hAnsi="Times New Roman" w:cs="Times New Roman"/>
          <w:b/>
          <w:bCs/>
          <w:sz w:val="24"/>
          <w:szCs w:val="24"/>
        </w:rPr>
        <w:t>8. Расчетные показатели обеспеченности и интенсивности использования территорий зон специального назначения</w:t>
      </w:r>
    </w:p>
    <w:p w:rsidR="004A68ED" w:rsidRPr="00EF5BF0" w:rsidRDefault="004A68ED" w:rsidP="004A68ED">
      <w:pPr>
        <w:widowControl w:val="0"/>
        <w:spacing w:after="120" w:line="239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8.1.</w:t>
      </w: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Расстояния от объектов культурного наследия</w:t>
      </w: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до транспортных и инженерных коммуникаций следует принимать, </w:t>
      </w:r>
      <w:proofErr w:type="gram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м</w:t>
      </w:r>
      <w:proofErr w:type="gram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, не менее:</w:t>
      </w:r>
    </w:p>
    <w:p w:rsidR="004A68ED" w:rsidRPr="00EF5BF0" w:rsidRDefault="004A68ED" w:rsidP="004A68ED">
      <w:pPr>
        <w:widowControl w:val="0"/>
        <w:spacing w:after="120" w:line="239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- до проезжих частей магистралей скоростного и непрерывного движения:</w:t>
      </w:r>
    </w:p>
    <w:p w:rsidR="004A68ED" w:rsidRPr="00EF5BF0" w:rsidRDefault="004A68ED" w:rsidP="004A68ED">
      <w:pPr>
        <w:widowControl w:val="0"/>
        <w:spacing w:after="120" w:line="239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в условиях сложного рельефа – 100; </w:t>
      </w:r>
    </w:p>
    <w:p w:rsidR="004A68ED" w:rsidRPr="00EF5BF0" w:rsidRDefault="004A68ED" w:rsidP="004A68ED">
      <w:pPr>
        <w:widowControl w:val="0"/>
        <w:spacing w:after="120" w:line="239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на плоском </w:t>
      </w:r>
      <w:proofErr w:type="gram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рельефе</w:t>
      </w:r>
      <w:proofErr w:type="gram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50;</w:t>
      </w:r>
    </w:p>
    <w:p w:rsidR="004A68ED" w:rsidRPr="00EF5BF0" w:rsidRDefault="004A68ED" w:rsidP="004A68ED">
      <w:pPr>
        <w:widowControl w:val="0"/>
        <w:spacing w:after="120" w:line="239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- до сетей водопровода, канализации и теплоснабжения (кроме разводящих) – 15;</w:t>
      </w:r>
    </w:p>
    <w:p w:rsidR="004A68ED" w:rsidRPr="00EF5BF0" w:rsidRDefault="004A68ED" w:rsidP="004A68ED">
      <w:pPr>
        <w:widowControl w:val="0"/>
        <w:spacing w:after="120" w:line="239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до других подземных инженерных сетей – 5. </w:t>
      </w:r>
    </w:p>
    <w:p w:rsidR="004A68ED" w:rsidRPr="00EF5BF0" w:rsidRDefault="004A68ED" w:rsidP="004A68ED">
      <w:pPr>
        <w:widowControl w:val="0"/>
        <w:spacing w:after="120" w:line="239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условиях реконструкции указанные расстояния до инженерных сетей допускается сокращать, но принимать, </w:t>
      </w:r>
      <w:proofErr w:type="gram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м</w:t>
      </w:r>
      <w:proofErr w:type="gram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, не менее:</w:t>
      </w:r>
    </w:p>
    <w:p w:rsidR="004A68ED" w:rsidRPr="00EF5BF0" w:rsidRDefault="004A68ED" w:rsidP="004A68ED">
      <w:pPr>
        <w:widowControl w:val="0"/>
        <w:spacing w:after="120" w:line="239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до </w:t>
      </w:r>
      <w:proofErr w:type="spell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водонесущих</w:t>
      </w:r>
      <w:proofErr w:type="spell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сетей – 5;</w:t>
      </w:r>
    </w:p>
    <w:p w:rsidR="004A68ED" w:rsidRPr="00EF5BF0" w:rsidRDefault="004A68ED" w:rsidP="004A68ED">
      <w:pPr>
        <w:widowControl w:val="0"/>
        <w:spacing w:after="120" w:line="239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неводонесущих</w:t>
      </w:r>
      <w:proofErr w:type="spell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2. </w:t>
      </w:r>
    </w:p>
    <w:p w:rsidR="004A68ED" w:rsidRPr="00EF5BF0" w:rsidRDefault="004A68ED" w:rsidP="004A68ED">
      <w:pPr>
        <w:widowControl w:val="0"/>
        <w:spacing w:after="120" w:line="239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4A68ED" w:rsidRPr="00EF5BF0" w:rsidRDefault="004A68ED" w:rsidP="004A68ED">
      <w:pPr>
        <w:widowControl w:val="0"/>
        <w:spacing w:after="120" w:line="239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8.2. Кладбища </w:t>
      </w: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с погребением путем предания тела (останков) умершего земле (захоронение в могилу, склеп) размещают на расстоянии:</w:t>
      </w:r>
    </w:p>
    <w:p w:rsidR="004A68ED" w:rsidRPr="00EF5BF0" w:rsidRDefault="004A68ED" w:rsidP="004A68ED">
      <w:pPr>
        <w:widowControl w:val="0"/>
        <w:spacing w:after="120" w:line="239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-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садоводческих, дачных объединений или индивидуальных участков (ориентировочная санитарно-защитная зона в соответствии с </w:t>
      </w:r>
      <w:proofErr w:type="spell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СанПиН</w:t>
      </w:r>
      <w:proofErr w:type="spell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2.2.1/2.1.1.1200-03),  не менее:</w:t>
      </w:r>
    </w:p>
    <w:p w:rsidR="004A68ED" w:rsidRPr="00EF5BF0" w:rsidRDefault="004A68ED" w:rsidP="004A68ED">
      <w:pPr>
        <w:widowControl w:val="0"/>
        <w:spacing w:after="120" w:line="239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500 м"/>
        </w:smartTagPr>
        <w:r w:rsidRPr="00EF5BF0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500 м</w:t>
        </w:r>
      </w:smartTag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при площади кладбища от 20 до </w:t>
      </w:r>
      <w:smartTag w:uri="urn:schemas-microsoft-com:office:smarttags" w:element="metricconverter">
        <w:smartTagPr>
          <w:attr w:name="ProductID" w:val="40 га"/>
        </w:smartTagPr>
        <w:r w:rsidRPr="00EF5BF0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40 га</w:t>
        </w:r>
      </w:smartTag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(размещение кладбища размером территории более </w:t>
      </w:r>
      <w:smartTag w:uri="urn:schemas-microsoft-com:office:smarttags" w:element="metricconverter">
        <w:smartTagPr>
          <w:attr w:name="ProductID" w:val="40 га"/>
        </w:smartTagPr>
        <w:r w:rsidRPr="00EF5BF0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40 га</w:t>
        </w:r>
      </w:smartTag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не допускается);</w:t>
      </w:r>
    </w:p>
    <w:p w:rsidR="004A68ED" w:rsidRPr="00EF5BF0" w:rsidRDefault="004A68ED" w:rsidP="004A68ED">
      <w:pPr>
        <w:widowControl w:val="0"/>
        <w:spacing w:after="120" w:line="239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300 м"/>
        </w:smartTagPr>
        <w:r w:rsidRPr="00EF5BF0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300 м</w:t>
        </w:r>
      </w:smartTag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при площади кладбища от 10 до </w:t>
      </w:r>
      <w:smartTag w:uri="urn:schemas-microsoft-com:office:smarttags" w:element="metricconverter">
        <w:smartTagPr>
          <w:attr w:name="ProductID" w:val="20 га"/>
        </w:smartTagPr>
        <w:r w:rsidRPr="00EF5BF0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20 га</w:t>
        </w:r>
      </w:smartTag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4A68ED" w:rsidRPr="00EF5BF0" w:rsidRDefault="004A68ED" w:rsidP="004A68ED">
      <w:pPr>
        <w:widowControl w:val="0"/>
        <w:spacing w:after="120" w:line="239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100 м"/>
        </w:smartTagPr>
        <w:r w:rsidRPr="00EF5BF0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100 м</w:t>
        </w:r>
      </w:smartTag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при площади кладбища </w:t>
      </w:r>
      <w:smartTag w:uri="urn:schemas-microsoft-com:office:smarttags" w:element="metricconverter">
        <w:smartTagPr>
          <w:attr w:name="ProductID" w:val="10 га"/>
        </w:smartTagPr>
        <w:r w:rsidRPr="00EF5BF0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10 га</w:t>
        </w:r>
      </w:smartTag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менее;</w:t>
      </w:r>
    </w:p>
    <w:p w:rsidR="004A68ED" w:rsidRPr="00EF5BF0" w:rsidRDefault="004A68ED" w:rsidP="004A68ED">
      <w:pPr>
        <w:widowControl w:val="0"/>
        <w:spacing w:after="120" w:line="239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50 м"/>
        </w:smartTagPr>
        <w:r w:rsidRPr="00EF5BF0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50 м</w:t>
        </w:r>
      </w:smartTag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для сельских, закрытых кладбищ и мемориальных комплексов, кладбищ с погребением после кремации;</w:t>
      </w:r>
    </w:p>
    <w:p w:rsidR="004A68ED" w:rsidRPr="00EF5BF0" w:rsidRDefault="004A68ED" w:rsidP="004A68ED">
      <w:pPr>
        <w:widowControl w:val="0"/>
        <w:spacing w:after="120" w:line="239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от водозаборных сооружений централизованного источника водоснабжения населения не менее </w:t>
      </w:r>
      <w:smartTag w:uri="urn:schemas-microsoft-com:office:smarttags" w:element="metricconverter">
        <w:smartTagPr>
          <w:attr w:name="ProductID" w:val="1000 м"/>
        </w:smartTagPr>
        <w:r w:rsidRPr="00EF5BF0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1000 м</w:t>
        </w:r>
      </w:smartTag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 подтверждением достаточности расстояния расчетами поясов зон санитарной охраны </w:t>
      </w:r>
      <w:proofErr w:type="spell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водоисточника</w:t>
      </w:r>
      <w:proofErr w:type="spell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времени фильтрации;</w:t>
      </w:r>
    </w:p>
    <w:p w:rsidR="004A68ED" w:rsidRPr="00EF5BF0" w:rsidRDefault="004A68ED" w:rsidP="004A68ED">
      <w:pPr>
        <w:widowControl w:val="0"/>
        <w:spacing w:after="120" w:line="239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 w:rsidR="009C2CF1" w:rsidRPr="009C2CF1" w:rsidRDefault="009C2CF1" w:rsidP="009C2CF1">
      <w:pPr>
        <w:pStyle w:val="a4"/>
        <w:ind w:firstLine="709"/>
        <w:jc w:val="center"/>
        <w:rPr>
          <w:b/>
          <w:sz w:val="24"/>
          <w:szCs w:val="24"/>
        </w:rPr>
      </w:pPr>
      <w:r w:rsidRPr="009C2CF1">
        <w:rPr>
          <w:b/>
          <w:sz w:val="24"/>
          <w:szCs w:val="24"/>
        </w:rPr>
        <w:t>9. Требования по совершенствованию системы безопасности жилых домов и объектов с массовым пребыванием граждан на территории Екатеринкинского сельского поселения.</w:t>
      </w:r>
    </w:p>
    <w:p w:rsidR="009C2CF1" w:rsidRPr="009C2CF1" w:rsidRDefault="009C2CF1" w:rsidP="009C2CF1">
      <w:pPr>
        <w:pStyle w:val="af3"/>
        <w:ind w:firstLine="567"/>
        <w:jc w:val="both"/>
        <w:rPr>
          <w:rFonts w:ascii="Times New Roman" w:hAnsi="Times New Roman" w:cs="Times New Roman"/>
        </w:rPr>
      </w:pPr>
      <w:r w:rsidRPr="009C2CF1">
        <w:rPr>
          <w:rFonts w:ascii="Times New Roman" w:hAnsi="Times New Roman" w:cs="Times New Roman"/>
        </w:rPr>
        <w:t>9.1. При разработке документации на строительство многоквартирных домов и объектов с массовым пребыванием граждан необходимо учитывать технические требования к оборудованию видеонаблюдения, размещение систем видеонаблюдения, экстренной связи, помещений для оказания первой медицинской помощи и пунктов охраны общественного порядка.</w:t>
      </w:r>
    </w:p>
    <w:p w:rsidR="009C2CF1" w:rsidRPr="009C2CF1" w:rsidRDefault="009C2CF1" w:rsidP="009C2CF1">
      <w:pPr>
        <w:pStyle w:val="a4"/>
        <w:jc w:val="center"/>
        <w:rPr>
          <w:b/>
          <w:sz w:val="24"/>
          <w:szCs w:val="24"/>
        </w:rPr>
      </w:pPr>
      <w:r w:rsidRPr="009C2CF1">
        <w:rPr>
          <w:b/>
          <w:sz w:val="24"/>
          <w:szCs w:val="24"/>
        </w:rPr>
        <w:t>10. Требования к проездам и подъездам пожарной техники к зданиям и сооружениям, разворотным и специальным площадкам, предназначенным для установки пожарно-спасательной техники</w:t>
      </w:r>
    </w:p>
    <w:p w:rsidR="009C2CF1" w:rsidRPr="0057448E" w:rsidRDefault="009C2CF1" w:rsidP="009C2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10.1. Подъезд пожарных автомобилей должен быть обеспечен:</w:t>
      </w:r>
    </w:p>
    <w:p w:rsidR="009C2CF1" w:rsidRPr="0057448E" w:rsidRDefault="009C2CF1" w:rsidP="009C2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- с двух продольных сторон - к зданиям и сооружениям класса функциональной пожарной опасности Ф</w:t>
      </w:r>
      <w:proofErr w:type="gramStart"/>
      <w:r w:rsidRPr="0057448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448E">
        <w:rPr>
          <w:rFonts w:ascii="Times New Roman" w:hAnsi="Times New Roman" w:cs="Times New Roman"/>
          <w:sz w:val="24"/>
          <w:szCs w:val="24"/>
        </w:rPr>
        <w:t>.3</w:t>
      </w:r>
      <w:r w:rsidRPr="0057448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7448E">
        <w:rPr>
          <w:rFonts w:ascii="Times New Roman" w:hAnsi="Times New Roman" w:cs="Times New Roman"/>
          <w:sz w:val="24"/>
          <w:szCs w:val="24"/>
        </w:rPr>
        <w:t xml:space="preserve"> высотой 28 и более метров, классов функциональной пожарной опасности Ф1.2</w:t>
      </w:r>
      <w:r w:rsidRPr="0057448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7448E">
        <w:rPr>
          <w:rFonts w:ascii="Times New Roman" w:hAnsi="Times New Roman" w:cs="Times New Roman"/>
          <w:sz w:val="24"/>
          <w:szCs w:val="24"/>
        </w:rPr>
        <w:t>, Ф2.1</w:t>
      </w:r>
      <w:r w:rsidRPr="0057448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7448E">
        <w:rPr>
          <w:rFonts w:ascii="Times New Roman" w:hAnsi="Times New Roman" w:cs="Times New Roman"/>
          <w:sz w:val="24"/>
          <w:szCs w:val="24"/>
        </w:rPr>
        <w:t>, Ф2.2</w:t>
      </w:r>
      <w:r w:rsidRPr="0057448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7448E">
        <w:rPr>
          <w:rFonts w:ascii="Times New Roman" w:hAnsi="Times New Roman" w:cs="Times New Roman"/>
          <w:sz w:val="24"/>
          <w:szCs w:val="24"/>
        </w:rPr>
        <w:t>, Ф3</w:t>
      </w:r>
      <w:r w:rsidRPr="0057448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7448E">
        <w:rPr>
          <w:rFonts w:ascii="Times New Roman" w:hAnsi="Times New Roman" w:cs="Times New Roman"/>
          <w:sz w:val="24"/>
          <w:szCs w:val="24"/>
        </w:rPr>
        <w:t>, Ф4.2</w:t>
      </w:r>
      <w:r w:rsidRPr="0057448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7448E">
        <w:rPr>
          <w:rFonts w:ascii="Times New Roman" w:hAnsi="Times New Roman" w:cs="Times New Roman"/>
          <w:sz w:val="24"/>
          <w:szCs w:val="24"/>
        </w:rPr>
        <w:t>, Ф4.3</w:t>
      </w:r>
      <w:r w:rsidRPr="0057448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7448E">
        <w:rPr>
          <w:rFonts w:ascii="Times New Roman" w:hAnsi="Times New Roman" w:cs="Times New Roman"/>
          <w:sz w:val="24"/>
          <w:szCs w:val="24"/>
        </w:rPr>
        <w:t>, Ф.4.4</w:t>
      </w:r>
      <w:r w:rsidRPr="0057448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7448E">
        <w:rPr>
          <w:rFonts w:ascii="Times New Roman" w:hAnsi="Times New Roman" w:cs="Times New Roman"/>
          <w:sz w:val="24"/>
          <w:szCs w:val="24"/>
        </w:rPr>
        <w:t xml:space="preserve"> высотой 18 и более метров;</w:t>
      </w:r>
    </w:p>
    <w:p w:rsidR="009C2CF1" w:rsidRPr="0057448E" w:rsidRDefault="009C2CF1" w:rsidP="009C2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- со всех сторон - к зданиям и сооружениям классов функциональной пожарной опасности Ф</w:t>
      </w:r>
      <w:proofErr w:type="gramStart"/>
      <w:r w:rsidRPr="0057448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448E">
        <w:rPr>
          <w:rFonts w:ascii="Times New Roman" w:hAnsi="Times New Roman" w:cs="Times New Roman"/>
          <w:sz w:val="24"/>
          <w:szCs w:val="24"/>
        </w:rPr>
        <w:t>.1</w:t>
      </w:r>
      <w:r w:rsidRPr="0057448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7448E">
        <w:rPr>
          <w:rFonts w:ascii="Times New Roman" w:hAnsi="Times New Roman" w:cs="Times New Roman"/>
          <w:sz w:val="24"/>
          <w:szCs w:val="24"/>
        </w:rPr>
        <w:t>, Ф4.1</w:t>
      </w:r>
      <w:r w:rsidRPr="0057448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7448E">
        <w:rPr>
          <w:rFonts w:ascii="Times New Roman" w:hAnsi="Times New Roman" w:cs="Times New Roman"/>
          <w:sz w:val="24"/>
          <w:szCs w:val="24"/>
        </w:rPr>
        <w:t>.</w:t>
      </w:r>
    </w:p>
    <w:p w:rsidR="009C2CF1" w:rsidRPr="0057448E" w:rsidRDefault="009C2CF1" w:rsidP="009C2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10.2. К зданиям и сооружениям производственных объектов по всей их длине должен быть обеспечен подъезд пожарных автомобилей:</w:t>
      </w:r>
    </w:p>
    <w:p w:rsidR="009C2CF1" w:rsidRPr="0057448E" w:rsidRDefault="009C2CF1" w:rsidP="009C2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- с одной стороны - при ширине здания или сооружения не более 18 метров;</w:t>
      </w:r>
    </w:p>
    <w:p w:rsidR="009C2CF1" w:rsidRPr="0057448E" w:rsidRDefault="009C2CF1" w:rsidP="009C2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- с двух сторон - при ширине здания или сооружения более 18 метров, а также при устройстве замкнутых и полузамкнутых дворов.</w:t>
      </w:r>
    </w:p>
    <w:p w:rsidR="009C2CF1" w:rsidRPr="0057448E" w:rsidRDefault="009C2CF1" w:rsidP="009C2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10.3. Допускается предусматривать подъезд пожарных автомобилей только с одной стороны к зданиям и сооружениям в случаях:</w:t>
      </w:r>
    </w:p>
    <w:p w:rsidR="009C2CF1" w:rsidRPr="0057448E" w:rsidRDefault="009C2CF1" w:rsidP="009C2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 xml:space="preserve">- меньшей высоты, чем указано в </w:t>
      </w:r>
      <w:hyperlink w:anchor="P5344" w:history="1">
        <w:r w:rsidRPr="0057448E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Pr="0057448E">
        <w:rPr>
          <w:rFonts w:ascii="Times New Roman" w:hAnsi="Times New Roman" w:cs="Times New Roman"/>
          <w:sz w:val="24"/>
          <w:szCs w:val="24"/>
        </w:rPr>
        <w:t>;</w:t>
      </w:r>
    </w:p>
    <w:p w:rsidR="009C2CF1" w:rsidRPr="0057448E" w:rsidRDefault="009C2CF1" w:rsidP="009C2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- двусторонней ориентации квартир или помещений;</w:t>
      </w:r>
    </w:p>
    <w:p w:rsidR="009C2CF1" w:rsidRPr="0057448E" w:rsidRDefault="009C2CF1" w:rsidP="009C2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- устройства наружных открытых лестниц, связывающих лоджии и балконы смежных этажей между собой, или лестниц 3-го типа при коридорной планировке зданий.</w:t>
      </w:r>
    </w:p>
    <w:p w:rsidR="009C2CF1" w:rsidRPr="0057448E" w:rsidRDefault="009C2CF1" w:rsidP="009C2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 xml:space="preserve">10.4. К зданиям с площадью застройки более 10 000 квадратных метров или шириной </w:t>
      </w:r>
      <w:r w:rsidRPr="0057448E">
        <w:rPr>
          <w:rFonts w:ascii="Times New Roman" w:hAnsi="Times New Roman" w:cs="Times New Roman"/>
          <w:sz w:val="24"/>
          <w:szCs w:val="24"/>
        </w:rPr>
        <w:lastRenderedPageBreak/>
        <w:t>более 100 метров подъезд пожарных автомобилей должен быть обеспечен со всех сторон.</w:t>
      </w:r>
    </w:p>
    <w:p w:rsidR="009C2CF1" w:rsidRPr="0057448E" w:rsidRDefault="009C2CF1" w:rsidP="009C2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10.5.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гидрантов. При этом расстояние от производственных зданий и сооружений до площадок для разворота пожарной техники должно быть не менее 5, но не более 15 метров, а расстояние между тупиковыми дорогами должно быть не более 100 метров.</w:t>
      </w:r>
    </w:p>
    <w:p w:rsidR="009C2CF1" w:rsidRPr="0057448E" w:rsidRDefault="009C2CF1" w:rsidP="009C2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10.6. Ширина проездов для пожарной техники в зависимости от высоты зданий или сооружений должна составлять не менее:</w:t>
      </w:r>
    </w:p>
    <w:p w:rsidR="009C2CF1" w:rsidRPr="0057448E" w:rsidRDefault="009C2CF1" w:rsidP="009C2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- 3,5 метров - при высоте зданий или сооружения до 13,0 метров включительно;</w:t>
      </w:r>
    </w:p>
    <w:p w:rsidR="009C2CF1" w:rsidRPr="0057448E" w:rsidRDefault="009C2CF1" w:rsidP="009C2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- 4,2 метра - при высоте здания от 13,0 метров до 46,0 метров включительно;</w:t>
      </w:r>
    </w:p>
    <w:p w:rsidR="009C2CF1" w:rsidRPr="0057448E" w:rsidRDefault="009C2CF1" w:rsidP="009C2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- 6,0 метров - при высоте здания более 46 метров.</w:t>
      </w:r>
    </w:p>
    <w:p w:rsidR="009C2CF1" w:rsidRPr="0057448E" w:rsidRDefault="009C2CF1" w:rsidP="009C2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10.7. В общую ширину противопожарного проезда, совмещенного с основным подъездом к зданию и сооружению, допускается включать тротуар, примыкающий к проезду.</w:t>
      </w:r>
    </w:p>
    <w:p w:rsidR="009C2CF1" w:rsidRPr="0057448E" w:rsidRDefault="009C2CF1" w:rsidP="009C2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10.8. Расстояние от внутреннего края проезда до стены здания или сооружения должно быть:</w:t>
      </w:r>
    </w:p>
    <w:p w:rsidR="009C2CF1" w:rsidRPr="0057448E" w:rsidRDefault="009C2CF1" w:rsidP="009C2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для зданий высотой до 28 метров включительно - 5 - 8 метров;</w:t>
      </w:r>
    </w:p>
    <w:p w:rsidR="009C2CF1" w:rsidRPr="0057448E" w:rsidRDefault="009C2CF1" w:rsidP="009C2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для зданий высотой более 28 метров - 8 - 10 метров.</w:t>
      </w:r>
    </w:p>
    <w:p w:rsidR="009C2CF1" w:rsidRPr="0057448E" w:rsidRDefault="009C2CF1" w:rsidP="009C2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10.9. Конструкция дорожной одежды проездов для пожарной техники должна быть рассчитана на нагрузку от пожарных автомобилей.</w:t>
      </w:r>
    </w:p>
    <w:p w:rsidR="009C2CF1" w:rsidRPr="0057448E" w:rsidRDefault="009C2CF1" w:rsidP="009C2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10.10. В замкнутых и полузамкнутых дворах необходимо предусматривать проезды для пожарных автомобилей.</w:t>
      </w:r>
    </w:p>
    <w:p w:rsidR="009C2CF1" w:rsidRPr="0057448E" w:rsidRDefault="009C2CF1" w:rsidP="009C2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10.11. Сквозные проезды (арки) в зданиях и сооружениях должны быть шириной не менее 3,5 метра, высотой не менее 4,5 метра и располагаться не более чем через каждые 300 метров, а в реконструируемых районах при застройке по периметру - не более чем через 180 метров.</w:t>
      </w:r>
    </w:p>
    <w:p w:rsidR="009C2CF1" w:rsidRPr="0057448E" w:rsidRDefault="009C2CF1" w:rsidP="009C2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10.12. В исторической застройке поселений допускается сохранять существующие размеры сквозных проездов (арок).</w:t>
      </w:r>
    </w:p>
    <w:p w:rsidR="009C2CF1" w:rsidRPr="0057448E" w:rsidRDefault="009C2CF1" w:rsidP="009C2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 xml:space="preserve">10.13. Тупиковые проезды должны заканчиваться площадками для разворота пожарной техники размером не менее чем 15 </w:t>
      </w:r>
      <w:proofErr w:type="spellStart"/>
      <w:r w:rsidRPr="0057448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57448E">
        <w:rPr>
          <w:rFonts w:ascii="Times New Roman" w:hAnsi="Times New Roman" w:cs="Times New Roman"/>
          <w:sz w:val="24"/>
          <w:szCs w:val="24"/>
        </w:rPr>
        <w:t xml:space="preserve"> 15 метров. Максимальная протяженность тупикового проезда не должна превышать 150 метров.</w:t>
      </w:r>
    </w:p>
    <w:p w:rsidR="009C2CF1" w:rsidRPr="0057448E" w:rsidRDefault="009C2CF1" w:rsidP="009C2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10.14. Сквозные проходы через лестничные клетки в зданиях и сооружениях располагаются на расстоянии не более 100 метров один от другого.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гидрантами.</w:t>
      </w:r>
    </w:p>
    <w:p w:rsidR="009C2CF1" w:rsidRPr="0057448E" w:rsidRDefault="009C2CF1" w:rsidP="009C2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10.15.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ось.</w:t>
      </w:r>
    </w:p>
    <w:p w:rsidR="009C2CF1" w:rsidRPr="0057448E" w:rsidRDefault="009C2CF1" w:rsidP="009C2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10.16.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безопасности.</w:t>
      </w:r>
    </w:p>
    <w:p w:rsidR="009C2CF1" w:rsidRPr="0057448E" w:rsidRDefault="009C2CF1" w:rsidP="009C2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10.17. Планировочное решение малоэтажной жилой застройки (до 3 этажей включительно) должно обеспечивать подъезд пожарной техники к зданиям и сооружениям на расстояние не более 50 метров.</w:t>
      </w:r>
    </w:p>
    <w:p w:rsidR="009C2CF1" w:rsidRPr="0057448E" w:rsidRDefault="009C2CF1" w:rsidP="009C2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10.18. На территории садоводческого, огороднического и дачного некоммерческого объединения граждан должен обеспечиваться подъезд пожарной техники ко всем садовым участкам, объединенным в группы, и объектам общего пользования. На территории садоводческого, огороднического и дачного некоммерческого объединения граждан ширина проезжей части улиц должна быть не менее 7 метров, проездов - не менее 3,5 метра</w:t>
      </w:r>
      <w:proofErr w:type="gramStart"/>
      <w:r w:rsidRPr="0057448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C2CF1" w:rsidRPr="0057448E" w:rsidRDefault="009C2CF1" w:rsidP="009C2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2CF1" w:rsidRPr="0057448E" w:rsidRDefault="009C2CF1" w:rsidP="009C2CF1">
      <w:pPr>
        <w:pStyle w:val="ab"/>
        <w:spacing w:before="0" w:after="0"/>
        <w:jc w:val="both"/>
      </w:pPr>
      <w:r w:rsidRPr="0057448E">
        <w:rPr>
          <w:rStyle w:val="aff2"/>
          <w:rFonts w:eastAsia="Arial Unicode MS"/>
          <w:b w:val="0"/>
        </w:rPr>
        <w:t>* Классификация зданий, сооружений и пожарных отсеков по функциональной пожарной опасности»</w:t>
      </w:r>
    </w:p>
    <w:p w:rsidR="009C2CF1" w:rsidRPr="0057448E" w:rsidRDefault="009C2CF1" w:rsidP="009C2CF1">
      <w:pPr>
        <w:pStyle w:val="ab"/>
        <w:spacing w:before="0" w:after="0"/>
        <w:jc w:val="both"/>
      </w:pPr>
      <w:r w:rsidRPr="0057448E">
        <w:t>1. Здания (сооружения, пожарные отсеки и части зданий, сооружений - помещения или группы помещений, функционально связанные между собой) по классу функциональной пожарной опасности в зависимости от их назначения, а также от возраста, физического состояния и количества людей, находящихся в здании, сооружении, возможности пребывания их в состоянии сна подразделяются на:</w:t>
      </w:r>
    </w:p>
    <w:p w:rsidR="009C2CF1" w:rsidRPr="0057448E" w:rsidRDefault="009C2CF1" w:rsidP="009C2CF1">
      <w:pPr>
        <w:pStyle w:val="ab"/>
        <w:spacing w:before="0" w:after="0"/>
        <w:jc w:val="both"/>
      </w:pPr>
      <w:r w:rsidRPr="0057448E">
        <w:t>1) Ф</w:t>
      </w:r>
      <w:proofErr w:type="gramStart"/>
      <w:r w:rsidRPr="0057448E">
        <w:t>1</w:t>
      </w:r>
      <w:proofErr w:type="gramEnd"/>
      <w:r w:rsidRPr="0057448E">
        <w:t xml:space="preserve"> - здания, предназначенные для постоянного проживания и временного пребывания людей, в том числе:</w:t>
      </w:r>
    </w:p>
    <w:p w:rsidR="009C2CF1" w:rsidRPr="0057448E" w:rsidRDefault="009C2CF1" w:rsidP="009C2CF1">
      <w:pPr>
        <w:pStyle w:val="ab"/>
        <w:spacing w:before="0" w:after="0"/>
        <w:jc w:val="both"/>
      </w:pPr>
      <w:r w:rsidRPr="0057448E">
        <w:t>а) Ф</w:t>
      </w:r>
      <w:proofErr w:type="gramStart"/>
      <w:r w:rsidRPr="0057448E">
        <w:t>1</w:t>
      </w:r>
      <w:proofErr w:type="gramEnd"/>
      <w:r w:rsidRPr="0057448E">
        <w:t>.1 - здания детских дошкольных образовательных учреждений, специализированных домов престарелых и инвалидов (</w:t>
      </w:r>
      <w:proofErr w:type="spellStart"/>
      <w:r w:rsidRPr="0057448E">
        <w:t>неквартирные</w:t>
      </w:r>
      <w:proofErr w:type="spellEnd"/>
      <w:r w:rsidRPr="0057448E">
        <w:t xml:space="preserve">), больницы, спальные корпуса образовательных учреждений </w:t>
      </w:r>
      <w:proofErr w:type="spellStart"/>
      <w:r w:rsidRPr="0057448E">
        <w:t>интернатного</w:t>
      </w:r>
      <w:proofErr w:type="spellEnd"/>
      <w:r w:rsidRPr="0057448E">
        <w:t xml:space="preserve"> типа и детских учреждений;</w:t>
      </w:r>
    </w:p>
    <w:p w:rsidR="009C2CF1" w:rsidRPr="0057448E" w:rsidRDefault="009C2CF1" w:rsidP="009C2CF1">
      <w:pPr>
        <w:pStyle w:val="ab"/>
        <w:spacing w:before="0" w:after="0"/>
        <w:jc w:val="both"/>
      </w:pPr>
      <w:r w:rsidRPr="0057448E">
        <w:t>б) Ф</w:t>
      </w:r>
      <w:proofErr w:type="gramStart"/>
      <w:r w:rsidRPr="0057448E">
        <w:t>1</w:t>
      </w:r>
      <w:proofErr w:type="gramEnd"/>
      <w:r w:rsidRPr="0057448E">
        <w:t>.2 - гостиницы, общежития, спальные корпуса санаториев и домов отдыха общего типа, кемпингов, мотелей и пансионатов;</w:t>
      </w:r>
    </w:p>
    <w:p w:rsidR="009C2CF1" w:rsidRPr="0057448E" w:rsidRDefault="009C2CF1" w:rsidP="009C2CF1">
      <w:pPr>
        <w:pStyle w:val="ab"/>
        <w:spacing w:before="0" w:after="0"/>
        <w:jc w:val="both"/>
      </w:pPr>
      <w:r w:rsidRPr="0057448E">
        <w:t>в) Ф</w:t>
      </w:r>
      <w:proofErr w:type="gramStart"/>
      <w:r w:rsidRPr="0057448E">
        <w:t>1</w:t>
      </w:r>
      <w:proofErr w:type="gramEnd"/>
      <w:r w:rsidRPr="0057448E">
        <w:t>.3 - многоквартирные жилые дома;</w:t>
      </w:r>
    </w:p>
    <w:p w:rsidR="009C2CF1" w:rsidRPr="0057448E" w:rsidRDefault="009C2CF1" w:rsidP="009C2CF1">
      <w:pPr>
        <w:pStyle w:val="ab"/>
        <w:spacing w:before="0" w:after="0"/>
        <w:jc w:val="both"/>
      </w:pPr>
      <w:r w:rsidRPr="0057448E">
        <w:t>г) Ф</w:t>
      </w:r>
      <w:proofErr w:type="gramStart"/>
      <w:r w:rsidRPr="0057448E">
        <w:t>1</w:t>
      </w:r>
      <w:proofErr w:type="gramEnd"/>
      <w:r w:rsidRPr="0057448E">
        <w:t>.4 - одноквартирные жилые дома, в том числе блокированные;</w:t>
      </w:r>
    </w:p>
    <w:p w:rsidR="009C2CF1" w:rsidRPr="0057448E" w:rsidRDefault="009C2CF1" w:rsidP="009C2CF1">
      <w:pPr>
        <w:pStyle w:val="ab"/>
        <w:spacing w:before="0" w:after="0"/>
        <w:jc w:val="both"/>
      </w:pPr>
      <w:r w:rsidRPr="0057448E">
        <w:t>2) Ф</w:t>
      </w:r>
      <w:proofErr w:type="gramStart"/>
      <w:r w:rsidRPr="0057448E">
        <w:t>2</w:t>
      </w:r>
      <w:proofErr w:type="gramEnd"/>
      <w:r w:rsidRPr="0057448E">
        <w:t xml:space="preserve"> - здания зрелищных и культурно-просветительных учреждений, в том числе:</w:t>
      </w:r>
    </w:p>
    <w:p w:rsidR="009C2CF1" w:rsidRPr="0057448E" w:rsidRDefault="009C2CF1" w:rsidP="009C2CF1">
      <w:pPr>
        <w:pStyle w:val="ab"/>
        <w:spacing w:before="0" w:after="0"/>
        <w:jc w:val="both"/>
      </w:pPr>
      <w:r w:rsidRPr="0057448E">
        <w:t>а) Ф</w:t>
      </w:r>
      <w:proofErr w:type="gramStart"/>
      <w:r w:rsidRPr="0057448E">
        <w:t>2</w:t>
      </w:r>
      <w:proofErr w:type="gramEnd"/>
      <w:r w:rsidRPr="0057448E">
        <w:t>.1 -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в закрытых помещениях;</w:t>
      </w:r>
    </w:p>
    <w:p w:rsidR="009C2CF1" w:rsidRPr="0057448E" w:rsidRDefault="009C2CF1" w:rsidP="009C2CF1">
      <w:pPr>
        <w:pStyle w:val="ab"/>
        <w:spacing w:before="0" w:after="0"/>
        <w:jc w:val="both"/>
      </w:pPr>
      <w:r w:rsidRPr="0057448E">
        <w:t>б) Ф</w:t>
      </w:r>
      <w:proofErr w:type="gramStart"/>
      <w:r w:rsidRPr="0057448E">
        <w:t>2</w:t>
      </w:r>
      <w:proofErr w:type="gramEnd"/>
      <w:r w:rsidRPr="0057448E">
        <w:t>.2 - музеи, выставки, танцевальные залы и другие подобные учреждения в закрытых помещениях;</w:t>
      </w:r>
    </w:p>
    <w:p w:rsidR="009C2CF1" w:rsidRPr="0057448E" w:rsidRDefault="009C2CF1" w:rsidP="009C2CF1">
      <w:pPr>
        <w:pStyle w:val="ab"/>
        <w:spacing w:before="0" w:after="0"/>
        <w:jc w:val="both"/>
      </w:pPr>
      <w:r w:rsidRPr="0057448E">
        <w:t>в) Ф</w:t>
      </w:r>
      <w:proofErr w:type="gramStart"/>
      <w:r w:rsidRPr="0057448E">
        <w:t>2</w:t>
      </w:r>
      <w:proofErr w:type="gramEnd"/>
      <w:r w:rsidRPr="0057448E">
        <w:t>.3 - здания учреждений, указанные в подпункте "а" настоящего пункта, на открытом воздухе;</w:t>
      </w:r>
    </w:p>
    <w:p w:rsidR="009C2CF1" w:rsidRPr="0057448E" w:rsidRDefault="009C2CF1" w:rsidP="009C2CF1">
      <w:pPr>
        <w:pStyle w:val="ab"/>
        <w:spacing w:before="0" w:after="0"/>
        <w:jc w:val="both"/>
      </w:pPr>
      <w:r w:rsidRPr="0057448E">
        <w:t>г) Ф</w:t>
      </w:r>
      <w:proofErr w:type="gramStart"/>
      <w:r w:rsidRPr="0057448E">
        <w:t>2</w:t>
      </w:r>
      <w:proofErr w:type="gramEnd"/>
      <w:r w:rsidRPr="0057448E">
        <w:t>.4 - здания учреждений, указанные в подпункте "б" настоящего пункта, на открытом воздухе;</w:t>
      </w:r>
    </w:p>
    <w:p w:rsidR="009C2CF1" w:rsidRPr="0057448E" w:rsidRDefault="009C2CF1" w:rsidP="009C2CF1">
      <w:pPr>
        <w:pStyle w:val="ab"/>
        <w:spacing w:before="0" w:after="0"/>
        <w:jc w:val="both"/>
      </w:pPr>
      <w:r w:rsidRPr="0057448E">
        <w:t>3) Ф3 - здания организаций по обслуживанию населения, в том числе:</w:t>
      </w:r>
    </w:p>
    <w:p w:rsidR="009C2CF1" w:rsidRPr="0057448E" w:rsidRDefault="009C2CF1" w:rsidP="009C2CF1">
      <w:pPr>
        <w:pStyle w:val="ab"/>
        <w:spacing w:before="0" w:after="0"/>
        <w:jc w:val="both"/>
      </w:pPr>
      <w:r w:rsidRPr="0057448E">
        <w:t>а) Ф3.1 - здания организаций торговли;</w:t>
      </w:r>
    </w:p>
    <w:p w:rsidR="009C2CF1" w:rsidRPr="0057448E" w:rsidRDefault="009C2CF1" w:rsidP="009C2CF1">
      <w:pPr>
        <w:pStyle w:val="ab"/>
        <w:spacing w:before="0" w:after="0"/>
        <w:jc w:val="both"/>
      </w:pPr>
      <w:r w:rsidRPr="0057448E">
        <w:t>б) Ф3.2 - здания организаций общественного питания;</w:t>
      </w:r>
    </w:p>
    <w:p w:rsidR="009C2CF1" w:rsidRPr="0057448E" w:rsidRDefault="009C2CF1" w:rsidP="009C2CF1">
      <w:pPr>
        <w:pStyle w:val="ab"/>
        <w:spacing w:before="0" w:after="0"/>
        <w:jc w:val="both"/>
      </w:pPr>
      <w:r w:rsidRPr="0057448E">
        <w:t>в) Ф3.3 - вокзалы;</w:t>
      </w:r>
    </w:p>
    <w:p w:rsidR="009C2CF1" w:rsidRPr="0057448E" w:rsidRDefault="009C2CF1" w:rsidP="009C2CF1">
      <w:pPr>
        <w:pStyle w:val="ab"/>
        <w:spacing w:before="0" w:after="0"/>
        <w:jc w:val="both"/>
      </w:pPr>
      <w:r w:rsidRPr="0057448E">
        <w:t>г) Ф3.4 - поликлиники и амбулатории;</w:t>
      </w:r>
    </w:p>
    <w:p w:rsidR="009C2CF1" w:rsidRPr="0057448E" w:rsidRDefault="009C2CF1" w:rsidP="009C2CF1">
      <w:pPr>
        <w:pStyle w:val="ab"/>
        <w:spacing w:before="0" w:after="0"/>
        <w:jc w:val="both"/>
      </w:pPr>
      <w:proofErr w:type="spellStart"/>
      <w:r w:rsidRPr="0057448E">
        <w:t>д</w:t>
      </w:r>
      <w:proofErr w:type="spellEnd"/>
      <w:r w:rsidRPr="0057448E">
        <w:t>) Ф3.5 - помещения для посетителей организаций бытового и коммунального обслуживания с нерасчетным числом посадочных мест для посетителей;</w:t>
      </w:r>
    </w:p>
    <w:p w:rsidR="009C2CF1" w:rsidRPr="0057448E" w:rsidRDefault="009C2CF1" w:rsidP="009C2CF1">
      <w:pPr>
        <w:pStyle w:val="ab"/>
        <w:spacing w:before="0" w:after="0"/>
        <w:jc w:val="both"/>
      </w:pPr>
      <w:r w:rsidRPr="0057448E">
        <w:lastRenderedPageBreak/>
        <w:t>е) Ф3.6 - физкультурно-оздоровительные комплексы и спортивно-тренировочные учреждения с помещениями без трибун для зрителей, бытовые помещения, бани;</w:t>
      </w:r>
    </w:p>
    <w:p w:rsidR="009C2CF1" w:rsidRPr="0057448E" w:rsidRDefault="009C2CF1" w:rsidP="009C2CF1">
      <w:pPr>
        <w:pStyle w:val="ab"/>
        <w:spacing w:before="0" w:after="0"/>
        <w:jc w:val="both"/>
      </w:pPr>
      <w:r w:rsidRPr="0057448E">
        <w:t>4) Ф</w:t>
      </w:r>
      <w:proofErr w:type="gramStart"/>
      <w:r w:rsidRPr="0057448E">
        <w:t>4</w:t>
      </w:r>
      <w:proofErr w:type="gramEnd"/>
      <w:r w:rsidRPr="0057448E">
        <w:t xml:space="preserve"> - здания научных и образовательных учреждений, научных и проектных организаций, органов управления учреждений, в том числе:</w:t>
      </w:r>
    </w:p>
    <w:p w:rsidR="009C2CF1" w:rsidRPr="0057448E" w:rsidRDefault="009C2CF1" w:rsidP="009C2CF1">
      <w:pPr>
        <w:pStyle w:val="ab"/>
        <w:spacing w:before="0" w:after="0"/>
        <w:jc w:val="both"/>
      </w:pPr>
      <w:r w:rsidRPr="0057448E">
        <w:t>а) Ф</w:t>
      </w:r>
      <w:proofErr w:type="gramStart"/>
      <w:r w:rsidRPr="0057448E">
        <w:t>4</w:t>
      </w:r>
      <w:proofErr w:type="gramEnd"/>
      <w:r w:rsidRPr="0057448E">
        <w:t>.1 - здания общеобразовательных учреждений, образовательных учреждений дополнительного образования детей, образовательных учреждений начального профессионального и среднего профессионального образования;</w:t>
      </w:r>
    </w:p>
    <w:p w:rsidR="009C2CF1" w:rsidRPr="0057448E" w:rsidRDefault="009C2CF1" w:rsidP="009C2CF1">
      <w:pPr>
        <w:pStyle w:val="ab"/>
        <w:spacing w:before="0" w:after="0"/>
        <w:jc w:val="both"/>
      </w:pPr>
      <w:r w:rsidRPr="0057448E">
        <w:t>б) Ф</w:t>
      </w:r>
      <w:proofErr w:type="gramStart"/>
      <w:r w:rsidRPr="0057448E">
        <w:t>4</w:t>
      </w:r>
      <w:proofErr w:type="gramEnd"/>
      <w:r w:rsidRPr="0057448E">
        <w:t>.2 - здания образовательных учреждений высшего профессионального образования и дополнительного профессионального образования (повышения квалификации) специалистов;</w:t>
      </w:r>
    </w:p>
    <w:p w:rsidR="009C2CF1" w:rsidRPr="0057448E" w:rsidRDefault="009C2CF1" w:rsidP="009C2CF1">
      <w:pPr>
        <w:pStyle w:val="ab"/>
        <w:spacing w:before="0" w:after="0"/>
        <w:jc w:val="both"/>
      </w:pPr>
      <w:r w:rsidRPr="0057448E">
        <w:t>в) Ф</w:t>
      </w:r>
      <w:proofErr w:type="gramStart"/>
      <w:r w:rsidRPr="0057448E">
        <w:t>4</w:t>
      </w:r>
      <w:proofErr w:type="gramEnd"/>
      <w:r w:rsidRPr="0057448E">
        <w:t>.3 - здания органов управления учреждений, проектно-конструкторских организаций, информационных и редакционно-издательских организаций, научных организаций, банков, контор, офисов;</w:t>
      </w:r>
    </w:p>
    <w:p w:rsidR="009C2CF1" w:rsidRPr="0057448E" w:rsidRDefault="009C2CF1" w:rsidP="009C2CF1">
      <w:pPr>
        <w:pStyle w:val="ab"/>
        <w:spacing w:before="0" w:after="0"/>
        <w:jc w:val="both"/>
      </w:pPr>
      <w:r w:rsidRPr="0057448E">
        <w:t>г) Ф</w:t>
      </w:r>
      <w:proofErr w:type="gramStart"/>
      <w:r w:rsidRPr="0057448E">
        <w:t>4</w:t>
      </w:r>
      <w:proofErr w:type="gramEnd"/>
      <w:r w:rsidRPr="0057448E">
        <w:t>.4 - здания пожарных депо;</w:t>
      </w:r>
    </w:p>
    <w:p w:rsidR="009C2CF1" w:rsidRPr="0057448E" w:rsidRDefault="009C2CF1" w:rsidP="009C2CF1">
      <w:pPr>
        <w:pStyle w:val="ab"/>
        <w:spacing w:before="0" w:after="0"/>
        <w:jc w:val="both"/>
      </w:pPr>
      <w:r w:rsidRPr="0057448E">
        <w:t>5) Ф5 - здания производственного или складского назначения, в том числе:</w:t>
      </w:r>
    </w:p>
    <w:p w:rsidR="009C2CF1" w:rsidRPr="0057448E" w:rsidRDefault="009C2CF1" w:rsidP="009C2CF1">
      <w:pPr>
        <w:pStyle w:val="ab"/>
        <w:spacing w:before="0" w:after="0"/>
        <w:jc w:val="both"/>
      </w:pPr>
      <w:r w:rsidRPr="0057448E">
        <w:t>а) Ф5.1 - производственные здания, сооружения, производственные и лабораторные помещения, мастерские;</w:t>
      </w:r>
    </w:p>
    <w:p w:rsidR="009C2CF1" w:rsidRPr="0057448E" w:rsidRDefault="009C2CF1" w:rsidP="009C2CF1">
      <w:pPr>
        <w:pStyle w:val="ab"/>
        <w:spacing w:before="0" w:after="0"/>
        <w:jc w:val="both"/>
      </w:pPr>
      <w:r w:rsidRPr="0057448E">
        <w:t>б) Ф5.2 - складские здания, сооружения, стоянки для автомобилей без технического обслуживания и ремонта, книгохранилища, архивы, складские помещения;</w:t>
      </w:r>
    </w:p>
    <w:p w:rsidR="009C2CF1" w:rsidRPr="0057448E" w:rsidRDefault="009C2CF1" w:rsidP="009C2CF1">
      <w:pPr>
        <w:pStyle w:val="ab"/>
        <w:spacing w:before="0" w:after="0"/>
        <w:jc w:val="both"/>
      </w:pPr>
      <w:r w:rsidRPr="0057448E">
        <w:t>в) Ф5.3 - здания сельскохозяйственного назначения.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Правила и область применения нормативов градостроительного проектирования Чернышевского поселения Кадыйского муниципального района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Местные нормативы градостроительного проектирования Чернышевского сельского поселения Кадыйского муниципального  района Костромской  области (далее - Нормативы) разработаны в соответствии с Градостроительным кодексом Российской Федерации, документами территориального планирования Чернышевского сельского поселения и Кадыйского района, региональными нормативами градостроительного проектирования Костромской области и иными нормативными правовыми актами Российской Федерации, </w:t>
      </w:r>
      <w:proofErr w:type="gramEnd"/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территории), предупреждения и устранения негативного воздействия факторов среды обитания на </w:t>
      </w: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население, безопасности функционирования формируемой среды, а также устойчивости в чрезвычайных ситуациях.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Местные нормативы градостроительного проектирования Чернышевского сельского поселения направлены на: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- устойчивое развитие территорий поселения с учетом статуса населенных пунктов, их роли и особенностей в системе расселения;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- рациональное использование природного комплекса, сохранение природно-рекреационного потенциала поселения, особо охраняемых природных территорий и благоприятной экологической обстановки, сохранение и возрождение объектов культурного и исторического наследия, а также сохранение сельскохозяйственного потенциала в поселении;</w:t>
      </w:r>
    </w:p>
    <w:p w:rsidR="004A68ED" w:rsidRPr="00EF5BF0" w:rsidRDefault="004A68ED" w:rsidP="004A68ED">
      <w:pPr>
        <w:keepNext/>
        <w:keepLines/>
        <w:widowControl w:val="0"/>
        <w:suppressAutoHyphens/>
        <w:spacing w:after="12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F5B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- </w:t>
      </w:r>
      <w:r w:rsidRPr="00B648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обеспечение определенных законодательством Российской Федерации и Костромской области социально-гарантированных условий жизнедеятельности населения, создание условий для привлечения инвестиций в ходе реализации документов территориального планирования.</w:t>
      </w:r>
    </w:p>
    <w:p w:rsidR="004A68ED" w:rsidRPr="00EF5BF0" w:rsidRDefault="004A68ED" w:rsidP="004A68ED">
      <w:pPr>
        <w:keepNext/>
        <w:keepLines/>
        <w:widowControl w:val="0"/>
        <w:suppressAutoHyphens/>
        <w:spacing w:after="12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5B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</w:t>
      </w:r>
    </w:p>
    <w:p w:rsidR="004A68ED" w:rsidRPr="00EF5BF0" w:rsidRDefault="004A68ED" w:rsidP="004A68ED">
      <w:pPr>
        <w:keepNext/>
        <w:keepLines/>
        <w:widowControl w:val="0"/>
        <w:suppressAutoHyphens/>
        <w:spacing w:after="12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5B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Справочное</w:t>
      </w:r>
    </w:p>
    <w:p w:rsidR="004A68ED" w:rsidRPr="00EF5BF0" w:rsidRDefault="004A68ED" w:rsidP="004A68ED">
      <w:pPr>
        <w:keepNext/>
        <w:keepLines/>
        <w:widowControl w:val="0"/>
        <w:suppressAutoHyphens/>
        <w:spacing w:after="120" w:line="240" w:lineRule="auto"/>
        <w:ind w:firstLine="567"/>
        <w:jc w:val="both"/>
        <w:outlineLvl w:val="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5B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ПОНЯТИЯ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В настоящих Нормативах приведенные понятия применяются в следующем значении: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Градостроительная деятельность</w:t>
      </w: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Дорога (городская)</w:t>
      </w: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Жилой дом блокированной застройки</w:t>
      </w: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  <w:proofErr w:type="gramEnd"/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Жилой район</w:t>
      </w: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EF5BF0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250 га</w:t>
        </w:r>
      </w:smartTag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EF5BF0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1500 м</w:t>
        </w:r>
      </w:smartTag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Земельный участок</w:t>
      </w: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Зоны с особыми условиями использования территорий </w:t>
      </w: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</w:t>
      </w: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Российской Федерации.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Красные линии</w:t>
      </w: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  <w:proofErr w:type="gramEnd"/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Маломобильные</w:t>
      </w:r>
      <w:proofErr w:type="spellEnd"/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группы населения</w:t>
      </w: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Многоквартирный жилой дом - </w:t>
      </w: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жилой дом, жилые ячейки (квартиры) которого имеют выход: - на общие лестничные клетки; и - на общий для всего дома земельный участок. </w:t>
      </w:r>
      <w:proofErr w:type="gram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В</w:t>
      </w:r>
      <w:proofErr w:type="gram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Муниципальное образование</w:t>
      </w: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муниципальный район, городское или сельское поселение, городской округ.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Населенный пункт - </w:t>
      </w: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Объект индивидуального жилищного строительства</w:t>
      </w: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Озелененные территории</w:t>
      </w: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Охранная зона</w:t>
      </w: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Санитарно-защитная зона</w:t>
      </w: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Сельское поселение</w:t>
      </w: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Стоянка для автомобилей (автостоянка)</w:t>
      </w: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здание, сооружение (часть здания, </w:t>
      </w: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сооружения) или специальная открытая площадка, предназначенные только для хранения (стоянки) автомобилей. </w:t>
      </w:r>
      <w:proofErr w:type="gramEnd"/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Строительство</w:t>
      </w: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Улица - </w:t>
      </w: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4A68ED" w:rsidRPr="00EF5BF0" w:rsidRDefault="004A68ED" w:rsidP="004A68ED">
      <w:pPr>
        <w:keepNext/>
        <w:keepLines/>
        <w:widowControl w:val="0"/>
        <w:suppressAutoHyphens/>
        <w:spacing w:after="12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A68ED" w:rsidRPr="00EF5BF0" w:rsidRDefault="004A68ED" w:rsidP="004A68ED">
      <w:pPr>
        <w:keepNext/>
        <w:keepLines/>
        <w:widowControl w:val="0"/>
        <w:suppressAutoHyphens/>
        <w:spacing w:after="12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5B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2</w:t>
      </w:r>
    </w:p>
    <w:p w:rsidR="004A68ED" w:rsidRPr="00EF5BF0" w:rsidRDefault="004A68ED" w:rsidP="004A68ED">
      <w:pPr>
        <w:keepNext/>
        <w:keepLines/>
        <w:widowControl w:val="0"/>
        <w:suppressAutoHyphens/>
        <w:spacing w:after="12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5B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Справочное</w:t>
      </w:r>
    </w:p>
    <w:p w:rsidR="004A68ED" w:rsidRPr="00EF5BF0" w:rsidRDefault="004A68ED" w:rsidP="004A68ED">
      <w:pPr>
        <w:keepNext/>
        <w:keepLines/>
        <w:widowControl w:val="0"/>
        <w:suppressAutoHyphens/>
        <w:spacing w:after="120" w:line="240" w:lineRule="auto"/>
        <w:ind w:firstLine="567"/>
        <w:jc w:val="both"/>
        <w:outlineLvl w:val="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5B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ПЕРЕЧЕНЬ ЗАКОНОДАТЕЛЬНЫХ И НОРМАТИВНЫХ ДОКУМЕНТОВ</w:t>
      </w:r>
    </w:p>
    <w:p w:rsidR="004A68ED" w:rsidRPr="00EF5BF0" w:rsidRDefault="004A68ED" w:rsidP="004A68ED">
      <w:pPr>
        <w:keepNext/>
        <w:keepLines/>
        <w:widowControl w:val="0"/>
        <w:suppressAutoHyphens/>
        <w:spacing w:after="120" w:line="240" w:lineRule="auto"/>
        <w:ind w:firstLine="567"/>
        <w:jc w:val="both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5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Федеральные законы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EF5BF0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2004 г</w:t>
        </w:r>
      </w:smartTag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. № 190-ФЗ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EF5BF0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2001 г</w:t>
        </w:r>
      </w:smartTag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№ 136-ФЗ 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EF5BF0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2004 г</w:t>
        </w:r>
      </w:smartTag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. № 188-ФЗ</w:t>
      </w:r>
    </w:p>
    <w:p w:rsidR="004A68ED" w:rsidRPr="00EF5BF0" w:rsidRDefault="004A68ED" w:rsidP="004A68ED">
      <w:pPr>
        <w:keepNext/>
        <w:keepLines/>
        <w:widowControl w:val="0"/>
        <w:suppressAutoHyphens/>
        <w:spacing w:after="120" w:line="240" w:lineRule="auto"/>
        <w:ind w:firstLine="567"/>
        <w:jc w:val="both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5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Строительные нормы и правила (</w:t>
      </w:r>
      <w:proofErr w:type="spellStart"/>
      <w:r w:rsidRPr="00EF5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СНиП</w:t>
      </w:r>
      <w:proofErr w:type="spellEnd"/>
      <w:r w:rsidRPr="00EF5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III-10-75 Благоустройство территории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2.01.02-85* Противопожарные нормы 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2.05.02-85 Автомобильные дороги </w:t>
      </w:r>
    </w:p>
    <w:p w:rsidR="004A68ED" w:rsidRPr="00EF5BF0" w:rsidRDefault="004A68ED" w:rsidP="004A68ED">
      <w:pPr>
        <w:suppressAutoHyphens/>
        <w:spacing w:after="120" w:line="240" w:lineRule="auto"/>
        <w:ind w:firstLine="567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EF5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2.08.01-89* Жилые здания 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СНиП</w:t>
      </w:r>
      <w:proofErr w:type="spell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3.05.04-85* Наружные сети и сооружения водоснабжения и канализации 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СНиП</w:t>
      </w:r>
      <w:proofErr w:type="spell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3.06.03-85 Автомобильные дороги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СНиП</w:t>
      </w:r>
      <w:proofErr w:type="spell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11-04-2003 Инструкция о порядке разработки, согласования, экспертизы и утверждения градостроительной документации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СНиП</w:t>
      </w:r>
      <w:proofErr w:type="spell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21-01-97* Пожарная безопасность зданий и сооружений 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СНиП</w:t>
      </w:r>
      <w:proofErr w:type="spell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23-01-99* Строительная климатология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СНиП</w:t>
      </w:r>
      <w:proofErr w:type="spell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30-02-97 Планировка и застройка территорий садоводческих объединений граждан, здания и сооружения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СНиП</w:t>
      </w:r>
      <w:proofErr w:type="spell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35-01-2001 Доступность зданий и сооружений для </w:t>
      </w:r>
      <w:proofErr w:type="spell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групп населения</w:t>
      </w:r>
    </w:p>
    <w:p w:rsidR="004A68ED" w:rsidRPr="00EF5BF0" w:rsidRDefault="004A68ED" w:rsidP="004A68ED">
      <w:pPr>
        <w:keepNext/>
        <w:keepLines/>
        <w:widowControl w:val="0"/>
        <w:suppressAutoHyphens/>
        <w:spacing w:after="120" w:line="240" w:lineRule="auto"/>
        <w:ind w:firstLine="567"/>
        <w:jc w:val="both"/>
        <w:outlineLvl w:val="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5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Своды правил по проектированию и строительству (СП</w:t>
      </w:r>
      <w:r w:rsidRPr="00EF5B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СП 42.13330.2011 Градостроительство. Планировка и застройка городских и сельских поселений.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СП 30-102-99 Планировка и застройка территорий малоэтажного жилищного строительства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СП 31-102-99 Требования доступности общественных зданий и сооружений для инвалидов и других </w:t>
      </w:r>
      <w:proofErr w:type="spell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посетителей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СП 35-101-2001 Проектирование зданий и сооружений с учетом доступности для </w:t>
      </w:r>
      <w:proofErr w:type="spell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групп населения. Общие положения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СП 35-102-2001 Жилая среда с планировочными элементами, доступными инвалидам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СП 35-103-2001 Общественные здания и сооружения, доступные </w:t>
      </w:r>
      <w:proofErr w:type="spell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маломобильным</w:t>
      </w:r>
      <w:proofErr w:type="spell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посетителям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СП 35-105-2002 Реконструкция городской застройки с учетом доступности для инвалидов и других </w:t>
      </w:r>
      <w:proofErr w:type="spell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групп населения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СП 35-106-2003 Расчет и размещение учреждений социального обслуживания пожилых людей</w:t>
      </w:r>
    </w:p>
    <w:p w:rsidR="004A68ED" w:rsidRPr="00EF5BF0" w:rsidRDefault="004A68ED" w:rsidP="004A68ED">
      <w:pPr>
        <w:keepNext/>
        <w:keepLines/>
        <w:widowControl w:val="0"/>
        <w:suppressAutoHyphens/>
        <w:spacing w:after="120" w:line="240" w:lineRule="auto"/>
        <w:ind w:firstLine="567"/>
        <w:jc w:val="both"/>
        <w:outlineLvl w:val="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5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Ведомственные строительные нормы (ВСН</w:t>
      </w:r>
      <w:r w:rsidRPr="00EF5B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ВСН 62-91* Проектирование среды жизнедеятельности с учетом потребностей инвалидов и </w:t>
      </w:r>
      <w:proofErr w:type="spell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групп населения</w:t>
      </w:r>
    </w:p>
    <w:p w:rsidR="004A68ED" w:rsidRPr="00EF5BF0" w:rsidRDefault="004A68ED" w:rsidP="004A68ED">
      <w:pPr>
        <w:keepNext/>
        <w:keepLines/>
        <w:widowControl w:val="0"/>
        <w:suppressAutoHyphens/>
        <w:spacing w:after="120" w:line="240" w:lineRule="auto"/>
        <w:ind w:firstLine="567"/>
        <w:jc w:val="both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5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Санитарные правила и нормы (</w:t>
      </w:r>
      <w:proofErr w:type="spellStart"/>
      <w:r w:rsidRPr="00EF5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СанПиН</w:t>
      </w:r>
      <w:proofErr w:type="spellEnd"/>
      <w:r w:rsidRPr="00EF5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СанПиН</w:t>
      </w:r>
      <w:proofErr w:type="spell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2.1.1279-03 Гигиенические требования к размещению, устройству и содержанию кладбищ, зданий и сооружений похоронного назначения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СанПиН</w:t>
      </w:r>
      <w:proofErr w:type="spell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2.1.4.1175-02 Гигиенические требования к качеству воды нецентрализованного водоснабжения. Санитарная охрана источников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СанПиН</w:t>
      </w:r>
      <w:proofErr w:type="spell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СанПиН</w:t>
      </w:r>
      <w:proofErr w:type="spell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СанПиН</w:t>
      </w:r>
      <w:proofErr w:type="spell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2.4.2.1178-02 Гигиенические требования к условиям обучения в общеобразовательных учреждениях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СанПиН</w:t>
      </w:r>
      <w:proofErr w:type="spellEnd"/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42-128-4690-88 Санитарные правила содержания территорий населенных мест</w:t>
      </w:r>
    </w:p>
    <w:p w:rsidR="004A68ED" w:rsidRPr="00EF5BF0" w:rsidRDefault="004A68ED" w:rsidP="004A68ED">
      <w:pPr>
        <w:keepNext/>
        <w:keepLines/>
        <w:widowControl w:val="0"/>
        <w:suppressAutoHyphens/>
        <w:spacing w:after="120" w:line="240" w:lineRule="auto"/>
        <w:ind w:firstLine="567"/>
        <w:jc w:val="both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5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Санитарные правила (СП)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СП 2.1.5.1059-01 Гигиенические требования к охране подземных вод от загрязнения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СП 2.1.7.1038-01 Гигиенические требования к устройству и содержанию полигонов для твердых бытовых отходов</w:t>
      </w: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3A5810" w:rsidRDefault="003A5810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3A5810" w:rsidRDefault="003A5810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3A5810" w:rsidRDefault="003A5810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3A5810" w:rsidRDefault="003A5810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3A5810" w:rsidRPr="00EF5BF0" w:rsidRDefault="003A5810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68ED" w:rsidRPr="00EF5BF0" w:rsidRDefault="004A68ED" w:rsidP="004A68ED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5BF0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Содержание: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857"/>
        <w:gridCol w:w="640"/>
      </w:tblGrid>
      <w:tr w:rsidR="004A68ED" w:rsidRPr="00EF5BF0" w:rsidTr="009C2CF1">
        <w:trPr>
          <w:trHeight w:val="699"/>
        </w:trPr>
        <w:tc>
          <w:tcPr>
            <w:tcW w:w="534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7" w:type="dxa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Расчетные показатели минимального уровня обеспеченности и интенсивности использования территорий жилых зон</w:t>
            </w:r>
          </w:p>
        </w:tc>
        <w:tc>
          <w:tcPr>
            <w:tcW w:w="640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68ED" w:rsidRPr="00EF5BF0" w:rsidTr="009C2CF1">
        <w:trPr>
          <w:trHeight w:val="724"/>
        </w:trPr>
        <w:tc>
          <w:tcPr>
            <w:tcW w:w="534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857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Расчетные показатели обеспеченности и интенсивности использования территорий с учетом потребностей </w:t>
            </w:r>
            <w:proofErr w:type="spellStart"/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640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68ED" w:rsidRPr="00EF5BF0" w:rsidTr="009C2CF1">
        <w:trPr>
          <w:trHeight w:val="661"/>
        </w:trPr>
        <w:tc>
          <w:tcPr>
            <w:tcW w:w="534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57" w:type="dxa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Расчетные показатели обеспеченности и интенсивности использования территорий рекреационных зон</w:t>
            </w:r>
          </w:p>
        </w:tc>
        <w:tc>
          <w:tcPr>
            <w:tcW w:w="640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68ED" w:rsidRPr="00EF5BF0" w:rsidTr="009C2CF1">
        <w:trPr>
          <w:trHeight w:val="837"/>
        </w:trPr>
        <w:tc>
          <w:tcPr>
            <w:tcW w:w="534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857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Расчетные показатели обеспеченности и интенсивности использования территорий сельскохозяйственного использования</w:t>
            </w:r>
          </w:p>
        </w:tc>
        <w:tc>
          <w:tcPr>
            <w:tcW w:w="640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68ED" w:rsidRPr="00EF5BF0" w:rsidTr="009C2CF1">
        <w:trPr>
          <w:trHeight w:val="835"/>
        </w:trPr>
        <w:tc>
          <w:tcPr>
            <w:tcW w:w="534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857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Расчетные показатели обеспеченности и интенсивности использования сооружений для хранения и обслуживания транспортных средств</w:t>
            </w:r>
          </w:p>
        </w:tc>
        <w:tc>
          <w:tcPr>
            <w:tcW w:w="640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68ED" w:rsidRPr="00EF5BF0" w:rsidTr="009C2CF1">
        <w:trPr>
          <w:trHeight w:val="705"/>
        </w:trPr>
        <w:tc>
          <w:tcPr>
            <w:tcW w:w="534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857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Расчетные показатели обеспеченности и интенсивности использования территорий зон транспортной инфраструктуры</w:t>
            </w:r>
          </w:p>
        </w:tc>
        <w:tc>
          <w:tcPr>
            <w:tcW w:w="640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A68ED" w:rsidRPr="00EF5BF0" w:rsidTr="009C2CF1">
        <w:trPr>
          <w:trHeight w:val="686"/>
        </w:trPr>
        <w:tc>
          <w:tcPr>
            <w:tcW w:w="534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857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Расчетные показатели обеспеченности и интенсивности использования территорий зон инженерной инфраструктуры</w:t>
            </w:r>
          </w:p>
        </w:tc>
        <w:tc>
          <w:tcPr>
            <w:tcW w:w="640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A68ED" w:rsidRPr="00EF5BF0" w:rsidTr="009C2CF1">
        <w:trPr>
          <w:trHeight w:val="710"/>
        </w:trPr>
        <w:tc>
          <w:tcPr>
            <w:tcW w:w="534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857" w:type="dxa"/>
            <w:vAlign w:val="bottom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Расчетные показатели обеспеченности и интенсивности использования территорий зон специального назначения</w:t>
            </w:r>
          </w:p>
        </w:tc>
        <w:tc>
          <w:tcPr>
            <w:tcW w:w="640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2CF1" w:rsidRPr="00EF5BF0" w:rsidTr="009C2CF1">
        <w:trPr>
          <w:trHeight w:val="710"/>
        </w:trPr>
        <w:tc>
          <w:tcPr>
            <w:tcW w:w="534" w:type="dxa"/>
            <w:vAlign w:val="center"/>
          </w:tcPr>
          <w:p w:rsidR="009C2CF1" w:rsidRPr="009C2CF1" w:rsidRDefault="009C2CF1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7" w:type="dxa"/>
            <w:vAlign w:val="bottom"/>
          </w:tcPr>
          <w:p w:rsidR="009C2CF1" w:rsidRPr="009C2CF1" w:rsidRDefault="009C2CF1" w:rsidP="009C2CF1">
            <w:pPr>
              <w:widowControl w:val="0"/>
              <w:suppressAutoHyphens/>
              <w:snapToGrid w:val="0"/>
              <w:spacing w:after="120" w:line="240" w:lineRule="auto"/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C2CF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по совершенствованию системы безопасности жилых домов и объектов с массовым пребыванием граждан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Чернышевского</w:t>
            </w:r>
            <w:r w:rsidRPr="009C2CF1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640" w:type="dxa"/>
            <w:vAlign w:val="center"/>
          </w:tcPr>
          <w:p w:rsidR="009C2CF1" w:rsidRPr="009C2CF1" w:rsidRDefault="009C2CF1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2CF1" w:rsidRPr="00EF5BF0" w:rsidTr="009C2CF1">
        <w:trPr>
          <w:trHeight w:val="710"/>
        </w:trPr>
        <w:tc>
          <w:tcPr>
            <w:tcW w:w="534" w:type="dxa"/>
            <w:vAlign w:val="center"/>
          </w:tcPr>
          <w:p w:rsidR="009C2CF1" w:rsidRPr="009C2CF1" w:rsidRDefault="009C2CF1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57" w:type="dxa"/>
            <w:vAlign w:val="bottom"/>
          </w:tcPr>
          <w:p w:rsidR="009C2CF1" w:rsidRPr="009C2CF1" w:rsidRDefault="009C2CF1" w:rsidP="004A68ED">
            <w:pPr>
              <w:widowControl w:val="0"/>
              <w:suppressAutoHyphens/>
              <w:snapToGrid w:val="0"/>
              <w:spacing w:after="120" w:line="240" w:lineRule="auto"/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C2CF1">
              <w:rPr>
                <w:rFonts w:ascii="Times New Roman" w:hAnsi="Times New Roman" w:cs="Times New Roman"/>
                <w:sz w:val="24"/>
                <w:szCs w:val="24"/>
              </w:rPr>
              <w:t>Требования к проездам и подъездам пожарной техники к зданиям и сооружениям, разворотным и специальным площадкам, предназначенным для установки пожарно-спасательной техники</w:t>
            </w:r>
          </w:p>
        </w:tc>
        <w:tc>
          <w:tcPr>
            <w:tcW w:w="640" w:type="dxa"/>
            <w:vAlign w:val="center"/>
          </w:tcPr>
          <w:p w:rsidR="009C2CF1" w:rsidRPr="009C2CF1" w:rsidRDefault="009C2CF1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A68ED" w:rsidRPr="00EF5BF0" w:rsidTr="009C2CF1">
        <w:trPr>
          <w:trHeight w:val="710"/>
        </w:trPr>
        <w:tc>
          <w:tcPr>
            <w:tcW w:w="534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vAlign w:val="bottom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Правила и область применения нормативов градостроительного проектирования Кадыйского муниципального района</w:t>
            </w:r>
          </w:p>
        </w:tc>
        <w:tc>
          <w:tcPr>
            <w:tcW w:w="640" w:type="dxa"/>
            <w:vAlign w:val="center"/>
          </w:tcPr>
          <w:p w:rsidR="004A68ED" w:rsidRPr="00EF5BF0" w:rsidRDefault="009C2CF1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A68ED" w:rsidRPr="00EF5BF0" w:rsidTr="009C2CF1">
        <w:trPr>
          <w:trHeight w:val="410"/>
        </w:trPr>
        <w:tc>
          <w:tcPr>
            <w:tcW w:w="534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vAlign w:val="bottom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Приложение 1. Основные понятия </w:t>
            </w:r>
          </w:p>
        </w:tc>
        <w:tc>
          <w:tcPr>
            <w:tcW w:w="640" w:type="dxa"/>
            <w:vAlign w:val="center"/>
          </w:tcPr>
          <w:p w:rsidR="004A68ED" w:rsidRPr="009C2CF1" w:rsidRDefault="009C2CF1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A68ED" w:rsidRPr="00EF5BF0" w:rsidTr="009C2CF1">
        <w:trPr>
          <w:trHeight w:val="415"/>
        </w:trPr>
        <w:tc>
          <w:tcPr>
            <w:tcW w:w="534" w:type="dxa"/>
            <w:vAlign w:val="center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vAlign w:val="bottom"/>
          </w:tcPr>
          <w:p w:rsidR="004A68ED" w:rsidRPr="00EF5BF0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5B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Приложение 2. Перечень законодательных и нормативных документов</w:t>
            </w:r>
          </w:p>
        </w:tc>
        <w:tc>
          <w:tcPr>
            <w:tcW w:w="640" w:type="dxa"/>
            <w:vAlign w:val="center"/>
          </w:tcPr>
          <w:p w:rsidR="004A68ED" w:rsidRPr="009C2CF1" w:rsidRDefault="009C2CF1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0371E3" w:rsidRPr="00EF5BF0" w:rsidRDefault="000371E3">
      <w:pPr>
        <w:rPr>
          <w:rFonts w:ascii="Times New Roman" w:hAnsi="Times New Roman" w:cs="Times New Roman"/>
          <w:sz w:val="24"/>
          <w:szCs w:val="24"/>
        </w:rPr>
      </w:pPr>
    </w:p>
    <w:sectPr w:rsidR="000371E3" w:rsidRPr="00EF5BF0" w:rsidSect="0058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C7C580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5BCE4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5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9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0C0C6ABA"/>
    <w:multiLevelType w:val="hybridMultilevel"/>
    <w:tmpl w:val="11FA18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F252F9E"/>
    <w:multiLevelType w:val="hybridMultilevel"/>
    <w:tmpl w:val="72B61D8C"/>
    <w:lvl w:ilvl="0" w:tplc="EDAEAC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09F66AC"/>
    <w:multiLevelType w:val="hybridMultilevel"/>
    <w:tmpl w:val="574A31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4324824"/>
    <w:multiLevelType w:val="multilevel"/>
    <w:tmpl w:val="0B6C89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8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F0C357E"/>
    <w:multiLevelType w:val="hybridMultilevel"/>
    <w:tmpl w:val="D8082F22"/>
    <w:lvl w:ilvl="0" w:tplc="B686A8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32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3"/>
  </w:num>
  <w:num w:numId="13">
    <w:abstractNumId w:val="5"/>
  </w:num>
  <w:num w:numId="14">
    <w:abstractNumId w:val="6"/>
  </w:num>
  <w:num w:numId="15">
    <w:abstractNumId w:val="7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  <w:num w:numId="28">
    <w:abstractNumId w:val="22"/>
  </w:num>
  <w:num w:numId="29">
    <w:abstractNumId w:val="23"/>
  </w:num>
  <w:num w:numId="30">
    <w:abstractNumId w:val="35"/>
  </w:num>
  <w:num w:numId="31">
    <w:abstractNumId w:val="43"/>
  </w:num>
  <w:num w:numId="32">
    <w:abstractNumId w:val="24"/>
  </w:num>
  <w:num w:numId="33">
    <w:abstractNumId w:val="33"/>
  </w:num>
  <w:num w:numId="34">
    <w:abstractNumId w:val="38"/>
  </w:num>
  <w:num w:numId="35">
    <w:abstractNumId w:val="41"/>
  </w:num>
  <w:num w:numId="36">
    <w:abstractNumId w:val="36"/>
  </w:num>
  <w:num w:numId="37">
    <w:abstractNumId w:val="27"/>
  </w:num>
  <w:num w:numId="38">
    <w:abstractNumId w:val="26"/>
  </w:num>
  <w:num w:numId="39">
    <w:abstractNumId w:val="42"/>
  </w:num>
  <w:num w:numId="40">
    <w:abstractNumId w:val="34"/>
  </w:num>
  <w:num w:numId="41">
    <w:abstractNumId w:val="39"/>
  </w:num>
  <w:num w:numId="42">
    <w:abstractNumId w:val="25"/>
  </w:num>
  <w:num w:numId="43">
    <w:abstractNumId w:val="31"/>
  </w:num>
  <w:num w:numId="44">
    <w:abstractNumId w:val="29"/>
  </w:num>
  <w:num w:numId="45">
    <w:abstractNumId w:val="2"/>
  </w:num>
  <w:num w:numId="46">
    <w:abstractNumId w:val="1"/>
  </w:num>
  <w:num w:numId="47">
    <w:abstractNumId w:val="0"/>
  </w:num>
  <w:num w:numId="48">
    <w:abstractNumId w:val="37"/>
  </w:num>
  <w:num w:numId="49">
    <w:abstractNumId w:val="40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390"/>
    <w:rsid w:val="000371E3"/>
    <w:rsid w:val="000468A8"/>
    <w:rsid w:val="00060695"/>
    <w:rsid w:val="000B5141"/>
    <w:rsid w:val="00143390"/>
    <w:rsid w:val="00187C7B"/>
    <w:rsid w:val="001A4098"/>
    <w:rsid w:val="00262DA3"/>
    <w:rsid w:val="003A5810"/>
    <w:rsid w:val="003D132A"/>
    <w:rsid w:val="00400017"/>
    <w:rsid w:val="004A2ACE"/>
    <w:rsid w:val="004A68ED"/>
    <w:rsid w:val="005124C0"/>
    <w:rsid w:val="005479F3"/>
    <w:rsid w:val="00583BCC"/>
    <w:rsid w:val="005D797E"/>
    <w:rsid w:val="00654010"/>
    <w:rsid w:val="006D022E"/>
    <w:rsid w:val="007552FC"/>
    <w:rsid w:val="007E0685"/>
    <w:rsid w:val="008036C2"/>
    <w:rsid w:val="00982ABC"/>
    <w:rsid w:val="00990965"/>
    <w:rsid w:val="009C2CF1"/>
    <w:rsid w:val="00A17A20"/>
    <w:rsid w:val="00A20245"/>
    <w:rsid w:val="00A27CD6"/>
    <w:rsid w:val="00AC1DD3"/>
    <w:rsid w:val="00AE43C1"/>
    <w:rsid w:val="00B27921"/>
    <w:rsid w:val="00B64880"/>
    <w:rsid w:val="00B7137C"/>
    <w:rsid w:val="00CC432F"/>
    <w:rsid w:val="00CD168A"/>
    <w:rsid w:val="00DC2418"/>
    <w:rsid w:val="00E67D9A"/>
    <w:rsid w:val="00EB5435"/>
    <w:rsid w:val="00EF0451"/>
    <w:rsid w:val="00EF5BF0"/>
    <w:rsid w:val="00F15644"/>
    <w:rsid w:val="00F63876"/>
    <w:rsid w:val="00FC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3BCC"/>
  </w:style>
  <w:style w:type="paragraph" w:styleId="1">
    <w:name w:val="heading 1"/>
    <w:basedOn w:val="a0"/>
    <w:next w:val="a0"/>
    <w:link w:val="10"/>
    <w:qFormat/>
    <w:rsid w:val="004A68ED"/>
    <w:pPr>
      <w:keepNext/>
      <w:widowControl w:val="0"/>
      <w:tabs>
        <w:tab w:val="left" w:pos="552"/>
      </w:tabs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0">
    <w:name w:val="heading 2"/>
    <w:basedOn w:val="a0"/>
    <w:next w:val="a0"/>
    <w:link w:val="21"/>
    <w:unhideWhenUsed/>
    <w:qFormat/>
    <w:rsid w:val="004A68ED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0">
    <w:name w:val="heading 3"/>
    <w:basedOn w:val="a0"/>
    <w:next w:val="a0"/>
    <w:link w:val="31"/>
    <w:unhideWhenUsed/>
    <w:qFormat/>
    <w:rsid w:val="004A68ED"/>
    <w:pPr>
      <w:keepNext/>
      <w:keepLines/>
      <w:widowControl w:val="0"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4A68E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A68ED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4A68ED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4A68ED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4A68ED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4A68ED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8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A68E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basedOn w:val="a1"/>
    <w:link w:val="30"/>
    <w:rsid w:val="004A68E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4A68E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A68E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4A68E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4A68ED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A68E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4A68ED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4A68ED"/>
  </w:style>
  <w:style w:type="paragraph" w:styleId="a4">
    <w:name w:val="Body Text"/>
    <w:basedOn w:val="a0"/>
    <w:link w:val="a5"/>
    <w:unhideWhenUsed/>
    <w:rsid w:val="004A68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4A68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4A68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0"/>
    <w:link w:val="a8"/>
    <w:uiPriority w:val="99"/>
    <w:unhideWhenUsed/>
    <w:rsid w:val="004A68E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4A68ED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4A68E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4A68ED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b">
    <w:name w:val="Normal (Web)"/>
    <w:basedOn w:val="a0"/>
    <w:uiPriority w:val="99"/>
    <w:unhideWhenUsed/>
    <w:rsid w:val="004A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nhideWhenUsed/>
    <w:rsid w:val="004A68E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4A68ED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nhideWhenUsed/>
    <w:rsid w:val="004A68ED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4A68ED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unhideWhenUsed/>
    <w:rsid w:val="004A68E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4A68ED"/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unhideWhenUsed/>
    <w:rsid w:val="004A68ED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A68ED"/>
    <w:rPr>
      <w:rFonts w:ascii="Times New Roman" w:eastAsia="Arial Unicode MS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59"/>
    <w:rsid w:val="004A68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First Indent"/>
    <w:basedOn w:val="a4"/>
    <w:link w:val="af0"/>
    <w:unhideWhenUsed/>
    <w:rsid w:val="004A68ED"/>
    <w:pPr>
      <w:widowControl w:val="0"/>
      <w:suppressAutoHyphens/>
      <w:ind w:firstLine="360"/>
      <w:jc w:val="left"/>
    </w:pPr>
    <w:rPr>
      <w:rFonts w:eastAsia="Arial Unicode MS"/>
      <w:sz w:val="24"/>
      <w:szCs w:val="24"/>
    </w:rPr>
  </w:style>
  <w:style w:type="character" w:customStyle="1" w:styleId="af0">
    <w:name w:val="Красная строка Знак"/>
    <w:basedOn w:val="a5"/>
    <w:link w:val="af"/>
    <w:rsid w:val="004A68ED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c"/>
    <w:link w:val="27"/>
    <w:unhideWhenUsed/>
    <w:rsid w:val="004A68ED"/>
    <w:pPr>
      <w:spacing w:after="0"/>
      <w:ind w:left="360" w:firstLine="360"/>
    </w:pPr>
  </w:style>
  <w:style w:type="character" w:customStyle="1" w:styleId="27">
    <w:name w:val="Красная строка 2 Знак"/>
    <w:basedOn w:val="ad"/>
    <w:link w:val="26"/>
    <w:rsid w:val="004A68ED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4A68ED"/>
    <w:rPr>
      <w:rFonts w:ascii="Symbol" w:hAnsi="Symbol"/>
    </w:rPr>
  </w:style>
  <w:style w:type="character" w:customStyle="1" w:styleId="WW8Num1z1">
    <w:name w:val="WW8Num1z1"/>
    <w:rsid w:val="004A68ED"/>
    <w:rPr>
      <w:rFonts w:ascii="Courier New" w:hAnsi="Courier New" w:cs="Courier New"/>
    </w:rPr>
  </w:style>
  <w:style w:type="character" w:customStyle="1" w:styleId="WW8Num1z2">
    <w:name w:val="WW8Num1z2"/>
    <w:rsid w:val="004A68ED"/>
    <w:rPr>
      <w:rFonts w:ascii="Wingdings" w:hAnsi="Wingdings"/>
    </w:rPr>
  </w:style>
  <w:style w:type="character" w:customStyle="1" w:styleId="WW8Num2z0">
    <w:name w:val="WW8Num2z0"/>
    <w:rsid w:val="004A68ED"/>
    <w:rPr>
      <w:rFonts w:ascii="Symbol" w:hAnsi="Symbol"/>
    </w:rPr>
  </w:style>
  <w:style w:type="character" w:customStyle="1" w:styleId="WW8Num2z1">
    <w:name w:val="WW8Num2z1"/>
    <w:rsid w:val="004A68ED"/>
    <w:rPr>
      <w:rFonts w:ascii="Courier New" w:hAnsi="Courier New" w:cs="Courier New"/>
    </w:rPr>
  </w:style>
  <w:style w:type="character" w:customStyle="1" w:styleId="WW8Num2z2">
    <w:name w:val="WW8Num2z2"/>
    <w:rsid w:val="004A68ED"/>
    <w:rPr>
      <w:rFonts w:ascii="Wingdings" w:hAnsi="Wingdings"/>
    </w:rPr>
  </w:style>
  <w:style w:type="character" w:customStyle="1" w:styleId="WW8Num3z0">
    <w:name w:val="WW8Num3z0"/>
    <w:rsid w:val="004A68ED"/>
    <w:rPr>
      <w:rFonts w:ascii="Symbol" w:hAnsi="Symbol"/>
    </w:rPr>
  </w:style>
  <w:style w:type="character" w:customStyle="1" w:styleId="WW8Num3z1">
    <w:name w:val="WW8Num3z1"/>
    <w:rsid w:val="004A68ED"/>
    <w:rPr>
      <w:rFonts w:ascii="Courier New" w:hAnsi="Courier New" w:cs="Courier New"/>
    </w:rPr>
  </w:style>
  <w:style w:type="character" w:customStyle="1" w:styleId="WW8Num3z2">
    <w:name w:val="WW8Num3z2"/>
    <w:rsid w:val="004A68ED"/>
    <w:rPr>
      <w:rFonts w:ascii="Wingdings" w:hAnsi="Wingdings"/>
    </w:rPr>
  </w:style>
  <w:style w:type="character" w:customStyle="1" w:styleId="WW8Num4z0">
    <w:name w:val="WW8Num4z0"/>
    <w:rsid w:val="004A68ED"/>
    <w:rPr>
      <w:rFonts w:ascii="Symbol" w:hAnsi="Symbol"/>
    </w:rPr>
  </w:style>
  <w:style w:type="character" w:customStyle="1" w:styleId="WW8Num4z1">
    <w:name w:val="WW8Num4z1"/>
    <w:rsid w:val="004A68ED"/>
    <w:rPr>
      <w:rFonts w:ascii="Courier New" w:hAnsi="Courier New" w:cs="Courier New"/>
    </w:rPr>
  </w:style>
  <w:style w:type="character" w:customStyle="1" w:styleId="WW8Num4z2">
    <w:name w:val="WW8Num4z2"/>
    <w:rsid w:val="004A68ED"/>
    <w:rPr>
      <w:rFonts w:ascii="Wingdings" w:hAnsi="Wingdings"/>
    </w:rPr>
  </w:style>
  <w:style w:type="character" w:customStyle="1" w:styleId="WW8Num5z0">
    <w:name w:val="WW8Num5z0"/>
    <w:rsid w:val="004A68ED"/>
    <w:rPr>
      <w:rFonts w:ascii="Symbol" w:hAnsi="Symbol"/>
    </w:rPr>
  </w:style>
  <w:style w:type="character" w:customStyle="1" w:styleId="WW8Num5z1">
    <w:name w:val="WW8Num5z1"/>
    <w:rsid w:val="004A68ED"/>
    <w:rPr>
      <w:rFonts w:ascii="Courier New" w:hAnsi="Courier New" w:cs="Courier New"/>
    </w:rPr>
  </w:style>
  <w:style w:type="character" w:customStyle="1" w:styleId="WW8Num5z2">
    <w:name w:val="WW8Num5z2"/>
    <w:rsid w:val="004A68ED"/>
    <w:rPr>
      <w:rFonts w:ascii="Wingdings" w:hAnsi="Wingdings"/>
    </w:rPr>
  </w:style>
  <w:style w:type="character" w:customStyle="1" w:styleId="WW8Num6z0">
    <w:name w:val="WW8Num6z0"/>
    <w:rsid w:val="004A68ED"/>
    <w:rPr>
      <w:rFonts w:ascii="Symbol" w:hAnsi="Symbol"/>
    </w:rPr>
  </w:style>
  <w:style w:type="character" w:customStyle="1" w:styleId="WW8Num6z1">
    <w:name w:val="WW8Num6z1"/>
    <w:rsid w:val="004A68ED"/>
    <w:rPr>
      <w:rFonts w:ascii="Courier New" w:hAnsi="Courier New" w:cs="Courier New"/>
    </w:rPr>
  </w:style>
  <w:style w:type="character" w:customStyle="1" w:styleId="WW8Num6z2">
    <w:name w:val="WW8Num6z2"/>
    <w:rsid w:val="004A68ED"/>
    <w:rPr>
      <w:rFonts w:ascii="Wingdings" w:hAnsi="Wingdings"/>
    </w:rPr>
  </w:style>
  <w:style w:type="character" w:customStyle="1" w:styleId="WW8Num7z0">
    <w:name w:val="WW8Num7z0"/>
    <w:rsid w:val="004A68ED"/>
    <w:rPr>
      <w:rFonts w:ascii="Symbol" w:hAnsi="Symbol"/>
    </w:rPr>
  </w:style>
  <w:style w:type="character" w:customStyle="1" w:styleId="WW8Num7z1">
    <w:name w:val="WW8Num7z1"/>
    <w:rsid w:val="004A68ED"/>
    <w:rPr>
      <w:rFonts w:ascii="Courier New" w:hAnsi="Courier New" w:cs="Courier New"/>
    </w:rPr>
  </w:style>
  <w:style w:type="character" w:customStyle="1" w:styleId="WW8Num7z2">
    <w:name w:val="WW8Num7z2"/>
    <w:rsid w:val="004A68ED"/>
    <w:rPr>
      <w:rFonts w:ascii="Wingdings" w:hAnsi="Wingdings"/>
    </w:rPr>
  </w:style>
  <w:style w:type="character" w:customStyle="1" w:styleId="WW8Num9z0">
    <w:name w:val="WW8Num9z0"/>
    <w:rsid w:val="004A68ED"/>
    <w:rPr>
      <w:rFonts w:ascii="Symbol" w:hAnsi="Symbol"/>
    </w:rPr>
  </w:style>
  <w:style w:type="character" w:customStyle="1" w:styleId="WW8Num9z1">
    <w:name w:val="WW8Num9z1"/>
    <w:rsid w:val="004A68ED"/>
    <w:rPr>
      <w:rFonts w:ascii="Courier New" w:hAnsi="Courier New" w:cs="Courier New"/>
    </w:rPr>
  </w:style>
  <w:style w:type="character" w:customStyle="1" w:styleId="WW8Num9z2">
    <w:name w:val="WW8Num9z2"/>
    <w:rsid w:val="004A68ED"/>
    <w:rPr>
      <w:rFonts w:ascii="Wingdings" w:hAnsi="Wingdings"/>
    </w:rPr>
  </w:style>
  <w:style w:type="character" w:customStyle="1" w:styleId="WW8Num10z1">
    <w:name w:val="WW8Num10z1"/>
    <w:rsid w:val="004A68ED"/>
    <w:rPr>
      <w:rFonts w:ascii="Courier New" w:hAnsi="Courier New" w:cs="Courier New"/>
    </w:rPr>
  </w:style>
  <w:style w:type="character" w:customStyle="1" w:styleId="WW8Num10z2">
    <w:name w:val="WW8Num10z2"/>
    <w:rsid w:val="004A68ED"/>
    <w:rPr>
      <w:rFonts w:ascii="Wingdings" w:hAnsi="Wingdings"/>
    </w:rPr>
  </w:style>
  <w:style w:type="character" w:customStyle="1" w:styleId="WW8Num10z3">
    <w:name w:val="WW8Num10z3"/>
    <w:rsid w:val="004A68ED"/>
    <w:rPr>
      <w:rFonts w:ascii="Symbol" w:hAnsi="Symbol"/>
    </w:rPr>
  </w:style>
  <w:style w:type="character" w:customStyle="1" w:styleId="WW8Num11z0">
    <w:name w:val="WW8Num11z0"/>
    <w:rsid w:val="004A68ED"/>
    <w:rPr>
      <w:rFonts w:ascii="Symbol" w:hAnsi="Symbol"/>
    </w:rPr>
  </w:style>
  <w:style w:type="character" w:customStyle="1" w:styleId="WW8Num11z1">
    <w:name w:val="WW8Num11z1"/>
    <w:rsid w:val="004A68ED"/>
    <w:rPr>
      <w:rFonts w:ascii="Courier New" w:hAnsi="Courier New" w:cs="Courier New"/>
    </w:rPr>
  </w:style>
  <w:style w:type="character" w:customStyle="1" w:styleId="WW8Num11z2">
    <w:name w:val="WW8Num11z2"/>
    <w:rsid w:val="004A68ED"/>
    <w:rPr>
      <w:rFonts w:ascii="Wingdings" w:hAnsi="Wingdings"/>
    </w:rPr>
  </w:style>
  <w:style w:type="character" w:customStyle="1" w:styleId="WW8Num12z0">
    <w:name w:val="WW8Num12z0"/>
    <w:rsid w:val="004A68ED"/>
    <w:rPr>
      <w:rFonts w:ascii="Symbol" w:hAnsi="Symbol"/>
    </w:rPr>
  </w:style>
  <w:style w:type="character" w:customStyle="1" w:styleId="WW8Num12z1">
    <w:name w:val="WW8Num12z1"/>
    <w:rsid w:val="004A68ED"/>
    <w:rPr>
      <w:rFonts w:ascii="Courier New" w:hAnsi="Courier New" w:cs="Courier New"/>
    </w:rPr>
  </w:style>
  <w:style w:type="character" w:customStyle="1" w:styleId="WW8Num12z2">
    <w:name w:val="WW8Num12z2"/>
    <w:rsid w:val="004A68ED"/>
    <w:rPr>
      <w:rFonts w:ascii="Wingdings" w:hAnsi="Wingdings"/>
    </w:rPr>
  </w:style>
  <w:style w:type="character" w:customStyle="1" w:styleId="WW8Num14z0">
    <w:name w:val="WW8Num14z0"/>
    <w:rsid w:val="004A68ED"/>
    <w:rPr>
      <w:rFonts w:ascii="Symbol" w:hAnsi="Symbol"/>
    </w:rPr>
  </w:style>
  <w:style w:type="character" w:customStyle="1" w:styleId="WW8Num14z1">
    <w:name w:val="WW8Num14z1"/>
    <w:rsid w:val="004A68ED"/>
    <w:rPr>
      <w:rFonts w:ascii="Courier New" w:hAnsi="Courier New" w:cs="Courier New"/>
    </w:rPr>
  </w:style>
  <w:style w:type="character" w:customStyle="1" w:styleId="WW8Num14z2">
    <w:name w:val="WW8Num14z2"/>
    <w:rsid w:val="004A68ED"/>
    <w:rPr>
      <w:rFonts w:ascii="Wingdings" w:hAnsi="Wingdings"/>
    </w:rPr>
  </w:style>
  <w:style w:type="character" w:customStyle="1" w:styleId="WW8Num17z1">
    <w:name w:val="WW8Num17z1"/>
    <w:rsid w:val="004A68ED"/>
    <w:rPr>
      <w:rFonts w:ascii="Courier New" w:hAnsi="Courier New" w:cs="Courier New"/>
    </w:rPr>
  </w:style>
  <w:style w:type="character" w:customStyle="1" w:styleId="WW8Num17z2">
    <w:name w:val="WW8Num17z2"/>
    <w:rsid w:val="004A68ED"/>
    <w:rPr>
      <w:rFonts w:ascii="Wingdings" w:hAnsi="Wingdings"/>
    </w:rPr>
  </w:style>
  <w:style w:type="character" w:customStyle="1" w:styleId="WW8Num17z3">
    <w:name w:val="WW8Num17z3"/>
    <w:rsid w:val="004A68ED"/>
    <w:rPr>
      <w:rFonts w:ascii="Symbol" w:hAnsi="Symbol"/>
    </w:rPr>
  </w:style>
  <w:style w:type="character" w:customStyle="1" w:styleId="WW8Num18z0">
    <w:name w:val="WW8Num18z0"/>
    <w:rsid w:val="004A68ED"/>
    <w:rPr>
      <w:rFonts w:ascii="Symbol" w:hAnsi="Symbol"/>
    </w:rPr>
  </w:style>
  <w:style w:type="character" w:customStyle="1" w:styleId="WW8Num18z1">
    <w:name w:val="WW8Num18z1"/>
    <w:rsid w:val="004A68ED"/>
    <w:rPr>
      <w:rFonts w:ascii="Courier New" w:hAnsi="Courier New" w:cs="Courier New"/>
    </w:rPr>
  </w:style>
  <w:style w:type="character" w:customStyle="1" w:styleId="WW8Num18z2">
    <w:name w:val="WW8Num18z2"/>
    <w:rsid w:val="004A68ED"/>
    <w:rPr>
      <w:rFonts w:ascii="Wingdings" w:hAnsi="Wingdings"/>
    </w:rPr>
  </w:style>
  <w:style w:type="character" w:customStyle="1" w:styleId="WW8Num19z0">
    <w:name w:val="WW8Num19z0"/>
    <w:rsid w:val="004A68ED"/>
    <w:rPr>
      <w:rFonts w:ascii="Symbol" w:hAnsi="Symbol"/>
    </w:rPr>
  </w:style>
  <w:style w:type="character" w:customStyle="1" w:styleId="WW8Num19z1">
    <w:name w:val="WW8Num19z1"/>
    <w:rsid w:val="004A68ED"/>
    <w:rPr>
      <w:rFonts w:ascii="Courier New" w:hAnsi="Courier New" w:cs="Courier New"/>
    </w:rPr>
  </w:style>
  <w:style w:type="character" w:customStyle="1" w:styleId="WW8Num19z2">
    <w:name w:val="WW8Num19z2"/>
    <w:rsid w:val="004A68ED"/>
    <w:rPr>
      <w:rFonts w:ascii="Wingdings" w:hAnsi="Wingdings"/>
    </w:rPr>
  </w:style>
  <w:style w:type="character" w:customStyle="1" w:styleId="WW8Num20z0">
    <w:name w:val="WW8Num20z0"/>
    <w:rsid w:val="004A68ED"/>
    <w:rPr>
      <w:rFonts w:ascii="Symbol" w:hAnsi="Symbol"/>
    </w:rPr>
  </w:style>
  <w:style w:type="character" w:customStyle="1" w:styleId="WW8Num20z1">
    <w:name w:val="WW8Num20z1"/>
    <w:rsid w:val="004A68ED"/>
    <w:rPr>
      <w:rFonts w:ascii="Courier New" w:hAnsi="Courier New" w:cs="Courier New"/>
    </w:rPr>
  </w:style>
  <w:style w:type="character" w:customStyle="1" w:styleId="WW8Num20z2">
    <w:name w:val="WW8Num20z2"/>
    <w:rsid w:val="004A68ED"/>
    <w:rPr>
      <w:rFonts w:ascii="Wingdings" w:hAnsi="Wingdings"/>
    </w:rPr>
  </w:style>
  <w:style w:type="character" w:customStyle="1" w:styleId="12">
    <w:name w:val="Основной шрифт абзаца1"/>
    <w:rsid w:val="004A68ED"/>
  </w:style>
  <w:style w:type="character" w:customStyle="1" w:styleId="af1">
    <w:name w:val="Символ нумерации"/>
    <w:rsid w:val="004A68ED"/>
  </w:style>
  <w:style w:type="paragraph" w:customStyle="1" w:styleId="af2">
    <w:name w:val="Заголовок"/>
    <w:basedOn w:val="a0"/>
    <w:next w:val="a4"/>
    <w:rsid w:val="004A68E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3">
    <w:name w:val="List"/>
    <w:basedOn w:val="a4"/>
    <w:semiHidden/>
    <w:rsid w:val="004A68ED"/>
    <w:pPr>
      <w:suppressAutoHyphens/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13">
    <w:name w:val="Название1"/>
    <w:basedOn w:val="a0"/>
    <w:rsid w:val="004A68ED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rsid w:val="004A68ED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4">
    <w:name w:val="Balloon Text"/>
    <w:basedOn w:val="a0"/>
    <w:link w:val="af5"/>
    <w:rsid w:val="004A68E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1"/>
    <w:link w:val="af4"/>
    <w:rsid w:val="004A68E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A68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A68E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4A68E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6">
    <w:name w:val="Содержимое таблицы"/>
    <w:basedOn w:val="a0"/>
    <w:rsid w:val="004A68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4A68ED"/>
    <w:pPr>
      <w:jc w:val="center"/>
    </w:pPr>
    <w:rPr>
      <w:b/>
      <w:bCs/>
    </w:rPr>
  </w:style>
  <w:style w:type="paragraph" w:customStyle="1" w:styleId="af8">
    <w:name w:val="Содержимое врезки"/>
    <w:basedOn w:val="a4"/>
    <w:rsid w:val="004A68ED"/>
    <w:pPr>
      <w:suppressAutoHyphens/>
      <w:spacing w:after="120"/>
      <w:jc w:val="left"/>
    </w:pPr>
    <w:rPr>
      <w:sz w:val="24"/>
      <w:szCs w:val="24"/>
      <w:lang w:eastAsia="ar-SA"/>
    </w:rPr>
  </w:style>
  <w:style w:type="paragraph" w:customStyle="1" w:styleId="Default">
    <w:name w:val="Default"/>
    <w:rsid w:val="004A68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List Paragraph"/>
    <w:basedOn w:val="a0"/>
    <w:uiPriority w:val="34"/>
    <w:qFormat/>
    <w:rsid w:val="004A68ED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</w:rPr>
  </w:style>
  <w:style w:type="paragraph" w:styleId="28">
    <w:name w:val="List 2"/>
    <w:basedOn w:val="a0"/>
    <w:rsid w:val="004A68ED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List 3"/>
    <w:basedOn w:val="a0"/>
    <w:rsid w:val="004A68ED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rsid w:val="004A68ED"/>
    <w:pPr>
      <w:numPr>
        <w:numId w:val="4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0"/>
    <w:rsid w:val="004A68ED"/>
    <w:pPr>
      <w:numPr>
        <w:numId w:val="46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List Bullet 3"/>
    <w:basedOn w:val="a0"/>
    <w:rsid w:val="004A68ED"/>
    <w:pPr>
      <w:numPr>
        <w:numId w:val="47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List Continue"/>
    <w:basedOn w:val="a0"/>
    <w:rsid w:val="004A68E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caption"/>
    <w:basedOn w:val="a0"/>
    <w:next w:val="a0"/>
    <w:qFormat/>
    <w:rsid w:val="004A68E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c">
    <w:name w:val="Title"/>
    <w:basedOn w:val="a0"/>
    <w:link w:val="afd"/>
    <w:qFormat/>
    <w:rsid w:val="004A68ED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d">
    <w:name w:val="Название Знак"/>
    <w:basedOn w:val="a1"/>
    <w:link w:val="afc"/>
    <w:rsid w:val="004A68ED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e">
    <w:name w:val="Subtitle"/>
    <w:basedOn w:val="a0"/>
    <w:link w:val="aff"/>
    <w:qFormat/>
    <w:rsid w:val="004A68ED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">
    <w:name w:val="Подзаголовок Знак"/>
    <w:basedOn w:val="a1"/>
    <w:link w:val="afe"/>
    <w:rsid w:val="004A68ED"/>
    <w:rPr>
      <w:rFonts w:ascii="Arial" w:eastAsia="Times New Roman" w:hAnsi="Arial" w:cs="Arial"/>
      <w:sz w:val="24"/>
      <w:szCs w:val="24"/>
      <w:lang w:eastAsia="ar-SA"/>
    </w:rPr>
  </w:style>
  <w:style w:type="character" w:styleId="aff0">
    <w:name w:val="Hyperlink"/>
    <w:rsid w:val="004A68ED"/>
    <w:rPr>
      <w:color w:val="0000FF"/>
      <w:u w:val="single"/>
    </w:rPr>
  </w:style>
  <w:style w:type="paragraph" w:customStyle="1" w:styleId="formattexttopleveltext">
    <w:name w:val="formattext topleveltext"/>
    <w:basedOn w:val="a0"/>
    <w:rsid w:val="004A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A68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нак"/>
    <w:basedOn w:val="a0"/>
    <w:rsid w:val="004A68ED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2">
    <w:name w:val="Strong"/>
    <w:basedOn w:val="a1"/>
    <w:uiPriority w:val="22"/>
    <w:qFormat/>
    <w:rsid w:val="009C2C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A68ED"/>
    <w:pPr>
      <w:keepNext/>
      <w:widowControl w:val="0"/>
      <w:tabs>
        <w:tab w:val="left" w:pos="552"/>
      </w:tabs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0">
    <w:name w:val="heading 2"/>
    <w:basedOn w:val="a0"/>
    <w:next w:val="a0"/>
    <w:link w:val="21"/>
    <w:unhideWhenUsed/>
    <w:qFormat/>
    <w:rsid w:val="004A68ED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0">
    <w:name w:val="heading 3"/>
    <w:basedOn w:val="a0"/>
    <w:next w:val="a0"/>
    <w:link w:val="31"/>
    <w:unhideWhenUsed/>
    <w:qFormat/>
    <w:rsid w:val="004A68ED"/>
    <w:pPr>
      <w:keepNext/>
      <w:keepLines/>
      <w:widowControl w:val="0"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4A68E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A68ED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4A68ED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4A68ED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4A68ED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4A68ED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8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A68E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basedOn w:val="a1"/>
    <w:link w:val="30"/>
    <w:rsid w:val="004A68E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4A68E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A68E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4A68E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4A68ED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A68E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4A68ED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4A68ED"/>
  </w:style>
  <w:style w:type="paragraph" w:styleId="a4">
    <w:name w:val="Body Text"/>
    <w:basedOn w:val="a0"/>
    <w:link w:val="a5"/>
    <w:unhideWhenUsed/>
    <w:rsid w:val="004A68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4A68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4A68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0"/>
    <w:link w:val="a8"/>
    <w:uiPriority w:val="99"/>
    <w:unhideWhenUsed/>
    <w:rsid w:val="004A68E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4A68ED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4A68E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4A68ED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b">
    <w:name w:val="Normal (Web)"/>
    <w:basedOn w:val="a0"/>
    <w:unhideWhenUsed/>
    <w:rsid w:val="004A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nhideWhenUsed/>
    <w:rsid w:val="004A68E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4A68ED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nhideWhenUsed/>
    <w:rsid w:val="004A68ED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4A68ED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unhideWhenUsed/>
    <w:rsid w:val="004A68E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4A68ED"/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unhideWhenUsed/>
    <w:rsid w:val="004A68ED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A68ED"/>
    <w:rPr>
      <w:rFonts w:ascii="Times New Roman" w:eastAsia="Arial Unicode MS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59"/>
    <w:rsid w:val="004A68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First Indent"/>
    <w:basedOn w:val="a4"/>
    <w:link w:val="af0"/>
    <w:unhideWhenUsed/>
    <w:rsid w:val="004A68ED"/>
    <w:pPr>
      <w:widowControl w:val="0"/>
      <w:suppressAutoHyphens/>
      <w:ind w:firstLine="360"/>
      <w:jc w:val="left"/>
    </w:pPr>
    <w:rPr>
      <w:rFonts w:eastAsia="Arial Unicode MS"/>
      <w:sz w:val="24"/>
      <w:szCs w:val="24"/>
    </w:rPr>
  </w:style>
  <w:style w:type="character" w:customStyle="1" w:styleId="af0">
    <w:name w:val="Красная строка Знак"/>
    <w:basedOn w:val="a5"/>
    <w:link w:val="af"/>
    <w:rsid w:val="004A68ED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c"/>
    <w:link w:val="27"/>
    <w:unhideWhenUsed/>
    <w:rsid w:val="004A68ED"/>
    <w:pPr>
      <w:spacing w:after="0"/>
      <w:ind w:left="360" w:firstLine="360"/>
    </w:pPr>
  </w:style>
  <w:style w:type="character" w:customStyle="1" w:styleId="27">
    <w:name w:val="Красная строка 2 Знак"/>
    <w:basedOn w:val="ad"/>
    <w:link w:val="26"/>
    <w:rsid w:val="004A68ED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4A68ED"/>
    <w:rPr>
      <w:rFonts w:ascii="Symbol" w:hAnsi="Symbol"/>
    </w:rPr>
  </w:style>
  <w:style w:type="character" w:customStyle="1" w:styleId="WW8Num1z1">
    <w:name w:val="WW8Num1z1"/>
    <w:rsid w:val="004A68ED"/>
    <w:rPr>
      <w:rFonts w:ascii="Courier New" w:hAnsi="Courier New" w:cs="Courier New"/>
    </w:rPr>
  </w:style>
  <w:style w:type="character" w:customStyle="1" w:styleId="WW8Num1z2">
    <w:name w:val="WW8Num1z2"/>
    <w:rsid w:val="004A68ED"/>
    <w:rPr>
      <w:rFonts w:ascii="Wingdings" w:hAnsi="Wingdings"/>
    </w:rPr>
  </w:style>
  <w:style w:type="character" w:customStyle="1" w:styleId="WW8Num2z0">
    <w:name w:val="WW8Num2z0"/>
    <w:rsid w:val="004A68ED"/>
    <w:rPr>
      <w:rFonts w:ascii="Symbol" w:hAnsi="Symbol"/>
    </w:rPr>
  </w:style>
  <w:style w:type="character" w:customStyle="1" w:styleId="WW8Num2z1">
    <w:name w:val="WW8Num2z1"/>
    <w:rsid w:val="004A68ED"/>
    <w:rPr>
      <w:rFonts w:ascii="Courier New" w:hAnsi="Courier New" w:cs="Courier New"/>
    </w:rPr>
  </w:style>
  <w:style w:type="character" w:customStyle="1" w:styleId="WW8Num2z2">
    <w:name w:val="WW8Num2z2"/>
    <w:rsid w:val="004A68ED"/>
    <w:rPr>
      <w:rFonts w:ascii="Wingdings" w:hAnsi="Wingdings"/>
    </w:rPr>
  </w:style>
  <w:style w:type="character" w:customStyle="1" w:styleId="WW8Num3z0">
    <w:name w:val="WW8Num3z0"/>
    <w:rsid w:val="004A68ED"/>
    <w:rPr>
      <w:rFonts w:ascii="Symbol" w:hAnsi="Symbol"/>
    </w:rPr>
  </w:style>
  <w:style w:type="character" w:customStyle="1" w:styleId="WW8Num3z1">
    <w:name w:val="WW8Num3z1"/>
    <w:rsid w:val="004A68ED"/>
    <w:rPr>
      <w:rFonts w:ascii="Courier New" w:hAnsi="Courier New" w:cs="Courier New"/>
    </w:rPr>
  </w:style>
  <w:style w:type="character" w:customStyle="1" w:styleId="WW8Num3z2">
    <w:name w:val="WW8Num3z2"/>
    <w:rsid w:val="004A68ED"/>
    <w:rPr>
      <w:rFonts w:ascii="Wingdings" w:hAnsi="Wingdings"/>
    </w:rPr>
  </w:style>
  <w:style w:type="character" w:customStyle="1" w:styleId="WW8Num4z0">
    <w:name w:val="WW8Num4z0"/>
    <w:rsid w:val="004A68ED"/>
    <w:rPr>
      <w:rFonts w:ascii="Symbol" w:hAnsi="Symbol"/>
    </w:rPr>
  </w:style>
  <w:style w:type="character" w:customStyle="1" w:styleId="WW8Num4z1">
    <w:name w:val="WW8Num4z1"/>
    <w:rsid w:val="004A68ED"/>
    <w:rPr>
      <w:rFonts w:ascii="Courier New" w:hAnsi="Courier New" w:cs="Courier New"/>
    </w:rPr>
  </w:style>
  <w:style w:type="character" w:customStyle="1" w:styleId="WW8Num4z2">
    <w:name w:val="WW8Num4z2"/>
    <w:rsid w:val="004A68ED"/>
    <w:rPr>
      <w:rFonts w:ascii="Wingdings" w:hAnsi="Wingdings"/>
    </w:rPr>
  </w:style>
  <w:style w:type="character" w:customStyle="1" w:styleId="WW8Num5z0">
    <w:name w:val="WW8Num5z0"/>
    <w:rsid w:val="004A68ED"/>
    <w:rPr>
      <w:rFonts w:ascii="Symbol" w:hAnsi="Symbol"/>
    </w:rPr>
  </w:style>
  <w:style w:type="character" w:customStyle="1" w:styleId="WW8Num5z1">
    <w:name w:val="WW8Num5z1"/>
    <w:rsid w:val="004A68ED"/>
    <w:rPr>
      <w:rFonts w:ascii="Courier New" w:hAnsi="Courier New" w:cs="Courier New"/>
    </w:rPr>
  </w:style>
  <w:style w:type="character" w:customStyle="1" w:styleId="WW8Num5z2">
    <w:name w:val="WW8Num5z2"/>
    <w:rsid w:val="004A68ED"/>
    <w:rPr>
      <w:rFonts w:ascii="Wingdings" w:hAnsi="Wingdings"/>
    </w:rPr>
  </w:style>
  <w:style w:type="character" w:customStyle="1" w:styleId="WW8Num6z0">
    <w:name w:val="WW8Num6z0"/>
    <w:rsid w:val="004A68ED"/>
    <w:rPr>
      <w:rFonts w:ascii="Symbol" w:hAnsi="Symbol"/>
    </w:rPr>
  </w:style>
  <w:style w:type="character" w:customStyle="1" w:styleId="WW8Num6z1">
    <w:name w:val="WW8Num6z1"/>
    <w:rsid w:val="004A68ED"/>
    <w:rPr>
      <w:rFonts w:ascii="Courier New" w:hAnsi="Courier New" w:cs="Courier New"/>
    </w:rPr>
  </w:style>
  <w:style w:type="character" w:customStyle="1" w:styleId="WW8Num6z2">
    <w:name w:val="WW8Num6z2"/>
    <w:rsid w:val="004A68ED"/>
    <w:rPr>
      <w:rFonts w:ascii="Wingdings" w:hAnsi="Wingdings"/>
    </w:rPr>
  </w:style>
  <w:style w:type="character" w:customStyle="1" w:styleId="WW8Num7z0">
    <w:name w:val="WW8Num7z0"/>
    <w:rsid w:val="004A68ED"/>
    <w:rPr>
      <w:rFonts w:ascii="Symbol" w:hAnsi="Symbol"/>
    </w:rPr>
  </w:style>
  <w:style w:type="character" w:customStyle="1" w:styleId="WW8Num7z1">
    <w:name w:val="WW8Num7z1"/>
    <w:rsid w:val="004A68ED"/>
    <w:rPr>
      <w:rFonts w:ascii="Courier New" w:hAnsi="Courier New" w:cs="Courier New"/>
    </w:rPr>
  </w:style>
  <w:style w:type="character" w:customStyle="1" w:styleId="WW8Num7z2">
    <w:name w:val="WW8Num7z2"/>
    <w:rsid w:val="004A68ED"/>
    <w:rPr>
      <w:rFonts w:ascii="Wingdings" w:hAnsi="Wingdings"/>
    </w:rPr>
  </w:style>
  <w:style w:type="character" w:customStyle="1" w:styleId="WW8Num9z0">
    <w:name w:val="WW8Num9z0"/>
    <w:rsid w:val="004A68ED"/>
    <w:rPr>
      <w:rFonts w:ascii="Symbol" w:hAnsi="Symbol"/>
    </w:rPr>
  </w:style>
  <w:style w:type="character" w:customStyle="1" w:styleId="WW8Num9z1">
    <w:name w:val="WW8Num9z1"/>
    <w:rsid w:val="004A68ED"/>
    <w:rPr>
      <w:rFonts w:ascii="Courier New" w:hAnsi="Courier New" w:cs="Courier New"/>
    </w:rPr>
  </w:style>
  <w:style w:type="character" w:customStyle="1" w:styleId="WW8Num9z2">
    <w:name w:val="WW8Num9z2"/>
    <w:rsid w:val="004A68ED"/>
    <w:rPr>
      <w:rFonts w:ascii="Wingdings" w:hAnsi="Wingdings"/>
    </w:rPr>
  </w:style>
  <w:style w:type="character" w:customStyle="1" w:styleId="WW8Num10z1">
    <w:name w:val="WW8Num10z1"/>
    <w:rsid w:val="004A68ED"/>
    <w:rPr>
      <w:rFonts w:ascii="Courier New" w:hAnsi="Courier New" w:cs="Courier New"/>
    </w:rPr>
  </w:style>
  <w:style w:type="character" w:customStyle="1" w:styleId="WW8Num10z2">
    <w:name w:val="WW8Num10z2"/>
    <w:rsid w:val="004A68ED"/>
    <w:rPr>
      <w:rFonts w:ascii="Wingdings" w:hAnsi="Wingdings"/>
    </w:rPr>
  </w:style>
  <w:style w:type="character" w:customStyle="1" w:styleId="WW8Num10z3">
    <w:name w:val="WW8Num10z3"/>
    <w:rsid w:val="004A68ED"/>
    <w:rPr>
      <w:rFonts w:ascii="Symbol" w:hAnsi="Symbol"/>
    </w:rPr>
  </w:style>
  <w:style w:type="character" w:customStyle="1" w:styleId="WW8Num11z0">
    <w:name w:val="WW8Num11z0"/>
    <w:rsid w:val="004A68ED"/>
    <w:rPr>
      <w:rFonts w:ascii="Symbol" w:hAnsi="Symbol"/>
    </w:rPr>
  </w:style>
  <w:style w:type="character" w:customStyle="1" w:styleId="WW8Num11z1">
    <w:name w:val="WW8Num11z1"/>
    <w:rsid w:val="004A68ED"/>
    <w:rPr>
      <w:rFonts w:ascii="Courier New" w:hAnsi="Courier New" w:cs="Courier New"/>
    </w:rPr>
  </w:style>
  <w:style w:type="character" w:customStyle="1" w:styleId="WW8Num11z2">
    <w:name w:val="WW8Num11z2"/>
    <w:rsid w:val="004A68ED"/>
    <w:rPr>
      <w:rFonts w:ascii="Wingdings" w:hAnsi="Wingdings"/>
    </w:rPr>
  </w:style>
  <w:style w:type="character" w:customStyle="1" w:styleId="WW8Num12z0">
    <w:name w:val="WW8Num12z0"/>
    <w:rsid w:val="004A68ED"/>
    <w:rPr>
      <w:rFonts w:ascii="Symbol" w:hAnsi="Symbol"/>
    </w:rPr>
  </w:style>
  <w:style w:type="character" w:customStyle="1" w:styleId="WW8Num12z1">
    <w:name w:val="WW8Num12z1"/>
    <w:rsid w:val="004A68ED"/>
    <w:rPr>
      <w:rFonts w:ascii="Courier New" w:hAnsi="Courier New" w:cs="Courier New"/>
    </w:rPr>
  </w:style>
  <w:style w:type="character" w:customStyle="1" w:styleId="WW8Num12z2">
    <w:name w:val="WW8Num12z2"/>
    <w:rsid w:val="004A68ED"/>
    <w:rPr>
      <w:rFonts w:ascii="Wingdings" w:hAnsi="Wingdings"/>
    </w:rPr>
  </w:style>
  <w:style w:type="character" w:customStyle="1" w:styleId="WW8Num14z0">
    <w:name w:val="WW8Num14z0"/>
    <w:rsid w:val="004A68ED"/>
    <w:rPr>
      <w:rFonts w:ascii="Symbol" w:hAnsi="Symbol"/>
    </w:rPr>
  </w:style>
  <w:style w:type="character" w:customStyle="1" w:styleId="WW8Num14z1">
    <w:name w:val="WW8Num14z1"/>
    <w:rsid w:val="004A68ED"/>
    <w:rPr>
      <w:rFonts w:ascii="Courier New" w:hAnsi="Courier New" w:cs="Courier New"/>
    </w:rPr>
  </w:style>
  <w:style w:type="character" w:customStyle="1" w:styleId="WW8Num14z2">
    <w:name w:val="WW8Num14z2"/>
    <w:rsid w:val="004A68ED"/>
    <w:rPr>
      <w:rFonts w:ascii="Wingdings" w:hAnsi="Wingdings"/>
    </w:rPr>
  </w:style>
  <w:style w:type="character" w:customStyle="1" w:styleId="WW8Num17z1">
    <w:name w:val="WW8Num17z1"/>
    <w:rsid w:val="004A68ED"/>
    <w:rPr>
      <w:rFonts w:ascii="Courier New" w:hAnsi="Courier New" w:cs="Courier New"/>
    </w:rPr>
  </w:style>
  <w:style w:type="character" w:customStyle="1" w:styleId="WW8Num17z2">
    <w:name w:val="WW8Num17z2"/>
    <w:rsid w:val="004A68ED"/>
    <w:rPr>
      <w:rFonts w:ascii="Wingdings" w:hAnsi="Wingdings"/>
    </w:rPr>
  </w:style>
  <w:style w:type="character" w:customStyle="1" w:styleId="WW8Num17z3">
    <w:name w:val="WW8Num17z3"/>
    <w:rsid w:val="004A68ED"/>
    <w:rPr>
      <w:rFonts w:ascii="Symbol" w:hAnsi="Symbol"/>
    </w:rPr>
  </w:style>
  <w:style w:type="character" w:customStyle="1" w:styleId="WW8Num18z0">
    <w:name w:val="WW8Num18z0"/>
    <w:rsid w:val="004A68ED"/>
    <w:rPr>
      <w:rFonts w:ascii="Symbol" w:hAnsi="Symbol"/>
    </w:rPr>
  </w:style>
  <w:style w:type="character" w:customStyle="1" w:styleId="WW8Num18z1">
    <w:name w:val="WW8Num18z1"/>
    <w:rsid w:val="004A68ED"/>
    <w:rPr>
      <w:rFonts w:ascii="Courier New" w:hAnsi="Courier New" w:cs="Courier New"/>
    </w:rPr>
  </w:style>
  <w:style w:type="character" w:customStyle="1" w:styleId="WW8Num18z2">
    <w:name w:val="WW8Num18z2"/>
    <w:rsid w:val="004A68ED"/>
    <w:rPr>
      <w:rFonts w:ascii="Wingdings" w:hAnsi="Wingdings"/>
    </w:rPr>
  </w:style>
  <w:style w:type="character" w:customStyle="1" w:styleId="WW8Num19z0">
    <w:name w:val="WW8Num19z0"/>
    <w:rsid w:val="004A68ED"/>
    <w:rPr>
      <w:rFonts w:ascii="Symbol" w:hAnsi="Symbol"/>
    </w:rPr>
  </w:style>
  <w:style w:type="character" w:customStyle="1" w:styleId="WW8Num19z1">
    <w:name w:val="WW8Num19z1"/>
    <w:rsid w:val="004A68ED"/>
    <w:rPr>
      <w:rFonts w:ascii="Courier New" w:hAnsi="Courier New" w:cs="Courier New"/>
    </w:rPr>
  </w:style>
  <w:style w:type="character" w:customStyle="1" w:styleId="WW8Num19z2">
    <w:name w:val="WW8Num19z2"/>
    <w:rsid w:val="004A68ED"/>
    <w:rPr>
      <w:rFonts w:ascii="Wingdings" w:hAnsi="Wingdings"/>
    </w:rPr>
  </w:style>
  <w:style w:type="character" w:customStyle="1" w:styleId="WW8Num20z0">
    <w:name w:val="WW8Num20z0"/>
    <w:rsid w:val="004A68ED"/>
    <w:rPr>
      <w:rFonts w:ascii="Symbol" w:hAnsi="Symbol"/>
    </w:rPr>
  </w:style>
  <w:style w:type="character" w:customStyle="1" w:styleId="WW8Num20z1">
    <w:name w:val="WW8Num20z1"/>
    <w:rsid w:val="004A68ED"/>
    <w:rPr>
      <w:rFonts w:ascii="Courier New" w:hAnsi="Courier New" w:cs="Courier New"/>
    </w:rPr>
  </w:style>
  <w:style w:type="character" w:customStyle="1" w:styleId="WW8Num20z2">
    <w:name w:val="WW8Num20z2"/>
    <w:rsid w:val="004A68ED"/>
    <w:rPr>
      <w:rFonts w:ascii="Wingdings" w:hAnsi="Wingdings"/>
    </w:rPr>
  </w:style>
  <w:style w:type="character" w:customStyle="1" w:styleId="12">
    <w:name w:val="Основной шрифт абзаца1"/>
    <w:rsid w:val="004A68ED"/>
  </w:style>
  <w:style w:type="character" w:customStyle="1" w:styleId="af1">
    <w:name w:val="Символ нумерации"/>
    <w:rsid w:val="004A68ED"/>
  </w:style>
  <w:style w:type="paragraph" w:customStyle="1" w:styleId="af2">
    <w:name w:val="Заголовок"/>
    <w:basedOn w:val="a0"/>
    <w:next w:val="a4"/>
    <w:rsid w:val="004A68E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3">
    <w:name w:val="List"/>
    <w:basedOn w:val="a4"/>
    <w:semiHidden/>
    <w:rsid w:val="004A68ED"/>
    <w:pPr>
      <w:suppressAutoHyphens/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13">
    <w:name w:val="Название1"/>
    <w:basedOn w:val="a0"/>
    <w:rsid w:val="004A68ED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rsid w:val="004A68ED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4">
    <w:name w:val="Balloon Text"/>
    <w:basedOn w:val="a0"/>
    <w:link w:val="af5"/>
    <w:rsid w:val="004A68E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1"/>
    <w:link w:val="af4"/>
    <w:rsid w:val="004A68E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A68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A68E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4A68E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6">
    <w:name w:val="Содержимое таблицы"/>
    <w:basedOn w:val="a0"/>
    <w:rsid w:val="004A68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4A68ED"/>
    <w:pPr>
      <w:jc w:val="center"/>
    </w:pPr>
    <w:rPr>
      <w:b/>
      <w:bCs/>
    </w:rPr>
  </w:style>
  <w:style w:type="paragraph" w:customStyle="1" w:styleId="af8">
    <w:name w:val="Содержимое врезки"/>
    <w:basedOn w:val="a4"/>
    <w:rsid w:val="004A68ED"/>
    <w:pPr>
      <w:suppressAutoHyphens/>
      <w:spacing w:after="120"/>
      <w:jc w:val="left"/>
    </w:pPr>
    <w:rPr>
      <w:sz w:val="24"/>
      <w:szCs w:val="24"/>
      <w:lang w:eastAsia="ar-SA"/>
    </w:rPr>
  </w:style>
  <w:style w:type="paragraph" w:customStyle="1" w:styleId="Default">
    <w:name w:val="Default"/>
    <w:rsid w:val="004A68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List Paragraph"/>
    <w:basedOn w:val="a0"/>
    <w:uiPriority w:val="34"/>
    <w:qFormat/>
    <w:rsid w:val="004A68ED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</w:rPr>
  </w:style>
  <w:style w:type="paragraph" w:styleId="28">
    <w:name w:val="List 2"/>
    <w:basedOn w:val="a0"/>
    <w:rsid w:val="004A68ED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List 3"/>
    <w:basedOn w:val="a0"/>
    <w:rsid w:val="004A68ED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rsid w:val="004A68ED"/>
    <w:pPr>
      <w:numPr>
        <w:numId w:val="4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0"/>
    <w:rsid w:val="004A68ED"/>
    <w:pPr>
      <w:numPr>
        <w:numId w:val="46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List Bullet 3"/>
    <w:basedOn w:val="a0"/>
    <w:rsid w:val="004A68ED"/>
    <w:pPr>
      <w:numPr>
        <w:numId w:val="47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List Continue"/>
    <w:basedOn w:val="a0"/>
    <w:rsid w:val="004A68E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caption"/>
    <w:basedOn w:val="a0"/>
    <w:next w:val="a0"/>
    <w:qFormat/>
    <w:rsid w:val="004A68E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c">
    <w:name w:val="Title"/>
    <w:basedOn w:val="a0"/>
    <w:link w:val="afd"/>
    <w:qFormat/>
    <w:rsid w:val="004A68ED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d">
    <w:name w:val="Название Знак"/>
    <w:basedOn w:val="a1"/>
    <w:link w:val="afc"/>
    <w:rsid w:val="004A68ED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e">
    <w:name w:val="Subtitle"/>
    <w:basedOn w:val="a0"/>
    <w:link w:val="aff"/>
    <w:qFormat/>
    <w:rsid w:val="004A68ED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">
    <w:name w:val="Подзаголовок Знак"/>
    <w:basedOn w:val="a1"/>
    <w:link w:val="afe"/>
    <w:rsid w:val="004A68ED"/>
    <w:rPr>
      <w:rFonts w:ascii="Arial" w:eastAsia="Times New Roman" w:hAnsi="Arial" w:cs="Arial"/>
      <w:sz w:val="24"/>
      <w:szCs w:val="24"/>
      <w:lang w:eastAsia="ar-SA"/>
    </w:rPr>
  </w:style>
  <w:style w:type="character" w:styleId="aff0">
    <w:name w:val="Hyperlink"/>
    <w:rsid w:val="004A68ED"/>
    <w:rPr>
      <w:color w:val="0000FF"/>
      <w:u w:val="single"/>
    </w:rPr>
  </w:style>
  <w:style w:type="paragraph" w:customStyle="1" w:styleId="formattexttopleveltext">
    <w:name w:val="formattext topleveltext"/>
    <w:basedOn w:val="a0"/>
    <w:rsid w:val="004A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A68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нак"/>
    <w:basedOn w:val="a0"/>
    <w:rsid w:val="004A68ED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7752</Words>
  <Characters>44193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12</cp:revision>
  <cp:lastPrinted>2018-11-09T08:38:00Z</cp:lastPrinted>
  <dcterms:created xsi:type="dcterms:W3CDTF">2016-01-18T07:00:00Z</dcterms:created>
  <dcterms:modified xsi:type="dcterms:W3CDTF">2018-11-09T08:38:00Z</dcterms:modified>
</cp:coreProperties>
</file>