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76" w:rsidRPr="00630D76" w:rsidRDefault="00630D76" w:rsidP="00630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0D76">
        <w:rPr>
          <w:rFonts w:ascii="Times New Roman" w:hAnsi="Times New Roman"/>
          <w:color w:val="FFFFFF"/>
          <w:sz w:val="24"/>
          <w:szCs w:val="24"/>
        </w:rPr>
        <w:t>СОГ</w:t>
      </w:r>
      <w:r w:rsidRPr="00630D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0D76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630D76"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630D76" w:rsidRPr="00630D76" w:rsidRDefault="00630D76" w:rsidP="00630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0D76">
        <w:rPr>
          <w:rFonts w:ascii="Times New Roman" w:hAnsi="Times New Roman"/>
          <w:sz w:val="24"/>
          <w:szCs w:val="24"/>
        </w:rPr>
        <w:t>администрации Кадыйского</w:t>
      </w:r>
    </w:p>
    <w:p w:rsidR="00630D76" w:rsidRPr="00630D76" w:rsidRDefault="00630D76" w:rsidP="00630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0D76">
        <w:rPr>
          <w:rFonts w:ascii="Times New Roman" w:hAnsi="Times New Roman"/>
          <w:sz w:val="24"/>
          <w:szCs w:val="24"/>
        </w:rPr>
        <w:t>муниципального района</w:t>
      </w:r>
    </w:p>
    <w:p w:rsidR="00630D76" w:rsidRPr="00630D76" w:rsidRDefault="00630D76" w:rsidP="00630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0D76">
        <w:rPr>
          <w:rFonts w:ascii="Times New Roman" w:hAnsi="Times New Roman"/>
          <w:sz w:val="24"/>
          <w:szCs w:val="24"/>
        </w:rPr>
        <w:t>Костромской области</w:t>
      </w:r>
    </w:p>
    <w:p w:rsidR="00630D76" w:rsidRPr="00630D76" w:rsidRDefault="00630D76" w:rsidP="00630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0D76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12</w:t>
      </w:r>
      <w:r w:rsidRPr="00630D7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</w:t>
      </w:r>
      <w:r w:rsidRPr="00630D76">
        <w:rPr>
          <w:rFonts w:ascii="Times New Roman" w:hAnsi="Times New Roman"/>
          <w:sz w:val="24"/>
          <w:szCs w:val="24"/>
        </w:rPr>
        <w:t xml:space="preserve"> </w:t>
      </w:r>
      <w:r w:rsidRPr="0037410E">
        <w:rPr>
          <w:rFonts w:ascii="Times New Roman" w:hAnsi="Times New Roman"/>
          <w:sz w:val="24"/>
          <w:szCs w:val="24"/>
        </w:rPr>
        <w:t>2017 г. №</w:t>
      </w:r>
      <w:r w:rsidRPr="00630D76">
        <w:rPr>
          <w:rFonts w:ascii="Times New Roman" w:hAnsi="Times New Roman"/>
          <w:sz w:val="24"/>
          <w:szCs w:val="24"/>
        </w:rPr>
        <w:t xml:space="preserve"> </w:t>
      </w:r>
      <w:r w:rsidR="0037410E">
        <w:rPr>
          <w:rFonts w:ascii="Times New Roman" w:hAnsi="Times New Roman"/>
          <w:sz w:val="24"/>
          <w:szCs w:val="24"/>
        </w:rPr>
        <w:t>396</w:t>
      </w:r>
    </w:p>
    <w:p w:rsidR="00682B15" w:rsidRPr="004916C7" w:rsidRDefault="00682B15" w:rsidP="008348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 w:rsidRPr="004916C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82B15" w:rsidRPr="004916C7" w:rsidRDefault="00682B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  <w:r w:rsidR="00834821" w:rsidRPr="004916C7">
        <w:rPr>
          <w:rFonts w:ascii="Times New Roman" w:hAnsi="Times New Roman" w:cs="Times New Roman"/>
          <w:sz w:val="24"/>
          <w:szCs w:val="24"/>
        </w:rPr>
        <w:t>КАДЫЙСКОГО МУНИЦИПАЛЬ</w:t>
      </w:r>
      <w:bookmarkStart w:id="1" w:name="_GoBack"/>
      <w:bookmarkEnd w:id="1"/>
      <w:r w:rsidR="00834821" w:rsidRPr="004916C7">
        <w:rPr>
          <w:rFonts w:ascii="Times New Roman" w:hAnsi="Times New Roman" w:cs="Times New Roman"/>
          <w:sz w:val="24"/>
          <w:szCs w:val="24"/>
        </w:rPr>
        <w:t>НОГО РАЙОНА</w:t>
      </w:r>
      <w:r w:rsidRPr="004916C7"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682B15" w:rsidRPr="004916C7" w:rsidRDefault="00682B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УСЛУГИ ПО ВЫДАЧЕ РАЗРЕШЕНИЯ НА ВВОД ОБЪЕКТОВ В ЭКСПЛУАТАЦИЮ</w:t>
      </w:r>
    </w:p>
    <w:p w:rsidR="00682B15" w:rsidRPr="004916C7" w:rsidRDefault="00682B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ПРИ ОСУЩЕСТВЛЕНИИ СТРОИТЕЛЬСТВА И РЕКОНСТРУКЦИИ ОБЪЕКТОВ</w:t>
      </w:r>
    </w:p>
    <w:p w:rsidR="00682B15" w:rsidRPr="004916C7" w:rsidRDefault="00682B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КАПИТАЛЬНОГО СТРОИТЕЛЬСТВА, В ТОМ ЧИСЛЕ В ЭЛЕКТРОННОМ ВИДЕ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6C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администрацией </w:t>
      </w:r>
      <w:r w:rsidR="00834821" w:rsidRPr="004916C7">
        <w:rPr>
          <w:rFonts w:ascii="Times New Roman" w:hAnsi="Times New Roman" w:cs="Times New Roman"/>
          <w:sz w:val="24"/>
          <w:szCs w:val="24"/>
        </w:rPr>
        <w:t xml:space="preserve">Кадыйского муниципального района </w:t>
      </w:r>
      <w:r w:rsidRPr="004916C7">
        <w:rPr>
          <w:rFonts w:ascii="Times New Roman" w:hAnsi="Times New Roman" w:cs="Times New Roman"/>
          <w:sz w:val="24"/>
          <w:szCs w:val="24"/>
        </w:rPr>
        <w:t>муниципальной услуги по выдаче разрешения на ввод объектов в эксплуатацию при осуществлении строительства и реконструкции объектов капитального строительства (далее - Административный регламент) разработан в целях повышения качества предоставления и доступности муниципальной услуги по выдаче разрешения на ввод объектов в эксплуатацию при осуществлении строительства и реконструкции объектов капитального строительства, в том числе в электронном виде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услуга), создания комфортных условий для участников отношений, возникающих при предоставлении муниципальной услуги, определяет сроки, последовательность действий и административных процедур при осуществлении полномочий по реализации муниципальной </w:t>
      </w:r>
      <w:r w:rsidR="00834821" w:rsidRPr="004916C7">
        <w:rPr>
          <w:rFonts w:ascii="Times New Roman" w:hAnsi="Times New Roman" w:cs="Times New Roman"/>
          <w:sz w:val="24"/>
          <w:szCs w:val="24"/>
        </w:rPr>
        <w:t>услуги, порядок взаимодействия а</w:t>
      </w:r>
      <w:r w:rsidRPr="004916C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34821" w:rsidRPr="004916C7">
        <w:rPr>
          <w:rFonts w:ascii="Times New Roman" w:hAnsi="Times New Roman" w:cs="Times New Roman"/>
          <w:sz w:val="24"/>
          <w:szCs w:val="24"/>
        </w:rPr>
        <w:t xml:space="preserve">Кадыйского муниципального района </w:t>
      </w:r>
      <w:r w:rsidRPr="004916C7">
        <w:rPr>
          <w:rFonts w:ascii="Times New Roman" w:hAnsi="Times New Roman" w:cs="Times New Roman"/>
          <w:sz w:val="24"/>
          <w:szCs w:val="24"/>
        </w:rPr>
        <w:t>с заявителями, иными органами государственной власти, учреждениями и организациями при предоставлении муниципальной услуги.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1.2.1.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Заявителем, в отношении которого предоставляется муниципальная услуга, является физическое или юридическое лицо, обеспечивающее на принадлежащем ему земельном участке или на земельном участке иного правообладателя (которому при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Pr="004916C7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4916C7">
        <w:rPr>
          <w:rFonts w:ascii="Times New Roman" w:hAnsi="Times New Roman" w:cs="Times New Roman"/>
          <w:sz w:val="24"/>
          <w:szCs w:val="24"/>
        </w:rPr>
        <w:t>", Государственная корпорация по космической деятельности "</w:t>
      </w:r>
      <w:proofErr w:type="spellStart"/>
      <w:r w:rsidRPr="004916C7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4916C7">
        <w:rPr>
          <w:rFonts w:ascii="Times New Roman" w:hAnsi="Times New Roman" w:cs="Times New Roman"/>
          <w:sz w:val="24"/>
          <w:szCs w:val="24"/>
        </w:rPr>
        <w:t>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объекта капитального строительства и имеющее намерение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ввести данный объект в эксплуатацию (далее - заявитель).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1.2.2.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 xml:space="preserve">В случае, когда заявителем является юридическое лицо, от имени заявителя с заявлением о предоставлении муниципальной услуги вправе обращаться лицо, уполномоченное на обращение с заявлением о предоставлении муниципальной услуги (далее соответственно - заявитель, представитель заявителя), имеющее право действовать </w:t>
      </w:r>
      <w:r w:rsidRPr="004916C7">
        <w:rPr>
          <w:rFonts w:ascii="Times New Roman" w:hAnsi="Times New Roman" w:cs="Times New Roman"/>
          <w:sz w:val="24"/>
          <w:szCs w:val="24"/>
        </w:rPr>
        <w:lastRenderedPageBreak/>
        <w:t>без доверенности от имени юридического лица, либо полномочия которого подтверждаются доверенностью от имени юридического лица за подписью его руководителя или иного лица, уполномоченного на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это в соответствии с законом и учредительными документами.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1.2.3. От имени заявителя - физического лица с заявлением о предоставлении муниципальной услуги может обратиться его представитель (далее соответственно также - заявитель, представитель заявителя) при наличии доверенности или иного документа, подтверждающего право обращаться от имени заявителя, удостоверенного надлежащим образом.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1.3. Информирование о предоставлении муниципальной услуги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1.3.1.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Информация о месте нахождения, график</w:t>
      </w:r>
      <w:r w:rsidR="00834821" w:rsidRPr="004916C7">
        <w:rPr>
          <w:rFonts w:ascii="Times New Roman" w:hAnsi="Times New Roman" w:cs="Times New Roman"/>
          <w:sz w:val="24"/>
          <w:szCs w:val="24"/>
        </w:rPr>
        <w:t>е работы, справочных телефонах а</w:t>
      </w:r>
      <w:r w:rsidRPr="004916C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34821" w:rsidRPr="004916C7">
        <w:rPr>
          <w:rFonts w:ascii="Times New Roman" w:hAnsi="Times New Roman" w:cs="Times New Roman"/>
          <w:sz w:val="24"/>
          <w:szCs w:val="24"/>
        </w:rPr>
        <w:t>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 xml:space="preserve">, органов, организаций, участвующих в предоставлении муниципальной услуги, а также адреса официальных сайтов в информационно-телекоммуникационной сети "Интернет" (далее - сеть Интернет),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 приведены в </w:t>
      </w:r>
      <w:hyperlink w:anchor="P543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  <w:proofErr w:type="gramEnd"/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1.3.2.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Информация о месте нахождения, графиках работы, справочных телефонах (в том числе номере телефона-автоинформатора), адресах официальных сайтов в сети Интернет, адресах электронной почты органов исполнительной власти и органов местного самоуправления и организаций, обращение в которые необходимо для получения муниципальной услуги, а также областном государственном казенном учреждении Костромской области "Многофункциональный центр предоставления государственных и муниципальных услуг населению" (далее - МФЦ) предоставляется по справочным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 xml:space="preserve">телефонам, на официальном сайте </w:t>
      </w:r>
      <w:r w:rsidR="00834821" w:rsidRPr="004916C7">
        <w:rPr>
          <w:rFonts w:ascii="Times New Roman" w:hAnsi="Times New Roman" w:cs="Times New Roman"/>
          <w:sz w:val="24"/>
          <w:szCs w:val="24"/>
        </w:rPr>
        <w:t>администрации Кадыйского муниципального района (</w:t>
      </w:r>
      <w:r w:rsidR="00834821" w:rsidRPr="004916C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34821" w:rsidRPr="004916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34821" w:rsidRPr="004916C7">
        <w:rPr>
          <w:rFonts w:ascii="Times New Roman" w:hAnsi="Times New Roman" w:cs="Times New Roman"/>
          <w:sz w:val="24"/>
          <w:szCs w:val="24"/>
          <w:lang w:val="en-US"/>
        </w:rPr>
        <w:t>admkad</w:t>
      </w:r>
      <w:proofErr w:type="spellEnd"/>
      <w:r w:rsidR="00834821" w:rsidRPr="004916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34821" w:rsidRPr="004916C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916C7">
        <w:rPr>
          <w:rFonts w:ascii="Times New Roman" w:hAnsi="Times New Roman" w:cs="Times New Roman"/>
          <w:sz w:val="24"/>
          <w:szCs w:val="24"/>
        </w:rPr>
        <w:t xml:space="preserve">) в сети Интернет, непосредственно в администрации </w:t>
      </w:r>
      <w:r w:rsidR="00834821" w:rsidRPr="004916C7">
        <w:rPr>
          <w:rFonts w:ascii="Times New Roman" w:hAnsi="Times New Roman" w:cs="Times New Roman"/>
          <w:sz w:val="24"/>
          <w:szCs w:val="24"/>
        </w:rPr>
        <w:t>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>, а также размещается в федеральной государственной информационной системе "Единый портал государственных и муниципальных услуг (функций)" (далее также – ЕПГУ) и региональной государственной информационной системе "Единый портал Костромской области (региональный портал государственных и муниципальных услуг (функций)" (далее также – ЕПКО).</w:t>
      </w:r>
      <w:proofErr w:type="gramEnd"/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1.3.3. Для получения информации по вопросам предоставления муниципальной услуги заявитель обращается лично, письменно, по телефону, по электронной почте в администрацию </w:t>
      </w:r>
      <w:r w:rsidR="00D20AC6">
        <w:rPr>
          <w:rFonts w:ascii="Times New Roman" w:hAnsi="Times New Roman" w:cs="Times New Roman"/>
          <w:sz w:val="24"/>
          <w:szCs w:val="24"/>
        </w:rPr>
        <w:t>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предоставляющее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муниципальную услугу, через ЕПГУ или ЕПКО.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1.3.4. Для получения сведений о ходе предоставления муниципальной услуги заявитель обращается в администрацию </w:t>
      </w:r>
      <w:r w:rsidR="00D20AC6">
        <w:rPr>
          <w:rFonts w:ascii="Times New Roman" w:hAnsi="Times New Roman" w:cs="Times New Roman"/>
          <w:sz w:val="24"/>
          <w:szCs w:val="24"/>
        </w:rPr>
        <w:t>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 xml:space="preserve"> лично, письменно, по телефону, по электронной почте или через ЕПКО  после прохождения процедур авторизации.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1.3.5.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 заявителю при указании даты и входящего номера полученной при подаче документов расписки, а при использовании ЕПКО - после прохождения процедур авторизации. Информирование о предоставлении муниципальной услуги в данном случае осуществляется путем направления соответствующего статуса услуги,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 администрации </w:t>
      </w:r>
      <w:r w:rsidR="00834821" w:rsidRPr="004916C7">
        <w:rPr>
          <w:rFonts w:ascii="Times New Roman" w:hAnsi="Times New Roman" w:cs="Times New Roman"/>
          <w:sz w:val="24"/>
          <w:szCs w:val="24"/>
        </w:rPr>
        <w:t>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 xml:space="preserve"> с использованием электронной подписи.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1.3.6. Информирование (консультирование) осуществляется специалистами </w:t>
      </w:r>
      <w:r w:rsidRPr="004916C7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D20AC6">
        <w:rPr>
          <w:rFonts w:ascii="Times New Roman" w:hAnsi="Times New Roman" w:cs="Times New Roman"/>
          <w:sz w:val="24"/>
          <w:szCs w:val="24"/>
        </w:rPr>
        <w:t>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>, в том числе специально выделенными для предоставления консультаций по следующим вопросам: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а)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б) источник получения документов, необходимых для предоставления муниципальной услуги (исполнительный орган государственной власти, орган местного самоуправления, организация и их местонахождение);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в) ход предоставления муниципальной услуги;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г) график приема заявителей специалистами администрации </w:t>
      </w:r>
      <w:r w:rsidR="00834821" w:rsidRPr="004916C7">
        <w:rPr>
          <w:rFonts w:ascii="Times New Roman" w:hAnsi="Times New Roman" w:cs="Times New Roman"/>
          <w:sz w:val="24"/>
          <w:szCs w:val="24"/>
        </w:rPr>
        <w:t>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>, МФЦ;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д) срок предоставления муниципальной услуги;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е) порядок обжалования действий (бездействия) и решений, осуществляемых и принимаемых администрацией </w:t>
      </w:r>
      <w:r w:rsidR="00834821" w:rsidRPr="004916C7">
        <w:rPr>
          <w:rFonts w:ascii="Times New Roman" w:hAnsi="Times New Roman" w:cs="Times New Roman"/>
          <w:sz w:val="24"/>
          <w:szCs w:val="24"/>
        </w:rPr>
        <w:t xml:space="preserve">Кадыйского муниципального района </w:t>
      </w:r>
      <w:r w:rsidRPr="004916C7">
        <w:rPr>
          <w:rFonts w:ascii="Times New Roman" w:hAnsi="Times New Roman" w:cs="Times New Roman"/>
          <w:sz w:val="24"/>
          <w:szCs w:val="24"/>
        </w:rPr>
        <w:t xml:space="preserve"> в ходе предоставления муниципальной услуги.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1.3.7. Консультации общего характера (о местонахождении, графике работы, требуемых документах) могут предоставляться с использованием средств </w:t>
      </w:r>
      <w:proofErr w:type="spellStart"/>
      <w:r w:rsidRPr="004916C7">
        <w:rPr>
          <w:rFonts w:ascii="Times New Roman" w:hAnsi="Times New Roman" w:cs="Times New Roman"/>
          <w:sz w:val="24"/>
          <w:szCs w:val="24"/>
        </w:rPr>
        <w:t>автоинформирования</w:t>
      </w:r>
      <w:proofErr w:type="spellEnd"/>
      <w:r w:rsidRPr="004916C7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4916C7">
        <w:rPr>
          <w:rFonts w:ascii="Times New Roman" w:hAnsi="Times New Roman" w:cs="Times New Roman"/>
          <w:sz w:val="24"/>
          <w:szCs w:val="24"/>
        </w:rPr>
        <w:t>автоинформировании</w:t>
      </w:r>
      <w:proofErr w:type="spellEnd"/>
      <w:r w:rsidRPr="004916C7">
        <w:rPr>
          <w:rFonts w:ascii="Times New Roman" w:hAnsi="Times New Roman" w:cs="Times New Roman"/>
          <w:sz w:val="24"/>
          <w:szCs w:val="24"/>
        </w:rPr>
        <w:t xml:space="preserve"> обеспечивается круглосуточное предоставление справочной информации (при наличии средств </w:t>
      </w:r>
      <w:proofErr w:type="spellStart"/>
      <w:r w:rsidRPr="004916C7">
        <w:rPr>
          <w:rFonts w:ascii="Times New Roman" w:hAnsi="Times New Roman" w:cs="Times New Roman"/>
          <w:sz w:val="24"/>
          <w:szCs w:val="24"/>
        </w:rPr>
        <w:t>автоинформирования</w:t>
      </w:r>
      <w:proofErr w:type="spellEnd"/>
      <w:r w:rsidRPr="004916C7">
        <w:rPr>
          <w:rFonts w:ascii="Times New Roman" w:hAnsi="Times New Roman" w:cs="Times New Roman"/>
          <w:sz w:val="24"/>
          <w:szCs w:val="24"/>
        </w:rPr>
        <w:t>).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1.3.8. Информация по вопросам предоставления муниципальной услуги размещается: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а) на информационных стендах администрации </w:t>
      </w:r>
      <w:r w:rsidR="00834821" w:rsidRPr="004916C7">
        <w:rPr>
          <w:rFonts w:ascii="Times New Roman" w:hAnsi="Times New Roman" w:cs="Times New Roman"/>
          <w:sz w:val="24"/>
          <w:szCs w:val="24"/>
        </w:rPr>
        <w:t>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>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б) в федеральной государственной информационной системе "Единый портал государственных и муниципальных услуг (функций)" (gosuslugi.ru);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в) в региональной государственной информационной системе "Единый портал Костромской области (региональный портал государственных и муниципальных услуг (функций)" (44gosuslugi.ru);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г) в средствах массовой информации, в информационных материалах (брошюрах, буклетах и т.д.).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1.3.9. Размещаемая информация содержит в том числе:</w:t>
      </w:r>
    </w:p>
    <w:p w:rsidR="00514BCA" w:rsidRPr="004916C7" w:rsidRDefault="00514BCA" w:rsidP="00514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а) информацию о месте нахождения и графике работы </w:t>
      </w:r>
      <w:r w:rsidR="00834821" w:rsidRPr="004916C7">
        <w:rPr>
          <w:rFonts w:ascii="Times New Roman" w:hAnsi="Times New Roman" w:cs="Times New Roman"/>
          <w:sz w:val="24"/>
          <w:szCs w:val="24"/>
        </w:rPr>
        <w:t>администрации 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>, а также МФЦ;</w:t>
      </w:r>
    </w:p>
    <w:p w:rsidR="00514BCA" w:rsidRPr="004916C7" w:rsidRDefault="00514BCA" w:rsidP="00514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б) справочные телефоны </w:t>
      </w:r>
      <w:r w:rsidR="00834821" w:rsidRPr="004916C7">
        <w:rPr>
          <w:rFonts w:ascii="Times New Roman" w:hAnsi="Times New Roman" w:cs="Times New Roman"/>
          <w:sz w:val="24"/>
          <w:szCs w:val="24"/>
        </w:rPr>
        <w:t>администрации 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>, в том числе номер телефона-автоинформатора;</w:t>
      </w:r>
    </w:p>
    <w:p w:rsidR="00514BCA" w:rsidRPr="004916C7" w:rsidRDefault="00514BCA" w:rsidP="00514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в) адрес официального сайта </w:t>
      </w:r>
      <w:r w:rsidR="00834821" w:rsidRPr="004916C7">
        <w:rPr>
          <w:rFonts w:ascii="Times New Roman" w:hAnsi="Times New Roman" w:cs="Times New Roman"/>
          <w:sz w:val="24"/>
          <w:szCs w:val="24"/>
        </w:rPr>
        <w:t>администрации 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 xml:space="preserve"> в сети Интернет,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адресах электронной почты;</w:t>
      </w:r>
    </w:p>
    <w:p w:rsidR="00514BCA" w:rsidRPr="004916C7" w:rsidRDefault="00514BCA" w:rsidP="00514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г)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ЕПГУ и ЕПКО.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Наименование муниципальной услуги - выдача разрешения на ввод объектов в эксплуатацию при осуществлении строительства и реконструкции объектов капитального строительства (далее - выдача разрешения на ввод объектов в эксплуатацию).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16C7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BCA" w:rsidRPr="004916C7" w:rsidRDefault="00514BCA" w:rsidP="00514BC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916C7">
        <w:rPr>
          <w:rFonts w:ascii="Times New Roman" w:hAnsi="Times New Roman"/>
          <w:color w:val="000000"/>
          <w:sz w:val="24"/>
          <w:szCs w:val="24"/>
        </w:rPr>
        <w:t xml:space="preserve">Муниципальная услуга предоставляется </w:t>
      </w:r>
      <w:r w:rsidR="00834821" w:rsidRPr="004916C7">
        <w:rPr>
          <w:rFonts w:ascii="Times New Roman" w:hAnsi="Times New Roman"/>
          <w:iCs/>
          <w:sz w:val="24"/>
          <w:szCs w:val="24"/>
        </w:rPr>
        <w:t>администрацией Кадыйского муниципального района</w:t>
      </w:r>
      <w:r w:rsidRPr="004916C7">
        <w:rPr>
          <w:rFonts w:ascii="Times New Roman" w:hAnsi="Times New Roman"/>
          <w:iCs/>
          <w:sz w:val="24"/>
          <w:szCs w:val="24"/>
        </w:rPr>
        <w:t>.</w:t>
      </w:r>
    </w:p>
    <w:p w:rsidR="00514BCA" w:rsidRPr="004916C7" w:rsidRDefault="00514B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 принятие решения: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а) о выдаче разрешения на ввод объекта в эксплуатацию;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б) об отказе в выдаче разрешения на ввод объекта в эксплуатацию.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2.3.2. Юридическим фактом, которым заканчивается предоставление муниципальной услуги, является выдача заявителю: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а) разрешения на ввод объекта в эксплуатацию;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б) уведомления об отказе в выдаче разрешения на ввод объекта в эксплуатацию.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84E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2.4.1. Муниципальная услуга предоставляется в срок</w:t>
      </w:r>
      <w:r w:rsidR="0076084E" w:rsidRPr="004916C7">
        <w:rPr>
          <w:rFonts w:ascii="Times New Roman" w:hAnsi="Times New Roman" w:cs="Times New Roman"/>
          <w:sz w:val="24"/>
          <w:szCs w:val="24"/>
        </w:rPr>
        <w:t>:</w:t>
      </w:r>
    </w:p>
    <w:p w:rsidR="0076084E" w:rsidRPr="004916C7" w:rsidRDefault="0076084E" w:rsidP="00760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6C7">
        <w:rPr>
          <w:rFonts w:ascii="Times New Roman" w:hAnsi="Times New Roman"/>
          <w:sz w:val="28"/>
          <w:szCs w:val="28"/>
        </w:rPr>
        <w:t>1</w:t>
      </w:r>
      <w:r w:rsidRPr="004916C7">
        <w:rPr>
          <w:rFonts w:ascii="Times New Roman" w:hAnsi="Times New Roman"/>
          <w:sz w:val="24"/>
          <w:szCs w:val="24"/>
        </w:rPr>
        <w:t xml:space="preserve">) для физических лиц – в течение 7 рабочих дней исчисляемых со дня регистрации в администрации Кадыйского муниципального района заявления и комплекта документов заявителя, необходимых для предоставления муниципальной услуги (п.5, ст.55 </w:t>
      </w:r>
      <w:proofErr w:type="spellStart"/>
      <w:r w:rsidRPr="004916C7">
        <w:rPr>
          <w:rFonts w:ascii="Times New Roman" w:hAnsi="Times New Roman"/>
          <w:sz w:val="24"/>
          <w:szCs w:val="24"/>
        </w:rPr>
        <w:t>ГрК</w:t>
      </w:r>
      <w:proofErr w:type="spellEnd"/>
      <w:r w:rsidRPr="004916C7">
        <w:rPr>
          <w:rFonts w:ascii="Times New Roman" w:hAnsi="Times New Roman"/>
          <w:sz w:val="24"/>
          <w:szCs w:val="24"/>
        </w:rPr>
        <w:t xml:space="preserve"> РФ);</w:t>
      </w:r>
    </w:p>
    <w:p w:rsidR="0076084E" w:rsidRPr="00D20AC6" w:rsidRDefault="0076084E" w:rsidP="00D20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916C7">
        <w:rPr>
          <w:rFonts w:ascii="Times New Roman" w:hAnsi="Times New Roman"/>
          <w:sz w:val="24"/>
          <w:szCs w:val="24"/>
        </w:rPr>
        <w:t>2) для юридических лиц – в срок, не превышающий 3 дня, исчисляемых со дня регистрации в администрации Кадыйского муниципального района документов заявителя</w:t>
      </w:r>
      <w:r w:rsidR="00D20AC6">
        <w:rPr>
          <w:rFonts w:ascii="Times New Roman" w:hAnsi="Times New Roman"/>
          <w:sz w:val="24"/>
          <w:szCs w:val="24"/>
        </w:rPr>
        <w:t xml:space="preserve"> </w:t>
      </w:r>
      <w:r w:rsidR="00D20AC6" w:rsidRPr="00D20AC6">
        <w:rPr>
          <w:rFonts w:ascii="Times New Roman" w:hAnsi="Times New Roman"/>
          <w:i/>
          <w:sz w:val="24"/>
          <w:szCs w:val="24"/>
        </w:rPr>
        <w:t>(</w:t>
      </w:r>
      <w:r w:rsidRPr="00D20AC6">
        <w:rPr>
          <w:rFonts w:ascii="Times New Roman" w:hAnsi="Times New Roman"/>
          <w:i/>
          <w:iCs/>
          <w:color w:val="000000"/>
          <w:sz w:val="24"/>
          <w:szCs w:val="28"/>
        </w:rPr>
        <w:t>в соответствии с распоряжением администрации Костромской области от 21 июля 2015 года № 152-ра в редакции распоряжения администрации Костромской области от 13 сентября 2016 года № 174-ра</w:t>
      </w:r>
      <w:r w:rsidR="00D20AC6" w:rsidRPr="00D20AC6">
        <w:rPr>
          <w:rFonts w:ascii="Times New Roman" w:hAnsi="Times New Roman"/>
          <w:i/>
          <w:iCs/>
          <w:color w:val="000000"/>
          <w:sz w:val="28"/>
          <w:szCs w:val="28"/>
        </w:rPr>
        <w:t>).</w:t>
      </w:r>
    </w:p>
    <w:p w:rsidR="00514BCA" w:rsidRPr="004916C7" w:rsidRDefault="00514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2.4.2. В случае представления заявителем документом через МФЦ срок предоставления муниципальной услуги исчисляется со дня п</w:t>
      </w:r>
      <w:r w:rsidR="00514BCA" w:rsidRPr="004916C7">
        <w:rPr>
          <w:rFonts w:ascii="Times New Roman" w:hAnsi="Times New Roman" w:cs="Times New Roman"/>
          <w:sz w:val="24"/>
          <w:szCs w:val="24"/>
        </w:rPr>
        <w:t xml:space="preserve">ередачи МФЦ таких документов в </w:t>
      </w:r>
      <w:r w:rsidR="00D20AC6">
        <w:rPr>
          <w:rFonts w:ascii="Times New Roman" w:hAnsi="Times New Roman" w:cs="Times New Roman"/>
          <w:sz w:val="24"/>
          <w:szCs w:val="24"/>
        </w:rPr>
        <w:t>администрацию 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>.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2.5. Перечень нормативных правовых актов,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16C7">
        <w:rPr>
          <w:rFonts w:ascii="Times New Roman" w:hAnsi="Times New Roman" w:cs="Times New Roman"/>
          <w:sz w:val="24"/>
          <w:szCs w:val="24"/>
        </w:rPr>
        <w:t>регулирующих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соответствии со следующими нормативными правовыми актами: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а) </w:t>
      </w:r>
      <w:hyperlink r:id="rId8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Российской Федерации ("Собрание законодательства Российской Федерации", 04.08.2014, N 31, ст. 4398);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б) Градостроительный </w:t>
      </w:r>
      <w:hyperlink r:id="rId9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2004 года N 190-ФЗ ("Российская газета", N 290, 30.12.2004);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в) Федеральный </w:t>
      </w:r>
      <w:hyperlink r:id="rId10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("Российская газета", 08.10.2003, N 202);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г) Федеральный </w:t>
      </w:r>
      <w:hyperlink r:id="rId11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("Российская газета", 30.07.2010, N 168);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д) </w:t>
      </w:r>
      <w:hyperlink r:id="rId12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Минстроя России от 19 февраля 2015 года N 117/</w:t>
      </w:r>
      <w:proofErr w:type="spellStart"/>
      <w:proofErr w:type="gramStart"/>
      <w:r w:rsidRPr="004916C7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"Об утверждении формы разрешения на строительство и формы разрешения на ввод объекта в эксплуатацию" (Официальный интернет-портал правовой информации http://www.pravo.gov.ru, 13.04.2015);</w:t>
      </w:r>
    </w:p>
    <w:p w:rsidR="007A023E" w:rsidRPr="004916C7" w:rsidRDefault="00682B15" w:rsidP="00D20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е) </w:t>
      </w:r>
      <w:hyperlink r:id="rId13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администрации Костромской области от 21 июля 2015 года N 152-ра "Об утверждении плана мероприятий "Сокращение сроков прохождения </w:t>
      </w:r>
      <w:r w:rsidRPr="004916C7">
        <w:rPr>
          <w:rFonts w:ascii="Times New Roman" w:hAnsi="Times New Roman" w:cs="Times New Roman"/>
          <w:sz w:val="24"/>
          <w:szCs w:val="24"/>
        </w:rPr>
        <w:lastRenderedPageBreak/>
        <w:t>административных процедур на 2015-2017 годы в сфере инвестиционной и пре</w:t>
      </w:r>
      <w:r w:rsidR="00D20AC6">
        <w:rPr>
          <w:rFonts w:ascii="Times New Roman" w:hAnsi="Times New Roman" w:cs="Times New Roman"/>
          <w:sz w:val="24"/>
          <w:szCs w:val="24"/>
        </w:rPr>
        <w:t>дпринимательской деятельности".</w:t>
      </w:r>
    </w:p>
    <w:p w:rsidR="00682B15" w:rsidRPr="004916C7" w:rsidRDefault="00682B15" w:rsidP="007A02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139"/>
      <w:bookmarkEnd w:id="2"/>
      <w:r w:rsidRPr="004916C7">
        <w:rPr>
          <w:rFonts w:ascii="Times New Roman" w:hAnsi="Times New Roman" w:cs="Times New Roman"/>
          <w:sz w:val="24"/>
          <w:szCs w:val="24"/>
        </w:rPr>
        <w:t>2.6. Перечень документов, необходимых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2"/>
      <w:bookmarkEnd w:id="3"/>
      <w:r w:rsidRPr="004916C7">
        <w:rPr>
          <w:rFonts w:ascii="Times New Roman" w:hAnsi="Times New Roman" w:cs="Times New Roman"/>
          <w:sz w:val="24"/>
          <w:szCs w:val="24"/>
        </w:rPr>
        <w:t>2.6.1. В перечень документов, необходимых для предоставления муниципальной услуги, входят: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3"/>
      <w:bookmarkEnd w:id="4"/>
      <w:r w:rsidRPr="004916C7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670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о выдаче разрешения на ввод объекта в эксплуатацию по форме согласно приложению 2 к настоящему Административному регламенту;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4"/>
      <w:bookmarkEnd w:id="5"/>
      <w:r w:rsidRPr="004916C7">
        <w:rPr>
          <w:rFonts w:ascii="Times New Roman" w:hAnsi="Times New Roman" w:cs="Times New Roman"/>
          <w:sz w:val="24"/>
          <w:szCs w:val="24"/>
        </w:rPr>
        <w:t>б) правоустанавливающие документы на земельный участок;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5"/>
      <w:bookmarkEnd w:id="6"/>
      <w:r w:rsidRPr="004916C7">
        <w:rPr>
          <w:rFonts w:ascii="Times New Roman" w:hAnsi="Times New Roman" w:cs="Times New Roman"/>
          <w:sz w:val="24"/>
          <w:szCs w:val="24"/>
        </w:rPr>
        <w:t>в)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- проект планировки территории и проект межевания территории;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7"/>
      <w:bookmarkEnd w:id="7"/>
      <w:r w:rsidRPr="004916C7">
        <w:rPr>
          <w:rFonts w:ascii="Times New Roman" w:hAnsi="Times New Roman" w:cs="Times New Roman"/>
          <w:sz w:val="24"/>
          <w:szCs w:val="24"/>
        </w:rPr>
        <w:t>г) разрешение на строительство;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8"/>
      <w:bookmarkEnd w:id="8"/>
      <w:r w:rsidRPr="004916C7">
        <w:rPr>
          <w:rFonts w:ascii="Times New Roman" w:hAnsi="Times New Roman" w:cs="Times New Roman"/>
          <w:sz w:val="24"/>
          <w:szCs w:val="24"/>
        </w:rPr>
        <w:t>д)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50"/>
      <w:bookmarkEnd w:id="9"/>
      <w:r w:rsidRPr="004916C7">
        <w:rPr>
          <w:rFonts w:ascii="Times New Roman" w:hAnsi="Times New Roman" w:cs="Times New Roman"/>
          <w:sz w:val="24"/>
          <w:szCs w:val="24"/>
        </w:rPr>
        <w:t>е)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51"/>
      <w:bookmarkEnd w:id="10"/>
      <w:proofErr w:type="gramStart"/>
      <w:r w:rsidRPr="004916C7">
        <w:rPr>
          <w:rFonts w:ascii="Times New Roman" w:hAnsi="Times New Roman" w:cs="Times New Roman"/>
          <w:sz w:val="24"/>
          <w:szCs w:val="24"/>
        </w:rPr>
        <w:t>ж)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53"/>
      <w:bookmarkEnd w:id="11"/>
      <w:r w:rsidRPr="004916C7">
        <w:rPr>
          <w:rFonts w:ascii="Times New Roman" w:hAnsi="Times New Roman" w:cs="Times New Roman"/>
          <w:sz w:val="24"/>
          <w:szCs w:val="24"/>
        </w:rPr>
        <w:t>з)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54"/>
      <w:bookmarkEnd w:id="12"/>
      <w:proofErr w:type="gramStart"/>
      <w:r w:rsidRPr="004916C7">
        <w:rPr>
          <w:rFonts w:ascii="Times New Roman" w:hAnsi="Times New Roman" w:cs="Times New Roman"/>
          <w:sz w:val="24"/>
          <w:szCs w:val="24"/>
        </w:rPr>
        <w:t>и)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6"/>
      <w:bookmarkEnd w:id="13"/>
      <w:proofErr w:type="gramStart"/>
      <w:r w:rsidRPr="004916C7">
        <w:rPr>
          <w:rFonts w:ascii="Times New Roman" w:hAnsi="Times New Roman" w:cs="Times New Roman"/>
          <w:sz w:val="24"/>
          <w:szCs w:val="24"/>
        </w:rPr>
        <w:t xml:space="preserve">к)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4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54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  <w:proofErr w:type="gramEnd"/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57"/>
      <w:bookmarkEnd w:id="14"/>
      <w:r w:rsidRPr="004916C7">
        <w:rPr>
          <w:rFonts w:ascii="Times New Roman" w:hAnsi="Times New Roman" w:cs="Times New Roman"/>
          <w:sz w:val="24"/>
          <w:szCs w:val="24"/>
        </w:rPr>
        <w:t xml:space="preserve">л) документ, подтверждающий заключение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 xml:space="preserve">договора обязательного страхования </w:t>
      </w:r>
      <w:r w:rsidRPr="004916C7">
        <w:rPr>
          <w:rFonts w:ascii="Times New Roman" w:hAnsi="Times New Roman" w:cs="Times New Roman"/>
          <w:sz w:val="24"/>
          <w:szCs w:val="24"/>
        </w:rPr>
        <w:lastRenderedPageBreak/>
        <w:t>гражданской ответственности владельца опасного объекта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58"/>
      <w:bookmarkEnd w:id="15"/>
      <w:r w:rsidRPr="004916C7">
        <w:rPr>
          <w:rFonts w:ascii="Times New Roman" w:hAnsi="Times New Roman" w:cs="Times New Roman"/>
          <w:sz w:val="24"/>
          <w:szCs w:val="24"/>
        </w:rPr>
        <w:t xml:space="preserve">м) технический план объекта капитального строительства, подготовленный в соответствии с Федеральным </w:t>
      </w:r>
      <w:hyperlink r:id="rId15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от 13 июля 2015 года N 218-ФЗ "О государственной регистрации недвижимости";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60"/>
      <w:bookmarkEnd w:id="16"/>
      <w:proofErr w:type="gramStart"/>
      <w:r w:rsidRPr="004916C7">
        <w:rPr>
          <w:rFonts w:ascii="Times New Roman" w:hAnsi="Times New Roman" w:cs="Times New Roman"/>
          <w:sz w:val="24"/>
          <w:szCs w:val="24"/>
        </w:rPr>
        <w:t xml:space="preserve">н) акт приемки выполненных работ по сохранению объекта культурного наследия местного значения, утвержденный соответствующим органом охраны объектов культурного наследия, определенным Федеральным </w:t>
      </w:r>
      <w:hyperlink r:id="rId16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  <w:proofErr w:type="gramEnd"/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61"/>
      <w:bookmarkEnd w:id="17"/>
      <w:r w:rsidRPr="004916C7">
        <w:rPr>
          <w:rFonts w:ascii="Times New Roman" w:hAnsi="Times New Roman" w:cs="Times New Roman"/>
          <w:sz w:val="24"/>
          <w:szCs w:val="24"/>
        </w:rPr>
        <w:t xml:space="preserve">2.6.2. Правительством Российской Федерации могут устанавливаться помимо документов, предусмотренных </w:t>
      </w:r>
      <w:hyperlink w:anchor="P142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пунктом 2.6.1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2.6.3. Документы (сведения), указанные в </w:t>
      </w:r>
      <w:hyperlink w:anchor="P143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7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"л"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0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"н" пункта 2.6.1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представляются заявителем самостоятельно.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2.6.4.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</w:t>
      </w:r>
      <w:hyperlink w:anchor="P144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подпунктах "б"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6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"к" пункта 2.6.1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настоящего Административ</w:t>
      </w:r>
      <w:r w:rsidR="005C3BB2" w:rsidRPr="004916C7">
        <w:rPr>
          <w:rFonts w:ascii="Times New Roman" w:hAnsi="Times New Roman" w:cs="Times New Roman"/>
          <w:sz w:val="24"/>
          <w:szCs w:val="24"/>
        </w:rPr>
        <w:t xml:space="preserve">ного регламента, запрашиваются </w:t>
      </w:r>
      <w:r w:rsidR="0076084E" w:rsidRPr="004916C7">
        <w:rPr>
          <w:rFonts w:ascii="Times New Roman" w:hAnsi="Times New Roman" w:cs="Times New Roman"/>
          <w:sz w:val="24"/>
          <w:szCs w:val="24"/>
        </w:rPr>
        <w:t xml:space="preserve">администрацией Кадыйского муниципального района </w:t>
      </w:r>
      <w:r w:rsidRPr="004916C7">
        <w:rPr>
          <w:rFonts w:ascii="Times New Roman" w:hAnsi="Times New Roman" w:cs="Times New Roman"/>
          <w:sz w:val="24"/>
          <w:szCs w:val="24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44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подпунктах "б"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8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"д"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0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"е"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1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"ж"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3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"з"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4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"и"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8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"м" пункта 2.6.1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6C7">
        <w:rPr>
          <w:rFonts w:ascii="Times New Roman" w:hAnsi="Times New Roman" w:cs="Times New Roman"/>
          <w:sz w:val="24"/>
          <w:szCs w:val="24"/>
        </w:rPr>
        <w:t xml:space="preserve">Если документы, указанные в </w:t>
      </w:r>
      <w:hyperlink w:anchor="P144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подпунктах "б"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8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"д"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0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"е"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1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"ж"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3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"з"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4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"и"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8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"м" пункта 2.6.1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</w:t>
      </w:r>
      <w:r w:rsidR="005C3BB2" w:rsidRPr="004916C7">
        <w:rPr>
          <w:rFonts w:ascii="Times New Roman" w:hAnsi="Times New Roman" w:cs="Times New Roman"/>
          <w:sz w:val="24"/>
          <w:szCs w:val="24"/>
        </w:rPr>
        <w:t xml:space="preserve"> такие документы запрашиваются </w:t>
      </w:r>
      <w:r w:rsidR="0076084E" w:rsidRPr="004916C7">
        <w:rPr>
          <w:rFonts w:ascii="Times New Roman" w:hAnsi="Times New Roman" w:cs="Times New Roman"/>
          <w:sz w:val="24"/>
          <w:szCs w:val="24"/>
        </w:rPr>
        <w:t xml:space="preserve">администрацией Кадыйского муниципального района </w:t>
      </w:r>
      <w:r w:rsidRPr="004916C7">
        <w:rPr>
          <w:rFonts w:ascii="Times New Roman" w:hAnsi="Times New Roman" w:cs="Times New Roman"/>
          <w:sz w:val="24"/>
          <w:szCs w:val="24"/>
        </w:rPr>
        <w:t>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2.6.5. Документы, указанные в </w:t>
      </w:r>
      <w:hyperlink w:anchor="P145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подпунктах "в"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7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"г"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0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"н" пункта 2.6.1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находятся в распоряжении </w:t>
      </w:r>
      <w:r w:rsidR="0076084E" w:rsidRPr="004916C7">
        <w:rPr>
          <w:rFonts w:ascii="Times New Roman" w:hAnsi="Times New Roman" w:cs="Times New Roman"/>
          <w:sz w:val="24"/>
          <w:szCs w:val="24"/>
        </w:rPr>
        <w:t>администрации 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>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2.6.6.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При реализации своих функций в соответствии с соглашениями о взаимодействии МФЦ обязан при приеме заявлений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  <w:proofErr w:type="gramEnd"/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2.6.7. Запрещается требовать от заявителя: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а) представления документов и информации или осуществления действий, </w:t>
      </w:r>
      <w:r w:rsidRPr="004916C7">
        <w:rPr>
          <w:rFonts w:ascii="Times New Roman" w:hAnsi="Times New Roman" w:cs="Times New Roman"/>
          <w:sz w:val="24"/>
          <w:szCs w:val="24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6C7">
        <w:rPr>
          <w:rFonts w:ascii="Times New Roman" w:hAnsi="Times New Roman" w:cs="Times New Roman"/>
          <w:sz w:val="24"/>
          <w:szCs w:val="24"/>
        </w:rPr>
        <w:t>б)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Управления,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Костромской области, муниципальными правовыми актами, за исключением документов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, включенных в определенный </w:t>
      </w:r>
      <w:hyperlink r:id="rId17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Управление по собственной инициативе;</w:t>
      </w:r>
    </w:p>
    <w:p w:rsidR="005C3BB2" w:rsidRPr="004916C7" w:rsidRDefault="00682B15" w:rsidP="005C3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6C7">
        <w:rPr>
          <w:rFonts w:ascii="Times New Roman" w:hAnsi="Times New Roman" w:cs="Times New Roman"/>
          <w:sz w:val="24"/>
          <w:szCs w:val="24"/>
        </w:rPr>
        <w:t xml:space="preserve">в)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Костромской области,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8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</w:t>
      </w:r>
      <w:r w:rsidR="00B97A72" w:rsidRPr="004916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176"/>
      <w:bookmarkEnd w:id="18"/>
      <w:r w:rsidRPr="004916C7">
        <w:rPr>
          <w:rFonts w:ascii="Times New Roman" w:hAnsi="Times New Roman" w:cs="Times New Roman"/>
          <w:sz w:val="24"/>
          <w:szCs w:val="24"/>
        </w:rPr>
        <w:t>2.7. Требования, предъявляемые к документам,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16C7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2.7.1. Документы, представляемые заявителем, должны соответствовать следующим требованиям: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а) тексты документов должны быть написаны разборчиво от руки или при помощи средств электронно-вычислительной техники;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б) фамилия, имя и отчество заявителя, его место жительства, телефон (при наличии) написаны полностью;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в) документы не должны содержать подчисток, приписок, зачеркнутых слов и иных неоговоренных исправлений;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г) документы не должны быть исполнены карандашом;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д) документы не должны иметь серьезных повреждений, наличие которых допускает неоднозначность их толкования;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е) сведения о заявителе, содержащиеся в заявлении о предоставлении муниципальной услуги, должны быть представлены в соответствии со сведениями, содержащимся в документе, удостоверяющем личность заявителя.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2.7.2. Документы, необходимые для предоставления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удостоверены (в случаях, прямо предусмотренных законодательством Российской Федерации). Незаверенные копии представленных документов должны быть также заверены специалистом</w:t>
      </w:r>
      <w:r w:rsidR="005C3BB2" w:rsidRPr="004916C7">
        <w:rPr>
          <w:rFonts w:ascii="Times New Roman" w:hAnsi="Times New Roman" w:cs="Times New Roman"/>
          <w:sz w:val="24"/>
          <w:szCs w:val="24"/>
        </w:rPr>
        <w:t xml:space="preserve"> </w:t>
      </w:r>
      <w:r w:rsidR="00B97A72" w:rsidRPr="004916C7">
        <w:rPr>
          <w:rFonts w:ascii="Times New Roman" w:hAnsi="Times New Roman" w:cs="Times New Roman"/>
          <w:sz w:val="24"/>
          <w:szCs w:val="24"/>
        </w:rPr>
        <w:t>администрации 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>, МФЦ на основании их подлинников.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Заявитель может подать заявление о получении муниципальной услуги в эле</w:t>
      </w:r>
      <w:r w:rsidR="005C3BB2" w:rsidRPr="004916C7">
        <w:rPr>
          <w:rFonts w:ascii="Times New Roman" w:hAnsi="Times New Roman" w:cs="Times New Roman"/>
          <w:sz w:val="24"/>
          <w:szCs w:val="24"/>
        </w:rPr>
        <w:t>ктронном виде с использованием ЕПКО</w:t>
      </w:r>
      <w:r w:rsidRPr="004916C7">
        <w:rPr>
          <w:rFonts w:ascii="Times New Roman" w:hAnsi="Times New Roman" w:cs="Times New Roman"/>
          <w:sz w:val="24"/>
          <w:szCs w:val="24"/>
        </w:rPr>
        <w:t>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2.7.3.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9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статьей 6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Федерального закона от 6 апреля 2011 года N 63-ФЗ "Об электронной подписи"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</w:t>
      </w:r>
      <w:r w:rsidRPr="004916C7">
        <w:rPr>
          <w:rFonts w:ascii="Times New Roman" w:hAnsi="Times New Roman" w:cs="Times New Roman"/>
          <w:sz w:val="24"/>
          <w:szCs w:val="24"/>
        </w:rPr>
        <w:lastRenderedPageBreak/>
        <w:t>с ними нормативными правовыми актами установлено требование о необходимости составления документа исключительно на бумажном носителе.</w:t>
      </w:r>
      <w:proofErr w:type="gramEnd"/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2.7.4. Заявление и необходимые для получения муниципальной услуги документы, предусмотренные </w:t>
      </w:r>
      <w:hyperlink w:anchor="P142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пунктом 2.6.1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представленные заявителем в электронном виде, удостоверяются электронной подписью: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а) заявление удостоверяется простой электронной подписью заявителя;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б)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в)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20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2.8. Перечень необходимых и обязательных услуг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2.8.1. В перечень необходимых и обязательных услуг для предоставления муниципальной услуги входят: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а) подготовка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подписанного лицом, осуществляющим строительство;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б) подготовка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объектов индивидуального жилищного строительства;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в) подготовка документа, подтверждающего соответствие построенного, реконструированного объекта капитального строительства техническим условиям и подписанного представителем организации, осуществляющей эксплуатацию сетей инженерно-технического обеспечения;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г) разработка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д) подготовка технического плана объекта капитального строительства;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е) подготовка документа, подтверждающего заключение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05"/>
      <w:bookmarkEnd w:id="19"/>
      <w:r w:rsidRPr="004916C7">
        <w:rPr>
          <w:rFonts w:ascii="Times New Roman" w:hAnsi="Times New Roman" w:cs="Times New Roman"/>
          <w:sz w:val="24"/>
          <w:szCs w:val="24"/>
        </w:rPr>
        <w:t>2.8.2. Необходимая и обязательная услуга "подготовка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подписанного лицом, осуществляющим строительство", предоставляется подрядной организацией, осуществлявшей строительство, при условии, что указанный документ оформляется подрядной организацией в рамках заключенного договора строительного подряда; стоимость услуги определяется в соответствии с условиями договора строительного подряда.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07"/>
      <w:bookmarkEnd w:id="20"/>
      <w:r w:rsidRPr="004916C7">
        <w:rPr>
          <w:rFonts w:ascii="Times New Roman" w:hAnsi="Times New Roman" w:cs="Times New Roman"/>
          <w:sz w:val="24"/>
          <w:szCs w:val="24"/>
        </w:rPr>
        <w:t xml:space="preserve">2.8.3.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 xml:space="preserve">Необходимая и обязательная услуга "подготовка документа, подтверждающего соответствие параметров построенного, реконструированного объекта капитального </w:t>
      </w:r>
      <w:r w:rsidRPr="004916C7">
        <w:rPr>
          <w:rFonts w:ascii="Times New Roman" w:hAnsi="Times New Roman" w:cs="Times New Roman"/>
          <w:sz w:val="24"/>
          <w:szCs w:val="24"/>
        </w:rPr>
        <w:lastRenderedPageBreak/>
        <w:t>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ресурсов" предоставляется подрядной организацией, осуществлявшей строительство, при условии, что указанный документ оформляется подрядной организацией в рамках заключенного договора строительного подряда;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стоимость услуги определяется в соответствии с условиями договора строительного подряда.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2.8.4. Необходимая и обязательная услуга "подготовка документа, подтверждающего соответствие построенного, реконструированного объекта капитального строительства техническим условиям и подписанного представителем организации, осуществляющей эксплуатацию сетей инженерно-технического обеспечения", предоставляется организациями, осуществляющими эксплуатацию сетей инженерно-технического обеспечения, бесплатно.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2.8.5. Необходимая и обязательная услуга "разработка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строительство", предоставляется лицами, уполномоченными на осуществление указанной деятельности, платно.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2.8.6. Необходимая и обязательная услуга "подготовка технического плана объекта капитального строительства" предоставляется организациями, уполномоченными на выполнение кадастровых работ, кадастровыми инженерами, имеющими квалификационный аттестат, платно.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2.8.7. Необходимая и обязательная услуга "подготовка документа, подтверждающего заключение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объекте" предоставляется страховыми организациями, платно.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2.9. Перечень государственных органов, органов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местного самоуправления и иных органов, участвующих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2.9.1. При получении муниципальной услуги заявитель взаимодействует со следующими органами и организациями: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а) подрядной организацией, осуществлявшей строительство, для получения документа, подтверждающего соответствие построенного, реконструированного объекта капитального строительства требованиям технических регламентов, документа, подтверждающего соответствие параметров построенного, реконструированного объекта капитального строительства проектной документации;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б) организациями, осуществляющими эксплуатацию сетей инженерно-технического обеспечения для получения справки, подтверждающей соответствие построенного, реконструированного объекта капитального строительства техническим условиям;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в) организациями, уполномоченными на выполнение кадастровых работ, кадастровыми инженерами, имеющими квалификационный аттестат для получения технического плана;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г) страховыми организациями для заключения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2.9.2. При предоставлении муниципальной услуги </w:t>
      </w:r>
      <w:r w:rsidR="00B97A72" w:rsidRPr="004916C7">
        <w:rPr>
          <w:rFonts w:ascii="Times New Roman" w:hAnsi="Times New Roman" w:cs="Times New Roman"/>
          <w:sz w:val="24"/>
          <w:szCs w:val="24"/>
        </w:rPr>
        <w:t>администрация 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 xml:space="preserve"> взаимодействует со следующими органами и организациями: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а) Федеральной службой государственной регистрации кадастра и картографии (</w:t>
      </w:r>
      <w:proofErr w:type="spellStart"/>
      <w:r w:rsidRPr="004916C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4916C7">
        <w:rPr>
          <w:rFonts w:ascii="Times New Roman" w:hAnsi="Times New Roman" w:cs="Times New Roman"/>
          <w:sz w:val="24"/>
          <w:szCs w:val="24"/>
        </w:rPr>
        <w:t>) для получения выписки из Единого государственного реестра недвижимости;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lastRenderedPageBreak/>
        <w:t>б) департаментом строительства, архитектуры и градостроительства Костромской области (в случае, если предусмотрено осуществление государственного строительного надзора) для получения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в) Федеральной службой по надзору в сфере природопользования для получения заключения федерального государственного экологического надзора в отношении объектов, строительство, реконструкция которых осуществляется на землях особо охраняемых природных территорий, на искусственных земельных участках на водных объектах.</w:t>
      </w:r>
    </w:p>
    <w:p w:rsidR="00682B15" w:rsidRPr="004916C7" w:rsidRDefault="005C3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2.9.3. В распоряжении </w:t>
      </w:r>
      <w:r w:rsidR="00B97A72" w:rsidRPr="004916C7">
        <w:rPr>
          <w:rFonts w:ascii="Times New Roman" w:hAnsi="Times New Roman" w:cs="Times New Roman"/>
          <w:sz w:val="24"/>
          <w:szCs w:val="24"/>
        </w:rPr>
        <w:t>администрации Кадыйского муниципального района</w:t>
      </w:r>
      <w:r w:rsidR="00682B15" w:rsidRPr="004916C7">
        <w:rPr>
          <w:rFonts w:ascii="Times New Roman" w:hAnsi="Times New Roman" w:cs="Times New Roman"/>
          <w:sz w:val="24"/>
          <w:szCs w:val="24"/>
        </w:rPr>
        <w:t xml:space="preserve"> находятс</w:t>
      </w:r>
      <w:r w:rsidRPr="004916C7">
        <w:rPr>
          <w:rFonts w:ascii="Times New Roman" w:hAnsi="Times New Roman" w:cs="Times New Roman"/>
          <w:sz w:val="24"/>
          <w:szCs w:val="24"/>
        </w:rPr>
        <w:t xml:space="preserve">я следующие документы, которые </w:t>
      </w:r>
      <w:r w:rsidR="00B97A72" w:rsidRPr="004916C7">
        <w:rPr>
          <w:rFonts w:ascii="Times New Roman" w:hAnsi="Times New Roman" w:cs="Times New Roman"/>
          <w:sz w:val="24"/>
          <w:szCs w:val="24"/>
        </w:rPr>
        <w:t>администрация района</w:t>
      </w:r>
      <w:r w:rsidR="00682B15" w:rsidRPr="004916C7">
        <w:rPr>
          <w:rFonts w:ascii="Times New Roman" w:hAnsi="Times New Roman" w:cs="Times New Roman"/>
          <w:sz w:val="24"/>
          <w:szCs w:val="24"/>
        </w:rPr>
        <w:t xml:space="preserve"> не вправе требовать у заявителя: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а) градостроительный план земельного участка или в случае строительства, реконструкции линейного объекта - проект планировки территории и проект межевания территории;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б) разрешение на строительство;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в) акт приемки выполненных работ по сохранению объекта культурного наследия местного значения.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2.10. Основания для отказа в приеме документов,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16C7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2.10.1. Основания для отказа в приеме документов, необходимых для предоставления муниципальной услуги, нормативными правовыми актами не предусмотрены.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2.10.2. В приеме документов, необходимых для предоставления муниципальной услуги, поступивших в электронном виде, отказывается в случае, если: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а) заявление в электронной форме подписано с использованием электронной подписи, не принадлежащей заявителю;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б) заявление поступило с пустыми полями</w:t>
      </w:r>
      <w:r w:rsidR="00EA5A16" w:rsidRPr="004916C7">
        <w:rPr>
          <w:rFonts w:ascii="Times New Roman" w:hAnsi="Times New Roman" w:cs="Times New Roman"/>
          <w:sz w:val="24"/>
          <w:szCs w:val="24"/>
        </w:rPr>
        <w:t>, обязательными для заполнения</w:t>
      </w:r>
      <w:r w:rsidRPr="004916C7">
        <w:rPr>
          <w:rFonts w:ascii="Times New Roman" w:hAnsi="Times New Roman" w:cs="Times New Roman"/>
          <w:sz w:val="24"/>
          <w:szCs w:val="24"/>
        </w:rPr>
        <w:t>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в) к заявлению в электронной форме прикреплены сканированные электронные образы документов, не соответствующие перечню документов, необходимых для предоставления муниципальной услуги, предусмотренному </w:t>
      </w:r>
      <w:hyperlink w:anchor="P142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пунктом 2.6.1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242"/>
      <w:bookmarkEnd w:id="21"/>
      <w:r w:rsidRPr="004916C7">
        <w:rPr>
          <w:rFonts w:ascii="Times New Roman" w:hAnsi="Times New Roman" w:cs="Times New Roman"/>
          <w:sz w:val="24"/>
          <w:szCs w:val="24"/>
        </w:rPr>
        <w:t>2.11. Основания для отказа в предоставлении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а) отсутствие документов, указанных в </w:t>
      </w:r>
      <w:hyperlink w:anchor="P142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пунктах 2.6.1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1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2.6.2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в) несоответствие объекта капитального строительства требованиям, установленным в разрешении на строительство;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г) несоответствие параметров построенного, реконструированного объекта </w:t>
      </w:r>
      <w:r w:rsidRPr="004916C7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д) невыполнение заявителем требований, предусмотренных </w:t>
      </w:r>
      <w:hyperlink r:id="rId21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частью 18 статьи 51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 xml:space="preserve">В таком случае разрешение на ввод объекта в эксплуатацию выдается только после передачи безвозмездно в Управление сведений о площади,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2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4916C7">
        <w:rPr>
          <w:rFonts w:ascii="Times New Roman" w:hAnsi="Times New Roman" w:cs="Times New Roman"/>
          <w:sz w:val="24"/>
          <w:szCs w:val="24"/>
        </w:rPr>
        <w:t>-</w:t>
      </w:r>
      <w:hyperlink r:id="rId24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11.1 части 12 статьи 48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 xml:space="preserve">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поселения, также предусмотренного </w:t>
      </w:r>
      <w:hyperlink r:id="rId26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12 статьи 48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раздела проектной документации объекта капитального строительства или предусмотренного </w:t>
      </w:r>
      <w:hyperlink r:id="rId27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9 статьи 51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Федерации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архитектурным решением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строительства).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е)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2.12. Порядок, размер и основания взимания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государственной пошлины или иной платы, взимаемой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за предоставление муниципальной услуги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муниципальная услуга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2.13.1. Здание, в котором непосредственно предоставляется муниципальная услуга, располагается с учетом транспортной доступности и оборудовано отдельными входами для свободного доступа заявителей в помещение.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2.13.2. Центральные входы в здания должны быть оборудованы информационными табличками (вывесками), содержащими информацию о</w:t>
      </w:r>
      <w:r w:rsidR="00A207D5" w:rsidRPr="004916C7">
        <w:rPr>
          <w:rFonts w:ascii="Times New Roman" w:hAnsi="Times New Roman" w:cs="Times New Roman"/>
          <w:sz w:val="24"/>
          <w:szCs w:val="24"/>
        </w:rPr>
        <w:t xml:space="preserve"> наименовании и графике работы </w:t>
      </w:r>
      <w:r w:rsidR="00B97A72" w:rsidRPr="004916C7">
        <w:rPr>
          <w:rFonts w:ascii="Times New Roman" w:hAnsi="Times New Roman" w:cs="Times New Roman"/>
          <w:sz w:val="24"/>
          <w:szCs w:val="24"/>
        </w:rPr>
        <w:t>администрации 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>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71"/>
      <w:bookmarkEnd w:id="22"/>
      <w:r w:rsidRPr="004916C7">
        <w:rPr>
          <w:rFonts w:ascii="Times New Roman" w:hAnsi="Times New Roman" w:cs="Times New Roman"/>
          <w:sz w:val="24"/>
          <w:szCs w:val="24"/>
        </w:rPr>
        <w:t>2.13.3. В целях создания условий доступности зданий, помещений, в которых предоставляется муниципальная услуга (далее - здания), и условий доступности муниципальной у</w:t>
      </w:r>
      <w:r w:rsidR="00B97A72" w:rsidRPr="004916C7">
        <w:rPr>
          <w:rFonts w:ascii="Times New Roman" w:hAnsi="Times New Roman" w:cs="Times New Roman"/>
          <w:sz w:val="24"/>
          <w:szCs w:val="24"/>
        </w:rPr>
        <w:t>слуги инвалидам, а</w:t>
      </w:r>
      <w:r w:rsidR="00875881" w:rsidRPr="004916C7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B97A72" w:rsidRPr="004916C7">
        <w:rPr>
          <w:rFonts w:ascii="Times New Roman" w:hAnsi="Times New Roman" w:cs="Times New Roman"/>
          <w:sz w:val="24"/>
          <w:szCs w:val="24"/>
        </w:rPr>
        <w:t>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а) условия для беспрепятственного доступа к зданиям</w:t>
      </w:r>
      <w:r w:rsidR="00A207D5" w:rsidRPr="004916C7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4916C7">
        <w:rPr>
          <w:rFonts w:ascii="Times New Roman" w:hAnsi="Times New Roman" w:cs="Times New Roman"/>
          <w:sz w:val="24"/>
          <w:szCs w:val="24"/>
        </w:rPr>
        <w:t>, а также для беспрепятственного пользования средствами связи и информации;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б) возможность самостоятельного передвижения по территории, на которой расположены здания, а также входа в такие здания и выхода из них, в том числе с </w:t>
      </w:r>
      <w:r w:rsidRPr="004916C7">
        <w:rPr>
          <w:rFonts w:ascii="Times New Roman" w:hAnsi="Times New Roman" w:cs="Times New Roman"/>
          <w:sz w:val="24"/>
          <w:szCs w:val="24"/>
        </w:rPr>
        <w:lastRenderedPageBreak/>
        <w:t>использованием кресла-коляски;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в)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г) надлежащее размещение оборудования и носителей информации, необходимых для обеспечения беспрепятственного доступа инвалидов к зданиям и к услугам, с учетом ограничений их жизнедеятельности;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916C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916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16C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916C7">
        <w:rPr>
          <w:rFonts w:ascii="Times New Roman" w:hAnsi="Times New Roman" w:cs="Times New Roman"/>
          <w:sz w:val="24"/>
          <w:szCs w:val="24"/>
        </w:rPr>
        <w:t>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6C7">
        <w:rPr>
          <w:rFonts w:ascii="Times New Roman" w:hAnsi="Times New Roman" w:cs="Times New Roman"/>
          <w:sz w:val="24"/>
          <w:szCs w:val="24"/>
        </w:rPr>
        <w:t>е) допуск в здания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ж) оказание помощи инвалидам в преодолении барьеров, мешающих получению ими услуг наравне с другими лицами.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2.13.4. В случаях, если существующие здания невозможно полностью приспособить с учетом потребностей инвалидов, собственники этих помещений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муниципальной услуги либо, когда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возможно, обеспечить предоставление необходимых муниципальных услуг по месту жительства инвалида или в дистанционном режиме.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2.13.5. На территории, прилегающей к месту расположения </w:t>
      </w:r>
      <w:r w:rsidR="00B97A72" w:rsidRPr="004916C7">
        <w:rPr>
          <w:rFonts w:ascii="Times New Roman" w:hAnsi="Times New Roman" w:cs="Times New Roman"/>
          <w:sz w:val="24"/>
          <w:szCs w:val="24"/>
        </w:rPr>
        <w:t>администрации 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>, предоста</w:t>
      </w:r>
      <w:r w:rsidR="00875881" w:rsidRPr="004916C7">
        <w:rPr>
          <w:rFonts w:ascii="Times New Roman" w:hAnsi="Times New Roman" w:cs="Times New Roman"/>
          <w:sz w:val="24"/>
          <w:szCs w:val="24"/>
        </w:rPr>
        <w:t xml:space="preserve">вляющего муниципальную услугу, </w:t>
      </w:r>
      <w:r w:rsidRPr="004916C7">
        <w:rPr>
          <w:rFonts w:ascii="Times New Roman" w:hAnsi="Times New Roman" w:cs="Times New Roman"/>
          <w:sz w:val="24"/>
          <w:szCs w:val="24"/>
        </w:rPr>
        <w:t xml:space="preserve"> оборудуются места для парковки автотранспорта. Не менее 10 процентов мест (но не менее одного места) должно быть выделено для парковки специальных автотранспортных средств инвалидов. Доступ заявителей к парковочным местам является бесплатным.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2.13.6. Помещения, в которых предоставляется муниципальная услуга, включают в себя места для ожидания, для заполнения необходимых документов и информирования граждан.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Места ожидания должны быть комфортными для граждан, оборудованы стульями, кресельными секциями, скамьями (</w:t>
      </w:r>
      <w:proofErr w:type="spellStart"/>
      <w:r w:rsidRPr="004916C7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4916C7">
        <w:rPr>
          <w:rFonts w:ascii="Times New Roman" w:hAnsi="Times New Roman" w:cs="Times New Roman"/>
          <w:sz w:val="24"/>
          <w:szCs w:val="24"/>
        </w:rPr>
        <w:t>), местами общественного пользования (туалетами) и хранения верхней одежды граждан.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2.13.7. Места информирования заявителей и заполнения необходимых документов оборудуются информационными стендами, стульями, столами (стойками), бланками заявлений и необходимыми канцелярскими принадлежностями.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2.13.8. На информационных стендах размещается следующая информация:</w:t>
      </w:r>
    </w:p>
    <w:p w:rsidR="00875881" w:rsidRPr="004916C7" w:rsidRDefault="00875881" w:rsidP="00875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а) информация о месте нахождения и графике работы </w:t>
      </w:r>
      <w:r w:rsidR="00B97A72" w:rsidRPr="004916C7">
        <w:rPr>
          <w:rFonts w:ascii="Times New Roman" w:hAnsi="Times New Roman" w:cs="Times New Roman"/>
          <w:sz w:val="24"/>
          <w:szCs w:val="24"/>
        </w:rPr>
        <w:t>администрации 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>, а также МФЦ;</w:t>
      </w:r>
    </w:p>
    <w:p w:rsidR="00875881" w:rsidRPr="004916C7" w:rsidRDefault="00875881" w:rsidP="00875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б) справочные телефоны </w:t>
      </w:r>
      <w:r w:rsidR="00B97A72" w:rsidRPr="004916C7">
        <w:rPr>
          <w:rFonts w:ascii="Times New Roman" w:hAnsi="Times New Roman" w:cs="Times New Roman"/>
          <w:sz w:val="24"/>
          <w:szCs w:val="24"/>
        </w:rPr>
        <w:t>администрации 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>, в том числе номер телефона-автоинформатора;</w:t>
      </w:r>
    </w:p>
    <w:p w:rsidR="00875881" w:rsidRPr="004916C7" w:rsidRDefault="00875881" w:rsidP="00875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в) адрес официал</w:t>
      </w:r>
      <w:r w:rsidR="00B97A72" w:rsidRPr="004916C7">
        <w:rPr>
          <w:rFonts w:ascii="Times New Roman" w:hAnsi="Times New Roman" w:cs="Times New Roman"/>
          <w:sz w:val="24"/>
          <w:szCs w:val="24"/>
        </w:rPr>
        <w:t>ьного сайта а</w:t>
      </w:r>
      <w:r w:rsidRPr="004916C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97A72" w:rsidRPr="004916C7">
        <w:rPr>
          <w:rFonts w:ascii="Times New Roman" w:hAnsi="Times New Roman" w:cs="Times New Roman"/>
          <w:sz w:val="24"/>
          <w:szCs w:val="24"/>
        </w:rPr>
        <w:t>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 xml:space="preserve"> в сети Интернет,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почты;</w:t>
      </w:r>
    </w:p>
    <w:p w:rsidR="00875881" w:rsidRPr="004916C7" w:rsidRDefault="00875881" w:rsidP="00875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г)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ЕПГУ и ЕПКО.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lastRenderedPageBreak/>
        <w:t>Размещаемая на стендах информация должна быть доступна инвалидам и лицам с ограниченными возможностями наравне с другими лицами.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2.13.9. Кабинеты приема заявителей должны быть оборудованы информационными табличками с указанием: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а) номера кабинета (окна);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б) фамилии, имени, отчества и должности специалиста, ведущего прием;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в) графика приема.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2.13.10. Места для приема заявителей должны быть снабжены стулом, иметь места для письма и раскладки документов.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2.13.11. В целях обеспечения конфиденциальности сведений о заявителе одним специалистом одновременно ведется прием только одного заявителя. Одновременный прием двух и более заявителей не допускается.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2.13.12.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устройствам.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2.14. Сроки ожидания в очереди при подаче заявления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о предоставлении муниципальной услуги, получении результата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предоставления муниципальной услуги, регистрации заявления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2.14.1. Максимальный срок ожидания в очереди при подаче заявления и документов, необходимых для предоставления муниципальной услуги, составляет 15 минут.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2.14.2. Максимальный срок ожидания в очереди при получении результата предоставления муниципальной услуги составляет 15 минут.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2.14.3. Срок регистрации заявления заявителя о предоставлении муниципальной услуги составляет 15 минут.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2.15. Возможность предварительной записи заявителей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875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2.15.1. Заявителям </w:t>
      </w:r>
      <w:r w:rsidR="00682B15" w:rsidRPr="004916C7">
        <w:rPr>
          <w:rFonts w:ascii="Times New Roman" w:hAnsi="Times New Roman" w:cs="Times New Roman"/>
          <w:sz w:val="24"/>
          <w:szCs w:val="24"/>
        </w:rPr>
        <w:t>предоставл</w:t>
      </w:r>
      <w:r w:rsidRPr="004916C7">
        <w:rPr>
          <w:rFonts w:ascii="Times New Roman" w:hAnsi="Times New Roman" w:cs="Times New Roman"/>
          <w:sz w:val="24"/>
          <w:szCs w:val="24"/>
        </w:rPr>
        <w:t>яется</w:t>
      </w:r>
      <w:r w:rsidR="00682B15" w:rsidRPr="004916C7">
        <w:rPr>
          <w:rFonts w:ascii="Times New Roman" w:hAnsi="Times New Roman" w:cs="Times New Roman"/>
          <w:sz w:val="24"/>
          <w:szCs w:val="24"/>
        </w:rPr>
        <w:t xml:space="preserve"> возможность для предварительной записи на представление документов для получения муниципальной услуги и (или) для получения результата муниципальной услуги. Предварительная запись может осуществляться заявителем при личном обращении, в том числе в МФЦ, по</w:t>
      </w:r>
      <w:r w:rsidRPr="004916C7">
        <w:rPr>
          <w:rFonts w:ascii="Times New Roman" w:hAnsi="Times New Roman" w:cs="Times New Roman"/>
          <w:sz w:val="24"/>
          <w:szCs w:val="24"/>
        </w:rPr>
        <w:t xml:space="preserve"> телефону: </w:t>
      </w:r>
      <w:r w:rsidR="00D67313" w:rsidRPr="004916C7">
        <w:rPr>
          <w:rFonts w:ascii="Times New Roman" w:hAnsi="Times New Roman" w:cs="Times New Roman"/>
          <w:color w:val="000000"/>
        </w:rPr>
        <w:t>8-920-386-36-67</w:t>
      </w:r>
      <w:r w:rsidR="00682B15" w:rsidRPr="004916C7">
        <w:rPr>
          <w:rFonts w:ascii="Times New Roman" w:hAnsi="Times New Roman" w:cs="Times New Roman"/>
          <w:sz w:val="24"/>
          <w:szCs w:val="24"/>
        </w:rPr>
        <w:t xml:space="preserve">, а также посредством записи с использованием </w:t>
      </w:r>
      <w:r w:rsidRPr="004916C7">
        <w:rPr>
          <w:rFonts w:ascii="Times New Roman" w:hAnsi="Times New Roman" w:cs="Times New Roman"/>
          <w:sz w:val="24"/>
          <w:szCs w:val="24"/>
        </w:rPr>
        <w:t>ЕПКО</w:t>
      </w:r>
      <w:r w:rsidR="00682B15" w:rsidRPr="004916C7">
        <w:rPr>
          <w:rFonts w:ascii="Times New Roman" w:hAnsi="Times New Roman" w:cs="Times New Roman"/>
          <w:sz w:val="24"/>
          <w:szCs w:val="24"/>
        </w:rPr>
        <w:t>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2.15.2. При предварительной записи заявитель сообщает свои фамилию, имя, отчество, адрес места жительства, контактный телефон и желаемые дату и время представления документов. Предварительная запись осуществляется путем внесения информации в журнал предварительной записи заявителей, который ведется на бумажном или электронном носителях. Заявителю сообщается дата и время представления документов на получение муниципальной услуги и номер кабинета приема документов, в который следует обратиться, а также дата и время получения результата муниципальной услуги и номер кабинета выдачи результата муниципальной услуги, в который следует обратиться. В случае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если заявителем используется возможность предварительной записи на представление документов для получения муниципальной услуги и (или) для получения результата муници</w:t>
      </w:r>
      <w:r w:rsidR="00875881" w:rsidRPr="004916C7">
        <w:rPr>
          <w:rFonts w:ascii="Times New Roman" w:hAnsi="Times New Roman" w:cs="Times New Roman"/>
          <w:sz w:val="24"/>
          <w:szCs w:val="24"/>
        </w:rPr>
        <w:t>пальной услуги с использованием ЕПКО,</w:t>
      </w:r>
      <w:r w:rsidRPr="004916C7">
        <w:rPr>
          <w:rFonts w:ascii="Times New Roman" w:hAnsi="Times New Roman" w:cs="Times New Roman"/>
          <w:sz w:val="24"/>
          <w:szCs w:val="24"/>
        </w:rPr>
        <w:t xml:space="preserve"> ему направляется уведомление о приближении даты подачи документов и (или) получения результата муниципальной услуги.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2.16. Показатели доступности и качества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2.16.1. Показателями оценки доступности муниципальной услуги являются: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lastRenderedPageBreak/>
        <w:t>а) транспортная доступность к местам предоставления муниципальной услуги;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б) время общения с должностными лицами при предоставлении муниципальной услуги не должно превышать 15 минут;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в) количество необходимых и достаточных посещений заявителем органа местного самоуправления для получения муниципальной услуги - 2 раза;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г) возможность получения муниципальной услуги в МФЦ;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д) предоставление муниципальной услуги может осуществляться в электронном виде с использованием </w:t>
      </w:r>
      <w:r w:rsidR="00875881" w:rsidRPr="004916C7">
        <w:rPr>
          <w:rFonts w:ascii="Times New Roman" w:hAnsi="Times New Roman" w:cs="Times New Roman"/>
          <w:sz w:val="24"/>
          <w:szCs w:val="24"/>
        </w:rPr>
        <w:t>ЕПКО</w:t>
      </w:r>
      <w:r w:rsidRPr="004916C7">
        <w:rPr>
          <w:rFonts w:ascii="Times New Roman" w:hAnsi="Times New Roman" w:cs="Times New Roman"/>
          <w:sz w:val="24"/>
          <w:szCs w:val="24"/>
        </w:rPr>
        <w:t>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2.16.2. Показателями оценки качества предоставления муниципальной услуги являются: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а) соблюдение стандарта предоставления муниципальной услуги;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б)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в) возможность получения заявителем информации о ходе предоставления муниципальной услуги, в том числе с использованием </w:t>
      </w:r>
      <w:r w:rsidR="00875881" w:rsidRPr="004916C7">
        <w:rPr>
          <w:rFonts w:ascii="Times New Roman" w:hAnsi="Times New Roman" w:cs="Times New Roman"/>
          <w:sz w:val="24"/>
          <w:szCs w:val="24"/>
        </w:rPr>
        <w:t>ЕПКО</w:t>
      </w:r>
      <w:r w:rsidRPr="004916C7">
        <w:rPr>
          <w:rFonts w:ascii="Times New Roman" w:hAnsi="Times New Roman" w:cs="Times New Roman"/>
          <w:sz w:val="24"/>
          <w:szCs w:val="24"/>
        </w:rPr>
        <w:t xml:space="preserve"> виде статусов услуги, а также решений о предоставлении либо об отказе в предоставлении муниципальной услуги в виде электронного образа документа, подписанного уполномоченным лицом с использованием электронной подписи;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г) предоставление муниципальной услуги по принципу "одного окна", в соответствии с которым муниципальная услуга предоставляется после однократного обращения заявителя с соответствующим заявлением, а взаимодействие с органами, участвующими в предоставлении муниципальной услуги, осуществляется без участия заявителя;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д) получение заявителем результата предоставления муниципальной услуги по его желанию либо в электронной форме, заверенной электронной подписью уполномоченного должностного лица, либо в форме документа на бумажном носителе.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2.16.3. При предоставлении муниципальной услуги в МФЦ специалистами МФЦ в соответствии с настоящим административным регламентом осуществляются следующие функции: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а) информирование и консультирование заявителей по вопросу предоставления муниципальной услуги;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б) прием заявления и документов в соответствии с настоящим административным регламентом;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в) выдача результатов предоставления муниципальной услуги в соответствии с настоящим Административным регламентом.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3. Административные процедуры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а) прием и регистрация заявления и документов заявителя;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б) истребование документов (сведений), необходимых для предоставления муниципальной услуги и находящихся в распоряжении других органов и организаций;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в) экспертиза документов;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г) принятие решения о предоставлении (об отказе в предоставлении) муниципальной услуги;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lastRenderedPageBreak/>
        <w:t>д) выдача документов по результатам предоставления муниципальной услуги.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3.2. Прием и регистрация заявления и документов заявителя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приема и регистрации документов заявителя я</w:t>
      </w:r>
      <w:r w:rsidR="00F42703" w:rsidRPr="004916C7">
        <w:rPr>
          <w:rFonts w:ascii="Times New Roman" w:hAnsi="Times New Roman" w:cs="Times New Roman"/>
          <w:sz w:val="24"/>
          <w:szCs w:val="24"/>
        </w:rPr>
        <w:t xml:space="preserve">вляется обращение заявителя </w:t>
      </w:r>
      <w:r w:rsidRPr="004916C7">
        <w:rPr>
          <w:rFonts w:ascii="Times New Roman" w:hAnsi="Times New Roman" w:cs="Times New Roman"/>
          <w:sz w:val="24"/>
          <w:szCs w:val="24"/>
        </w:rPr>
        <w:t>посредством: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а) личного обращения заявителя с заявлением и документами (сведениями), необходимыми для предоставления муниципальной услуги</w:t>
      </w:r>
      <w:r w:rsidR="00F42703" w:rsidRPr="004916C7">
        <w:rPr>
          <w:rFonts w:ascii="Times New Roman" w:hAnsi="Times New Roman" w:cs="Times New Roman"/>
          <w:sz w:val="24"/>
          <w:szCs w:val="24"/>
        </w:rPr>
        <w:t xml:space="preserve"> в </w:t>
      </w:r>
      <w:r w:rsidR="00D67313" w:rsidRPr="004916C7">
        <w:rPr>
          <w:rFonts w:ascii="Times New Roman" w:hAnsi="Times New Roman" w:cs="Times New Roman"/>
          <w:sz w:val="24"/>
          <w:szCs w:val="24"/>
        </w:rPr>
        <w:t>администрацию Кадыйского муниципального района,</w:t>
      </w:r>
      <w:r w:rsidR="00F42703" w:rsidRPr="004916C7">
        <w:rPr>
          <w:rFonts w:ascii="Times New Roman" w:hAnsi="Times New Roman" w:cs="Times New Roman"/>
          <w:sz w:val="24"/>
          <w:szCs w:val="24"/>
        </w:rPr>
        <w:t xml:space="preserve"> либо в МФЦ</w:t>
      </w:r>
      <w:r w:rsidRPr="004916C7">
        <w:rPr>
          <w:rFonts w:ascii="Times New Roman" w:hAnsi="Times New Roman" w:cs="Times New Roman"/>
          <w:sz w:val="24"/>
          <w:szCs w:val="24"/>
        </w:rPr>
        <w:t>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б) почтового отправления заявления и документов (сведений), необходимых для предоставления муниципальной услуги</w:t>
      </w:r>
      <w:r w:rsidR="00F42703" w:rsidRPr="004916C7">
        <w:rPr>
          <w:rFonts w:ascii="Times New Roman" w:hAnsi="Times New Roman" w:cs="Times New Roman"/>
          <w:sz w:val="24"/>
          <w:szCs w:val="24"/>
        </w:rPr>
        <w:t xml:space="preserve"> в </w:t>
      </w:r>
      <w:r w:rsidR="00D67313" w:rsidRPr="004916C7">
        <w:rPr>
          <w:rFonts w:ascii="Times New Roman" w:hAnsi="Times New Roman" w:cs="Times New Roman"/>
          <w:sz w:val="24"/>
          <w:szCs w:val="24"/>
        </w:rPr>
        <w:t>администрацию 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>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в) направления заявл</w:t>
      </w:r>
      <w:r w:rsidR="00F42703" w:rsidRPr="004916C7">
        <w:rPr>
          <w:rFonts w:ascii="Times New Roman" w:hAnsi="Times New Roman" w:cs="Times New Roman"/>
          <w:sz w:val="24"/>
          <w:szCs w:val="24"/>
        </w:rPr>
        <w:t>ения и документов (сведений) через ЕПКО</w:t>
      </w:r>
      <w:r w:rsidRPr="004916C7">
        <w:rPr>
          <w:rFonts w:ascii="Times New Roman" w:hAnsi="Times New Roman" w:cs="Times New Roman"/>
          <w:sz w:val="24"/>
          <w:szCs w:val="24"/>
        </w:rPr>
        <w:t xml:space="preserve"> в виде электронных документов, подписанных соответствующей электронной подписью.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3.2.2. При личном об</w:t>
      </w:r>
      <w:r w:rsidR="00F42703" w:rsidRPr="004916C7">
        <w:rPr>
          <w:rFonts w:ascii="Times New Roman" w:hAnsi="Times New Roman" w:cs="Times New Roman"/>
          <w:sz w:val="24"/>
          <w:szCs w:val="24"/>
        </w:rPr>
        <w:t xml:space="preserve">ращении заявитель обращается в </w:t>
      </w:r>
      <w:r w:rsidR="003469C5" w:rsidRPr="004916C7">
        <w:rPr>
          <w:rFonts w:ascii="Times New Roman" w:hAnsi="Times New Roman" w:cs="Times New Roman"/>
          <w:sz w:val="24"/>
          <w:szCs w:val="24"/>
        </w:rPr>
        <w:t>АДМИНИСТРАЦИИ 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 xml:space="preserve"> либо МФЦ; специалист, ответственный за прием и регистрацию документов (сведений):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а) удостоверяет личность заявителя;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б) проверяет документ, подтверждающий полномочия лица, обращающегося с заявлением о предоставлении муниципальной услуги, в случае, если с заявлением о предоставлении муниципальной услуги обращается представитель заявителя;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в) если заявителем не представлены копии документов, необходимых для предоставления муниципальной услуги, производит копирование оригиналов документов, удостоверяет копии документов надписью "копия верна", датой, личной подписью, штампом;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г) при отсутствии у заявителя заполненного заявления или неправильном его заполнении, помогает заявителю заполнить заявление или заполняет его самостоятельно и представляет на подпись заявителю;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д) в случае выявления недостатков 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заявления и документов (сведений) для предоставления муниципальной услуги, возвращает ему заявление и представленный им комплект документов. Если заявитель настаивает на приеме заявления и документов (сведений) для предоставления муниципальной услуги, принимает от него заявление вместе с представленными документами (сведениями), при этом в расписке о получении документов (сведений) на предоставление муниципальной услуги проставляет отметку о том, что заявителю даны разъяснения о невозможности предоставления муниципальной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и он предупрежден о том, что в предоставлении муниципальной услуги ему будет отказано;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е) принимает и регистрирует поступившее заявление в </w:t>
      </w:r>
      <w:r w:rsidR="00F42703" w:rsidRPr="004916C7">
        <w:rPr>
          <w:rFonts w:ascii="Times New Roman" w:hAnsi="Times New Roman" w:cs="Times New Roman"/>
          <w:sz w:val="24"/>
          <w:szCs w:val="24"/>
        </w:rPr>
        <w:t>журнале регистрации входящих</w:t>
      </w:r>
      <w:r w:rsidRPr="004916C7">
        <w:rPr>
          <w:rFonts w:ascii="Times New Roman" w:hAnsi="Times New Roman" w:cs="Times New Roman"/>
          <w:sz w:val="24"/>
          <w:szCs w:val="24"/>
        </w:rPr>
        <w:t>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ж) сканирует представленные заявителем заявление и документы (сведения),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з) оформляет </w:t>
      </w:r>
      <w:hyperlink w:anchor="P863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расписку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о приеме документов по форме согласно приложению 4 к настоящему административному регламенту. Расписка с отметкой о дате приема документов (сведений), с указанием перечня документов (сведений), полученных от заявителя, и перечня документов (сведений), которые будут получены по межведомственным запросам, вручается заявителю или направляется ему заказным почтовым отправлением с уведомлением о вручении;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и) информирует заявителя о сроках и способах получения муниципальной услуги;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lastRenderedPageBreak/>
        <w:t>к) в случае поступления полного комплекта документов передает их специалисту, ответственному за экспертизу документов;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л) в случае поступления неполного комплекта документов передает их специалисту, ответственному за истребование документов.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в МФЦ специалист МФЦ, ответственный за прием и регистрацию документов, передает личное дело заявителя в установленном порядке в </w:t>
      </w:r>
      <w:r w:rsidR="00D67313" w:rsidRPr="004916C7">
        <w:rPr>
          <w:rFonts w:ascii="Times New Roman" w:hAnsi="Times New Roman" w:cs="Times New Roman"/>
          <w:sz w:val="24"/>
          <w:szCs w:val="24"/>
        </w:rPr>
        <w:t>администрацию 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>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368"/>
      <w:bookmarkEnd w:id="23"/>
      <w:r w:rsidRPr="004916C7">
        <w:rPr>
          <w:rFonts w:ascii="Times New Roman" w:hAnsi="Times New Roman" w:cs="Times New Roman"/>
          <w:sz w:val="24"/>
          <w:szCs w:val="24"/>
        </w:rPr>
        <w:t xml:space="preserve">3.2.3. При поступлении заявления по почте специалист, ответственный за делопроизводство, вскрывает конверт и регистрирует поступившее заявление в журнале входящей корреспонденции и в порядке делопроизводства, установленном в </w:t>
      </w:r>
      <w:r w:rsidR="00D67313" w:rsidRPr="004916C7">
        <w:rPr>
          <w:rFonts w:ascii="Times New Roman" w:hAnsi="Times New Roman" w:cs="Times New Roman"/>
          <w:sz w:val="24"/>
          <w:szCs w:val="24"/>
        </w:rPr>
        <w:t>администрации 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>, передает зарегистрированный комплект документов специалисту, ответственному за прием и регистрацию документов (сведений).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3.2.4. Специалист, ответственный за прием и регистрацию документов (сведений), при поступлении документов в соответствии с </w:t>
      </w:r>
      <w:hyperlink w:anchor="P368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пунктом 3.2.3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а) сканирует представленные заявителем заявление и документы (сведения),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б) оформляет расписку о приеме документов. Расписка с отметкой о дате приема документов (сведений), с указанием перечня документов (сведений), полученных от заявителя, и перечня документов (сведений), которые будут получены по межведомственным запросам, направляется заявителю заказным почтовым отправлением с уведомлением о вручении;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в) в случае поступления полного комплекта документов передает их специалисту, ответственному за экспертизу документов;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г) в случае поступления неполного комплекта документов передает их специалисту, ответственному за истребование документов.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3.2.5. При поступлении заявления в электронной форме через </w:t>
      </w:r>
      <w:r w:rsidR="00F42703" w:rsidRPr="004916C7">
        <w:rPr>
          <w:rFonts w:ascii="Times New Roman" w:hAnsi="Times New Roman" w:cs="Times New Roman"/>
          <w:sz w:val="24"/>
          <w:szCs w:val="24"/>
        </w:rPr>
        <w:t xml:space="preserve">ЕПКО </w:t>
      </w:r>
      <w:r w:rsidRPr="004916C7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 (сведений), осуществляет прием заявления и документов (сведений) с учетом следующих особенностей: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а) оформляет заявление и электронные образы полученных от заявителя документов (сведений) на бумажных носителях, заверяет их надписью "копия верна", датой, подписью и печатью;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б) регистрирует заявление в журнале регистрации входящих документов. Регистрация заявления, сформированного и отправленного через </w:t>
      </w:r>
      <w:r w:rsidR="00F42703" w:rsidRPr="004916C7">
        <w:rPr>
          <w:rFonts w:ascii="Times New Roman" w:hAnsi="Times New Roman" w:cs="Times New Roman"/>
          <w:sz w:val="24"/>
          <w:szCs w:val="24"/>
        </w:rPr>
        <w:t xml:space="preserve">ЕПКО </w:t>
      </w:r>
      <w:r w:rsidRPr="004916C7">
        <w:rPr>
          <w:rFonts w:ascii="Times New Roman" w:hAnsi="Times New Roman" w:cs="Times New Roman"/>
          <w:sz w:val="24"/>
          <w:szCs w:val="24"/>
        </w:rPr>
        <w:t>в выходные дни, праздничные дни, после окончания рабочего дня согласно графику работы Управления, производится в следующий день;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377"/>
      <w:bookmarkEnd w:id="24"/>
      <w:r w:rsidRPr="004916C7">
        <w:rPr>
          <w:rFonts w:ascii="Times New Roman" w:hAnsi="Times New Roman" w:cs="Times New Roman"/>
          <w:sz w:val="24"/>
          <w:szCs w:val="24"/>
        </w:rPr>
        <w:t>в) отказывает в регистрации заявления (с последующим направлением уведомления в электронной форме) в случаях если: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заявление в электронной форме подписано с использованием электронной подписи, не принадлежащей заявителю;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заявление поступило с пустыми полями;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к заявлению в электронной форме прикреплены сканированные электронные образы документов, не соответствующие перечню документов, необходимых для предоставления муниципальной услуги, предусмотренному </w:t>
      </w:r>
      <w:hyperlink w:anchor="P142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пунктом 2.6.1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г) уведомляет заявителя путем направления электронной расписки в получении заявления и документов в форме электронного документа, подписанного электронной подписью специалиста, ответственного за прием и регистрацию документов (сведений) (далее - электронная расписка). В электронной расписке указываются входящий регистрационный номер заявления, дата получения заявления и перечень необходимых </w:t>
      </w:r>
      <w:r w:rsidRPr="004916C7">
        <w:rPr>
          <w:rFonts w:ascii="Times New Roman" w:hAnsi="Times New Roman" w:cs="Times New Roman"/>
          <w:sz w:val="24"/>
          <w:szCs w:val="24"/>
        </w:rPr>
        <w:lastRenderedPageBreak/>
        <w:t>для получения муниципальной услуги документов (сведений), представленных заявителем в форме электронных документов, и перечень документов (сведений), которые будут получены по межведомственным запросам. Электронная расписка выдается посредством отправки соответствующего статуса;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6C7">
        <w:rPr>
          <w:rFonts w:ascii="Times New Roman" w:hAnsi="Times New Roman" w:cs="Times New Roman"/>
          <w:sz w:val="24"/>
          <w:szCs w:val="24"/>
        </w:rPr>
        <w:t xml:space="preserve">д) в случае поступления полного комплекта документов передает их специалисту, ответственному за экспертизу документов, в случае поступления неполного комплекта документов, передает их специалисту, ответственному за истребование документов, либо в случае, предусмотренном </w:t>
      </w:r>
      <w:hyperlink w:anchor="P377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настоящего пункта, отказывает в регистрации заявления и информирует заявителя путем направления уведомления в электронной форме о том, что для предоставления муниципальной услуги необходимо представить документы, предусмотренные </w:t>
      </w:r>
      <w:hyperlink w:anchor="P139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подразделом</w:t>
        </w:r>
        <w:proofErr w:type="gramEnd"/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2.6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соответствующие требованиям, установленным </w:t>
      </w:r>
      <w:hyperlink w:anchor="P176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подразделом 2.7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а также разъясняет порядок их подачи.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3.2.6. Результатом исполнения административной процедуры приема и регистрации заявления и документов заявителя является: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а) прием и регистрация заявления о предоставлении муниципальной услуги или уведомления с прилагаемыми к нему документами (сведениями) в журнале ре</w:t>
      </w:r>
      <w:r w:rsidR="0071602F" w:rsidRPr="004916C7">
        <w:rPr>
          <w:rFonts w:ascii="Times New Roman" w:hAnsi="Times New Roman" w:cs="Times New Roman"/>
          <w:sz w:val="24"/>
          <w:szCs w:val="24"/>
        </w:rPr>
        <w:t>гистрации входящих документов</w:t>
      </w:r>
      <w:r w:rsidRPr="004916C7">
        <w:rPr>
          <w:rFonts w:ascii="Times New Roman" w:hAnsi="Times New Roman" w:cs="Times New Roman"/>
          <w:sz w:val="24"/>
          <w:szCs w:val="24"/>
        </w:rPr>
        <w:t xml:space="preserve"> и передача их специалисту, ответственному за экспертизу документов заявителя, либо в случае поступления неполного комплекта документов - передача их специалисту, ответственному за истребование документов (сведений);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б) отказ заявителю в приеме и регистрации заявления и представленных документов в случае, предусмотренном </w:t>
      </w:r>
      <w:hyperlink w:anchor="P377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3.2.5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направление соответствующего уведомления в электронной форме.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3.2.7. Максимальный срок выполнения административных действий составляет 30 минут.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3.2.8. Максимальный срок исполнения админис</w:t>
      </w:r>
      <w:r w:rsidR="0071602F" w:rsidRPr="004916C7">
        <w:rPr>
          <w:rFonts w:ascii="Times New Roman" w:hAnsi="Times New Roman" w:cs="Times New Roman"/>
          <w:sz w:val="24"/>
          <w:szCs w:val="24"/>
        </w:rPr>
        <w:t xml:space="preserve">тративной процедуры составляет </w:t>
      </w:r>
      <w:r w:rsidR="00D67313" w:rsidRPr="004916C7">
        <w:rPr>
          <w:rFonts w:ascii="Times New Roman" w:hAnsi="Times New Roman" w:cs="Times New Roman"/>
          <w:sz w:val="24"/>
          <w:szCs w:val="24"/>
        </w:rPr>
        <w:t>1</w:t>
      </w:r>
      <w:r w:rsidRPr="004916C7"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3.3. Истребование документов (сведений), необходимых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и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в распоряжении других органов и организаций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истребования документов (сведений), необходимых для предоставления муниципальной услуги и находящихся в распоряжении других органов и организаций, является прием и регистрация заявления о предоставлении муниципальной услуги с прилагаемыми к нему документами (сведениями) в журнале р</w:t>
      </w:r>
      <w:r w:rsidR="00DC3EAF" w:rsidRPr="004916C7">
        <w:rPr>
          <w:rFonts w:ascii="Times New Roman" w:hAnsi="Times New Roman" w:cs="Times New Roman"/>
          <w:sz w:val="24"/>
          <w:szCs w:val="24"/>
        </w:rPr>
        <w:t xml:space="preserve">егистрации входящих документов </w:t>
      </w:r>
      <w:r w:rsidRPr="004916C7">
        <w:rPr>
          <w:rFonts w:ascii="Times New Roman" w:hAnsi="Times New Roman" w:cs="Times New Roman"/>
          <w:sz w:val="24"/>
          <w:szCs w:val="24"/>
        </w:rPr>
        <w:t xml:space="preserve"> и получение их специалистом, ответственным за истребование документов.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3.3.2. Истребование документов (сведений), необходимых для предоставления муниципальной услуги и находящихся в распоряжении других органов и организаций, осуществляется специалистом, ответственным за истребование документов.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3.3.3. При отсутствии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взаимодействия,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запросы: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а) в Федеральную службу государственной регистрации кадастра и картографии (</w:t>
      </w:r>
      <w:proofErr w:type="spellStart"/>
      <w:r w:rsidRPr="004916C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4916C7">
        <w:rPr>
          <w:rFonts w:ascii="Times New Roman" w:hAnsi="Times New Roman" w:cs="Times New Roman"/>
          <w:sz w:val="24"/>
          <w:szCs w:val="24"/>
        </w:rPr>
        <w:t>) для получения выписки из Единого государственного реестра недвижимости;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б) в департамент строительства, архитектуры и градостроительства Костромской области (в случае, если предусмотрено осуществление государственного строительного надзора) для получения заключения о соответствии построенного, реконструированного объекта капитального строительства требованиям технических регламентов и проектной </w:t>
      </w:r>
      <w:r w:rsidRPr="004916C7">
        <w:rPr>
          <w:rFonts w:ascii="Times New Roman" w:hAnsi="Times New Roman" w:cs="Times New Roman"/>
          <w:sz w:val="24"/>
          <w:szCs w:val="24"/>
        </w:rPr>
        <w:lastRenderedPageBreak/>
        <w:t>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в) в Федеральную службу по надзору в сфере природопользования для получения заключения федерального государственного экологического надзора в отношении объектов, строительство, реконструкция которых осуществляется на землях особо охраняемых природных территорий.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3.3.4. Письменный межведомственный запрос должен содержать: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а) наименование органа или организации, направляющих межведомственный запрос;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б) наименование органа или организации, в адрес которых направляется межведомственный запрос;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в)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г) указание на положения нормативного правового акта, которым установлено представление документа и (или) информации,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д)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документа и (или) информации;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е) контактная информация для направления ответа на межведомственный запрос;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ж) дата направления межведомственного запроса;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з)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и) информация о факте получения согласия от заявителя, о представлении информации, доступ к которой ограничен федеральными законами (при направлении межведомственного запроса о представлении информации, доступ к которой ограничен федеральными законами).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3.3.5. Порядок направления межведомственного запроса, а также состав сведений, которые необходимы для предоставления муниципальной услуги, определяются технологической картой межведомственного взаимодействия.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3.3.6. В случае обращения заявителя за получением муниципальной услуги посредством </w:t>
      </w:r>
      <w:r w:rsidR="00DC3EAF" w:rsidRPr="004916C7">
        <w:rPr>
          <w:rFonts w:ascii="Times New Roman" w:hAnsi="Times New Roman" w:cs="Times New Roman"/>
          <w:sz w:val="24"/>
          <w:szCs w:val="24"/>
        </w:rPr>
        <w:t xml:space="preserve">ЕПКО </w:t>
      </w:r>
      <w:r w:rsidRPr="004916C7">
        <w:rPr>
          <w:rFonts w:ascii="Times New Roman" w:hAnsi="Times New Roman" w:cs="Times New Roman"/>
          <w:sz w:val="24"/>
          <w:szCs w:val="24"/>
        </w:rPr>
        <w:t>ему направляется уведомление о факте отправки межведомственных запросов.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3.3.7. Порядок направления межведомственного запроса, а также состав сведений, которые необходимы для предоставления муниципальной услуги, определяются технологической картой межведомственного взаимодействия.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3.3.8.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3.3.9.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запрос, по адресу, зарегистрированному в единой системе межведомственного электронного взаимодействия.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3.3.1</w:t>
      </w:r>
      <w:r w:rsidR="00DC3EAF" w:rsidRPr="004916C7">
        <w:rPr>
          <w:rFonts w:ascii="Times New Roman" w:hAnsi="Times New Roman" w:cs="Times New Roman"/>
          <w:sz w:val="24"/>
          <w:szCs w:val="24"/>
        </w:rPr>
        <w:t>0</w:t>
      </w:r>
      <w:r w:rsidRPr="004916C7">
        <w:rPr>
          <w:rFonts w:ascii="Times New Roman" w:hAnsi="Times New Roman" w:cs="Times New Roman"/>
          <w:sz w:val="24"/>
          <w:szCs w:val="24"/>
        </w:rPr>
        <w:t>. При поступлении ответов на запросы от органов и организаций специалист, ответственный за истребование документов: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а) дополняет комплект документов заявителя полученными ответами на запросы, </w:t>
      </w:r>
      <w:r w:rsidRPr="004916C7">
        <w:rPr>
          <w:rFonts w:ascii="Times New Roman" w:hAnsi="Times New Roman" w:cs="Times New Roman"/>
          <w:sz w:val="24"/>
          <w:szCs w:val="24"/>
        </w:rPr>
        <w:lastRenderedPageBreak/>
        <w:t>оформленными на бумажном носителе, а также в образе электронных документов (при наличии технических возможностей);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б) передает комплект документов специалисту, ответственному за экспертизу документов (сведений), необходимых для предоставления муниципальной услуги;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в) в случае поступления ответа по межведомственному запросу об отсутствии запрашиваемых документов (сведений) специалист, ответственный за истребование документов, готовит </w:t>
      </w:r>
      <w:hyperlink w:anchor="P900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5 к настоящему Административному регламенту с предложением представить необходимые документы (сведения) самостоятельно и направляет его заявителю.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3.3.12. Результатом административной процедуры является истребование посредством системы межведомственного взаимодействия необходимых документов (сведений) и передача комплекта документов специалисту, ответственному за экспертизу документов.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3.3.13. Максимальный срок выполнения административных действий составляет 30 минут.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3.3.14. Максимальный срок выполнения административной процедуры составляет </w:t>
      </w:r>
      <w:r w:rsidR="00D67313" w:rsidRPr="004916C7">
        <w:rPr>
          <w:rFonts w:ascii="Times New Roman" w:hAnsi="Times New Roman" w:cs="Times New Roman"/>
          <w:sz w:val="24"/>
          <w:szCs w:val="24"/>
        </w:rPr>
        <w:t xml:space="preserve">2 </w:t>
      </w:r>
      <w:r w:rsidRPr="004916C7">
        <w:rPr>
          <w:rFonts w:ascii="Times New Roman" w:hAnsi="Times New Roman" w:cs="Times New Roman"/>
          <w:sz w:val="24"/>
          <w:szCs w:val="24"/>
        </w:rPr>
        <w:t>дня.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3.4. Экспертиза документов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экспертизы документов заявителя является получение специалистом, ответственным за экспертизу документов, комплекта документов.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3.4.2. Специалист, ответственный за экспертизу документов: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а) устанавливает предмет обращения заявителя;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б) формирует личное дело заявителя, которое представляет собой сброшюрованный и подшитый в обложку личного дела комплект документов, представленных заявителем.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3.4.3. Осуществляя рассмотрение документов заявителя, специалист, ответственный за экспертизу документов: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а) устанавливает принадлежность заявителя к категории лиц, имеющих право на получение муниципальной услуги;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б) проверяет наличие у заявителя полномочий на право обращения с заявлением о предоставлении муниципальной услуги (в случае, когда заявителем является юридическое лицо или когда с заявлением обращается представитель заявителя);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в) проверяет наличие и правильность оформления документов в соответствии с </w:t>
      </w:r>
      <w:hyperlink w:anchor="P139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подразделом 2.6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6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2.7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6C7">
        <w:rPr>
          <w:rFonts w:ascii="Times New Roman" w:hAnsi="Times New Roman" w:cs="Times New Roman"/>
          <w:sz w:val="24"/>
          <w:szCs w:val="24"/>
        </w:rPr>
        <w:t>г) если при строительстве, реконструкции объекта капитального строительства не осуществлялся государственный строительный надзор, специалист, ответственный за экспертизу документов, обеспечивает осмотр объекта капитального строительства, в ходе которого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- в проекте планировки территории и проекте межевания территории, а также требованиям проектной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3.4.4. На основании анализа комплекта документов заявителя (в том числе документов (сведений) полученных в результате межведомственного взаимодействия) специалист, ответственный за экспертизу документов, устанавливает отсутствие (наличие) оснований для отказа в предоставлении муниципальной услуги.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439"/>
      <w:bookmarkEnd w:id="25"/>
      <w:r w:rsidRPr="004916C7">
        <w:rPr>
          <w:rFonts w:ascii="Times New Roman" w:hAnsi="Times New Roman" w:cs="Times New Roman"/>
          <w:sz w:val="24"/>
          <w:szCs w:val="24"/>
        </w:rPr>
        <w:t xml:space="preserve">3.4.5. При отсутствии оснований для отказа в предоставлении муниципальной </w:t>
      </w:r>
      <w:r w:rsidRPr="004916C7">
        <w:rPr>
          <w:rFonts w:ascii="Times New Roman" w:hAnsi="Times New Roman" w:cs="Times New Roman"/>
          <w:sz w:val="24"/>
          <w:szCs w:val="24"/>
        </w:rPr>
        <w:lastRenderedPageBreak/>
        <w:t xml:space="preserve">услуги, предусмотренных </w:t>
      </w:r>
      <w:hyperlink w:anchor="P242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подразделом 2.11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экспертизу документов, осуществляет подготовку проекта разрешения на ввод объекта в эксплуатацию по </w:t>
      </w:r>
      <w:hyperlink r:id="rId28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4916C7">
        <w:rPr>
          <w:rFonts w:ascii="Times New Roman" w:hAnsi="Times New Roman" w:cs="Times New Roman"/>
          <w:sz w:val="24"/>
          <w:szCs w:val="24"/>
        </w:rPr>
        <w:t>, утвержденной Приказом Минстроя России от 19 февраля 2015 года N 117/пр.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440"/>
      <w:bookmarkEnd w:id="26"/>
      <w:r w:rsidRPr="004916C7">
        <w:rPr>
          <w:rFonts w:ascii="Times New Roman" w:hAnsi="Times New Roman" w:cs="Times New Roman"/>
          <w:sz w:val="24"/>
          <w:szCs w:val="24"/>
        </w:rPr>
        <w:t xml:space="preserve">3.4.6. При наличии оснований для отказа в предоставлении муниципальной услуги, предусмотренных </w:t>
      </w:r>
      <w:hyperlink w:anchor="P242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подразделом 2.11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экспертизу документов, осуществляет подготовку проекта </w:t>
      </w:r>
      <w:hyperlink w:anchor="P955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об отказе в выдаче разрешения на ввод объекта в эксплуатацию по форме согласно приложению 6 к настоящему административному регламенту.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3.4.7. Специалист, ответственный за экспертизу документов, проводит согласование подготовленного в соответствии с </w:t>
      </w:r>
      <w:hyperlink w:anchor="P439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пунктом 3.4.5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либо </w:t>
      </w:r>
      <w:hyperlink w:anchor="P440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пунктом 3.4.6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документа в порядке дел</w:t>
      </w:r>
      <w:r w:rsidR="009011EE" w:rsidRPr="004916C7">
        <w:rPr>
          <w:rFonts w:ascii="Times New Roman" w:hAnsi="Times New Roman" w:cs="Times New Roman"/>
          <w:sz w:val="24"/>
          <w:szCs w:val="24"/>
        </w:rPr>
        <w:t xml:space="preserve">опроизводства, установленном в </w:t>
      </w:r>
      <w:r w:rsidR="00D67313" w:rsidRPr="004916C7">
        <w:rPr>
          <w:rFonts w:ascii="Times New Roman" w:hAnsi="Times New Roman" w:cs="Times New Roman"/>
          <w:sz w:val="24"/>
          <w:szCs w:val="24"/>
        </w:rPr>
        <w:t>администрации 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>, и передает проекты а</w:t>
      </w:r>
      <w:r w:rsidR="009011EE" w:rsidRPr="004916C7">
        <w:rPr>
          <w:rFonts w:ascii="Times New Roman" w:hAnsi="Times New Roman" w:cs="Times New Roman"/>
          <w:sz w:val="24"/>
          <w:szCs w:val="24"/>
        </w:rPr>
        <w:t xml:space="preserve">ктов с личным делом заявителя </w:t>
      </w:r>
      <w:r w:rsidR="00D67313" w:rsidRPr="004916C7">
        <w:rPr>
          <w:rFonts w:ascii="Times New Roman" w:hAnsi="Times New Roman" w:cs="Times New Roman"/>
          <w:sz w:val="24"/>
          <w:szCs w:val="24"/>
        </w:rPr>
        <w:t>главе администрации 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>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3.4.8. Результатом административной процедуры экспертизы документов является подготовка проекта разрешения на ввод объекта в эксплуатацию или проекта уведомления об отказе в выдаче разрешения на ввод объект</w:t>
      </w:r>
      <w:r w:rsidR="009011EE" w:rsidRPr="004916C7">
        <w:rPr>
          <w:rFonts w:ascii="Times New Roman" w:hAnsi="Times New Roman" w:cs="Times New Roman"/>
          <w:sz w:val="24"/>
          <w:szCs w:val="24"/>
        </w:rPr>
        <w:t xml:space="preserve">а в эксплуатацию и передача их </w:t>
      </w:r>
      <w:r w:rsidR="00D67313" w:rsidRPr="004916C7">
        <w:rPr>
          <w:rFonts w:ascii="Times New Roman" w:hAnsi="Times New Roman" w:cs="Times New Roman"/>
          <w:sz w:val="24"/>
          <w:szCs w:val="24"/>
        </w:rPr>
        <w:t>главе администрации 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 xml:space="preserve"> вместе с личным делом заявителя.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3.4.9. Максимальный срок выполнения административных действий составляет 60 минут.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3.4.10. Максимальный срок выполнения административной процедуры эк</w:t>
      </w:r>
      <w:r w:rsidR="009011EE" w:rsidRPr="004916C7">
        <w:rPr>
          <w:rFonts w:ascii="Times New Roman" w:hAnsi="Times New Roman" w:cs="Times New Roman"/>
          <w:sz w:val="24"/>
          <w:szCs w:val="24"/>
        </w:rPr>
        <w:t>спертизы документов составляет</w:t>
      </w:r>
      <w:r w:rsidR="00D67313" w:rsidRPr="004916C7">
        <w:rPr>
          <w:rFonts w:ascii="Times New Roman" w:hAnsi="Times New Roman" w:cs="Times New Roman"/>
          <w:sz w:val="24"/>
          <w:szCs w:val="24"/>
        </w:rPr>
        <w:t xml:space="preserve"> 1</w:t>
      </w:r>
      <w:r w:rsidRPr="004916C7"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3.5. Принятие решения о предоставлении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3.5.1. Основанием для начала административной процедуры принятия решения о предоставлении (об отказе в предоставлении) муниципальной услуги является получение </w:t>
      </w:r>
      <w:r w:rsidR="00D67313" w:rsidRPr="004916C7">
        <w:rPr>
          <w:rFonts w:ascii="Times New Roman" w:hAnsi="Times New Roman" w:cs="Times New Roman"/>
          <w:sz w:val="24"/>
          <w:szCs w:val="24"/>
        </w:rPr>
        <w:t>главой администрации 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 xml:space="preserve"> личного дела заявителя и проекта разрешения на ввод объекта в эксплуатацию либо проекта уведомления об отказе в выдаче разрешения на ввод объекта в эксплуатацию.</w:t>
      </w:r>
    </w:p>
    <w:p w:rsidR="00682B15" w:rsidRPr="004916C7" w:rsidRDefault="00901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3.5.2. </w:t>
      </w:r>
      <w:r w:rsidR="00D67313" w:rsidRPr="004916C7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682B15" w:rsidRPr="004916C7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представленные документы вместе с личным делом заявителя, подписывает проект</w:t>
      </w:r>
      <w:r w:rsidRPr="004916C7">
        <w:rPr>
          <w:rFonts w:ascii="Times New Roman" w:hAnsi="Times New Roman" w:cs="Times New Roman"/>
          <w:sz w:val="24"/>
          <w:szCs w:val="24"/>
        </w:rPr>
        <w:t xml:space="preserve"> соответствующего документа </w:t>
      </w:r>
      <w:r w:rsidR="00682B15" w:rsidRPr="004916C7">
        <w:rPr>
          <w:rFonts w:ascii="Times New Roman" w:hAnsi="Times New Roman" w:cs="Times New Roman"/>
          <w:sz w:val="24"/>
          <w:szCs w:val="24"/>
        </w:rPr>
        <w:t xml:space="preserve"> и обеспечивает е</w:t>
      </w:r>
      <w:r w:rsidRPr="004916C7">
        <w:rPr>
          <w:rFonts w:ascii="Times New Roman" w:hAnsi="Times New Roman" w:cs="Times New Roman"/>
          <w:sz w:val="24"/>
          <w:szCs w:val="24"/>
        </w:rPr>
        <w:t xml:space="preserve">го передачу </w:t>
      </w:r>
      <w:r w:rsidR="00682B15" w:rsidRPr="004916C7">
        <w:rPr>
          <w:rFonts w:ascii="Times New Roman" w:hAnsi="Times New Roman" w:cs="Times New Roman"/>
          <w:sz w:val="24"/>
          <w:szCs w:val="24"/>
        </w:rPr>
        <w:t xml:space="preserve"> специалисту, ответственному за выдачу документов.</w:t>
      </w:r>
    </w:p>
    <w:p w:rsidR="00682B15" w:rsidRPr="004916C7" w:rsidRDefault="008C53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3.5.3. В случае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если </w:t>
      </w:r>
      <w:r w:rsidR="00D67313" w:rsidRPr="004916C7">
        <w:rPr>
          <w:rFonts w:ascii="Times New Roman" w:hAnsi="Times New Roman" w:cs="Times New Roman"/>
          <w:sz w:val="24"/>
          <w:szCs w:val="24"/>
        </w:rPr>
        <w:t>главой администрации Кадыйского муниципального района</w:t>
      </w:r>
      <w:r w:rsidR="00682B15" w:rsidRPr="004916C7">
        <w:rPr>
          <w:rFonts w:ascii="Times New Roman" w:hAnsi="Times New Roman" w:cs="Times New Roman"/>
          <w:sz w:val="24"/>
          <w:szCs w:val="24"/>
        </w:rPr>
        <w:t xml:space="preserve"> будет выявлено несоответствие проекта </w:t>
      </w:r>
      <w:r w:rsidRPr="004916C7">
        <w:rPr>
          <w:rFonts w:ascii="Times New Roman" w:hAnsi="Times New Roman" w:cs="Times New Roman"/>
          <w:sz w:val="24"/>
          <w:szCs w:val="24"/>
        </w:rPr>
        <w:t xml:space="preserve">соответствующего документа </w:t>
      </w:r>
      <w:r w:rsidR="00682B15" w:rsidRPr="004916C7">
        <w:rPr>
          <w:rFonts w:ascii="Times New Roman" w:hAnsi="Times New Roman" w:cs="Times New Roman"/>
          <w:sz w:val="24"/>
          <w:szCs w:val="24"/>
        </w:rPr>
        <w:t>действующим норматив</w:t>
      </w:r>
      <w:r w:rsidRPr="004916C7">
        <w:rPr>
          <w:rFonts w:ascii="Times New Roman" w:hAnsi="Times New Roman" w:cs="Times New Roman"/>
          <w:sz w:val="24"/>
          <w:szCs w:val="24"/>
        </w:rPr>
        <w:t xml:space="preserve">ным правовым актам, то </w:t>
      </w:r>
      <w:r w:rsidR="00D67313" w:rsidRPr="004916C7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4916C7">
        <w:rPr>
          <w:rFonts w:ascii="Times New Roman" w:hAnsi="Times New Roman" w:cs="Times New Roman"/>
          <w:sz w:val="24"/>
          <w:szCs w:val="24"/>
        </w:rPr>
        <w:t xml:space="preserve"> </w:t>
      </w:r>
      <w:r w:rsidR="00682B15" w:rsidRPr="004916C7">
        <w:rPr>
          <w:rFonts w:ascii="Times New Roman" w:hAnsi="Times New Roman" w:cs="Times New Roman"/>
          <w:sz w:val="24"/>
          <w:szCs w:val="24"/>
        </w:rPr>
        <w:t>ставит об этом соответствующую резолюцию и обеспечивает передачу проекта</w:t>
      </w:r>
      <w:r w:rsidRPr="004916C7">
        <w:rPr>
          <w:rFonts w:ascii="Times New Roman" w:hAnsi="Times New Roman" w:cs="Times New Roman"/>
          <w:sz w:val="24"/>
          <w:szCs w:val="24"/>
        </w:rPr>
        <w:t xml:space="preserve"> соответствующего документа </w:t>
      </w:r>
      <w:r w:rsidR="00682B15" w:rsidRPr="004916C7">
        <w:rPr>
          <w:rFonts w:ascii="Times New Roman" w:hAnsi="Times New Roman" w:cs="Times New Roman"/>
          <w:sz w:val="24"/>
          <w:szCs w:val="24"/>
        </w:rPr>
        <w:t xml:space="preserve"> вместе с личным делом заявителя специалисту, ответственному за экспертизу документов, для устранения выявленных нарушений и повторного направления на согласование и подписание.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3.5.</w:t>
      </w:r>
      <w:r w:rsidR="008C53F6" w:rsidRPr="004916C7">
        <w:rPr>
          <w:rFonts w:ascii="Times New Roman" w:hAnsi="Times New Roman" w:cs="Times New Roman"/>
          <w:sz w:val="24"/>
          <w:szCs w:val="24"/>
        </w:rPr>
        <w:t>4</w:t>
      </w:r>
      <w:r w:rsidRPr="004916C7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принятия решения о предоставлении (об отказе в предоставлении) муниципальной услуги является получение специалистом, ответственным за выдачу документов, разрешения на ввод объекта в эксплуатацию,  либо уведомления, содержащего мотивированный отказ в выдаче разрешения</w:t>
      </w:r>
      <w:r w:rsidR="008C53F6" w:rsidRPr="004916C7">
        <w:rPr>
          <w:rFonts w:ascii="Times New Roman" w:hAnsi="Times New Roman" w:cs="Times New Roman"/>
          <w:sz w:val="24"/>
          <w:szCs w:val="24"/>
        </w:rPr>
        <w:t xml:space="preserve"> на ввод объекта в эксплуатацию</w:t>
      </w:r>
      <w:r w:rsidRPr="004916C7">
        <w:rPr>
          <w:rFonts w:ascii="Times New Roman" w:hAnsi="Times New Roman" w:cs="Times New Roman"/>
          <w:sz w:val="24"/>
          <w:szCs w:val="24"/>
        </w:rPr>
        <w:t>.</w:t>
      </w:r>
    </w:p>
    <w:p w:rsidR="00682B15" w:rsidRPr="004916C7" w:rsidRDefault="008C53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3.5.5</w:t>
      </w:r>
      <w:r w:rsidR="00682B15" w:rsidRPr="004916C7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административных действий составляет 30 минут.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3.5.8. Максимальный срок выполнения административной процедуры принятия решения о предоставлении (об отказе в предоставлении) муниципальной услуги составляет </w:t>
      </w:r>
      <w:r w:rsidR="00D67313" w:rsidRPr="004916C7">
        <w:rPr>
          <w:rFonts w:ascii="Times New Roman" w:hAnsi="Times New Roman" w:cs="Times New Roman"/>
          <w:sz w:val="24"/>
          <w:szCs w:val="24"/>
        </w:rPr>
        <w:t xml:space="preserve">1 </w:t>
      </w:r>
      <w:r w:rsidRPr="004916C7">
        <w:rPr>
          <w:rFonts w:ascii="Times New Roman" w:hAnsi="Times New Roman" w:cs="Times New Roman"/>
          <w:sz w:val="24"/>
          <w:szCs w:val="24"/>
        </w:rPr>
        <w:t>день.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lastRenderedPageBreak/>
        <w:t>3.6. Выдача заявителю результата предоставления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3.6.1. Основанием для начала административной процедуры выдачи заявителю результата предоставления муниципальной услуги является получение специалистом, ответственным за выдачу документов, личного дела заявителя и разрешения на ввод объекта в эксплуатацию либо уведомления об отказе в выдаче разрешения на ввод объекта в эксплуатацию.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3.6.2. Специалист, ответственный за выдачу документов: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а) регистрирует разрешение на ввод объекта в эксплуатацию либо уведомление об отказе в выдаче разрешения на ввод объекта в эксплуатацию;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б) уведомляет заявителя об окончании хода предоставления муниципальной услуги любым из с</w:t>
      </w:r>
      <w:r w:rsidR="008C53F6" w:rsidRPr="004916C7">
        <w:rPr>
          <w:rFonts w:ascii="Times New Roman" w:hAnsi="Times New Roman" w:cs="Times New Roman"/>
          <w:sz w:val="24"/>
          <w:szCs w:val="24"/>
        </w:rPr>
        <w:t>пособов, указанных в заявлении</w:t>
      </w:r>
      <w:r w:rsidRPr="004916C7">
        <w:rPr>
          <w:rFonts w:ascii="Times New Roman" w:hAnsi="Times New Roman" w:cs="Times New Roman"/>
          <w:sz w:val="24"/>
          <w:szCs w:val="24"/>
        </w:rPr>
        <w:t>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в) вручает заявителю лично, направляет почтовым отправлением с уведомлением о доставке или через </w:t>
      </w:r>
      <w:r w:rsidR="008C53F6" w:rsidRPr="004916C7">
        <w:rPr>
          <w:rFonts w:ascii="Times New Roman" w:hAnsi="Times New Roman" w:cs="Times New Roman"/>
          <w:sz w:val="24"/>
          <w:szCs w:val="24"/>
        </w:rPr>
        <w:t xml:space="preserve">ЕПКО </w:t>
      </w:r>
      <w:r w:rsidRPr="004916C7">
        <w:rPr>
          <w:rFonts w:ascii="Times New Roman" w:hAnsi="Times New Roman" w:cs="Times New Roman"/>
          <w:sz w:val="24"/>
          <w:szCs w:val="24"/>
        </w:rPr>
        <w:t>документ о предоставлении услуги либо документ об отказе в предоставлении услуги;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г) передает дело специалисту, ответственному за делопроизводство, для последующей его регистрации и передачи в архив.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3.6.3. В случае изъявления желания заявителем получить результат предоставления услуги через МФЦ специалист, ответственный за выдачу документов, передает соответствующие документы в установленном порядке в МФЦ.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3.6.4. Результатом административной процедуры выдачи заявителю результата предоставления муниципальной услуги является вручение заявителю лично либо направление почтовым отправлением с уведомлением о доставке или через </w:t>
      </w:r>
      <w:r w:rsidR="008C53F6" w:rsidRPr="004916C7">
        <w:rPr>
          <w:rFonts w:ascii="Times New Roman" w:hAnsi="Times New Roman" w:cs="Times New Roman"/>
          <w:sz w:val="24"/>
          <w:szCs w:val="24"/>
        </w:rPr>
        <w:t xml:space="preserve">ЕПКО </w:t>
      </w:r>
      <w:r w:rsidRPr="004916C7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 либо уведомления об отказе в выдаче разрешения на ввод объекта в эксплуатацию.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3.6.5. Максимальный срок выполнения административной процедуры выдачи заявителю результата предоставления муниципальной услуги составляет </w:t>
      </w:r>
      <w:r w:rsidR="00D67313" w:rsidRPr="004916C7">
        <w:rPr>
          <w:rFonts w:ascii="Times New Roman" w:hAnsi="Times New Roman" w:cs="Times New Roman"/>
          <w:sz w:val="24"/>
          <w:szCs w:val="24"/>
        </w:rPr>
        <w:t xml:space="preserve">1 </w:t>
      </w:r>
      <w:r w:rsidR="008C53F6" w:rsidRPr="004916C7">
        <w:rPr>
          <w:rFonts w:ascii="Times New Roman" w:hAnsi="Times New Roman" w:cs="Times New Roman"/>
          <w:sz w:val="24"/>
          <w:szCs w:val="24"/>
        </w:rPr>
        <w:t>д</w:t>
      </w:r>
      <w:r w:rsidRPr="004916C7">
        <w:rPr>
          <w:rFonts w:ascii="Times New Roman" w:hAnsi="Times New Roman" w:cs="Times New Roman"/>
          <w:sz w:val="24"/>
          <w:szCs w:val="24"/>
        </w:rPr>
        <w:t>ень.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3.6.6.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 xml:space="preserve">В случае обнаружения опечаток и ошибок (далее - технические ошибки) в выданных в результате предоставления муниципальной услуги документах заявитель направляет в адрес </w:t>
      </w:r>
      <w:r w:rsidR="00D67313" w:rsidRPr="004916C7">
        <w:rPr>
          <w:rFonts w:ascii="Times New Roman" w:hAnsi="Times New Roman" w:cs="Times New Roman"/>
          <w:sz w:val="24"/>
          <w:szCs w:val="24"/>
        </w:rPr>
        <w:t>администрации 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 xml:space="preserve"> заявление об исправлении допущенных технических ошибок с приложением оригинала документа, выданного в результате предоставления муниципальной услуги.</w:t>
      </w:r>
      <w:proofErr w:type="gramEnd"/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Заявление в порядке, установленном инструкцией по делопроизводству, передается на рассмотрение специалисту, ответственному за оформление и выдачу документов.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Срок рассмотрения и выдачи документов с исправленными техническими ошибками не может превышать 5 рабочих дней с момента регистрации заявления.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6C7">
        <w:rPr>
          <w:rFonts w:ascii="Times New Roman" w:hAnsi="Times New Roman" w:cs="Times New Roman"/>
          <w:sz w:val="24"/>
          <w:szCs w:val="24"/>
        </w:rPr>
        <w:t xml:space="preserve">Жалоба заявителя на отказ </w:t>
      </w:r>
      <w:r w:rsidR="009310F0" w:rsidRPr="004916C7">
        <w:rPr>
          <w:rFonts w:ascii="Times New Roman" w:hAnsi="Times New Roman" w:cs="Times New Roman"/>
          <w:sz w:val="24"/>
          <w:szCs w:val="24"/>
        </w:rPr>
        <w:t>администрации 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 xml:space="preserve">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порядке, установленном </w:t>
      </w:r>
      <w:hyperlink w:anchor="P505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разделом 5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4. Порядок и формы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соблюдением требований к порядку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4.1.1. Текущий контроль соблюдения и исполнения ответственными должностными лицами </w:t>
      </w:r>
      <w:r w:rsidR="009310F0" w:rsidRPr="004916C7">
        <w:rPr>
          <w:rFonts w:ascii="Times New Roman" w:hAnsi="Times New Roman" w:cs="Times New Roman"/>
          <w:sz w:val="24"/>
          <w:szCs w:val="24"/>
        </w:rPr>
        <w:t>администрации 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</w:t>
      </w:r>
      <w:r w:rsidRPr="004916C7">
        <w:rPr>
          <w:rFonts w:ascii="Times New Roman" w:hAnsi="Times New Roman" w:cs="Times New Roman"/>
          <w:sz w:val="24"/>
          <w:szCs w:val="24"/>
        </w:rPr>
        <w:lastRenderedPageBreak/>
        <w:t>требования к предоставлению муниципальной услуги (далее - тек</w:t>
      </w:r>
      <w:r w:rsidR="00510AE8" w:rsidRPr="004916C7">
        <w:rPr>
          <w:rFonts w:ascii="Times New Roman" w:hAnsi="Times New Roman" w:cs="Times New Roman"/>
          <w:sz w:val="24"/>
          <w:szCs w:val="24"/>
        </w:rPr>
        <w:t xml:space="preserve">ущий контроль), осуществляется </w:t>
      </w:r>
      <w:r w:rsidR="009310F0" w:rsidRPr="004916C7">
        <w:rPr>
          <w:rFonts w:ascii="Times New Roman" w:hAnsi="Times New Roman" w:cs="Times New Roman"/>
          <w:sz w:val="24"/>
          <w:szCs w:val="24"/>
        </w:rPr>
        <w:t>главой администрации 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>, а в период его отсутствия - иным уполномоченным им лицом.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4.1.2. Текущий контроль осуществляется путем проведения проверок с целью выявления и устранения нарушений прав заявителей, а также иных заинтересованных лиц (граждан, их объединений и организаций, чьи права и законные интересы нарушены при предоставлении муниципальной услуги) (далее - заинтересованные лица), рассмотрения, подготовки ответов на обращения заявителей и заинтересованных лиц.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4.2. Плановые и внеплановые проверки полноты и качества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4.2.1. Проверки могут быть плановыми - осуществляться на основа</w:t>
      </w:r>
      <w:r w:rsidR="00510AE8" w:rsidRPr="004916C7">
        <w:rPr>
          <w:rFonts w:ascii="Times New Roman" w:hAnsi="Times New Roman" w:cs="Times New Roman"/>
          <w:sz w:val="24"/>
          <w:szCs w:val="24"/>
        </w:rPr>
        <w:t xml:space="preserve">нии планов работ </w:t>
      </w:r>
      <w:r w:rsidR="009310F0" w:rsidRPr="004916C7">
        <w:rPr>
          <w:rFonts w:ascii="Times New Roman" w:hAnsi="Times New Roman" w:cs="Times New Roman"/>
          <w:sz w:val="24"/>
          <w:szCs w:val="24"/>
        </w:rPr>
        <w:t>а</w:t>
      </w:r>
      <w:r w:rsidR="00510AE8" w:rsidRPr="004916C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310F0" w:rsidRPr="004916C7">
        <w:rPr>
          <w:rFonts w:ascii="Times New Roman" w:hAnsi="Times New Roman" w:cs="Times New Roman"/>
          <w:sz w:val="24"/>
          <w:szCs w:val="24"/>
        </w:rPr>
        <w:t>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 xml:space="preserve"> и внеплановыми. При проведении проверки могут рассматриваться все вопросы, связанные с предоставлением муниципальной услуги - комплексные проверки, или отдельные вопросы - тематические проверки.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4.2.2. 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муниципальной услуги.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себя: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а) проведение служебных проверок в случае поступления жалоб на действия (бездействие) должностного лица при предоставлении муниципальной услуги;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б) выявление и устранение нарушений прав граждан, юридических лиц, индивидуальных предпринимателей.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4.2.4.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</w:t>
      </w:r>
      <w:r w:rsidR="00510AE8" w:rsidRPr="004916C7">
        <w:rPr>
          <w:rFonts w:ascii="Times New Roman" w:hAnsi="Times New Roman" w:cs="Times New Roman"/>
          <w:sz w:val="24"/>
          <w:szCs w:val="24"/>
        </w:rPr>
        <w:t xml:space="preserve">ведения проверки утверждаются </w:t>
      </w:r>
      <w:r w:rsidR="009310F0" w:rsidRPr="004916C7">
        <w:rPr>
          <w:rFonts w:ascii="Times New Roman" w:hAnsi="Times New Roman" w:cs="Times New Roman"/>
          <w:sz w:val="24"/>
          <w:szCs w:val="24"/>
        </w:rPr>
        <w:t>главой администрации 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4.2.5. Персональная ответственность должностных лиц </w:t>
      </w:r>
      <w:r w:rsidR="009310F0" w:rsidRPr="004916C7">
        <w:rPr>
          <w:rFonts w:ascii="Times New Roman" w:hAnsi="Times New Roman" w:cs="Times New Roman"/>
          <w:sz w:val="24"/>
          <w:szCs w:val="24"/>
        </w:rPr>
        <w:t>администрации 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 xml:space="preserve"> закрепляется в их должностных инструкциях в соответствии с требованиями законодательства.</w:t>
      </w:r>
    </w:p>
    <w:p w:rsidR="00682B15" w:rsidRPr="004916C7" w:rsidRDefault="00510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4.2.6. Должностные лица </w:t>
      </w:r>
      <w:r w:rsidR="009310F0" w:rsidRPr="004916C7">
        <w:rPr>
          <w:rFonts w:ascii="Times New Roman" w:hAnsi="Times New Roman" w:cs="Times New Roman"/>
          <w:sz w:val="24"/>
          <w:szCs w:val="24"/>
        </w:rPr>
        <w:t>администрации 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 xml:space="preserve"> </w:t>
      </w:r>
      <w:r w:rsidR="00682B15" w:rsidRPr="004916C7">
        <w:rPr>
          <w:rFonts w:ascii="Times New Roman" w:hAnsi="Times New Roman" w:cs="Times New Roman"/>
          <w:sz w:val="24"/>
          <w:szCs w:val="24"/>
        </w:rPr>
        <w:t>в случае ненадлежащих предоставления муниципальной услуги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682B15" w:rsidRPr="004916C7" w:rsidRDefault="00510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4.2.7. </w:t>
      </w:r>
      <w:r w:rsidR="009310F0" w:rsidRPr="004916C7">
        <w:rPr>
          <w:rFonts w:ascii="Times New Roman" w:hAnsi="Times New Roman" w:cs="Times New Roman"/>
          <w:sz w:val="24"/>
          <w:szCs w:val="24"/>
        </w:rPr>
        <w:t>Администрация Кадыйского муниципального района</w:t>
      </w:r>
      <w:r w:rsidR="00682B15" w:rsidRPr="004916C7">
        <w:rPr>
          <w:rFonts w:ascii="Times New Roman" w:hAnsi="Times New Roman" w:cs="Times New Roman"/>
          <w:sz w:val="24"/>
          <w:szCs w:val="24"/>
        </w:rPr>
        <w:t xml:space="preserve"> ведет учет случаев ненадлежащего исполнения должностными лицами служебных обязанностей.</w:t>
      </w:r>
    </w:p>
    <w:p w:rsidR="00682B15" w:rsidRPr="004916C7" w:rsidRDefault="00510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4.2.8. </w:t>
      </w:r>
      <w:r w:rsidR="009310F0" w:rsidRPr="004916C7">
        <w:rPr>
          <w:rFonts w:ascii="Times New Roman" w:hAnsi="Times New Roman" w:cs="Times New Roman"/>
          <w:sz w:val="24"/>
          <w:szCs w:val="24"/>
        </w:rPr>
        <w:t>Администрация Кадыйского муниципального района</w:t>
      </w:r>
      <w:r w:rsidR="00682B15" w:rsidRPr="004916C7">
        <w:rPr>
          <w:rFonts w:ascii="Times New Roman" w:hAnsi="Times New Roman" w:cs="Times New Roman"/>
          <w:sz w:val="24"/>
          <w:szCs w:val="24"/>
        </w:rPr>
        <w:t xml:space="preserve"> вправе проводить соответствующие служебные пр</w:t>
      </w:r>
      <w:r w:rsidRPr="004916C7">
        <w:rPr>
          <w:rFonts w:ascii="Times New Roman" w:hAnsi="Times New Roman" w:cs="Times New Roman"/>
          <w:sz w:val="24"/>
          <w:szCs w:val="24"/>
        </w:rPr>
        <w:t xml:space="preserve">оверки, по результатам которых </w:t>
      </w:r>
      <w:r w:rsidR="009310F0" w:rsidRPr="004916C7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682B15" w:rsidRPr="004916C7">
        <w:rPr>
          <w:rFonts w:ascii="Times New Roman" w:hAnsi="Times New Roman" w:cs="Times New Roman"/>
          <w:sz w:val="24"/>
          <w:szCs w:val="24"/>
        </w:rPr>
        <w:t xml:space="preserve"> принимает в соответствии с законодательством Российской Федерации меры в отношении таких должностных лиц.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4.2.9.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 xml:space="preserve">Заинтересованные лица вправе обратиться устно, направить обращение в письменной форме или в форме </w:t>
      </w:r>
      <w:r w:rsidR="00E019B8" w:rsidRPr="004916C7">
        <w:rPr>
          <w:rFonts w:ascii="Times New Roman" w:hAnsi="Times New Roman" w:cs="Times New Roman"/>
          <w:sz w:val="24"/>
          <w:szCs w:val="24"/>
        </w:rPr>
        <w:t xml:space="preserve">электронного документа в адрес </w:t>
      </w:r>
      <w:r w:rsidR="009310F0" w:rsidRPr="004916C7">
        <w:rPr>
          <w:rFonts w:ascii="Times New Roman" w:hAnsi="Times New Roman" w:cs="Times New Roman"/>
          <w:sz w:val="24"/>
          <w:szCs w:val="24"/>
        </w:rPr>
        <w:t>главы администрации 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 xml:space="preserve"> 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</w:t>
      </w:r>
      <w:r w:rsidRPr="004916C7">
        <w:rPr>
          <w:rFonts w:ascii="Times New Roman" w:hAnsi="Times New Roman" w:cs="Times New Roman"/>
          <w:sz w:val="24"/>
          <w:szCs w:val="24"/>
        </w:rPr>
        <w:lastRenderedPageBreak/>
        <w:t>полноте и качеству предоставления муниципальной услуги, в случае предполагаемого нарушения прав и законных интересов при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4.2.10.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 xml:space="preserve">Обращение заинтересованных лиц, поступившее в </w:t>
      </w:r>
      <w:r w:rsidR="009310F0" w:rsidRPr="004916C7">
        <w:rPr>
          <w:rFonts w:ascii="Times New Roman" w:hAnsi="Times New Roman" w:cs="Times New Roman"/>
          <w:sz w:val="24"/>
          <w:szCs w:val="24"/>
        </w:rPr>
        <w:t>администрацию 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 xml:space="preserve"> рассматривается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в течение 30 дней со дня его регистрации.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4.2.11. Жалоба заявителя рассматривается в порядке, установленном </w:t>
      </w:r>
      <w:hyperlink w:anchor="P505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разделом 5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P505"/>
      <w:bookmarkEnd w:id="27"/>
      <w:r w:rsidRPr="004916C7">
        <w:rPr>
          <w:rFonts w:ascii="Times New Roman" w:hAnsi="Times New Roman" w:cs="Times New Roman"/>
          <w:sz w:val="24"/>
          <w:szCs w:val="24"/>
        </w:rPr>
        <w:t>5. Порядок досудебного (внесудебного) обжалования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заявителем решений и действий (бездействия) должностных лиц</w:t>
      </w:r>
    </w:p>
    <w:p w:rsidR="00682B15" w:rsidRPr="004916C7" w:rsidRDefault="003469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а</w:t>
      </w:r>
      <w:r w:rsidR="00682B15" w:rsidRPr="004916C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4916C7">
        <w:rPr>
          <w:rFonts w:ascii="Times New Roman" w:hAnsi="Times New Roman" w:cs="Times New Roman"/>
          <w:sz w:val="24"/>
          <w:szCs w:val="24"/>
        </w:rPr>
        <w:t>Кадыйского муниципального района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5.1. Заявители имеют право на обжалование, оспаривание решений, действий</w:t>
      </w:r>
      <w:r w:rsidR="00E019B8" w:rsidRPr="004916C7">
        <w:rPr>
          <w:rFonts w:ascii="Times New Roman" w:hAnsi="Times New Roman" w:cs="Times New Roman"/>
          <w:sz w:val="24"/>
          <w:szCs w:val="24"/>
        </w:rPr>
        <w:t xml:space="preserve"> (бездействия) должностных лиц </w:t>
      </w:r>
      <w:r w:rsidR="003469C5" w:rsidRPr="004916C7">
        <w:rPr>
          <w:rFonts w:ascii="Times New Roman" w:hAnsi="Times New Roman" w:cs="Times New Roman"/>
          <w:sz w:val="24"/>
          <w:szCs w:val="24"/>
        </w:rPr>
        <w:t>администрации 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в судебном или в досудебном (внесудебном) порядке.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5.2. Обжалование решений, действий (бездействия) должностны</w:t>
      </w:r>
      <w:r w:rsidR="00E019B8" w:rsidRPr="004916C7">
        <w:rPr>
          <w:rFonts w:ascii="Times New Roman" w:hAnsi="Times New Roman" w:cs="Times New Roman"/>
          <w:sz w:val="24"/>
          <w:szCs w:val="24"/>
        </w:rPr>
        <w:t xml:space="preserve">х лиц </w:t>
      </w:r>
      <w:r w:rsidR="003469C5" w:rsidRPr="004916C7">
        <w:rPr>
          <w:rFonts w:ascii="Times New Roman" w:hAnsi="Times New Roman" w:cs="Times New Roman"/>
          <w:sz w:val="24"/>
          <w:szCs w:val="24"/>
        </w:rPr>
        <w:t>администрации 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а) нарушение срока регистрации заявления заявителя о предоставлении муниципальной услуги;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услуги;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услуги;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6C7"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  <w:proofErr w:type="gramEnd"/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е)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:rsidR="00682B15" w:rsidRPr="004916C7" w:rsidRDefault="00E019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6C7">
        <w:rPr>
          <w:rFonts w:ascii="Times New Roman" w:hAnsi="Times New Roman" w:cs="Times New Roman"/>
          <w:sz w:val="24"/>
          <w:szCs w:val="24"/>
        </w:rPr>
        <w:t xml:space="preserve">ж) отказ </w:t>
      </w:r>
      <w:r w:rsidR="003469C5" w:rsidRPr="004916C7">
        <w:rPr>
          <w:rFonts w:ascii="Times New Roman" w:hAnsi="Times New Roman" w:cs="Times New Roman"/>
          <w:sz w:val="24"/>
          <w:szCs w:val="24"/>
        </w:rPr>
        <w:t>администрации Кадыйского муниципального района</w:t>
      </w:r>
      <w:r w:rsidR="00682B15" w:rsidRPr="004916C7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3469C5" w:rsidRPr="004916C7">
        <w:rPr>
          <w:rFonts w:ascii="Times New Roman" w:hAnsi="Times New Roman" w:cs="Times New Roman"/>
          <w:sz w:val="24"/>
          <w:szCs w:val="24"/>
        </w:rPr>
        <w:t>администрации Кадыйского муниципального района</w:t>
      </w:r>
      <w:r w:rsidR="00682B15" w:rsidRPr="004916C7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</w:t>
      </w:r>
      <w:r w:rsidR="00E019B8" w:rsidRPr="004916C7">
        <w:rPr>
          <w:rFonts w:ascii="Times New Roman" w:hAnsi="Times New Roman" w:cs="Times New Roman"/>
          <w:sz w:val="24"/>
          <w:szCs w:val="24"/>
        </w:rPr>
        <w:t xml:space="preserve">е, в электронной форме в адрес </w:t>
      </w:r>
      <w:r w:rsidR="003469C5" w:rsidRPr="004916C7">
        <w:rPr>
          <w:rFonts w:ascii="Times New Roman" w:hAnsi="Times New Roman" w:cs="Times New Roman"/>
          <w:sz w:val="24"/>
          <w:szCs w:val="24"/>
        </w:rPr>
        <w:t>главы администрации 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>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6C7">
        <w:rPr>
          <w:rFonts w:ascii="Times New Roman" w:hAnsi="Times New Roman" w:cs="Times New Roman"/>
          <w:sz w:val="24"/>
          <w:szCs w:val="24"/>
        </w:rPr>
        <w:t xml:space="preserve">Жалоба на решения </w:t>
      </w:r>
      <w:r w:rsidR="00E019B8" w:rsidRPr="004916C7">
        <w:rPr>
          <w:rFonts w:ascii="Times New Roman" w:hAnsi="Times New Roman" w:cs="Times New Roman"/>
          <w:sz w:val="24"/>
          <w:szCs w:val="24"/>
        </w:rPr>
        <w:t xml:space="preserve">и (или) действия (бездействие) </w:t>
      </w:r>
      <w:r w:rsidR="003469C5" w:rsidRPr="004916C7">
        <w:rPr>
          <w:rFonts w:ascii="Times New Roman" w:hAnsi="Times New Roman" w:cs="Times New Roman"/>
          <w:sz w:val="24"/>
          <w:szCs w:val="24"/>
        </w:rPr>
        <w:t>администрации 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3469C5" w:rsidRPr="004916C7">
        <w:rPr>
          <w:rFonts w:ascii="Times New Roman" w:hAnsi="Times New Roman" w:cs="Times New Roman"/>
          <w:sz w:val="24"/>
          <w:szCs w:val="24"/>
        </w:rPr>
        <w:t xml:space="preserve">администрации Кадыйского муниципального </w:t>
      </w:r>
      <w:r w:rsidR="003469C5" w:rsidRPr="004916C7">
        <w:rPr>
          <w:rFonts w:ascii="Times New Roman" w:hAnsi="Times New Roman" w:cs="Times New Roman"/>
          <w:sz w:val="24"/>
          <w:szCs w:val="24"/>
        </w:rPr>
        <w:lastRenderedPageBreak/>
        <w:t>района,</w:t>
      </w:r>
      <w:r w:rsidRPr="004916C7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9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6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5.5. Жалоба может быть направлена по почте, через</w:t>
      </w:r>
      <w:r w:rsidR="00E019B8" w:rsidRPr="004916C7">
        <w:rPr>
          <w:rFonts w:ascii="Times New Roman" w:hAnsi="Times New Roman" w:cs="Times New Roman"/>
          <w:sz w:val="24"/>
          <w:szCs w:val="24"/>
        </w:rPr>
        <w:t xml:space="preserve"> МФЦ</w:t>
      </w:r>
      <w:r w:rsidRPr="004916C7">
        <w:rPr>
          <w:rFonts w:ascii="Times New Roman" w:hAnsi="Times New Roman" w:cs="Times New Roman"/>
          <w:sz w:val="24"/>
          <w:szCs w:val="24"/>
        </w:rPr>
        <w:t xml:space="preserve">, официальный сайт </w:t>
      </w:r>
      <w:r w:rsidR="003469C5" w:rsidRPr="004916C7">
        <w:rPr>
          <w:rFonts w:ascii="Times New Roman" w:hAnsi="Times New Roman" w:cs="Times New Roman"/>
          <w:sz w:val="24"/>
          <w:szCs w:val="24"/>
        </w:rPr>
        <w:t>администрации 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>, федеральную государственную информационную систему "Единый портал государственных и муниципальных услуг (функций)" (www.gosuslugi.ru), а также может быть принята при личном приеме заявителя.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а) наименование органа местного самоуправления, предоставляющего муниципальную услугу, должностного лица </w:t>
      </w:r>
      <w:r w:rsidR="003469C5" w:rsidRPr="004916C7">
        <w:rPr>
          <w:rFonts w:ascii="Times New Roman" w:hAnsi="Times New Roman" w:cs="Times New Roman"/>
          <w:sz w:val="24"/>
          <w:szCs w:val="24"/>
        </w:rPr>
        <w:t>администрации 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>, решения и действия (бездействие) которых обжалуются;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6C7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в) сведения об обжалуемых реше</w:t>
      </w:r>
      <w:r w:rsidR="00E019B8" w:rsidRPr="004916C7">
        <w:rPr>
          <w:rFonts w:ascii="Times New Roman" w:hAnsi="Times New Roman" w:cs="Times New Roman"/>
          <w:sz w:val="24"/>
          <w:szCs w:val="24"/>
        </w:rPr>
        <w:t xml:space="preserve">ниях и действиях (бездействии) </w:t>
      </w:r>
      <w:r w:rsidR="003469C5" w:rsidRPr="004916C7">
        <w:rPr>
          <w:rFonts w:ascii="Times New Roman" w:hAnsi="Times New Roman" w:cs="Times New Roman"/>
          <w:sz w:val="24"/>
          <w:szCs w:val="24"/>
        </w:rPr>
        <w:t>администрации Кадыйского муниципального района</w:t>
      </w:r>
      <w:r w:rsidR="00E019B8" w:rsidRPr="004916C7">
        <w:rPr>
          <w:rFonts w:ascii="Times New Roman" w:hAnsi="Times New Roman" w:cs="Times New Roman"/>
          <w:sz w:val="24"/>
          <w:szCs w:val="24"/>
        </w:rPr>
        <w:t xml:space="preserve">, должностного лица, </w:t>
      </w:r>
      <w:r w:rsidR="003469C5" w:rsidRPr="004916C7">
        <w:rPr>
          <w:rFonts w:ascii="Times New Roman" w:hAnsi="Times New Roman" w:cs="Times New Roman"/>
          <w:sz w:val="24"/>
          <w:szCs w:val="24"/>
        </w:rPr>
        <w:t>администрации 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>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</w:t>
      </w:r>
      <w:r w:rsidR="00E019B8" w:rsidRPr="004916C7">
        <w:rPr>
          <w:rFonts w:ascii="Times New Roman" w:hAnsi="Times New Roman" w:cs="Times New Roman"/>
          <w:sz w:val="24"/>
          <w:szCs w:val="24"/>
        </w:rPr>
        <w:t xml:space="preserve">ием и действием (бездействием) </w:t>
      </w:r>
      <w:r w:rsidR="003469C5" w:rsidRPr="004916C7">
        <w:rPr>
          <w:rFonts w:ascii="Times New Roman" w:hAnsi="Times New Roman" w:cs="Times New Roman"/>
          <w:sz w:val="24"/>
          <w:szCs w:val="24"/>
        </w:rPr>
        <w:t>администрации 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>, должностного лица</w:t>
      </w:r>
      <w:r w:rsidR="00E019B8" w:rsidRPr="004916C7">
        <w:rPr>
          <w:rFonts w:ascii="Times New Roman" w:hAnsi="Times New Roman" w:cs="Times New Roman"/>
          <w:sz w:val="24"/>
          <w:szCs w:val="24"/>
        </w:rPr>
        <w:t xml:space="preserve"> </w:t>
      </w:r>
      <w:r w:rsidR="003469C5" w:rsidRPr="004916C7">
        <w:rPr>
          <w:rFonts w:ascii="Times New Roman" w:hAnsi="Times New Roman" w:cs="Times New Roman"/>
          <w:sz w:val="24"/>
          <w:szCs w:val="24"/>
        </w:rPr>
        <w:t>администрации Кадыйского муниципального района,</w:t>
      </w:r>
      <w:r w:rsidR="00E019B8" w:rsidRPr="004916C7">
        <w:rPr>
          <w:rFonts w:ascii="Times New Roman" w:hAnsi="Times New Roman" w:cs="Times New Roman"/>
          <w:sz w:val="24"/>
          <w:szCs w:val="24"/>
        </w:rPr>
        <w:t xml:space="preserve"> </w:t>
      </w:r>
      <w:r w:rsidRPr="004916C7">
        <w:rPr>
          <w:rFonts w:ascii="Times New Roman" w:hAnsi="Times New Roman" w:cs="Times New Roman"/>
          <w:sz w:val="24"/>
          <w:szCs w:val="24"/>
        </w:rPr>
        <w:t>либо муниципального служащего.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5.7. При рассмотрении жалобы заявитель имеет право: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а) представлять документы (их копии), подтверждающие доводы заявителя, либо обращаться с просьбой об их истребовании, в том числе в электронной форме;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в) получать в письменной форме и по желанию заявителя в электронной форме ответ по существу поставленных в жалобе вопросов;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г) обращаться с заявлением о прекращении рассмотрения жалобы.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532"/>
      <w:bookmarkEnd w:id="28"/>
      <w:r w:rsidRPr="004916C7">
        <w:rPr>
          <w:rFonts w:ascii="Times New Roman" w:hAnsi="Times New Roman" w:cs="Times New Roman"/>
          <w:sz w:val="24"/>
          <w:szCs w:val="24"/>
        </w:rPr>
        <w:t>5.</w:t>
      </w:r>
      <w:r w:rsidR="00E019B8" w:rsidRPr="004916C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E019B8" w:rsidRPr="004916C7">
        <w:rPr>
          <w:rFonts w:ascii="Times New Roman" w:hAnsi="Times New Roman" w:cs="Times New Roman"/>
          <w:sz w:val="24"/>
          <w:szCs w:val="24"/>
        </w:rPr>
        <w:t xml:space="preserve">Жалоба, поступившая в адрес </w:t>
      </w:r>
      <w:r w:rsidR="003469C5" w:rsidRPr="004916C7">
        <w:rPr>
          <w:rFonts w:ascii="Times New Roman" w:hAnsi="Times New Roman" w:cs="Times New Roman"/>
          <w:sz w:val="24"/>
          <w:szCs w:val="24"/>
        </w:rPr>
        <w:t>главы администрации 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>, подлежит рассмотрению в течение пятнадцати рабочих дней со дня ее регистрации, а в случае обжалования отказа</w:t>
      </w:r>
      <w:r w:rsidR="00E019B8" w:rsidRPr="004916C7">
        <w:rPr>
          <w:rFonts w:ascii="Times New Roman" w:hAnsi="Times New Roman" w:cs="Times New Roman"/>
          <w:sz w:val="24"/>
          <w:szCs w:val="24"/>
        </w:rPr>
        <w:t xml:space="preserve"> </w:t>
      </w:r>
      <w:r w:rsidR="003469C5" w:rsidRPr="004916C7">
        <w:rPr>
          <w:rFonts w:ascii="Times New Roman" w:hAnsi="Times New Roman" w:cs="Times New Roman"/>
          <w:sz w:val="24"/>
          <w:szCs w:val="24"/>
        </w:rPr>
        <w:t>администрации 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3469C5" w:rsidRPr="004916C7">
        <w:rPr>
          <w:rFonts w:ascii="Times New Roman" w:hAnsi="Times New Roman" w:cs="Times New Roman"/>
          <w:sz w:val="24"/>
          <w:szCs w:val="24"/>
        </w:rPr>
        <w:t>администрации 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</w:t>
      </w:r>
      <w:r w:rsidR="003469C5" w:rsidRPr="004916C7">
        <w:rPr>
          <w:rFonts w:ascii="Times New Roman" w:hAnsi="Times New Roman" w:cs="Times New Roman"/>
          <w:sz w:val="24"/>
          <w:szCs w:val="24"/>
        </w:rPr>
        <w:t>,</w:t>
      </w:r>
      <w:r w:rsidRPr="004916C7">
        <w:rPr>
          <w:rFonts w:ascii="Times New Roman" w:hAnsi="Times New Roman" w:cs="Times New Roman"/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дней со дня ее регистрации.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5.9. По р</w:t>
      </w:r>
      <w:r w:rsidR="00E019B8" w:rsidRPr="004916C7">
        <w:rPr>
          <w:rFonts w:ascii="Times New Roman" w:hAnsi="Times New Roman" w:cs="Times New Roman"/>
          <w:sz w:val="24"/>
          <w:szCs w:val="24"/>
        </w:rPr>
        <w:t xml:space="preserve">езультатам рассмотрения жалобы </w:t>
      </w:r>
      <w:r w:rsidR="003469C5" w:rsidRPr="004916C7">
        <w:rPr>
          <w:rFonts w:ascii="Times New Roman" w:hAnsi="Times New Roman" w:cs="Times New Roman"/>
          <w:sz w:val="24"/>
          <w:szCs w:val="24"/>
        </w:rPr>
        <w:t xml:space="preserve">администрация Кадыйского муниципального района </w:t>
      </w:r>
      <w:r w:rsidRPr="004916C7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6C7">
        <w:rPr>
          <w:rFonts w:ascii="Times New Roman" w:hAnsi="Times New Roman" w:cs="Times New Roman"/>
          <w:sz w:val="24"/>
          <w:szCs w:val="24"/>
        </w:rPr>
        <w:t>а) удовлетворяет жалобу, в том числе в форме отмены принятого р</w:t>
      </w:r>
      <w:r w:rsidR="00E019B8" w:rsidRPr="004916C7">
        <w:rPr>
          <w:rFonts w:ascii="Times New Roman" w:hAnsi="Times New Roman" w:cs="Times New Roman"/>
          <w:sz w:val="24"/>
          <w:szCs w:val="24"/>
        </w:rPr>
        <w:t xml:space="preserve">ешения, исправления допущенных </w:t>
      </w:r>
      <w:r w:rsidR="003469C5" w:rsidRPr="004916C7">
        <w:rPr>
          <w:rFonts w:ascii="Times New Roman" w:hAnsi="Times New Roman" w:cs="Times New Roman"/>
          <w:sz w:val="24"/>
          <w:szCs w:val="24"/>
        </w:rPr>
        <w:t xml:space="preserve">администрацией Кадыйского муниципального района </w:t>
      </w:r>
      <w:r w:rsidRPr="004916C7">
        <w:rPr>
          <w:rFonts w:ascii="Times New Roman" w:hAnsi="Times New Roman" w:cs="Times New Roman"/>
          <w:sz w:val="24"/>
          <w:szCs w:val="24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</w:t>
      </w:r>
      <w:r w:rsidRPr="004916C7">
        <w:rPr>
          <w:rFonts w:ascii="Times New Roman" w:hAnsi="Times New Roman" w:cs="Times New Roman"/>
          <w:sz w:val="24"/>
          <w:szCs w:val="24"/>
        </w:rPr>
        <w:lastRenderedPageBreak/>
        <w:t>актами Костромской области муниципальными нормативными актами, а также в иных формах;</w:t>
      </w:r>
      <w:proofErr w:type="gramEnd"/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б) отказывает в удовлетворении жалобы.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w:anchor="P532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пункте 5.8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19B8" w:rsidRPr="004916C7" w:rsidRDefault="00E01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19B8" w:rsidRPr="004916C7" w:rsidRDefault="00E01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19B8" w:rsidRPr="004916C7" w:rsidRDefault="003469C5" w:rsidP="003469C5">
      <w:pPr>
        <w:rPr>
          <w:rFonts w:ascii="Times New Roman" w:hAnsi="Times New Roman"/>
          <w:sz w:val="24"/>
          <w:szCs w:val="24"/>
        </w:rPr>
      </w:pPr>
      <w:r w:rsidRPr="004916C7">
        <w:rPr>
          <w:rFonts w:ascii="Times New Roman" w:hAnsi="Times New Roman"/>
          <w:sz w:val="24"/>
          <w:szCs w:val="24"/>
        </w:rPr>
        <w:br w:type="page"/>
      </w:r>
    </w:p>
    <w:p w:rsidR="00E019B8" w:rsidRPr="004916C7" w:rsidRDefault="00E01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19B8" w:rsidRPr="004916C7" w:rsidRDefault="00E01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P543"/>
      <w:bookmarkEnd w:id="29"/>
      <w:r w:rsidRPr="004916C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по выдаче разрешения на ввод объектов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в эксплуатацию при осуществлении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строительства и реконструкции объектов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капитального строительства,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в том числе в электронном виде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19B8" w:rsidRPr="004916C7" w:rsidRDefault="00E019B8" w:rsidP="00E01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19B8" w:rsidRPr="004916C7" w:rsidRDefault="00E019B8" w:rsidP="00E019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ar516"/>
      <w:bookmarkEnd w:id="30"/>
      <w:r w:rsidRPr="004916C7">
        <w:rPr>
          <w:rFonts w:ascii="Times New Roman" w:hAnsi="Times New Roman" w:cs="Times New Roman"/>
          <w:sz w:val="24"/>
          <w:szCs w:val="24"/>
        </w:rPr>
        <w:t>Сведения о местонахождении и номерах контактных телефонов</w:t>
      </w:r>
    </w:p>
    <w:p w:rsidR="00E019B8" w:rsidRPr="004916C7" w:rsidRDefault="00E019B8" w:rsidP="00E019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органов и организаций, в которых заявители могут</w:t>
      </w:r>
    </w:p>
    <w:p w:rsidR="00E019B8" w:rsidRPr="004916C7" w:rsidRDefault="00E019B8" w:rsidP="00E019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получить документы, необходимые для предоставления</w:t>
      </w:r>
    </w:p>
    <w:p w:rsidR="00E019B8" w:rsidRPr="004916C7" w:rsidRDefault="00E019B8" w:rsidP="00E019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019B8" w:rsidRPr="004916C7" w:rsidRDefault="00E019B8" w:rsidP="00E019B8">
      <w:pPr>
        <w:rPr>
          <w:rFonts w:ascii="Times New Roman" w:hAnsi="Times New Roman"/>
          <w:sz w:val="24"/>
          <w:szCs w:val="24"/>
        </w:rPr>
      </w:pPr>
    </w:p>
    <w:p w:rsidR="003469C5" w:rsidRPr="004916C7" w:rsidRDefault="003469C5" w:rsidP="003469C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4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268"/>
        <w:gridCol w:w="1614"/>
        <w:gridCol w:w="1614"/>
      </w:tblGrid>
      <w:tr w:rsidR="003469C5" w:rsidRPr="004916C7" w:rsidTr="00D20AC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4916C7" w:rsidRDefault="003469C5" w:rsidP="00D2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16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16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4916C7" w:rsidRDefault="003469C5" w:rsidP="00D2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7">
              <w:rPr>
                <w:rFonts w:ascii="Times New Roman" w:hAnsi="Times New Roman" w:cs="Times New Roman"/>
                <w:sz w:val="24"/>
                <w:szCs w:val="24"/>
              </w:rPr>
              <w:t>Название органа, учреждения,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4916C7" w:rsidRDefault="003469C5" w:rsidP="00D2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7">
              <w:rPr>
                <w:rFonts w:ascii="Times New Roman" w:hAnsi="Times New Roman" w:cs="Times New Roman"/>
                <w:sz w:val="24"/>
                <w:szCs w:val="24"/>
              </w:rPr>
              <w:t>Адрес местоположения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4916C7" w:rsidRDefault="003469C5" w:rsidP="00D2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7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4916C7" w:rsidRDefault="003469C5" w:rsidP="00D20AC6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7">
              <w:rPr>
                <w:rFonts w:ascii="Times New Roman" w:hAnsi="Times New Roman" w:cs="Times New Roman"/>
                <w:sz w:val="24"/>
                <w:szCs w:val="24"/>
              </w:rPr>
              <w:t>Интернет-адрес</w:t>
            </w:r>
          </w:p>
        </w:tc>
      </w:tr>
      <w:tr w:rsidR="003469C5" w:rsidRPr="004916C7" w:rsidTr="00D20AC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4916C7" w:rsidRDefault="003469C5" w:rsidP="00D2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4916C7" w:rsidRDefault="003469C5" w:rsidP="00D2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7">
              <w:rPr>
                <w:rFonts w:ascii="Times New Roman" w:hAnsi="Times New Roman" w:cs="Times New Roman"/>
                <w:sz w:val="24"/>
                <w:szCs w:val="24"/>
              </w:rPr>
              <w:t>администрация Кадыйского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4916C7" w:rsidRDefault="003469C5" w:rsidP="00D2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16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16C7">
              <w:rPr>
                <w:rFonts w:ascii="Times New Roman" w:hAnsi="Times New Roman" w:cs="Times New Roman"/>
                <w:sz w:val="24"/>
                <w:szCs w:val="24"/>
              </w:rPr>
              <w:t>адый, ул.Центральная, д.3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4916C7" w:rsidRDefault="003469C5" w:rsidP="00D2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7">
              <w:rPr>
                <w:rFonts w:ascii="Times New Roman" w:hAnsi="Times New Roman" w:cs="Times New Roman"/>
                <w:sz w:val="24"/>
                <w:szCs w:val="24"/>
              </w:rPr>
              <w:t>3-40-08 -</w:t>
            </w:r>
          </w:p>
          <w:p w:rsidR="003469C5" w:rsidRPr="004916C7" w:rsidRDefault="003469C5" w:rsidP="00D2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7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4916C7" w:rsidRDefault="003469C5" w:rsidP="00D20AC6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www.admkad.ru</w:t>
            </w:r>
          </w:p>
        </w:tc>
      </w:tr>
      <w:tr w:rsidR="003469C5" w:rsidRPr="004916C7" w:rsidTr="00D20AC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4916C7" w:rsidRDefault="003469C5" w:rsidP="00D2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4916C7" w:rsidRDefault="003469C5" w:rsidP="00D20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7">
              <w:rPr>
                <w:rFonts w:ascii="Times New Roman" w:hAnsi="Times New Roman" w:cs="Times New Roman"/>
                <w:sz w:val="24"/>
                <w:szCs w:val="24"/>
              </w:rPr>
              <w:t>ОГКУ "МФЦ Кадыйского МР КО"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4916C7" w:rsidRDefault="003469C5" w:rsidP="00D2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16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16C7">
              <w:rPr>
                <w:rFonts w:ascii="Times New Roman" w:hAnsi="Times New Roman" w:cs="Times New Roman"/>
                <w:sz w:val="24"/>
                <w:szCs w:val="24"/>
              </w:rPr>
              <w:t>адый, ул.Полянская, д.1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4916C7" w:rsidRDefault="003469C5" w:rsidP="00D20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7">
              <w:rPr>
                <w:rFonts w:ascii="Times New Roman" w:hAnsi="Times New Roman" w:cs="Times New Roman"/>
                <w:color w:val="000000"/>
              </w:rPr>
              <w:t>8-920-386-36-67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4916C7" w:rsidRDefault="00F03B22" w:rsidP="00D20AC6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469C5" w:rsidRPr="004916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http://mfc44.ru</w:t>
              </w:r>
            </w:hyperlink>
            <w:r w:rsidR="003469C5" w:rsidRPr="00491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469C5" w:rsidRPr="004916C7" w:rsidRDefault="003469C5" w:rsidP="003469C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469C5" w:rsidRPr="004916C7" w:rsidRDefault="003469C5" w:rsidP="003469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916C7">
        <w:rPr>
          <w:rFonts w:ascii="Times New Roman" w:hAnsi="Times New Roman"/>
          <w:bCs/>
          <w:sz w:val="28"/>
          <w:szCs w:val="28"/>
        </w:rPr>
        <w:t>График</w:t>
      </w:r>
    </w:p>
    <w:p w:rsidR="003469C5" w:rsidRPr="004916C7" w:rsidRDefault="003469C5" w:rsidP="00346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916C7">
        <w:rPr>
          <w:rFonts w:ascii="Times New Roman" w:hAnsi="Times New Roman"/>
          <w:bCs/>
          <w:sz w:val="28"/>
          <w:szCs w:val="28"/>
        </w:rPr>
        <w:t>приема и консультирования граждан специалистами</w:t>
      </w:r>
    </w:p>
    <w:p w:rsidR="003469C5" w:rsidRPr="004916C7" w:rsidRDefault="003469C5" w:rsidP="00346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916C7">
        <w:rPr>
          <w:rFonts w:ascii="Times New Roman" w:hAnsi="Times New Roman"/>
          <w:bCs/>
          <w:sz w:val="28"/>
          <w:szCs w:val="28"/>
        </w:rPr>
        <w:t>администрации Кадыйского муниципального района</w:t>
      </w:r>
    </w:p>
    <w:p w:rsidR="003469C5" w:rsidRPr="004916C7" w:rsidRDefault="003469C5" w:rsidP="003469C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20"/>
        <w:gridCol w:w="3220"/>
        <w:gridCol w:w="3175"/>
      </w:tblGrid>
      <w:tr w:rsidR="003469C5" w:rsidRPr="004916C7" w:rsidTr="00D20AC6">
        <w:trPr>
          <w:tblCellSpacing w:w="5" w:type="nil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4916C7" w:rsidRDefault="003469C5" w:rsidP="00D2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16C7">
              <w:rPr>
                <w:rFonts w:ascii="Times New Roman" w:hAnsi="Times New Roman"/>
                <w:bCs/>
                <w:sz w:val="24"/>
                <w:szCs w:val="24"/>
              </w:rPr>
              <w:t>Наименование отдела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4916C7" w:rsidRDefault="003469C5" w:rsidP="00D2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16C7">
              <w:rPr>
                <w:rFonts w:ascii="Times New Roman" w:hAnsi="Times New Roman"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4916C7" w:rsidRDefault="003469C5" w:rsidP="00D2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16C7">
              <w:rPr>
                <w:rFonts w:ascii="Times New Roman" w:hAnsi="Times New Roman"/>
                <w:bCs/>
                <w:sz w:val="24"/>
                <w:szCs w:val="24"/>
              </w:rPr>
              <w:t>Выходные дни</w:t>
            </w:r>
          </w:p>
        </w:tc>
      </w:tr>
      <w:tr w:rsidR="003469C5" w:rsidRPr="004916C7" w:rsidTr="00D20AC6">
        <w:trPr>
          <w:tblCellSpacing w:w="5" w:type="nil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4916C7" w:rsidRDefault="003469C5" w:rsidP="00D20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16C7">
              <w:rPr>
                <w:rFonts w:ascii="Times New Roman" w:hAnsi="Times New Roman"/>
                <w:bCs/>
                <w:sz w:val="24"/>
                <w:szCs w:val="24"/>
              </w:rPr>
              <w:t>Отдел ЖКХ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4916C7" w:rsidRDefault="003469C5" w:rsidP="00D2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16C7">
              <w:rPr>
                <w:rFonts w:ascii="Times New Roman" w:hAnsi="Times New Roman"/>
                <w:bCs/>
                <w:sz w:val="24"/>
                <w:szCs w:val="24"/>
              </w:rPr>
              <w:t>с 8:00 до 17:00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4916C7" w:rsidRDefault="003469C5" w:rsidP="00D2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16C7">
              <w:rPr>
                <w:rFonts w:ascii="Times New Roman" w:hAnsi="Times New Roman"/>
                <w:bCs/>
                <w:sz w:val="24"/>
                <w:szCs w:val="24"/>
              </w:rPr>
              <w:t>суббота, воскресенье</w:t>
            </w:r>
          </w:p>
        </w:tc>
      </w:tr>
    </w:tbl>
    <w:p w:rsidR="003469C5" w:rsidRPr="004916C7" w:rsidRDefault="003469C5" w:rsidP="00E019B8">
      <w:pPr>
        <w:rPr>
          <w:rFonts w:ascii="Times New Roman" w:hAnsi="Times New Roman"/>
          <w:sz w:val="24"/>
          <w:szCs w:val="24"/>
        </w:rPr>
        <w:sectPr w:rsidR="003469C5" w:rsidRPr="004916C7" w:rsidSect="008348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B15" w:rsidRPr="004916C7" w:rsidRDefault="00682B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по выдаче разрешения на ввод объектов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в эксплуатацию при осуществлении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строительства и реконструкции объектов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капитального строительства,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в том числе в электронном виде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670"/>
      <w:bookmarkEnd w:id="31"/>
      <w:r w:rsidRPr="004916C7">
        <w:rPr>
          <w:rFonts w:ascii="Times New Roman" w:hAnsi="Times New Roman" w:cs="Times New Roman"/>
          <w:sz w:val="24"/>
          <w:szCs w:val="24"/>
        </w:rPr>
        <w:t>Форма заявления о выдаче разрешения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19B8" w:rsidRPr="004916C7" w:rsidRDefault="00630D76" w:rsidP="003469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Кадыйского муниципального района</w:t>
      </w:r>
    </w:p>
    <w:p w:rsidR="00682B15" w:rsidRPr="004916C7" w:rsidRDefault="00682B15" w:rsidP="003469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 w:rsidP="003469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682B15" w:rsidRPr="004916C7" w:rsidRDefault="00682B15" w:rsidP="003469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</w:t>
      </w:r>
    </w:p>
    <w:p w:rsidR="00682B15" w:rsidRPr="004916C7" w:rsidRDefault="00682B15" w:rsidP="003469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682B15" w:rsidRPr="004916C7" w:rsidRDefault="00682B15" w:rsidP="003469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(Ф.И.О. заявителя (представителя</w:t>
      </w:r>
      <w:proofErr w:type="gramEnd"/>
    </w:p>
    <w:p w:rsidR="00682B15" w:rsidRPr="004916C7" w:rsidRDefault="00682B15" w:rsidP="003469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  заявителя) - физического лица либо</w:t>
      </w:r>
    </w:p>
    <w:p w:rsidR="00682B15" w:rsidRPr="004916C7" w:rsidRDefault="00682B15" w:rsidP="003469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       наименование заявителя</w:t>
      </w:r>
    </w:p>
    <w:p w:rsidR="00682B15" w:rsidRPr="004916C7" w:rsidRDefault="00682B15" w:rsidP="003469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      (представителя заявителя) -</w:t>
      </w:r>
    </w:p>
    <w:p w:rsidR="00682B15" w:rsidRPr="004916C7" w:rsidRDefault="00682B15" w:rsidP="003469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         юридического лица)</w:t>
      </w:r>
    </w:p>
    <w:p w:rsidR="00682B15" w:rsidRPr="004916C7" w:rsidRDefault="00682B15" w:rsidP="003469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Адрес _______________________________</w:t>
      </w:r>
    </w:p>
    <w:p w:rsidR="00682B15" w:rsidRPr="004916C7" w:rsidRDefault="00682B15" w:rsidP="003469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682B15" w:rsidRPr="004916C7" w:rsidRDefault="00682B15" w:rsidP="003469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(адрес проживания для физического</w:t>
      </w:r>
      <w:proofErr w:type="gramEnd"/>
    </w:p>
    <w:p w:rsidR="00682B15" w:rsidRPr="004916C7" w:rsidRDefault="00682B15" w:rsidP="003469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   лица либо адрес местонахождения</w:t>
      </w:r>
    </w:p>
    <w:p w:rsidR="00682B15" w:rsidRPr="004916C7" w:rsidRDefault="00682B15" w:rsidP="003469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       для юридического лица,</w:t>
      </w:r>
    </w:p>
    <w:p w:rsidR="00682B15" w:rsidRPr="004916C7" w:rsidRDefault="00682B15" w:rsidP="003469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      адрес электронной почты)</w:t>
      </w:r>
    </w:p>
    <w:p w:rsidR="00682B15" w:rsidRPr="004916C7" w:rsidRDefault="00682B15" w:rsidP="003469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Телефон (факс) ______________________</w:t>
      </w:r>
    </w:p>
    <w:p w:rsidR="00682B15" w:rsidRPr="004916C7" w:rsidRDefault="00682B15" w:rsidP="003469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Паспортные  данные  (для  физ.  лица)</w:t>
      </w:r>
    </w:p>
    <w:p w:rsidR="00682B15" w:rsidRPr="004916C7" w:rsidRDefault="00682B15" w:rsidP="003469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682B15" w:rsidRPr="004916C7" w:rsidRDefault="00682B15" w:rsidP="003469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  (серия, номер, кем и когда выдан)</w:t>
      </w:r>
    </w:p>
    <w:p w:rsidR="00682B15" w:rsidRPr="004916C7" w:rsidRDefault="00682B15" w:rsidP="003469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682B15" w:rsidRPr="004916C7" w:rsidRDefault="00682B15" w:rsidP="003469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Реквизиты  документа, подтверждающего</w:t>
      </w:r>
    </w:p>
    <w:p w:rsidR="00682B15" w:rsidRPr="004916C7" w:rsidRDefault="00682B15" w:rsidP="003469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полномочия представителя ____________</w:t>
      </w:r>
    </w:p>
    <w:p w:rsidR="00682B15" w:rsidRPr="004916C7" w:rsidRDefault="00682B15" w:rsidP="003469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682B15" w:rsidRPr="004916C7" w:rsidRDefault="00682B15" w:rsidP="003469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(заполняется в случае обращения</w:t>
      </w:r>
      <w:proofErr w:type="gramEnd"/>
    </w:p>
    <w:p w:rsidR="00682B15" w:rsidRPr="004916C7" w:rsidRDefault="00682B15" w:rsidP="003469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      представителя заявителя)</w:t>
      </w:r>
    </w:p>
    <w:p w:rsidR="00682B15" w:rsidRPr="004916C7" w:rsidRDefault="00682B15" w:rsidP="003469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 w:rsidP="003469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ЗАЯВЛЕНИЕ</w:t>
      </w:r>
    </w:p>
    <w:p w:rsidR="00682B15" w:rsidRPr="004916C7" w:rsidRDefault="00682B15" w:rsidP="003469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о выдаче разрешения на ввод объекта</w:t>
      </w:r>
    </w:p>
    <w:p w:rsidR="00682B15" w:rsidRPr="004916C7" w:rsidRDefault="00682B15" w:rsidP="003469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в эксплуатацию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Застройщик ___________________________________________________________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(Ф.И.О. физического лица, полное наименование юридического лица)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6C7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(находящийся) по адресу: _____________________________________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(почтовый индекс и адрес)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ввод в эксплуатацию _______________________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(наименование объекта капитального строительства в соответствии</w:t>
      </w:r>
      <w:proofErr w:type="gramEnd"/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с проектной документацией)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 ___________________________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6C7">
        <w:rPr>
          <w:rFonts w:ascii="Times New Roman" w:hAnsi="Times New Roman" w:cs="Times New Roman"/>
          <w:sz w:val="24"/>
          <w:szCs w:val="24"/>
        </w:rPr>
        <w:t>(почтовый индекс и полный адрес с указанием субъекта Российской Федерации,</w:t>
      </w:r>
      <w:proofErr w:type="gramEnd"/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административного района и т.д. или строительный адрес)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1. правоустанавливающие документы на земельный участок;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2. градостроительный план земельного участка;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3. разрешение на строительство;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4.   акт   приемки   объекта   капитального  строительства  (в  случае</w:t>
      </w:r>
      <w:proofErr w:type="gramEnd"/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осуществления   строительства,   реконструкции,  капитального  ремонта  на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6C7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договора);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5.     документ,     подтверждающий     соответствие    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построенного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>,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реконструированного, отремонтированного объекта капитального строительства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требованиям  технических  регламентов  и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подписанный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лицом, осуществляющим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строительство;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6.  документ,  подтверждающий  соответствие  параметров 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построенного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>,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реконструированного, отремонтированного объекта капитального строительства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проектной  документации  и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подписанный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лицом, осуществляющим строительство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6C7">
        <w:rPr>
          <w:rFonts w:ascii="Times New Roman" w:hAnsi="Times New Roman" w:cs="Times New Roman"/>
          <w:sz w:val="24"/>
          <w:szCs w:val="24"/>
        </w:rPr>
        <w:t>(лицом,  осуществляющим  строительство,  и  застройщиком  или заказчиком в</w:t>
      </w:r>
      <w:proofErr w:type="gramEnd"/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случае осуществления строительства, реконструкции, капитального ремонта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6C7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 договора),  за исключением случаев осуществления строительства,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реконструкции,  капитального  ремонта  объектов  индивидуального жилищного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строительства;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7.     документы,     подтверждающие     соответствие   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построенного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>,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реконструированного, отремонтированного объекта капитального строительства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техническим    условиям   и  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подписанные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  представителями   организаций,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6C7">
        <w:rPr>
          <w:rFonts w:ascii="Times New Roman" w:hAnsi="Times New Roman" w:cs="Times New Roman"/>
          <w:sz w:val="24"/>
          <w:szCs w:val="24"/>
        </w:rPr>
        <w:t>осуществляющих  эксплуатацию сетей инженерно-технического обеспечения (при</w:t>
      </w:r>
      <w:proofErr w:type="gramEnd"/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>);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8.  схема, отображающая расположение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построенного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>, реконструированного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объекта      капитального      строительства,      расположение      сетей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инженерно-технического   обеспечения   в  границах  земельного  участка  и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планировочную   организацию   земельного   участка  и 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подписанная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 лицом,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6C7">
        <w:rPr>
          <w:rFonts w:ascii="Times New Roman" w:hAnsi="Times New Roman" w:cs="Times New Roman"/>
          <w:sz w:val="24"/>
          <w:szCs w:val="24"/>
        </w:rPr>
        <w:t>осуществляющим   строительство  (лицом,  осуществляющим  строительство,  и</w:t>
      </w:r>
      <w:proofErr w:type="gramEnd"/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застройщиком   или   техническим   заказчиком   в   случае   осуществления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строительства,   реконструкции  на  основании  договора),  за  исключением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случаев строительства, реконструкции линейного объекта;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9. заключение органа государственного строительного надзора (в случае,</w:t>
      </w:r>
      <w:proofErr w:type="gramEnd"/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если предусмотрено осуществление государственного строительного надзора) о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соответствии построенного, реконструированного, отремонтированного объекта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капитального строительства требованиям технических регламентов и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проектной</w:t>
      </w:r>
      <w:proofErr w:type="gramEnd"/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документации;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10.   документ,   подтверждающий   заключение  договора  обязательного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страхования  гражданской  ответственности  владельца  опасного  объекта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причинение  вреда  в результате аварии на опасном объекте в соответствии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   об  обязательном  страховании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гражданской ответственности владельца опасного объекта за причинение вреда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в результате аварии на опасном объекте;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lastRenderedPageBreak/>
        <w:t xml:space="preserve">    11.  акт  приемки  выполненных работ по сохранению объекта культурного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наследия местного значения;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10.    технический    план    объекта    капитального   строительства,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6C7">
        <w:rPr>
          <w:rFonts w:ascii="Times New Roman" w:hAnsi="Times New Roman" w:cs="Times New Roman"/>
          <w:sz w:val="24"/>
          <w:szCs w:val="24"/>
        </w:rPr>
        <w:t>подготовленный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hyperlink r:id="rId31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статьи 41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от 24 июля 2007 года N 221-ФЗ "О государственном кадастре недвижимости.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_________________________ ___________ ____________________________________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(должность)</w:t>
      </w:r>
      <w:hyperlink w:anchor="P784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4916C7">
        <w:rPr>
          <w:rFonts w:ascii="Times New Roman" w:hAnsi="Times New Roman" w:cs="Times New Roman"/>
          <w:sz w:val="24"/>
          <w:szCs w:val="24"/>
        </w:rPr>
        <w:t xml:space="preserve">       (подпись)       (расшифровка подписи)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Документы приняты на рассмотрение: _______________________________________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"___" _____________ 20__ г. ___________ _____________________________</w:t>
      </w:r>
      <w:hyperlink w:anchor="P785" w:history="1">
        <w:r w:rsidRPr="004916C7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(расшифровка подписи)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&lt;*&gt; Указывается в случае, когда заявителем является физическое лицо;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784"/>
      <w:bookmarkEnd w:id="32"/>
      <w:r w:rsidRPr="004916C7">
        <w:rPr>
          <w:rFonts w:ascii="Times New Roman" w:hAnsi="Times New Roman" w:cs="Times New Roman"/>
          <w:sz w:val="24"/>
          <w:szCs w:val="24"/>
        </w:rPr>
        <w:t>&lt;**&gt; указывается в случае, когда заявителем является юридическое лицо;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785"/>
      <w:bookmarkEnd w:id="33"/>
      <w:r w:rsidRPr="004916C7">
        <w:rPr>
          <w:rFonts w:ascii="Times New Roman" w:hAnsi="Times New Roman" w:cs="Times New Roman"/>
          <w:sz w:val="24"/>
          <w:szCs w:val="24"/>
        </w:rPr>
        <w:t>&lt;***&gt; заполняется в случае, когда заявителем является физическое лицо.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по выдаче разрешения на ввод объектов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в эксплуатацию при осуществлении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строительства и реконструкции объектов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капитального строительства,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в том числе в электронном виде</w:t>
      </w:r>
    </w:p>
    <w:p w:rsidR="00A517A4" w:rsidRDefault="00A517A4" w:rsidP="00A51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17A4" w:rsidRPr="00860DF0" w:rsidRDefault="00A517A4" w:rsidP="00A51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0DF0">
        <w:rPr>
          <w:rFonts w:ascii="Times New Roman" w:hAnsi="Times New Roman"/>
          <w:sz w:val="24"/>
          <w:szCs w:val="24"/>
        </w:rPr>
        <w:t>Блок-схема предоставления муниципальной услуги</w:t>
      </w:r>
    </w:p>
    <w:p w:rsidR="00A517A4" w:rsidRPr="00860DF0" w:rsidRDefault="00A517A4" w:rsidP="00A51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17A4" w:rsidRPr="00860DF0" w:rsidRDefault="00F03B22" w:rsidP="00A517A4">
      <w:pPr>
        <w:widowControl w:val="0"/>
        <w:autoSpaceDE w:val="0"/>
        <w:autoSpaceDN w:val="0"/>
        <w:adjustRightInd w:val="0"/>
        <w:jc w:val="center"/>
      </w:pPr>
      <w:bookmarkStart w:id="34" w:name="Par1"/>
      <w:bookmarkStart w:id="35" w:name="Par42"/>
      <w:bookmarkEnd w:id="34"/>
      <w:bookmarkEnd w:id="35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1" type="#_x0000_t202" style="position:absolute;left:0;text-align:left;margin-left:57.45pt;margin-top:7.5pt;width:352.5pt;height:35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">
            <v:textbox style="mso-next-textbox:#Text Box 2">
              <w:txbxContent>
                <w:p w:rsidR="00A517A4" w:rsidRPr="00E937AC" w:rsidRDefault="00A517A4" w:rsidP="00A517A4">
                  <w:pPr>
                    <w:pStyle w:val="ConsPlusNonformat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Обращение заявителя с заявлением </w:t>
                  </w:r>
                  <w:r w:rsidRPr="00E07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</w:t>
                  </w:r>
                  <w:r w:rsidRPr="00E07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ументами,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необходимыми для предоставления м</w:t>
                  </w:r>
                  <w:r w:rsidRPr="00E07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A517A4" w:rsidRPr="00860DF0" w:rsidRDefault="00F03B22" w:rsidP="00A517A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234.25pt;margin-top:17.25pt;width:.8pt;height:18pt;z-index:251685888" o:connectortype="straight">
            <v:stroke endarrow="block"/>
          </v:shape>
        </w:pict>
      </w:r>
    </w:p>
    <w:p w:rsidR="00A517A4" w:rsidRPr="00860DF0" w:rsidRDefault="00F03B22" w:rsidP="00A517A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Text Box 4" o:spid="_x0000_s1042" type="#_x0000_t202" style="position:absolute;left:0;text-align:left;margin-left:57.45pt;margin-top:9.85pt;width:352.5pt;height:2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">
            <v:textbox style="mso-next-textbox:#Text Box 4">
              <w:txbxContent>
                <w:p w:rsidR="00A517A4" w:rsidRPr="007C7B9B" w:rsidRDefault="00A517A4" w:rsidP="00A517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B9B">
                    <w:rPr>
                      <w:rFonts w:ascii="Times New Roman" w:hAnsi="Times New Roman"/>
                      <w:sz w:val="24"/>
                      <w:szCs w:val="24"/>
                    </w:rPr>
                    <w:t>Прием и регистрация документов</w:t>
                  </w:r>
                </w:p>
              </w:txbxContent>
            </v:textbox>
          </v:shape>
        </w:pict>
      </w:r>
    </w:p>
    <w:p w:rsidR="00A517A4" w:rsidRPr="00860DF0" w:rsidRDefault="00F03B22" w:rsidP="00A517A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_x0000_s1053" type="#_x0000_t32" style="position:absolute;left:0;text-align:left;margin-left:235.05pt;margin-top:7.4pt;width:0;height:19.1pt;z-index:251686912" o:connectortype="straight">
            <v:stroke endarrow="block"/>
          </v:shape>
        </w:pict>
      </w:r>
    </w:p>
    <w:p w:rsidR="00A517A4" w:rsidRPr="00860DF0" w:rsidRDefault="00F03B22" w:rsidP="00A517A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_x0000_s1051" type="#_x0000_t202" style="position:absolute;left:0;text-align:left;margin-left:57.45pt;margin-top:1.05pt;width:352.5pt;height:55.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UsLQIAAFk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">
            <v:textbox style="mso-next-textbox:#_x0000_s1051">
              <w:txbxContent>
                <w:p w:rsidR="00A517A4" w:rsidRPr="00F634FF" w:rsidRDefault="00A517A4" w:rsidP="00A517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6054">
                    <w:rPr>
                      <w:rFonts w:ascii="Times New Roman" w:hAnsi="Times New Roman"/>
                      <w:sz w:val="24"/>
                      <w:szCs w:val="24"/>
                    </w:rPr>
            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            </w:r>
                </w:p>
              </w:txbxContent>
            </v:textbox>
          </v:shape>
        </w:pict>
      </w:r>
    </w:p>
    <w:p w:rsidR="00A517A4" w:rsidRPr="00860DF0" w:rsidRDefault="00A517A4" w:rsidP="00A517A4">
      <w:pPr>
        <w:widowControl w:val="0"/>
        <w:autoSpaceDE w:val="0"/>
        <w:autoSpaceDN w:val="0"/>
        <w:adjustRightInd w:val="0"/>
        <w:jc w:val="center"/>
      </w:pPr>
    </w:p>
    <w:p w:rsidR="00A517A4" w:rsidRPr="00860DF0" w:rsidRDefault="00F03B22" w:rsidP="00A517A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_x0000_s1054" type="#_x0000_t32" style="position:absolute;left:0;text-align:left;margin-left:235.05pt;margin-top:5.35pt;width:0;height:17.75pt;z-index:251687936" o:connectortype="straight">
            <v:stroke endarrow="block"/>
          </v:shape>
        </w:pict>
      </w:r>
      <w:r>
        <w:rPr>
          <w:noProof/>
        </w:rPr>
        <w:pict>
          <v:shape id="Text Box 17" o:spid="_x0000_s1048" type="#_x0000_t202" style="position:absolute;left:0;text-align:left;margin-left:57.45pt;margin-top:23.1pt;width:352.5pt;height:20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UsLQIAAFk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">
            <v:textbox style="mso-next-textbox:#Text Box 17">
              <w:txbxContent>
                <w:p w:rsidR="00A517A4" w:rsidRPr="00F634FF" w:rsidRDefault="00A517A4" w:rsidP="00A517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Экспертиза</w:t>
                  </w:r>
                  <w:r w:rsidRPr="00F634FF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документов</w:t>
                  </w:r>
                </w:p>
              </w:txbxContent>
            </v:textbox>
          </v:shape>
        </w:pict>
      </w:r>
    </w:p>
    <w:p w:rsidR="00A517A4" w:rsidRPr="00860DF0" w:rsidRDefault="00F03B22" w:rsidP="00A517A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_x0000_s1056" type="#_x0000_t32" style="position:absolute;left:0;text-align:left;margin-left:276.3pt;margin-top:18.4pt;width:14.3pt;height:18.65pt;z-index:251689984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left:0;text-align:left;margin-left:181.8pt;margin-top:18.4pt;width:14.1pt;height:18.65pt;flip:x;z-index:251688960" o:connectortype="straight">
            <v:stroke endarrow="block"/>
          </v:shape>
        </w:pict>
      </w:r>
    </w:p>
    <w:p w:rsidR="00A517A4" w:rsidRPr="00860DF0" w:rsidRDefault="00F03B22" w:rsidP="00A517A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Text Box 9" o:spid="_x0000_s1044" type="#_x0000_t202" style="position:absolute;left:0;text-align:left;margin-left:271.8pt;margin-top:11.65pt;width:179.7pt;height:52.5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iTLQIAAFg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">
            <v:textbox style="mso-next-textbox:#Text Box 9">
              <w:txbxContent>
                <w:p w:rsidR="00A517A4" w:rsidRPr="00054447" w:rsidRDefault="00A517A4" w:rsidP="00A517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447"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 для отказа в предоставлении муниципальной услуги</w:t>
                  </w:r>
                </w:p>
                <w:p w:rsidR="00A517A4" w:rsidRDefault="00A517A4" w:rsidP="00A517A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Text Box 7" o:spid="_x0000_s1043" type="#_x0000_t202" style="position:absolute;left:0;text-align:left;margin-left:26.25pt;margin-top:11.65pt;width:179.7pt;height:52.5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nTLAIAAFg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">
            <v:textbox style="mso-next-textbox:#Text Box 7">
              <w:txbxContent>
                <w:p w:rsidR="00A517A4" w:rsidRPr="00F634FF" w:rsidRDefault="00A517A4" w:rsidP="00A517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34FF"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A517A4" w:rsidRPr="00860DF0" w:rsidRDefault="00A517A4" w:rsidP="00A517A4">
      <w:pPr>
        <w:widowControl w:val="0"/>
        <w:autoSpaceDE w:val="0"/>
        <w:autoSpaceDN w:val="0"/>
        <w:adjustRightInd w:val="0"/>
        <w:jc w:val="center"/>
      </w:pPr>
    </w:p>
    <w:p w:rsidR="00A517A4" w:rsidRPr="00860DF0" w:rsidRDefault="00F03B22" w:rsidP="00A517A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_x0000_s1058" type="#_x0000_t32" style="position:absolute;left:0;text-align:left;margin-left:362.6pt;margin-top:13.3pt;width:.8pt;height:16.85pt;z-index:251692032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left:0;text-align:left;margin-left:106.7pt;margin-top:13.3pt;width:.75pt;height:16.85pt;z-index:251691008" o:connectortype="straight">
            <v:stroke endarrow="block"/>
          </v:shape>
        </w:pict>
      </w:r>
    </w:p>
    <w:p w:rsidR="00A517A4" w:rsidRPr="00860DF0" w:rsidRDefault="00F03B22" w:rsidP="00A517A4">
      <w:pPr>
        <w:widowControl w:val="0"/>
        <w:autoSpaceDE w:val="0"/>
        <w:autoSpaceDN w:val="0"/>
        <w:adjustRightInd w:val="0"/>
        <w:jc w:val="center"/>
      </w:pPr>
      <w:r>
        <w:rPr>
          <w:b/>
          <w:noProof/>
          <w:color w:val="000000"/>
        </w:rPr>
        <w:lastRenderedPageBreak/>
        <w:pict>
          <v:shape id="Text Box 13" o:spid="_x0000_s1046" type="#_x0000_t202" style="position:absolute;left:0;text-align:left;margin-left:271.8pt;margin-top:4.7pt;width:179.7pt;height:104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PALAIAAFg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">
            <v:textbox style="mso-next-textbox:#Text Box 13">
              <w:txbxContent>
                <w:p w:rsidR="00A517A4" w:rsidRPr="006657DA" w:rsidRDefault="00A517A4" w:rsidP="00A517A4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6657D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решения </w:t>
                  </w:r>
                  <w:r w:rsidRPr="006657D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об отказе в выдаче разрешения </w:t>
                  </w:r>
                  <w:r w:rsidRPr="006657DA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ввод объекта в эксплуатацию </w:t>
                  </w:r>
                </w:p>
                <w:p w:rsidR="00A517A4" w:rsidRDefault="00A517A4" w:rsidP="00A517A4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color w:val="000000"/>
        </w:rPr>
        <w:pict>
          <v:shape id="Text Box 12" o:spid="_x0000_s1045" type="#_x0000_t202" style="position:absolute;left:0;text-align:left;margin-left:26.25pt;margin-top:4.7pt;width:179.7pt;height:104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">
            <v:textbox style="mso-next-textbox:#Text Box 12">
              <w:txbxContent>
                <w:p w:rsidR="00A517A4" w:rsidRPr="006657DA" w:rsidRDefault="00A517A4" w:rsidP="00A517A4">
                  <w:pPr>
                    <w:jc w:val="center"/>
                    <w:rPr>
                      <w:sz w:val="24"/>
                      <w:szCs w:val="24"/>
                    </w:rPr>
                  </w:pPr>
                  <w:r w:rsidRPr="006657D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решения о выдаче  разрешения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ввод объекта в эксплуатацию</w:t>
                  </w:r>
                </w:p>
              </w:txbxContent>
            </v:textbox>
          </v:shape>
        </w:pict>
      </w:r>
    </w:p>
    <w:p w:rsidR="00A517A4" w:rsidRPr="00860DF0" w:rsidRDefault="00A517A4" w:rsidP="00A517A4">
      <w:pPr>
        <w:widowControl w:val="0"/>
        <w:autoSpaceDE w:val="0"/>
        <w:autoSpaceDN w:val="0"/>
        <w:adjustRightInd w:val="0"/>
        <w:jc w:val="center"/>
      </w:pPr>
    </w:p>
    <w:p w:rsidR="00A517A4" w:rsidRPr="00860DF0" w:rsidRDefault="00A517A4" w:rsidP="00A517A4">
      <w:pPr>
        <w:widowControl w:val="0"/>
        <w:autoSpaceDE w:val="0"/>
        <w:autoSpaceDN w:val="0"/>
        <w:adjustRightInd w:val="0"/>
        <w:jc w:val="center"/>
      </w:pPr>
    </w:p>
    <w:p w:rsidR="00A517A4" w:rsidRPr="00860DF0" w:rsidRDefault="00A517A4" w:rsidP="00A517A4">
      <w:pPr>
        <w:widowControl w:val="0"/>
        <w:autoSpaceDE w:val="0"/>
        <w:autoSpaceDN w:val="0"/>
        <w:adjustRightInd w:val="0"/>
        <w:jc w:val="center"/>
      </w:pPr>
    </w:p>
    <w:p w:rsidR="00A517A4" w:rsidRPr="00860DF0" w:rsidRDefault="00F03B22" w:rsidP="00A517A4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60" type="#_x0000_t32" style="position:absolute;margin-left:303.9pt;margin-top:7.1pt;width:21.15pt;height:20.3pt;flip:x;z-index:251694080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143.45pt;margin-top:7.1pt;width:21.15pt;height:20.3pt;z-index:251693056" o:connectortype="straight">
            <v:stroke endarrow="block"/>
          </v:shape>
        </w:pict>
      </w:r>
    </w:p>
    <w:p w:rsidR="00A517A4" w:rsidRPr="00860DF0" w:rsidRDefault="00F03B22" w:rsidP="00A517A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Text Box 20" o:spid="_x0000_s1049" type="#_x0000_t202" style="position:absolute;left:0;text-align:left;margin-left:126.85pt;margin-top:1.95pt;width:222.6pt;height:25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">
            <v:textbox style="mso-next-textbox:#Text Box 20">
              <w:txbxContent>
                <w:p w:rsidR="00A517A4" w:rsidRPr="00F74F41" w:rsidRDefault="00A517A4" w:rsidP="00A517A4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F74F41">
                    <w:rPr>
                      <w:rFonts w:ascii="Times New Roman" w:hAnsi="Times New Roman"/>
                      <w:sz w:val="24"/>
                      <w:szCs w:val="24"/>
                    </w:rPr>
                    <w:t>Выдача документов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заявителю</w:t>
                  </w:r>
                </w:p>
                <w:p w:rsidR="00A517A4" w:rsidRDefault="00A517A4" w:rsidP="00A517A4">
                  <w:pPr>
                    <w:jc w:val="center"/>
                  </w:pPr>
                </w:p>
              </w:txbxContent>
            </v:textbox>
          </v:shape>
        </w:pict>
      </w:r>
    </w:p>
    <w:p w:rsidR="00A517A4" w:rsidRPr="00860DF0" w:rsidRDefault="00F03B22" w:rsidP="00A517A4">
      <w:pPr>
        <w:widowControl w:val="0"/>
        <w:autoSpaceDE w:val="0"/>
        <w:autoSpaceDN w:val="0"/>
        <w:adjustRightInd w:val="0"/>
        <w:jc w:val="center"/>
      </w:pPr>
      <w:r>
        <w:rPr>
          <w:b/>
          <w:noProof/>
          <w:color w:val="000000"/>
        </w:rPr>
        <w:pict>
          <v:shape id="Text Box 16" o:spid="_x0000_s1047" type="#_x0000_t202" style="position:absolute;left:0;text-align:left;margin-left:267.7pt;margin-top:25pt;width:195.9pt;height:61.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vXJLgIAAFg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">
            <v:textbox style="mso-next-textbox:#Text Box 16">
              <w:txbxContent>
                <w:p w:rsidR="00A517A4" w:rsidRPr="00F74F41" w:rsidRDefault="00A517A4" w:rsidP="00A517A4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Уведомление об отказе </w:t>
                  </w:r>
                  <w:r w:rsidRPr="00714F0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 выдаче  разрешения </w:t>
                  </w:r>
                  <w:r w:rsidRPr="006657DA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ввод объекта в эксплуатацию </w:t>
                  </w:r>
                </w:p>
                <w:p w:rsidR="00A517A4" w:rsidRPr="002B4B10" w:rsidRDefault="00A517A4" w:rsidP="00A517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517A4" w:rsidRDefault="00A517A4" w:rsidP="00A517A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Text Box 21" o:spid="_x0000_s1050" type="#_x0000_t202" style="position:absolute;left:0;text-align:left;margin-left:26.25pt;margin-top:25pt;width:191.25pt;height:61.6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">
            <v:textbox style="mso-next-textbox:#Text Box 21">
              <w:txbxContent>
                <w:p w:rsidR="00A517A4" w:rsidRPr="00F74F41" w:rsidRDefault="00A517A4" w:rsidP="00A517A4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Разрешение на ввод объекта в эксплуатацию </w:t>
                  </w:r>
                </w:p>
                <w:p w:rsidR="00A517A4" w:rsidRDefault="00A517A4" w:rsidP="00A517A4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color w:val="000000"/>
        </w:rPr>
        <w:pict>
          <v:shape id="_x0000_s1062" type="#_x0000_t32" style="position:absolute;left:0;text-align:left;margin-left:290.6pt;margin-top:1.55pt;width:23.5pt;height:23.45pt;z-index:251696128" o:connectortype="straight">
            <v:stroke endarrow="block"/>
          </v:shape>
        </w:pict>
      </w:r>
      <w:r>
        <w:rPr>
          <w:b/>
          <w:noProof/>
          <w:color w:val="000000"/>
        </w:rPr>
        <w:pict>
          <v:shape id="_x0000_s1061" type="#_x0000_t32" style="position:absolute;left:0;text-align:left;margin-left:157.55pt;margin-top:1.55pt;width:24.25pt;height:23.45pt;flip:x;z-index:251695104" o:connectortype="straight">
            <v:stroke endarrow="block"/>
          </v:shape>
        </w:pict>
      </w:r>
    </w:p>
    <w:p w:rsidR="00A517A4" w:rsidRPr="00860DF0" w:rsidRDefault="00A517A4" w:rsidP="00A517A4">
      <w:pPr>
        <w:widowControl w:val="0"/>
        <w:autoSpaceDE w:val="0"/>
        <w:autoSpaceDN w:val="0"/>
        <w:adjustRightInd w:val="0"/>
        <w:jc w:val="center"/>
      </w:pPr>
    </w:p>
    <w:p w:rsidR="00A517A4" w:rsidRPr="00860DF0" w:rsidRDefault="00A517A4" w:rsidP="00A517A4">
      <w:pPr>
        <w:widowControl w:val="0"/>
        <w:autoSpaceDE w:val="0"/>
        <w:autoSpaceDN w:val="0"/>
        <w:adjustRightInd w:val="0"/>
        <w:jc w:val="center"/>
      </w:pPr>
    </w:p>
    <w:p w:rsidR="00A517A4" w:rsidRPr="00860DF0" w:rsidRDefault="00A517A4" w:rsidP="00A517A4">
      <w:pPr>
        <w:widowControl w:val="0"/>
        <w:autoSpaceDE w:val="0"/>
        <w:autoSpaceDN w:val="0"/>
        <w:adjustRightInd w:val="0"/>
        <w:jc w:val="center"/>
      </w:pPr>
    </w:p>
    <w:p w:rsidR="00630D76" w:rsidRPr="00F66EA6" w:rsidRDefault="00682B15" w:rsidP="00630D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916C7">
        <w:rPr>
          <w:rFonts w:ascii="Times New Roman" w:hAnsi="Times New Roman"/>
          <w:sz w:val="24"/>
          <w:szCs w:val="24"/>
        </w:rPr>
        <w:t xml:space="preserve">         </w:t>
      </w:r>
    </w:p>
    <w:p w:rsidR="00630D76" w:rsidRPr="004916C7" w:rsidRDefault="00630D76" w:rsidP="00630D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30D76" w:rsidP="00A5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Приложение 4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по выдаче разрешения на ввод объектов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в эксплуатацию при осуществлении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строительства и реконструкции объектов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капитального строительства,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в том числе в электронном виде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863"/>
      <w:bookmarkEnd w:id="36"/>
      <w:r w:rsidRPr="004916C7">
        <w:rPr>
          <w:rFonts w:ascii="Times New Roman" w:hAnsi="Times New Roman" w:cs="Times New Roman"/>
          <w:sz w:val="24"/>
          <w:szCs w:val="24"/>
        </w:rPr>
        <w:t>Форма расписки о приеме документов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РАСПИСКА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Заявление и документы ________________________________________________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(Ф.И.О. или наименование заявителя)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6C7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4916C7">
        <w:rPr>
          <w:rFonts w:ascii="Times New Roman" w:hAnsi="Times New Roman" w:cs="Times New Roman"/>
          <w:sz w:val="24"/>
          <w:szCs w:val="24"/>
        </w:rPr>
        <w:t xml:space="preserve"> в соответствии с описью.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Перечень документов, принятых от заявителя: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Перечень    документов   (сведений),   которые   будут   получены  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межведомственным запросам: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lastRenderedPageBreak/>
        <w:t xml:space="preserve">    2. ___________________________________________________________________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Регистрационный номер _____________________    дата ______________________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Подпись лица, принявшего документы ___________/___________________________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(расшифровка)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19B8" w:rsidRPr="004916C7" w:rsidRDefault="00E01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19B8" w:rsidRPr="004916C7" w:rsidRDefault="00E01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19B8" w:rsidRPr="004916C7" w:rsidRDefault="00E01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19B8" w:rsidRPr="004916C7" w:rsidRDefault="00E01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19B8" w:rsidRPr="004916C7" w:rsidRDefault="00E01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19B8" w:rsidRPr="004916C7" w:rsidRDefault="00E01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19B8" w:rsidRPr="004916C7" w:rsidRDefault="00E01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19B8" w:rsidRPr="004916C7" w:rsidRDefault="00E01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19B8" w:rsidRPr="004916C7" w:rsidRDefault="00E01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19B8" w:rsidRPr="004916C7" w:rsidRDefault="00E01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19B8" w:rsidRPr="004916C7" w:rsidRDefault="00E01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19B8" w:rsidRPr="004916C7" w:rsidRDefault="00E01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19B8" w:rsidRPr="004916C7" w:rsidRDefault="00E01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19B8" w:rsidRPr="004916C7" w:rsidRDefault="00E01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19B8" w:rsidRPr="004916C7" w:rsidRDefault="00E01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19B8" w:rsidRPr="004916C7" w:rsidRDefault="00E01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19B8" w:rsidRPr="004916C7" w:rsidRDefault="00E01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Приложение 5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по выдаче разрешения на ввод объектов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в эксплуатацию при осуществлении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строительства и реконструкции объектов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капитального строительства,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в том числе в электронном виде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900"/>
      <w:bookmarkEnd w:id="37"/>
      <w:r w:rsidRPr="004916C7">
        <w:rPr>
          <w:rFonts w:ascii="Times New Roman" w:hAnsi="Times New Roman" w:cs="Times New Roman"/>
          <w:sz w:val="24"/>
          <w:szCs w:val="24"/>
        </w:rPr>
        <w:t>Форма уведомления заявителя с предложением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представить документы самостоятельно</w:t>
      </w:r>
    </w:p>
    <w:p w:rsidR="00682B15" w:rsidRPr="004916C7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9B8" w:rsidRPr="004916C7" w:rsidRDefault="00E019B8" w:rsidP="00E70A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</w:t>
      </w:r>
    </w:p>
    <w:p w:rsidR="00E019B8" w:rsidRPr="004916C7" w:rsidRDefault="00E019B8" w:rsidP="00E70A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(Ф.И.О. заявителя - физического</w:t>
      </w:r>
      <w:proofErr w:type="gramEnd"/>
    </w:p>
    <w:p w:rsidR="00E019B8" w:rsidRPr="004916C7" w:rsidRDefault="00E019B8" w:rsidP="00E70A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         лица либо наименование</w:t>
      </w:r>
    </w:p>
    <w:p w:rsidR="00E019B8" w:rsidRPr="004916C7" w:rsidRDefault="00E019B8" w:rsidP="00E70A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E019B8" w:rsidRPr="004916C7" w:rsidRDefault="00E019B8" w:rsidP="00E70A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     заявителя - юридического лица)</w:t>
      </w:r>
    </w:p>
    <w:p w:rsidR="00E019B8" w:rsidRPr="004916C7" w:rsidRDefault="00E019B8" w:rsidP="00E70A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       Адрес __________________________</w:t>
      </w:r>
    </w:p>
    <w:p w:rsidR="00E019B8" w:rsidRPr="004916C7" w:rsidRDefault="00E019B8" w:rsidP="00E70A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(адрес проживания для</w:t>
      </w:r>
      <w:proofErr w:type="gramEnd"/>
    </w:p>
    <w:p w:rsidR="00E019B8" w:rsidRPr="004916C7" w:rsidRDefault="00E019B8" w:rsidP="00E70A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физического лица либо</w:t>
      </w:r>
    </w:p>
    <w:p w:rsidR="00E019B8" w:rsidRPr="004916C7" w:rsidRDefault="00E019B8" w:rsidP="00E70A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</w:t>
      </w:r>
    </w:p>
    <w:p w:rsidR="00E019B8" w:rsidRPr="004916C7" w:rsidRDefault="00E019B8" w:rsidP="00E70A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            адрес местонахождения</w:t>
      </w:r>
    </w:p>
    <w:p w:rsidR="00E019B8" w:rsidRPr="004916C7" w:rsidRDefault="00E019B8" w:rsidP="00E70A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</w:t>
      </w:r>
    </w:p>
    <w:p w:rsidR="00E019B8" w:rsidRPr="004916C7" w:rsidRDefault="00E019B8" w:rsidP="00E70A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для юридического лица)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 w:rsidP="00E70A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8C1" w:rsidRPr="004916C7" w:rsidRDefault="00E978C1" w:rsidP="00E978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8C1" w:rsidRPr="004916C7" w:rsidRDefault="00E978C1" w:rsidP="00E978C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16C7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самоуправления),</w:t>
      </w:r>
    </w:p>
    <w:p w:rsidR="00E978C1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рассмотрено Ваше заявление от "___" ___________ 20__ года N _____</w:t>
      </w:r>
      <w:r w:rsidR="00E019B8" w:rsidRPr="004916C7">
        <w:rPr>
          <w:rFonts w:ascii="Times New Roman" w:hAnsi="Times New Roman" w:cs="Times New Roman"/>
          <w:sz w:val="24"/>
          <w:szCs w:val="24"/>
        </w:rPr>
        <w:t xml:space="preserve"> </w:t>
      </w:r>
      <w:r w:rsidRPr="004916C7">
        <w:rPr>
          <w:rFonts w:ascii="Times New Roman" w:hAnsi="Times New Roman" w:cs="Times New Roman"/>
          <w:sz w:val="24"/>
          <w:szCs w:val="24"/>
        </w:rPr>
        <w:t>о предоставлении</w:t>
      </w:r>
      <w:r w:rsidR="00E019B8" w:rsidRPr="004916C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4916C7">
        <w:rPr>
          <w:rFonts w:ascii="Times New Roman" w:hAnsi="Times New Roman" w:cs="Times New Roman"/>
          <w:sz w:val="24"/>
          <w:szCs w:val="24"/>
        </w:rPr>
        <w:t>.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В  рамках межведомственного информационного взаимодействия </w:t>
      </w:r>
      <w:r w:rsidR="00E019B8" w:rsidRPr="004916C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E70A55" w:rsidRPr="004916C7">
        <w:rPr>
          <w:rFonts w:ascii="Times New Roman" w:hAnsi="Times New Roman" w:cs="Times New Roman"/>
          <w:sz w:val="24"/>
          <w:szCs w:val="24"/>
        </w:rPr>
        <w:t>Кадыйского муниципального района</w:t>
      </w:r>
      <w:r w:rsidR="00E019B8" w:rsidRPr="004916C7">
        <w:rPr>
          <w:rFonts w:ascii="Times New Roman" w:hAnsi="Times New Roman" w:cs="Times New Roman"/>
          <w:sz w:val="24"/>
          <w:szCs w:val="24"/>
        </w:rPr>
        <w:t xml:space="preserve"> </w:t>
      </w:r>
      <w:r w:rsidRPr="004916C7">
        <w:rPr>
          <w:rFonts w:ascii="Times New Roman" w:hAnsi="Times New Roman" w:cs="Times New Roman"/>
          <w:sz w:val="24"/>
          <w:szCs w:val="24"/>
        </w:rPr>
        <w:t>были запрошены следующие документы (сведен</w:t>
      </w:r>
      <w:r w:rsidR="00E019B8" w:rsidRPr="004916C7">
        <w:rPr>
          <w:rFonts w:ascii="Times New Roman" w:hAnsi="Times New Roman" w:cs="Times New Roman"/>
          <w:sz w:val="24"/>
          <w:szCs w:val="24"/>
        </w:rPr>
        <w:t>ия) _______________________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(указываются документы (информация), запрошенные</w:t>
      </w:r>
      <w:proofErr w:type="gramEnd"/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по межведомственным запросам)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(указывается орган, подготовивший ответ на межведомственный запрос)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поступил ответ на межведомственный запрос, свидетельствующий об отсутствии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запрашиваемого документа (сведений).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В  связи  с  тем,  что  указанные  документы (сведения) необходимы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предоставления   муниципальной   услуги,  предлагаем  Вам  представить  их</w:t>
      </w:r>
    </w:p>
    <w:p w:rsidR="00E019B8" w:rsidRPr="004916C7" w:rsidRDefault="00682B15" w:rsidP="00E019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самостоятельно в трехдневный срок.</w:t>
      </w:r>
      <w:r w:rsidR="00E019B8" w:rsidRPr="004916C7">
        <w:rPr>
          <w:rFonts w:ascii="Times New Roman" w:hAnsi="Times New Roman" w:cs="Times New Roman"/>
          <w:sz w:val="24"/>
          <w:szCs w:val="24"/>
        </w:rPr>
        <w:t xml:space="preserve"> В случае непредставления документов в указанный срок, решение о предоставлении муниципальной услуги будет принято на основании имеющихся документов.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_________________________________ ___________ ____________________________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(должность лица, подписавшего    (подпись)     (расшифровка подписи)</w:t>
      </w:r>
      <w:proofErr w:type="gramEnd"/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уведомление)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"___" _______________ 20__ г.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19B8" w:rsidRPr="004916C7" w:rsidRDefault="00E01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19B8" w:rsidRPr="004916C7" w:rsidRDefault="00E01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Приложение 6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по выдаче разрешения на ввод объектов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в эксплуатацию при осуществлении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строительства и реконструкции объектов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капитального строительства,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в том числе в электронном виде</w:t>
      </w:r>
    </w:p>
    <w:p w:rsidR="00682B15" w:rsidRPr="004916C7" w:rsidRDefault="00682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P955"/>
      <w:bookmarkEnd w:id="38"/>
      <w:r w:rsidRPr="004916C7">
        <w:rPr>
          <w:rFonts w:ascii="Times New Roman" w:hAnsi="Times New Roman" w:cs="Times New Roman"/>
          <w:sz w:val="24"/>
          <w:szCs w:val="24"/>
        </w:rPr>
        <w:t>Форма уведомления об отказе в выдаче разрешения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682B15" w:rsidRPr="004916C7" w:rsidRDefault="00682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19B8" w:rsidRPr="004916C7" w:rsidRDefault="00E019B8" w:rsidP="00E70A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________________________________</w:t>
      </w:r>
    </w:p>
    <w:p w:rsidR="00E019B8" w:rsidRPr="004916C7" w:rsidRDefault="00E019B8" w:rsidP="00E70A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(Ф.И.О. заявителя - физического</w:t>
      </w:r>
      <w:proofErr w:type="gramEnd"/>
    </w:p>
    <w:p w:rsidR="00E019B8" w:rsidRPr="004916C7" w:rsidRDefault="00E019B8" w:rsidP="00E70A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         лица либо наименование</w:t>
      </w:r>
    </w:p>
    <w:p w:rsidR="00E019B8" w:rsidRPr="004916C7" w:rsidRDefault="00E019B8" w:rsidP="00E70A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E019B8" w:rsidRPr="004916C7" w:rsidRDefault="00E019B8" w:rsidP="00E70A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     заявителя - юридического лица)</w:t>
      </w:r>
    </w:p>
    <w:p w:rsidR="00E019B8" w:rsidRPr="004916C7" w:rsidRDefault="00E019B8" w:rsidP="00E70A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       Адрес __________________________</w:t>
      </w:r>
    </w:p>
    <w:p w:rsidR="00E019B8" w:rsidRPr="004916C7" w:rsidRDefault="00E019B8" w:rsidP="00E70A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4916C7">
        <w:rPr>
          <w:rFonts w:ascii="Times New Roman" w:hAnsi="Times New Roman" w:cs="Times New Roman"/>
          <w:sz w:val="24"/>
          <w:szCs w:val="24"/>
        </w:rPr>
        <w:t>(адрес проживания для</w:t>
      </w:r>
      <w:proofErr w:type="gramEnd"/>
    </w:p>
    <w:p w:rsidR="00E019B8" w:rsidRPr="004916C7" w:rsidRDefault="00E019B8" w:rsidP="00E70A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физического лица либо</w:t>
      </w:r>
    </w:p>
    <w:p w:rsidR="00E019B8" w:rsidRPr="004916C7" w:rsidRDefault="00E019B8" w:rsidP="00E70A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</w:t>
      </w:r>
    </w:p>
    <w:p w:rsidR="00E019B8" w:rsidRPr="004916C7" w:rsidRDefault="00E019B8" w:rsidP="00E70A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            адрес местонахождения</w:t>
      </w:r>
    </w:p>
    <w:p w:rsidR="00E019B8" w:rsidRPr="004916C7" w:rsidRDefault="00E019B8" w:rsidP="00E70A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</w:t>
      </w:r>
    </w:p>
    <w:p w:rsidR="00E019B8" w:rsidRPr="004916C7" w:rsidRDefault="00E019B8" w:rsidP="00E70A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                                            для юридического лица)</w:t>
      </w:r>
    </w:p>
    <w:p w:rsidR="00682B15" w:rsidRPr="004916C7" w:rsidRDefault="00682B15" w:rsidP="00E70A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 w:rsidP="00E70A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82B15" w:rsidRPr="004916C7" w:rsidRDefault="00682B15" w:rsidP="00E70A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</w:p>
    <w:p w:rsidR="00682B15" w:rsidRPr="004916C7" w:rsidRDefault="00682B15" w:rsidP="00E70A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682B15" w:rsidRPr="004916C7" w:rsidRDefault="00682B15" w:rsidP="00E70A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Рассмотрев Ваше заявление от "___" _______________ 20___ года о выдаче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разрешения  на  ввод  объекта  в  эксплуатацию, </w:t>
      </w:r>
      <w:r w:rsidR="00E978C1" w:rsidRPr="004916C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70A55" w:rsidRPr="004916C7">
        <w:rPr>
          <w:rFonts w:ascii="Times New Roman" w:hAnsi="Times New Roman" w:cs="Times New Roman"/>
          <w:sz w:val="24"/>
          <w:szCs w:val="24"/>
        </w:rPr>
        <w:t>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 xml:space="preserve">  отказывает  в  выдаче</w:t>
      </w:r>
      <w:r w:rsidR="00E978C1" w:rsidRPr="004916C7">
        <w:rPr>
          <w:rFonts w:ascii="Times New Roman" w:hAnsi="Times New Roman" w:cs="Times New Roman"/>
          <w:sz w:val="24"/>
          <w:szCs w:val="24"/>
        </w:rPr>
        <w:t xml:space="preserve"> </w:t>
      </w:r>
      <w:r w:rsidRPr="004916C7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 по следующим основаниям __________________________________________________________________________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    Если  Вы  считаете,  что  Ваши  права  и  законные  интересы  нарушены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настоящим отказом, Вы можете его обжаловать в установленном порядке.</w:t>
      </w:r>
    </w:p>
    <w:p w:rsidR="00682B15" w:rsidRPr="004916C7" w:rsidRDefault="0068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0A55" w:rsidRPr="004916C7" w:rsidRDefault="00E70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70A55" w:rsidRPr="004916C7" w:rsidRDefault="00E70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>Кадыйского муниципального района</w:t>
      </w:r>
      <w:r w:rsidRPr="004916C7">
        <w:rPr>
          <w:rFonts w:ascii="Times New Roman" w:hAnsi="Times New Roman" w:cs="Times New Roman"/>
          <w:sz w:val="24"/>
          <w:szCs w:val="24"/>
        </w:rPr>
        <w:tab/>
      </w:r>
      <w:r w:rsidRPr="004916C7">
        <w:rPr>
          <w:rFonts w:ascii="Times New Roman" w:hAnsi="Times New Roman" w:cs="Times New Roman"/>
          <w:sz w:val="24"/>
          <w:szCs w:val="24"/>
        </w:rPr>
        <w:tab/>
        <w:t>___________</w:t>
      </w:r>
      <w:r w:rsidRPr="004916C7">
        <w:rPr>
          <w:rFonts w:ascii="Times New Roman" w:hAnsi="Times New Roman" w:cs="Times New Roman"/>
          <w:sz w:val="24"/>
          <w:szCs w:val="24"/>
        </w:rPr>
        <w:tab/>
      </w:r>
      <w:r w:rsidRPr="004916C7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4916C7">
        <w:rPr>
          <w:rFonts w:ascii="Times New Roman" w:hAnsi="Times New Roman" w:cs="Times New Roman"/>
          <w:sz w:val="24"/>
          <w:szCs w:val="24"/>
        </w:rPr>
        <w:tab/>
      </w:r>
      <w:r w:rsidRPr="004916C7">
        <w:rPr>
          <w:rFonts w:ascii="Times New Roman" w:hAnsi="Times New Roman" w:cs="Times New Roman"/>
          <w:sz w:val="24"/>
          <w:szCs w:val="24"/>
        </w:rPr>
        <w:tab/>
      </w:r>
      <w:r w:rsidRPr="004916C7">
        <w:rPr>
          <w:rFonts w:ascii="Times New Roman" w:hAnsi="Times New Roman" w:cs="Times New Roman"/>
          <w:sz w:val="24"/>
          <w:szCs w:val="24"/>
        </w:rPr>
        <w:tab/>
      </w:r>
      <w:r w:rsidRPr="004916C7">
        <w:rPr>
          <w:rFonts w:ascii="Times New Roman" w:hAnsi="Times New Roman" w:cs="Times New Roman"/>
          <w:sz w:val="24"/>
          <w:szCs w:val="24"/>
        </w:rPr>
        <w:tab/>
      </w:r>
      <w:r w:rsidRPr="004916C7">
        <w:rPr>
          <w:rFonts w:ascii="Times New Roman" w:hAnsi="Times New Roman" w:cs="Times New Roman"/>
          <w:sz w:val="24"/>
          <w:szCs w:val="24"/>
        </w:rPr>
        <w:tab/>
      </w:r>
      <w:r w:rsidRPr="004916C7">
        <w:rPr>
          <w:rFonts w:ascii="Times New Roman" w:hAnsi="Times New Roman" w:cs="Times New Roman"/>
          <w:sz w:val="24"/>
          <w:szCs w:val="24"/>
        </w:rPr>
        <w:tab/>
      </w:r>
      <w:r w:rsidRPr="004916C7">
        <w:rPr>
          <w:rFonts w:ascii="Times New Roman" w:hAnsi="Times New Roman" w:cs="Times New Roman"/>
          <w:sz w:val="24"/>
          <w:szCs w:val="24"/>
        </w:rPr>
        <w:tab/>
      </w:r>
      <w:r w:rsidRPr="004916C7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4916C7">
        <w:rPr>
          <w:rFonts w:ascii="Times New Roman" w:hAnsi="Times New Roman" w:cs="Times New Roman"/>
          <w:sz w:val="24"/>
          <w:szCs w:val="24"/>
        </w:rPr>
        <w:tab/>
      </w:r>
      <w:r w:rsidRPr="004916C7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:rsidR="00682B15" w:rsidRPr="004916C7" w:rsidRDefault="00682B15">
      <w:pPr>
        <w:rPr>
          <w:rFonts w:ascii="Times New Roman" w:hAnsi="Times New Roman"/>
          <w:sz w:val="24"/>
          <w:szCs w:val="24"/>
        </w:rPr>
      </w:pPr>
    </w:p>
    <w:sectPr w:rsidR="00682B15" w:rsidRPr="004916C7" w:rsidSect="00682B15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22" w:rsidRDefault="00F03B22" w:rsidP="00514BCA">
      <w:pPr>
        <w:spacing w:after="0" w:line="240" w:lineRule="auto"/>
      </w:pPr>
      <w:r>
        <w:separator/>
      </w:r>
    </w:p>
  </w:endnote>
  <w:endnote w:type="continuationSeparator" w:id="0">
    <w:p w:rsidR="00F03B22" w:rsidRDefault="00F03B22" w:rsidP="0051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22" w:rsidRDefault="00F03B22" w:rsidP="00514BCA">
      <w:pPr>
        <w:spacing w:after="0" w:line="240" w:lineRule="auto"/>
      </w:pPr>
      <w:r>
        <w:separator/>
      </w:r>
    </w:p>
  </w:footnote>
  <w:footnote w:type="continuationSeparator" w:id="0">
    <w:p w:rsidR="00F03B22" w:rsidRDefault="00F03B22" w:rsidP="00514BCA">
      <w:pPr>
        <w:spacing w:after="0" w:line="240" w:lineRule="auto"/>
      </w:pPr>
      <w:r>
        <w:continuationSeparator/>
      </w:r>
    </w:p>
  </w:footnote>
  <w:footnote w:id="1">
    <w:p w:rsidR="00630D76" w:rsidRPr="00A207D5" w:rsidRDefault="00630D76">
      <w:pPr>
        <w:pStyle w:val="a3"/>
      </w:pPr>
      <w:r>
        <w:rPr>
          <w:rStyle w:val="a5"/>
        </w:rPr>
        <w:footnoteRef/>
      </w:r>
      <w:r>
        <w:t xml:space="preserve"> </w:t>
      </w:r>
      <w:r w:rsidRPr="00095184">
        <w:rPr>
          <w:i/>
        </w:rPr>
        <w:t>применяются с 1 июля 2016 года исключительно ко вновь вводимым в эксплуатацию или прошедшим реконструкцию, модернизацию зданиям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B15"/>
    <w:rsid w:val="0007354B"/>
    <w:rsid w:val="001809CB"/>
    <w:rsid w:val="00293791"/>
    <w:rsid w:val="002E7679"/>
    <w:rsid w:val="0033298A"/>
    <w:rsid w:val="003469C5"/>
    <w:rsid w:val="0037410E"/>
    <w:rsid w:val="004916C7"/>
    <w:rsid w:val="00510AE8"/>
    <w:rsid w:val="00514BCA"/>
    <w:rsid w:val="005C3BB2"/>
    <w:rsid w:val="005E75FC"/>
    <w:rsid w:val="00630D76"/>
    <w:rsid w:val="00682B15"/>
    <w:rsid w:val="0071602F"/>
    <w:rsid w:val="0072056A"/>
    <w:rsid w:val="007517BF"/>
    <w:rsid w:val="0076084E"/>
    <w:rsid w:val="007A023E"/>
    <w:rsid w:val="0082520E"/>
    <w:rsid w:val="00834821"/>
    <w:rsid w:val="00875881"/>
    <w:rsid w:val="008C53F6"/>
    <w:rsid w:val="009011EE"/>
    <w:rsid w:val="009310F0"/>
    <w:rsid w:val="00A207D5"/>
    <w:rsid w:val="00A41DDA"/>
    <w:rsid w:val="00A517A4"/>
    <w:rsid w:val="00A63D82"/>
    <w:rsid w:val="00B97A72"/>
    <w:rsid w:val="00BB1DCA"/>
    <w:rsid w:val="00D123D6"/>
    <w:rsid w:val="00D20AC6"/>
    <w:rsid w:val="00D67313"/>
    <w:rsid w:val="00D73612"/>
    <w:rsid w:val="00D85F00"/>
    <w:rsid w:val="00DC3EAF"/>
    <w:rsid w:val="00E019B8"/>
    <w:rsid w:val="00E70A55"/>
    <w:rsid w:val="00E978C1"/>
    <w:rsid w:val="00EA5A16"/>
    <w:rsid w:val="00F03B22"/>
    <w:rsid w:val="00F42703"/>
    <w:rsid w:val="00FB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55"/>
        <o:r id="V:Rule2" type="connector" idref="#_x0000_s1056"/>
        <o:r id="V:Rule3" type="connector" idref="#_x0000_s1058"/>
        <o:r id="V:Rule4" type="connector" idref="#_x0000_s1057"/>
        <o:r id="V:Rule5" type="connector" idref="#_x0000_s1059"/>
        <o:r id="V:Rule6" type="connector" idref="#_x0000_s1060"/>
        <o:r id="V:Rule7" type="connector" idref="#_x0000_s1054"/>
        <o:r id="V:Rule8" type="connector" idref="#_x0000_s1053"/>
        <o:r id="V:Rule9" type="connector" idref="#_x0000_s1062"/>
        <o:r id="V:Rule10" type="connector" idref="#_x0000_s1061"/>
        <o:r id="V:Rule11" type="connector" idref="#_x0000_s10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82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2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82B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14BCA"/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514BC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4BCA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514BCA"/>
    <w:rPr>
      <w:rFonts w:cs="Times New Roman"/>
      <w:vertAlign w:val="superscript"/>
    </w:rPr>
  </w:style>
  <w:style w:type="character" w:styleId="a6">
    <w:name w:val="Hyperlink"/>
    <w:rsid w:val="003469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82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2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82B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14BCA"/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514BCA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514BCA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rsid w:val="00514BC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07CF615F2F2681BA64E82A48E23BA708E4C1F213CE18ADDEAE26uBM4G" TargetMode="External"/><Relationship Id="rId13" Type="http://schemas.openxmlformats.org/officeDocument/2006/relationships/hyperlink" Target="consultantplus://offline/ref=8C07CF615F2F2681BA64F6275E8E67AC0FE798FA1B9A40F8D3A473EC6FD0700E933CEFF888024DC5B0153CuDM2G" TargetMode="External"/><Relationship Id="rId18" Type="http://schemas.openxmlformats.org/officeDocument/2006/relationships/hyperlink" Target="consultantplus://offline/ref=8C07CF615F2F2681BA64F6275E8E67AC0FE798FA1F914DFCD4A473EC6FD0700E933CEFF888024DC5B0153DuDMCG" TargetMode="External"/><Relationship Id="rId26" Type="http://schemas.openxmlformats.org/officeDocument/2006/relationships/hyperlink" Target="consultantplus://offline/ref=8C07CF615F2F2681BA64E82A48E23BA708EEC7F41F9A4FAF8FFB28B138D97A59D473B6BACC0F4BC3uBM6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C07CF615F2F2681BA64E82A48E23BA708EEC7F41F9A4FAF8FFB28B138D97A59D473B6BACC0E45C5uBM3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07CF615F2F2681BA64E82A48E23BA70BEBC1FE1F9A4FAF8FFB28B138uDM9G" TargetMode="External"/><Relationship Id="rId17" Type="http://schemas.openxmlformats.org/officeDocument/2006/relationships/hyperlink" Target="consultantplus://offline/ref=8C07CF615F2F2681BA64E82A48E23BA708ECC7F21B904FAF8FFB28B138D97A59D473B6BFuCMFG" TargetMode="External"/><Relationship Id="rId25" Type="http://schemas.openxmlformats.org/officeDocument/2006/relationships/hyperlink" Target="consultantplus://offline/ref=8C07CF615F2F2681BA64E82A48E23BA708EEC7F41F9A4FAF8FFB28B138D97A59D473B6BACC0E48C5uBM3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07CF615F2F2681BA64E82A48E23BA708EDC5F01E914FAF8FFB28B138D97A59D473B6BACC0F4EC0uBM5G" TargetMode="External"/><Relationship Id="rId20" Type="http://schemas.openxmlformats.org/officeDocument/2006/relationships/hyperlink" Target="consultantplus://offline/ref=8C07CF615F2F2681BA64E82A48E23BA70BE9C2F7109B4FAF8FFB28B138D97A59D473B6BACC0F4CC4uBM0G" TargetMode="External"/><Relationship Id="rId29" Type="http://schemas.openxmlformats.org/officeDocument/2006/relationships/hyperlink" Target="consultantplus://offline/ref=8C07CF615F2F2681BA64E82A48E23BA708EEC7F41F9A4FAF8FFB28B138D97A59D473B6BACC0E44C4uBM6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07CF615F2F2681BA64E82A48E23BA708ECC7F21B904FAF8FFB28B138D97A59D473B6BACC0F4CCCuBM4G" TargetMode="External"/><Relationship Id="rId24" Type="http://schemas.openxmlformats.org/officeDocument/2006/relationships/hyperlink" Target="consultantplus://offline/ref=8C07CF615F2F2681BA64E82A48E23BA708EEC7F41F9A4FAF8FFB28B138D97A59D473B6BACE06u4MF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07CF615F2F2681BA64E82A48E23BA708EEC7F31B914FAF8FFB28B138D97A59D473B6BACC0F4FC0uBM2G" TargetMode="External"/><Relationship Id="rId23" Type="http://schemas.openxmlformats.org/officeDocument/2006/relationships/hyperlink" Target="consultantplus://offline/ref=8C07CF615F2F2681BA64E82A48E23BA708EEC7F41F9A4FAF8FFB28B138D97A59D473B6BACC0F4BC2uBM1G" TargetMode="External"/><Relationship Id="rId28" Type="http://schemas.openxmlformats.org/officeDocument/2006/relationships/hyperlink" Target="consultantplus://offline/ref=8C07CF615F2F2681BA64E82A48E23BA70BEBC1FE1F9A4FAF8FFB28B138D97A59D473B6BACC0F4CCCuBM7G" TargetMode="External"/><Relationship Id="rId10" Type="http://schemas.openxmlformats.org/officeDocument/2006/relationships/hyperlink" Target="consultantplus://offline/ref=8C07CF615F2F2681BA64E82A48E23BA708EEC7F31B9D4FAF8FFB28B138D97A59D473B6BDCDu0M9G" TargetMode="External"/><Relationship Id="rId19" Type="http://schemas.openxmlformats.org/officeDocument/2006/relationships/hyperlink" Target="consultantplus://offline/ref=8C07CF615F2F2681BA64E82A48E23BA708ECC6F6189E4FAF8FFB28B138D97A59D473B6BAuCMCG" TargetMode="External"/><Relationship Id="rId31" Type="http://schemas.openxmlformats.org/officeDocument/2006/relationships/hyperlink" Target="consultantplus://offline/ref=8C07CF615F2F2681BA64E82A48E23BA708ECC7F31C9A4FAF8FFB28B138D97A59D473B6BACC0F48C5uBM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07CF615F2F2681BA64E82A48E23BA708EEC7F41F9A4FAF8FFB28B138D97A59D473B6BACC0F4CCDuBM7G" TargetMode="External"/><Relationship Id="rId14" Type="http://schemas.openxmlformats.org/officeDocument/2006/relationships/hyperlink" Target="consultantplus://offline/ref=8C07CF615F2F2681BA64E82A48E23BA708EEC7F41F9A4FAF8FFB28B138D97A59D473B6BACD0Eu4MFG" TargetMode="External"/><Relationship Id="rId22" Type="http://schemas.openxmlformats.org/officeDocument/2006/relationships/hyperlink" Target="consultantplus://offline/ref=8C07CF615F2F2681BA64E82A48E23BA708EEC7F41F9A4FAF8FFB28B138D97A59D473B6BACC0F4BC3uBM5G" TargetMode="External"/><Relationship Id="rId27" Type="http://schemas.openxmlformats.org/officeDocument/2006/relationships/hyperlink" Target="consultantplus://offline/ref=8C07CF615F2F2681BA64E82A48E23BA708EEC7F41F9A4FAF8FFB28B138D97A59D473B6BAC906u4M5G" TargetMode="External"/><Relationship Id="rId30" Type="http://schemas.openxmlformats.org/officeDocument/2006/relationships/hyperlink" Target="http://mfc4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F366-015D-46EF-BD6C-428335AC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14529</Words>
  <Characters>82818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Ирина Владимировна</dc:creator>
  <cp:lastModifiedBy>Админ</cp:lastModifiedBy>
  <cp:revision>13</cp:revision>
  <dcterms:created xsi:type="dcterms:W3CDTF">2017-08-07T06:12:00Z</dcterms:created>
  <dcterms:modified xsi:type="dcterms:W3CDTF">2017-12-18T12:44:00Z</dcterms:modified>
</cp:coreProperties>
</file>