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8A" w:rsidRDefault="002A4CDB" w:rsidP="002A4CDB">
      <w:pPr>
        <w:ind w:firstLine="709"/>
        <w:jc w:val="center"/>
        <w:rPr>
          <w:rFonts w:ascii="PT Astra Serif" w:hAnsi="PT Astra Serif"/>
          <w:szCs w:val="24"/>
        </w:rPr>
      </w:pPr>
      <w:r>
        <w:rPr>
          <w:rFonts w:ascii="PT Astra Serif" w:hAnsi="PT Astra Serif"/>
          <w:noProof/>
          <w:szCs w:val="24"/>
        </w:rPr>
        <w:drawing>
          <wp:anchor distT="36830" distB="36830" distL="6400800" distR="6400800" simplePos="0" relativeHeight="251658240" behindDoc="0" locked="0" layoutInCell="1" allowOverlap="1">
            <wp:simplePos x="0" y="0"/>
            <wp:positionH relativeFrom="column">
              <wp:posOffset>2615565</wp:posOffset>
            </wp:positionH>
            <wp:positionV relativeFrom="paragraph">
              <wp:posOffset>-177165</wp:posOffset>
            </wp:positionV>
            <wp:extent cx="582295" cy="593090"/>
            <wp:effectExtent l="19050" t="19050" r="27305" b="1651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82295" cy="593090"/>
                    </a:xfrm>
                    <a:prstGeom prst="rect">
                      <a:avLst/>
                    </a:prstGeom>
                    <a:solidFill>
                      <a:srgbClr val="FFFFFF">
                        <a:alpha val="0"/>
                      </a:srgbClr>
                    </a:solidFill>
                    <a:ln w="635">
                      <a:solidFill>
                        <a:srgbClr val="000000"/>
                      </a:solidFill>
                      <a:miter lim="800000"/>
                      <a:headEnd/>
                      <a:tailEnd/>
                    </a:ln>
                  </pic:spPr>
                </pic:pic>
              </a:graphicData>
            </a:graphic>
          </wp:anchor>
        </w:drawing>
      </w:r>
    </w:p>
    <w:p w:rsidR="00335B9F" w:rsidRPr="00335B9F" w:rsidRDefault="00335B9F" w:rsidP="00335B9F">
      <w:pPr>
        <w:pStyle w:val="a4"/>
        <w:jc w:val="center"/>
        <w:rPr>
          <w:rFonts w:ascii="PT Astra Serif" w:hAnsi="PT Astra Serif"/>
          <w:sz w:val="26"/>
          <w:szCs w:val="26"/>
        </w:rPr>
      </w:pPr>
      <w:r w:rsidRPr="00335B9F">
        <w:rPr>
          <w:rFonts w:ascii="PT Astra Serif" w:hAnsi="PT Astra Serif"/>
          <w:sz w:val="26"/>
          <w:szCs w:val="26"/>
        </w:rPr>
        <w:t>РОССИЙСКАЯ ФЕДЕРАЦИЯ</w:t>
      </w:r>
    </w:p>
    <w:p w:rsidR="00335B9F" w:rsidRPr="00335B9F" w:rsidRDefault="00335B9F" w:rsidP="00335B9F">
      <w:pPr>
        <w:pStyle w:val="21"/>
        <w:ind w:left="0"/>
        <w:jc w:val="center"/>
        <w:rPr>
          <w:rFonts w:ascii="PT Astra Serif" w:hAnsi="PT Astra Serif" w:cs="Tahoma"/>
          <w:szCs w:val="26"/>
        </w:rPr>
      </w:pPr>
      <w:r w:rsidRPr="00335B9F">
        <w:rPr>
          <w:rFonts w:ascii="PT Astra Serif" w:hAnsi="PT Astra Serif" w:cs="Tahoma"/>
          <w:szCs w:val="26"/>
        </w:rPr>
        <w:t>КОСТРОМСКАЯ ОБЛАСТЬ</w:t>
      </w:r>
    </w:p>
    <w:p w:rsidR="00335B9F" w:rsidRPr="00335B9F" w:rsidRDefault="00335B9F" w:rsidP="00335B9F">
      <w:pPr>
        <w:pStyle w:val="21"/>
        <w:ind w:left="0"/>
        <w:jc w:val="center"/>
        <w:rPr>
          <w:rFonts w:ascii="PT Astra Serif" w:hAnsi="PT Astra Serif" w:cs="Tahoma"/>
          <w:szCs w:val="26"/>
        </w:rPr>
      </w:pPr>
      <w:r w:rsidRPr="00335B9F">
        <w:rPr>
          <w:rFonts w:ascii="PT Astra Serif" w:hAnsi="PT Astra Serif" w:cs="Tahoma"/>
          <w:szCs w:val="26"/>
        </w:rPr>
        <w:t>АДМИНИСТРАЦИЯ КАДЫЙСКОГО МУНИЦИПАЛЬНОГО РАЙОНА</w:t>
      </w:r>
    </w:p>
    <w:p w:rsidR="00335B9F" w:rsidRPr="00335B9F" w:rsidRDefault="00335B9F" w:rsidP="00335B9F">
      <w:pPr>
        <w:pStyle w:val="21"/>
        <w:ind w:left="0"/>
        <w:jc w:val="center"/>
        <w:rPr>
          <w:rFonts w:ascii="PT Astra Serif" w:hAnsi="PT Astra Serif" w:cs="Tahoma"/>
          <w:szCs w:val="26"/>
        </w:rPr>
      </w:pPr>
    </w:p>
    <w:p w:rsidR="00335B9F" w:rsidRPr="00335B9F" w:rsidRDefault="00335B9F" w:rsidP="00335B9F">
      <w:pPr>
        <w:pStyle w:val="21"/>
        <w:ind w:left="0"/>
        <w:jc w:val="center"/>
        <w:rPr>
          <w:rFonts w:ascii="PT Astra Serif" w:hAnsi="PT Astra Serif" w:cs="Tahoma"/>
          <w:szCs w:val="26"/>
        </w:rPr>
      </w:pPr>
    </w:p>
    <w:p w:rsidR="00335B9F" w:rsidRPr="00335B9F" w:rsidRDefault="00335B9F" w:rsidP="00335B9F">
      <w:pPr>
        <w:pStyle w:val="21"/>
        <w:ind w:left="0"/>
        <w:jc w:val="center"/>
        <w:rPr>
          <w:rFonts w:ascii="PT Astra Serif" w:hAnsi="PT Astra Serif" w:cs="Tahoma"/>
          <w:szCs w:val="26"/>
        </w:rPr>
      </w:pPr>
      <w:r w:rsidRPr="00335B9F">
        <w:rPr>
          <w:rFonts w:ascii="PT Astra Serif" w:hAnsi="PT Astra Serif" w:cs="Tahoma"/>
          <w:szCs w:val="26"/>
        </w:rPr>
        <w:t>ПОСТАНОВЛЕНИЕ</w:t>
      </w:r>
    </w:p>
    <w:p w:rsidR="00335B9F" w:rsidRPr="00335B9F" w:rsidRDefault="00335B9F" w:rsidP="00335B9F">
      <w:pPr>
        <w:jc w:val="center"/>
        <w:rPr>
          <w:rFonts w:ascii="PT Astra Serif" w:hAnsi="PT Astra Serif"/>
          <w:sz w:val="26"/>
          <w:szCs w:val="26"/>
        </w:rPr>
      </w:pPr>
    </w:p>
    <w:p w:rsidR="00335B9F" w:rsidRDefault="00523228" w:rsidP="00335B9F">
      <w:pPr>
        <w:ind w:right="195"/>
      </w:pPr>
      <w:r>
        <w:rPr>
          <w:rFonts w:ascii="PT Astra Serif" w:hAnsi="PT Astra Serif"/>
          <w:sz w:val="26"/>
          <w:szCs w:val="26"/>
        </w:rPr>
        <w:t xml:space="preserve">  «13</w:t>
      </w:r>
      <w:r w:rsidR="00335B9F" w:rsidRPr="00335B9F">
        <w:rPr>
          <w:rFonts w:ascii="PT Astra Serif" w:hAnsi="PT Astra Serif"/>
          <w:sz w:val="26"/>
          <w:szCs w:val="26"/>
        </w:rPr>
        <w:t xml:space="preserve">» </w:t>
      </w:r>
      <w:r w:rsidR="006A73B8">
        <w:rPr>
          <w:rFonts w:ascii="PT Astra Serif" w:hAnsi="PT Astra Serif"/>
          <w:sz w:val="26"/>
          <w:szCs w:val="26"/>
        </w:rPr>
        <w:t xml:space="preserve">января  </w:t>
      </w:r>
      <w:r w:rsidR="00335B9F">
        <w:rPr>
          <w:rFonts w:ascii="PT Astra Serif" w:hAnsi="PT Astra Serif"/>
          <w:sz w:val="26"/>
          <w:szCs w:val="26"/>
        </w:rPr>
        <w:t xml:space="preserve">2021  года          </w:t>
      </w:r>
      <w:r w:rsidR="00335B9F" w:rsidRPr="00335B9F">
        <w:rPr>
          <w:rFonts w:ascii="PT Astra Serif" w:hAnsi="PT Astra Serif"/>
          <w:sz w:val="26"/>
          <w:szCs w:val="26"/>
        </w:rPr>
        <w:t xml:space="preserve">                                                                        </w:t>
      </w:r>
      <w:r>
        <w:t>№ 6</w:t>
      </w:r>
    </w:p>
    <w:p w:rsidR="00335B9F" w:rsidRDefault="00335B9F" w:rsidP="00335B9F">
      <w:pPr>
        <w:rPr>
          <w:rFonts w:ascii="PT Astra Serif" w:hAnsi="PT Astra Serif" w:cs="Arial"/>
        </w:rPr>
      </w:pPr>
    </w:p>
    <w:p w:rsidR="00BE113C" w:rsidRPr="002A063C" w:rsidRDefault="00BE113C" w:rsidP="00BE113C">
      <w:pPr>
        <w:pStyle w:val="Default"/>
        <w:jc w:val="both"/>
        <w:rPr>
          <w:rFonts w:ascii="PT Astra Serif" w:hAnsi="PT Astra Serif"/>
          <w:sz w:val="26"/>
          <w:szCs w:val="26"/>
        </w:rPr>
      </w:pPr>
      <w:r w:rsidRPr="002A063C">
        <w:rPr>
          <w:rFonts w:ascii="PT Astra Serif" w:hAnsi="PT Astra Serif"/>
          <w:sz w:val="26"/>
          <w:szCs w:val="26"/>
        </w:rPr>
        <w:t xml:space="preserve">Программа профилактики нарушений </w:t>
      </w:r>
      <w:proofErr w:type="gramStart"/>
      <w:r w:rsidRPr="002A063C">
        <w:rPr>
          <w:rFonts w:ascii="PT Astra Serif" w:hAnsi="PT Astra Serif"/>
          <w:sz w:val="26"/>
          <w:szCs w:val="26"/>
        </w:rPr>
        <w:t>юри</w:t>
      </w:r>
      <w:bookmarkStart w:id="0" w:name="_GoBack"/>
      <w:bookmarkEnd w:id="0"/>
      <w:r w:rsidRPr="002A063C">
        <w:rPr>
          <w:rFonts w:ascii="PT Astra Serif" w:hAnsi="PT Astra Serif"/>
          <w:sz w:val="26"/>
          <w:szCs w:val="26"/>
        </w:rPr>
        <w:t>дическими</w:t>
      </w:r>
      <w:proofErr w:type="gramEnd"/>
    </w:p>
    <w:p w:rsidR="00BE113C" w:rsidRPr="002A063C" w:rsidRDefault="006A73B8" w:rsidP="00BE113C">
      <w:pPr>
        <w:pStyle w:val="Default"/>
        <w:jc w:val="both"/>
        <w:rPr>
          <w:rFonts w:ascii="PT Astra Serif" w:hAnsi="PT Astra Serif"/>
          <w:sz w:val="26"/>
          <w:szCs w:val="26"/>
        </w:rPr>
      </w:pPr>
      <w:r>
        <w:rPr>
          <w:rFonts w:ascii="PT Astra Serif" w:hAnsi="PT Astra Serif"/>
          <w:sz w:val="26"/>
          <w:szCs w:val="26"/>
        </w:rPr>
        <w:t>л</w:t>
      </w:r>
      <w:r w:rsidR="00BE113C" w:rsidRPr="002A063C">
        <w:rPr>
          <w:rFonts w:ascii="PT Astra Serif" w:hAnsi="PT Astra Serif"/>
          <w:sz w:val="26"/>
          <w:szCs w:val="26"/>
        </w:rPr>
        <w:t>ицами</w:t>
      </w:r>
      <w:r>
        <w:rPr>
          <w:rFonts w:ascii="PT Astra Serif" w:hAnsi="PT Astra Serif"/>
          <w:sz w:val="26"/>
          <w:szCs w:val="26"/>
        </w:rPr>
        <w:t xml:space="preserve">, </w:t>
      </w:r>
      <w:r w:rsidR="00BE113C" w:rsidRPr="002A063C">
        <w:rPr>
          <w:rFonts w:ascii="PT Astra Serif" w:hAnsi="PT Astra Serif"/>
          <w:sz w:val="26"/>
          <w:szCs w:val="26"/>
        </w:rPr>
        <w:t xml:space="preserve"> индивидуальными предпринимателями</w:t>
      </w:r>
    </w:p>
    <w:p w:rsidR="00BE113C" w:rsidRPr="002A063C" w:rsidRDefault="00BE113C" w:rsidP="00BE113C">
      <w:pPr>
        <w:pStyle w:val="Default"/>
        <w:jc w:val="both"/>
        <w:rPr>
          <w:rFonts w:ascii="PT Astra Serif" w:hAnsi="PT Astra Serif"/>
          <w:sz w:val="26"/>
          <w:szCs w:val="26"/>
        </w:rPr>
      </w:pPr>
      <w:r w:rsidRPr="002A063C">
        <w:rPr>
          <w:rFonts w:ascii="PT Astra Serif" w:hAnsi="PT Astra Serif"/>
          <w:sz w:val="26"/>
          <w:szCs w:val="26"/>
        </w:rPr>
        <w:t>и гражданами обязательных требований, установленных</w:t>
      </w:r>
    </w:p>
    <w:p w:rsidR="00BE113C" w:rsidRPr="002A063C" w:rsidRDefault="00BE113C" w:rsidP="00BE113C">
      <w:pPr>
        <w:pStyle w:val="Default"/>
        <w:jc w:val="both"/>
        <w:rPr>
          <w:rFonts w:ascii="PT Astra Serif" w:hAnsi="PT Astra Serif"/>
          <w:sz w:val="26"/>
          <w:szCs w:val="26"/>
        </w:rPr>
      </w:pPr>
      <w:r w:rsidRPr="002A063C">
        <w:rPr>
          <w:rFonts w:ascii="PT Astra Serif" w:hAnsi="PT Astra Serif"/>
          <w:sz w:val="26"/>
          <w:szCs w:val="26"/>
        </w:rPr>
        <w:t xml:space="preserve">муниципальными правовыми актами, </w:t>
      </w:r>
    </w:p>
    <w:p w:rsidR="00BE113C" w:rsidRPr="002A063C" w:rsidRDefault="00BE113C" w:rsidP="00BE113C">
      <w:pPr>
        <w:pStyle w:val="Default"/>
        <w:jc w:val="both"/>
        <w:rPr>
          <w:rFonts w:ascii="PT Astra Serif" w:hAnsi="PT Astra Serif"/>
          <w:sz w:val="26"/>
          <w:szCs w:val="26"/>
        </w:rPr>
      </w:pPr>
      <w:r w:rsidRPr="002A063C">
        <w:rPr>
          <w:rFonts w:ascii="PT Astra Serif" w:hAnsi="PT Astra Serif"/>
          <w:sz w:val="26"/>
          <w:szCs w:val="26"/>
        </w:rPr>
        <w:t>на 2021 год и плановый период 2022-2023 годы</w:t>
      </w:r>
    </w:p>
    <w:p w:rsidR="00335B9F" w:rsidRDefault="00335B9F" w:rsidP="00BE113C">
      <w:pPr>
        <w:pStyle w:val="a4"/>
        <w:jc w:val="both"/>
        <w:rPr>
          <w:rFonts w:ascii="PT Astra Serif" w:eastAsia="Arial CYR" w:hAnsi="PT Astra Serif" w:cs="Arial CYR"/>
          <w:sz w:val="26"/>
          <w:szCs w:val="26"/>
        </w:rPr>
      </w:pPr>
    </w:p>
    <w:p w:rsidR="00335B9F" w:rsidRPr="008B6F29" w:rsidRDefault="00335B9F" w:rsidP="00335B9F">
      <w:pPr>
        <w:pStyle w:val="a4"/>
        <w:ind w:firstLine="708"/>
        <w:jc w:val="both"/>
        <w:rPr>
          <w:rFonts w:ascii="PT Astra Serif" w:eastAsia="Arial CYR" w:hAnsi="PT Astra Serif" w:cs="Arial CYR"/>
          <w:sz w:val="26"/>
          <w:szCs w:val="26"/>
        </w:rPr>
      </w:pPr>
      <w:proofErr w:type="gramStart"/>
      <w:r w:rsidRPr="00BE113C">
        <w:rPr>
          <w:rFonts w:ascii="PT Astra Serif" w:eastAsia="Arial CYR" w:hAnsi="PT Astra Serif" w:cs="Arial CYR"/>
          <w:sz w:val="26"/>
          <w:szCs w:val="26"/>
        </w:rPr>
        <w:t xml:space="preserve">В соответствии </w:t>
      </w:r>
      <w:r w:rsidRPr="00BE113C">
        <w:rPr>
          <w:rFonts w:ascii="PT Astra Serif" w:hAnsi="PT Astra Serif"/>
          <w:sz w:val="26"/>
          <w:szCs w:val="26"/>
        </w:rPr>
        <w:t xml:space="preserve">с </w:t>
      </w:r>
      <w:r w:rsidR="00BE113C" w:rsidRPr="00BE113C">
        <w:rPr>
          <w:rFonts w:ascii="PT Astra Serif" w:hAnsi="PT Astra Serif"/>
          <w:sz w:val="26"/>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BE113C">
        <w:rPr>
          <w:rFonts w:ascii="PT Astra Serif" w:hAnsi="PT Astra Serif"/>
          <w:sz w:val="26"/>
          <w:szCs w:val="26"/>
        </w:rPr>
        <w:t>ора) и муниципального контроля</w:t>
      </w:r>
      <w:r w:rsidR="00BE113C" w:rsidRPr="002A063C">
        <w:rPr>
          <w:rFonts w:ascii="PT Astra Serif" w:hAnsi="PT Astra Serif"/>
          <w:sz w:val="26"/>
          <w:szCs w:val="26"/>
        </w:rPr>
        <w:t>»</w:t>
      </w:r>
      <w:r w:rsidRPr="002A063C">
        <w:rPr>
          <w:rFonts w:ascii="PT Astra Serif" w:hAnsi="PT Astra Serif"/>
          <w:sz w:val="26"/>
          <w:szCs w:val="26"/>
        </w:rPr>
        <w:t>,</w:t>
      </w:r>
      <w:r w:rsidR="002A063C" w:rsidRPr="002A063C">
        <w:rPr>
          <w:rFonts w:ascii="PT Astra Serif" w:hAnsi="PT Astra Serif"/>
          <w:sz w:val="26"/>
          <w:szCs w:val="26"/>
        </w:rPr>
        <w:t xml:space="preserve"> постановление</w:t>
      </w:r>
      <w:r w:rsidR="002A063C">
        <w:rPr>
          <w:rFonts w:ascii="PT Astra Serif" w:hAnsi="PT Astra Serif"/>
          <w:sz w:val="26"/>
          <w:szCs w:val="26"/>
        </w:rPr>
        <w:t>м</w:t>
      </w:r>
      <w:r w:rsidR="002A063C" w:rsidRPr="002A063C">
        <w:rPr>
          <w:rFonts w:ascii="PT Astra Serif" w:hAnsi="PT Astra Serif"/>
          <w:sz w:val="26"/>
          <w:szCs w:val="26"/>
        </w:rPr>
        <w:t xml:space="preserve"> правительства РФ от 26.12.2018г.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E57CEC">
        <w:rPr>
          <w:rFonts w:ascii="PT Astra Serif" w:hAnsi="PT Astra Serif"/>
          <w:sz w:val="26"/>
          <w:szCs w:val="26"/>
        </w:rPr>
        <w:t>,</w:t>
      </w:r>
      <w:r w:rsidRPr="002A063C">
        <w:rPr>
          <w:rFonts w:ascii="PT Astra Serif" w:hAnsi="PT Astra Serif"/>
          <w:sz w:val="26"/>
          <w:szCs w:val="26"/>
        </w:rPr>
        <w:t xml:space="preserve"> </w:t>
      </w:r>
      <w:r w:rsidRPr="002A063C">
        <w:rPr>
          <w:rFonts w:ascii="PT Astra Serif" w:eastAsia="Arial CYR" w:hAnsi="PT Astra Serif" w:cs="Arial CYR"/>
          <w:sz w:val="26"/>
          <w:szCs w:val="26"/>
        </w:rPr>
        <w:t xml:space="preserve"> </w:t>
      </w:r>
      <w:r w:rsidRPr="002A063C">
        <w:rPr>
          <w:rFonts w:ascii="PT Astra Serif" w:hAnsi="PT Astra Serif"/>
          <w:sz w:val="26"/>
          <w:szCs w:val="26"/>
        </w:rPr>
        <w:t>Уставом Кадыйского муниципального</w:t>
      </w:r>
      <w:proofErr w:type="gramEnd"/>
      <w:r w:rsidRPr="002A063C">
        <w:rPr>
          <w:rFonts w:ascii="PT Astra Serif" w:hAnsi="PT Astra Serif"/>
          <w:sz w:val="26"/>
          <w:szCs w:val="26"/>
        </w:rPr>
        <w:t xml:space="preserve"> района  Костромской области</w:t>
      </w:r>
      <w:r w:rsidRPr="002A063C">
        <w:rPr>
          <w:rFonts w:ascii="PT Astra Serif" w:eastAsia="Arial CYR" w:hAnsi="PT Astra Serif" w:cs="Arial CYR"/>
          <w:sz w:val="26"/>
          <w:szCs w:val="26"/>
        </w:rPr>
        <w:t>, администрация Кадыйского</w:t>
      </w:r>
      <w:r w:rsidRPr="008B6F29">
        <w:rPr>
          <w:rFonts w:ascii="PT Astra Serif" w:eastAsia="Arial CYR" w:hAnsi="PT Astra Serif" w:cs="Arial CYR"/>
          <w:sz w:val="26"/>
          <w:szCs w:val="26"/>
        </w:rPr>
        <w:t xml:space="preserve"> муниципального района </w:t>
      </w:r>
      <w:proofErr w:type="gramStart"/>
      <w:r w:rsidRPr="008B6F29">
        <w:rPr>
          <w:rFonts w:ascii="PT Astra Serif" w:eastAsia="Arial CYR" w:hAnsi="PT Astra Serif" w:cs="Arial CYR"/>
          <w:sz w:val="26"/>
          <w:szCs w:val="26"/>
        </w:rPr>
        <w:t>п</w:t>
      </w:r>
      <w:proofErr w:type="gramEnd"/>
      <w:r w:rsidRPr="008B6F29">
        <w:rPr>
          <w:rFonts w:ascii="PT Astra Serif" w:eastAsia="Arial CYR" w:hAnsi="PT Astra Serif" w:cs="Arial CYR"/>
          <w:sz w:val="26"/>
          <w:szCs w:val="26"/>
        </w:rPr>
        <w:t xml:space="preserve"> о с т а н о в л я е т:</w:t>
      </w:r>
    </w:p>
    <w:p w:rsidR="00335B9F" w:rsidRPr="00BE113C" w:rsidRDefault="00335B9F" w:rsidP="00BE113C">
      <w:pPr>
        <w:pStyle w:val="Default"/>
        <w:jc w:val="both"/>
        <w:rPr>
          <w:rFonts w:ascii="PT Astra Serif" w:hAnsi="PT Astra Serif"/>
          <w:sz w:val="26"/>
          <w:szCs w:val="26"/>
        </w:rPr>
      </w:pPr>
      <w:r w:rsidRPr="008B6F29">
        <w:rPr>
          <w:rFonts w:ascii="PT Astra Serif" w:eastAsia="Arial CYR" w:hAnsi="PT Astra Serif" w:cs="Arial CYR"/>
          <w:sz w:val="26"/>
          <w:szCs w:val="26"/>
        </w:rPr>
        <w:tab/>
      </w:r>
      <w:r w:rsidRPr="00BE113C">
        <w:rPr>
          <w:rFonts w:ascii="PT Astra Serif" w:eastAsia="Arial CYR" w:hAnsi="PT Astra Serif" w:cs="Arial CYR"/>
          <w:sz w:val="26"/>
          <w:szCs w:val="26"/>
        </w:rPr>
        <w:t xml:space="preserve">1. Утвердить </w:t>
      </w:r>
      <w:r w:rsidR="00BE113C" w:rsidRPr="00BE113C">
        <w:rPr>
          <w:rFonts w:ascii="PT Astra Serif" w:hAnsi="PT Astra Serif"/>
          <w:sz w:val="26"/>
          <w:szCs w:val="26"/>
        </w:rPr>
        <w:t>Программу профилактики нарушений юридическими лицами и индивидуальными предпринимателями и гражданами обязательных требований, установленных муниципальными правовыми актами, на 2021 год и плановый период 2022-2023 годы</w:t>
      </w:r>
      <w:r w:rsidRPr="00BE113C">
        <w:rPr>
          <w:rFonts w:ascii="PT Astra Serif" w:hAnsi="PT Astra Serif"/>
          <w:sz w:val="26"/>
          <w:szCs w:val="26"/>
        </w:rPr>
        <w:t xml:space="preserve"> (приложение № 1).</w:t>
      </w:r>
    </w:p>
    <w:p w:rsidR="00335B9F" w:rsidRDefault="00335B9F" w:rsidP="00335B9F">
      <w:pPr>
        <w:pStyle w:val="a4"/>
        <w:jc w:val="both"/>
        <w:rPr>
          <w:rFonts w:ascii="PT Astra Serif" w:eastAsia="Arial CYR" w:hAnsi="PT Astra Serif" w:cs="Arial CYR"/>
          <w:sz w:val="26"/>
          <w:szCs w:val="26"/>
        </w:rPr>
      </w:pPr>
      <w:r w:rsidRPr="008B6F29">
        <w:rPr>
          <w:rFonts w:ascii="PT Astra Serif" w:eastAsia="Arial CYR" w:hAnsi="PT Astra Serif" w:cs="Arial CYR"/>
          <w:sz w:val="26"/>
          <w:szCs w:val="26"/>
        </w:rPr>
        <w:t xml:space="preserve"> </w:t>
      </w:r>
      <w:r w:rsidRPr="008B6F29">
        <w:rPr>
          <w:rFonts w:ascii="PT Astra Serif" w:eastAsia="Arial CYR" w:hAnsi="PT Astra Serif" w:cs="Arial CYR"/>
          <w:sz w:val="26"/>
          <w:szCs w:val="26"/>
        </w:rPr>
        <w:tab/>
        <w:t>2.</w:t>
      </w:r>
      <w:r w:rsidRPr="005807D1">
        <w:rPr>
          <w:rFonts w:ascii="Arial" w:hAnsi="Arial" w:cs="Arial"/>
        </w:rPr>
        <w:t xml:space="preserve"> </w:t>
      </w:r>
      <w:proofErr w:type="gramStart"/>
      <w:r w:rsidRPr="00335B9F">
        <w:rPr>
          <w:rFonts w:ascii="PT Astra Serif" w:hAnsi="PT Astra Serif" w:cs="Arial"/>
          <w:sz w:val="26"/>
          <w:szCs w:val="26"/>
        </w:rPr>
        <w:t>Контроль за</w:t>
      </w:r>
      <w:proofErr w:type="gramEnd"/>
      <w:r w:rsidRPr="00335B9F">
        <w:rPr>
          <w:rFonts w:ascii="PT Astra Serif" w:hAnsi="PT Astra Serif" w:cs="Arial"/>
          <w:sz w:val="26"/>
          <w:szCs w:val="26"/>
        </w:rPr>
        <w:t xml:space="preserve"> исполнением настоящего постановления возложить на первого заместителя </w:t>
      </w:r>
      <w:r>
        <w:rPr>
          <w:rFonts w:ascii="PT Astra Serif" w:hAnsi="PT Astra Serif" w:cs="Arial"/>
          <w:sz w:val="26"/>
          <w:szCs w:val="26"/>
        </w:rPr>
        <w:t>главы администрации Кадыйского муниципального района.</w:t>
      </w:r>
      <w:r w:rsidRPr="008B6F29">
        <w:rPr>
          <w:rFonts w:ascii="PT Astra Serif" w:eastAsia="Arial CYR" w:hAnsi="PT Astra Serif" w:cs="Arial CYR"/>
          <w:sz w:val="26"/>
          <w:szCs w:val="26"/>
        </w:rPr>
        <w:t xml:space="preserve"> </w:t>
      </w:r>
    </w:p>
    <w:p w:rsidR="00335B9F" w:rsidRPr="008B6F29" w:rsidRDefault="00335B9F" w:rsidP="00335B9F">
      <w:pPr>
        <w:pStyle w:val="a4"/>
        <w:jc w:val="both"/>
        <w:rPr>
          <w:rFonts w:ascii="PT Astra Serif" w:eastAsia="Arial CYR" w:hAnsi="PT Astra Serif" w:cs="Arial CYR"/>
          <w:sz w:val="26"/>
          <w:szCs w:val="26"/>
        </w:rPr>
      </w:pPr>
      <w:r>
        <w:rPr>
          <w:rFonts w:ascii="PT Astra Serif" w:eastAsia="Arial CYR" w:hAnsi="PT Astra Serif" w:cs="Arial CYR"/>
          <w:sz w:val="26"/>
          <w:szCs w:val="26"/>
        </w:rPr>
        <w:t xml:space="preserve">            </w:t>
      </w:r>
      <w:r w:rsidRPr="008B6F29">
        <w:rPr>
          <w:rFonts w:ascii="PT Astra Serif" w:eastAsia="Arial CYR" w:hAnsi="PT Astra Serif" w:cs="Arial CYR"/>
          <w:sz w:val="26"/>
          <w:szCs w:val="26"/>
        </w:rPr>
        <w:t xml:space="preserve">3. </w:t>
      </w:r>
      <w:r w:rsidRPr="008B6F29">
        <w:rPr>
          <w:rFonts w:ascii="PT Astra Serif" w:hAnsi="PT Astra Serif"/>
          <w:snapToGrid w:val="0"/>
          <w:spacing w:val="-4"/>
          <w:sz w:val="26"/>
          <w:szCs w:val="26"/>
        </w:rPr>
        <w:t>Настоящее постановление вступает в силу с момента официального опубликования.</w:t>
      </w:r>
    </w:p>
    <w:p w:rsidR="00335B9F" w:rsidRPr="008B6F29" w:rsidRDefault="00335B9F" w:rsidP="00335B9F">
      <w:pPr>
        <w:pStyle w:val="a4"/>
        <w:rPr>
          <w:rFonts w:ascii="PT Astra Serif" w:eastAsia="Arial CYR" w:hAnsi="PT Astra Serif" w:cs="Arial CYR"/>
          <w:sz w:val="26"/>
          <w:szCs w:val="26"/>
        </w:rPr>
      </w:pPr>
    </w:p>
    <w:p w:rsidR="00335B9F" w:rsidRDefault="00335B9F" w:rsidP="00335B9F">
      <w:pPr>
        <w:pStyle w:val="a4"/>
        <w:rPr>
          <w:rFonts w:ascii="PT Astra Serif" w:eastAsia="Arial CYR" w:hAnsi="PT Astra Serif" w:cs="Arial CYR"/>
          <w:sz w:val="26"/>
          <w:szCs w:val="26"/>
        </w:rPr>
      </w:pPr>
    </w:p>
    <w:p w:rsidR="006A73B8" w:rsidRPr="008B6F29" w:rsidRDefault="006A73B8" w:rsidP="00335B9F">
      <w:pPr>
        <w:pStyle w:val="a4"/>
        <w:rPr>
          <w:rFonts w:ascii="PT Astra Serif" w:eastAsia="Arial CYR" w:hAnsi="PT Astra Serif" w:cs="Arial CYR"/>
          <w:sz w:val="26"/>
          <w:szCs w:val="26"/>
        </w:rPr>
      </w:pPr>
    </w:p>
    <w:p w:rsidR="00335B9F" w:rsidRPr="008B6F29" w:rsidRDefault="00335B9F" w:rsidP="00335B9F">
      <w:pPr>
        <w:pStyle w:val="a4"/>
        <w:rPr>
          <w:rFonts w:ascii="PT Astra Serif" w:hAnsi="PT Astra Serif"/>
          <w:sz w:val="26"/>
          <w:szCs w:val="26"/>
        </w:rPr>
      </w:pPr>
      <w:r>
        <w:rPr>
          <w:rFonts w:ascii="PT Astra Serif" w:hAnsi="PT Astra Serif"/>
          <w:sz w:val="26"/>
          <w:szCs w:val="26"/>
        </w:rPr>
        <w:t xml:space="preserve">     </w:t>
      </w:r>
      <w:r w:rsidRPr="008B6F29">
        <w:rPr>
          <w:rFonts w:ascii="PT Astra Serif" w:hAnsi="PT Astra Serif"/>
          <w:sz w:val="26"/>
          <w:szCs w:val="26"/>
        </w:rPr>
        <w:t xml:space="preserve">Глава </w:t>
      </w:r>
      <w:r w:rsidRPr="008B6F29">
        <w:rPr>
          <w:rFonts w:ascii="PT Astra Serif" w:hAnsi="PT Astra Serif" w:cs="Times New Roman"/>
          <w:sz w:val="26"/>
          <w:szCs w:val="26"/>
        </w:rPr>
        <w:t>Кадыйского муниципального района</w:t>
      </w:r>
      <w:r>
        <w:rPr>
          <w:rFonts w:ascii="PT Astra Serif" w:hAnsi="PT Astra Serif" w:cs="Times New Roman"/>
          <w:sz w:val="26"/>
          <w:szCs w:val="26"/>
        </w:rPr>
        <w:t xml:space="preserve">                                 Е.Ю.Большаков</w:t>
      </w:r>
    </w:p>
    <w:p w:rsidR="00335B9F" w:rsidRPr="008B6F29" w:rsidRDefault="00335B9F" w:rsidP="00335B9F">
      <w:pPr>
        <w:jc w:val="both"/>
        <w:rPr>
          <w:rFonts w:ascii="PT Astra Serif" w:hAnsi="PT Astra Serif"/>
          <w:sz w:val="26"/>
          <w:szCs w:val="26"/>
        </w:rPr>
      </w:pPr>
    </w:p>
    <w:p w:rsidR="00335B9F" w:rsidRPr="008B6F29" w:rsidRDefault="00335B9F" w:rsidP="00335B9F">
      <w:pPr>
        <w:pStyle w:val="a4"/>
        <w:rPr>
          <w:rFonts w:ascii="PT Astra Serif" w:hAnsi="PT Astra Serif"/>
          <w:sz w:val="26"/>
          <w:szCs w:val="26"/>
        </w:rPr>
      </w:pPr>
      <w:r w:rsidRPr="008B6F29">
        <w:rPr>
          <w:rFonts w:ascii="PT Astra Serif" w:hAnsi="PT Astra Serif"/>
          <w:sz w:val="26"/>
          <w:szCs w:val="26"/>
        </w:rPr>
        <w:t xml:space="preserve">                                                                 </w:t>
      </w:r>
    </w:p>
    <w:p w:rsidR="00335B9F" w:rsidRDefault="00335B9F" w:rsidP="00335B9F">
      <w:pPr>
        <w:tabs>
          <w:tab w:val="left" w:pos="4526"/>
        </w:tabs>
        <w:ind w:firstLine="709"/>
        <w:rPr>
          <w:rFonts w:ascii="PT Astra Serif" w:hAnsi="PT Astra Serif"/>
          <w:szCs w:val="24"/>
        </w:rPr>
      </w:pPr>
      <w:r>
        <w:rPr>
          <w:b/>
          <w:szCs w:val="24"/>
        </w:rPr>
        <w:tab/>
      </w:r>
      <w:r>
        <w:rPr>
          <w:b/>
          <w:szCs w:val="24"/>
        </w:rPr>
        <w:tab/>
      </w:r>
      <w:r>
        <w:rPr>
          <w:b/>
          <w:szCs w:val="24"/>
        </w:rPr>
        <w:tab/>
      </w:r>
      <w:r>
        <w:rPr>
          <w:b/>
          <w:color w:val="000000"/>
          <w:sz w:val="26"/>
          <w:szCs w:val="26"/>
        </w:rPr>
        <w:t xml:space="preserve">                  </w:t>
      </w:r>
    </w:p>
    <w:p w:rsidR="00335B9F" w:rsidRDefault="00335B9F" w:rsidP="0002688A">
      <w:pPr>
        <w:ind w:firstLine="709"/>
        <w:jc w:val="right"/>
        <w:rPr>
          <w:rFonts w:ascii="PT Astra Serif" w:hAnsi="PT Astra Serif"/>
          <w:szCs w:val="24"/>
        </w:rPr>
      </w:pPr>
    </w:p>
    <w:p w:rsidR="00335B9F" w:rsidRDefault="00335B9F" w:rsidP="0002688A">
      <w:pPr>
        <w:ind w:firstLine="709"/>
        <w:jc w:val="right"/>
        <w:rPr>
          <w:rFonts w:ascii="PT Astra Serif" w:hAnsi="PT Astra Serif"/>
          <w:szCs w:val="24"/>
        </w:rPr>
      </w:pPr>
    </w:p>
    <w:p w:rsidR="00335B9F" w:rsidRDefault="00335B9F" w:rsidP="0002688A">
      <w:pPr>
        <w:ind w:firstLine="709"/>
        <w:jc w:val="right"/>
        <w:rPr>
          <w:rFonts w:ascii="PT Astra Serif" w:hAnsi="PT Astra Serif"/>
          <w:szCs w:val="24"/>
        </w:rPr>
      </w:pPr>
    </w:p>
    <w:p w:rsidR="00335B9F" w:rsidRDefault="00335B9F" w:rsidP="0002688A">
      <w:pPr>
        <w:ind w:firstLine="709"/>
        <w:jc w:val="right"/>
        <w:rPr>
          <w:rFonts w:ascii="PT Astra Serif" w:hAnsi="PT Astra Serif"/>
          <w:szCs w:val="24"/>
        </w:rPr>
      </w:pPr>
    </w:p>
    <w:p w:rsidR="00335B9F" w:rsidRDefault="00335B9F" w:rsidP="0002688A">
      <w:pPr>
        <w:ind w:firstLine="709"/>
        <w:jc w:val="right"/>
        <w:rPr>
          <w:rFonts w:ascii="PT Astra Serif" w:hAnsi="PT Astra Serif"/>
          <w:szCs w:val="24"/>
        </w:rPr>
      </w:pPr>
    </w:p>
    <w:p w:rsidR="0002688A" w:rsidRPr="0002688A" w:rsidRDefault="0002688A" w:rsidP="0002688A">
      <w:pPr>
        <w:ind w:firstLine="709"/>
        <w:jc w:val="right"/>
        <w:rPr>
          <w:rFonts w:ascii="PT Astra Serif" w:hAnsi="PT Astra Serif"/>
          <w:szCs w:val="24"/>
        </w:rPr>
      </w:pPr>
      <w:r w:rsidRPr="0002688A">
        <w:rPr>
          <w:rFonts w:ascii="PT Astra Serif" w:hAnsi="PT Astra Serif"/>
          <w:szCs w:val="24"/>
        </w:rPr>
        <w:lastRenderedPageBreak/>
        <w:t>Приложение</w:t>
      </w:r>
    </w:p>
    <w:p w:rsidR="0002688A" w:rsidRPr="0002688A" w:rsidRDefault="0002688A" w:rsidP="0002688A">
      <w:pPr>
        <w:ind w:firstLine="709"/>
        <w:jc w:val="right"/>
        <w:rPr>
          <w:rFonts w:ascii="PT Astra Serif" w:hAnsi="PT Astra Serif"/>
          <w:szCs w:val="24"/>
        </w:rPr>
      </w:pPr>
      <w:r w:rsidRPr="0002688A">
        <w:rPr>
          <w:rFonts w:ascii="PT Astra Serif" w:hAnsi="PT Astra Serif"/>
          <w:szCs w:val="24"/>
        </w:rPr>
        <w:t xml:space="preserve"> к постановлению администрации</w:t>
      </w:r>
    </w:p>
    <w:p w:rsidR="0002688A" w:rsidRPr="0002688A" w:rsidRDefault="0002688A" w:rsidP="0002688A">
      <w:pPr>
        <w:ind w:firstLine="709"/>
        <w:jc w:val="right"/>
        <w:rPr>
          <w:rFonts w:ascii="PT Astra Serif" w:hAnsi="PT Astra Serif"/>
          <w:szCs w:val="24"/>
        </w:rPr>
      </w:pPr>
      <w:r w:rsidRPr="0002688A">
        <w:rPr>
          <w:rFonts w:ascii="PT Astra Serif" w:hAnsi="PT Astra Serif"/>
          <w:szCs w:val="24"/>
        </w:rPr>
        <w:t xml:space="preserve"> </w:t>
      </w:r>
      <w:r w:rsidR="00BE113C">
        <w:rPr>
          <w:rFonts w:ascii="PT Astra Serif" w:hAnsi="PT Astra Serif"/>
          <w:szCs w:val="24"/>
        </w:rPr>
        <w:t>Кадыйского муниципального района</w:t>
      </w:r>
    </w:p>
    <w:p w:rsidR="0002688A" w:rsidRPr="0002688A" w:rsidRDefault="002A4CDB" w:rsidP="002A4CDB">
      <w:pPr>
        <w:ind w:firstLine="709"/>
        <w:jc w:val="center"/>
        <w:rPr>
          <w:rFonts w:ascii="PT Astra Serif" w:hAnsi="PT Astra Serif"/>
          <w:szCs w:val="24"/>
        </w:rPr>
      </w:pPr>
      <w:r>
        <w:rPr>
          <w:rFonts w:ascii="PT Astra Serif" w:hAnsi="PT Astra Serif"/>
          <w:szCs w:val="24"/>
        </w:rPr>
        <w:t xml:space="preserve">                                                             </w:t>
      </w:r>
      <w:r w:rsidR="0002688A" w:rsidRPr="0002688A">
        <w:rPr>
          <w:rFonts w:ascii="PT Astra Serif" w:hAnsi="PT Astra Serif"/>
          <w:szCs w:val="24"/>
        </w:rPr>
        <w:t xml:space="preserve">от </w:t>
      </w:r>
      <w:r w:rsidR="00523228">
        <w:rPr>
          <w:rFonts w:ascii="PT Astra Serif" w:hAnsi="PT Astra Serif"/>
          <w:szCs w:val="24"/>
        </w:rPr>
        <w:t>«13</w:t>
      </w:r>
      <w:r w:rsidR="00BE113C">
        <w:rPr>
          <w:rFonts w:ascii="PT Astra Serif" w:hAnsi="PT Astra Serif"/>
          <w:szCs w:val="24"/>
        </w:rPr>
        <w:t>»</w:t>
      </w:r>
      <w:r w:rsidR="003A09C7">
        <w:rPr>
          <w:rFonts w:ascii="PT Astra Serif" w:hAnsi="PT Astra Serif"/>
          <w:szCs w:val="24"/>
        </w:rPr>
        <w:t xml:space="preserve"> января </w:t>
      </w:r>
      <w:r w:rsidR="00BE113C">
        <w:rPr>
          <w:rFonts w:ascii="PT Astra Serif" w:hAnsi="PT Astra Serif"/>
          <w:szCs w:val="24"/>
        </w:rPr>
        <w:t>2021</w:t>
      </w:r>
      <w:r w:rsidR="0002688A" w:rsidRPr="0002688A">
        <w:rPr>
          <w:rFonts w:ascii="PT Astra Serif" w:hAnsi="PT Astra Serif"/>
          <w:szCs w:val="24"/>
        </w:rPr>
        <w:t xml:space="preserve"> г. №</w:t>
      </w:r>
      <w:r w:rsidR="00523228">
        <w:rPr>
          <w:rFonts w:ascii="PT Astra Serif" w:hAnsi="PT Astra Serif"/>
          <w:szCs w:val="24"/>
        </w:rPr>
        <w:t xml:space="preserve"> 6</w:t>
      </w:r>
      <w:r>
        <w:rPr>
          <w:rFonts w:ascii="PT Astra Serif" w:hAnsi="PT Astra Serif"/>
          <w:szCs w:val="24"/>
        </w:rPr>
        <w:t xml:space="preserve">                 </w:t>
      </w:r>
      <w:r w:rsidR="0002688A" w:rsidRPr="0002688A">
        <w:rPr>
          <w:rFonts w:ascii="PT Astra Serif" w:hAnsi="PT Astra Serif"/>
          <w:szCs w:val="24"/>
        </w:rPr>
        <w:t xml:space="preserve"> </w:t>
      </w:r>
    </w:p>
    <w:p w:rsidR="0002688A" w:rsidRPr="0002688A" w:rsidRDefault="0002688A" w:rsidP="0002688A">
      <w:pPr>
        <w:ind w:firstLine="709"/>
        <w:jc w:val="right"/>
        <w:rPr>
          <w:rFonts w:ascii="PT Astra Serif" w:hAnsi="PT Astra Serif"/>
          <w:szCs w:val="24"/>
        </w:rPr>
      </w:pPr>
    </w:p>
    <w:p w:rsidR="003A09C7" w:rsidRDefault="0002688A" w:rsidP="0002688A">
      <w:pPr>
        <w:pStyle w:val="Default"/>
        <w:ind w:firstLine="709"/>
        <w:jc w:val="center"/>
        <w:rPr>
          <w:rFonts w:ascii="PT Astra Serif" w:hAnsi="PT Astra Serif"/>
          <w:b/>
        </w:rPr>
      </w:pPr>
      <w:r w:rsidRPr="0002688A">
        <w:rPr>
          <w:rFonts w:ascii="PT Astra Serif" w:hAnsi="PT Astra Serif"/>
          <w:b/>
        </w:rPr>
        <w:t xml:space="preserve">Программа профилактики нарушений юридическими лицами и индивидуальными предпринимателями и гражданами обязательных требований, установленных муниципальными правовыми актами, </w:t>
      </w:r>
    </w:p>
    <w:p w:rsidR="0002688A" w:rsidRPr="0002688A" w:rsidRDefault="0002688A" w:rsidP="0002688A">
      <w:pPr>
        <w:pStyle w:val="Default"/>
        <w:ind w:firstLine="709"/>
        <w:jc w:val="center"/>
        <w:rPr>
          <w:rFonts w:ascii="PT Astra Serif" w:hAnsi="PT Astra Serif"/>
          <w:b/>
        </w:rPr>
      </w:pPr>
      <w:r w:rsidRPr="0002688A">
        <w:rPr>
          <w:rFonts w:ascii="PT Astra Serif" w:hAnsi="PT Astra Serif"/>
          <w:b/>
        </w:rPr>
        <w:t>на 2021 год и плановый период 2022-2023 годы</w:t>
      </w:r>
    </w:p>
    <w:p w:rsidR="0002688A" w:rsidRPr="0002688A" w:rsidRDefault="0002688A" w:rsidP="0002688A">
      <w:pPr>
        <w:pStyle w:val="Default"/>
        <w:ind w:firstLine="709"/>
        <w:jc w:val="center"/>
        <w:rPr>
          <w:rFonts w:ascii="PT Astra Serif" w:hAnsi="PT Astra Serif"/>
          <w:b/>
        </w:rPr>
      </w:pPr>
    </w:p>
    <w:p w:rsidR="0002688A" w:rsidRPr="0002688A" w:rsidRDefault="0002688A" w:rsidP="0002688A">
      <w:pPr>
        <w:pStyle w:val="Default"/>
        <w:ind w:firstLine="709"/>
        <w:jc w:val="center"/>
        <w:rPr>
          <w:rFonts w:ascii="PT Astra Serif" w:hAnsi="PT Astra Serif"/>
          <w:b/>
        </w:rPr>
      </w:pPr>
      <w:r w:rsidRPr="0002688A">
        <w:rPr>
          <w:rFonts w:ascii="PT Astra Serif" w:hAnsi="PT Astra Serif"/>
          <w:b/>
        </w:rPr>
        <w:t>Раздел I. Общие положения</w:t>
      </w:r>
    </w:p>
    <w:p w:rsidR="0002688A" w:rsidRPr="0002688A" w:rsidRDefault="0002688A" w:rsidP="0002688A">
      <w:pPr>
        <w:pStyle w:val="Default"/>
        <w:ind w:firstLine="709"/>
        <w:jc w:val="center"/>
        <w:rPr>
          <w:rFonts w:ascii="PT Astra Serif" w:hAnsi="PT Astra Serif"/>
          <w:b/>
        </w:rPr>
      </w:pP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1. Настоящая программа разработана для органи</w:t>
      </w:r>
      <w:r w:rsidR="002A063C">
        <w:rPr>
          <w:rFonts w:ascii="PT Astra Serif" w:hAnsi="PT Astra Serif"/>
        </w:rPr>
        <w:t>зации проведения администрацией</w:t>
      </w:r>
      <w:r w:rsidRPr="0002688A">
        <w:rPr>
          <w:rFonts w:ascii="PT Astra Serif" w:hAnsi="PT Astra Serif"/>
        </w:rPr>
        <w:t xml:space="preserve"> Кадыйского муниципального района Костромской </w:t>
      </w:r>
      <w:proofErr w:type="gramStart"/>
      <w:r w:rsidRPr="0002688A">
        <w:rPr>
          <w:rFonts w:ascii="PT Astra Serif" w:hAnsi="PT Astra Serif"/>
        </w:rPr>
        <w:t>области профилактики нарушений требований действующего законодательства</w:t>
      </w:r>
      <w:proofErr w:type="gramEnd"/>
      <w:r w:rsidRPr="0002688A">
        <w:rPr>
          <w:rFonts w:ascii="PT Astra Serif" w:hAnsi="PT Astra Serif"/>
        </w:rPr>
        <w:t xml:space="preserve"> с целью предупреждения возможного нарушения юридическими лицами, их руководителями и иными должностными лицами, индивидуальными предпринимателями, гражданами обязательных требований действующего законодательства.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2. 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w:t>
      </w:r>
      <w:r w:rsidR="002A063C">
        <w:rPr>
          <w:rFonts w:ascii="PT Astra Serif" w:hAnsi="PT Astra Serif"/>
        </w:rPr>
        <w:t xml:space="preserve">е в границах </w:t>
      </w:r>
      <w:r w:rsidRPr="0002688A">
        <w:rPr>
          <w:rFonts w:ascii="PT Astra Serif" w:hAnsi="PT Astra Serif"/>
        </w:rPr>
        <w:t xml:space="preserve"> Кадыйского муниципального района Костромской области.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3. Правовые основания разработки программы: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2688A" w:rsidRPr="0002688A" w:rsidRDefault="002D7277" w:rsidP="0002688A">
      <w:pPr>
        <w:ind w:firstLine="709"/>
        <w:jc w:val="both"/>
        <w:rPr>
          <w:rFonts w:ascii="PT Astra Serif" w:hAnsi="PT Astra Serif"/>
          <w:szCs w:val="24"/>
        </w:rPr>
      </w:pPr>
      <w:r w:rsidRPr="0002688A">
        <w:rPr>
          <w:rFonts w:ascii="PT Astra Serif" w:hAnsi="PT Astra Serif"/>
        </w:rPr>
        <w:t xml:space="preserve">- </w:t>
      </w:r>
      <w:r>
        <w:rPr>
          <w:rFonts w:ascii="PT Astra Serif" w:hAnsi="PT Astra Serif"/>
        </w:rPr>
        <w:t>п</w:t>
      </w:r>
      <w:r w:rsidRPr="0002688A">
        <w:rPr>
          <w:rFonts w:ascii="PT Astra Serif" w:hAnsi="PT Astra Serif"/>
        </w:rPr>
        <w:t>остановление правительства РФ от 26.12.2018г.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2D7277" w:rsidRPr="006A73B8" w:rsidRDefault="0002688A" w:rsidP="002D7277">
      <w:pPr>
        <w:pStyle w:val="Default"/>
        <w:ind w:firstLine="709"/>
        <w:jc w:val="both"/>
        <w:rPr>
          <w:rFonts w:ascii="PT Astra Serif" w:hAnsi="PT Astra Serif"/>
        </w:rPr>
      </w:pPr>
      <w:r w:rsidRPr="0002688A">
        <w:rPr>
          <w:rFonts w:ascii="PT Astra Serif" w:hAnsi="PT Astra Serif"/>
        </w:rPr>
        <w:t xml:space="preserve">- </w:t>
      </w:r>
      <w:r w:rsidR="00287408">
        <w:rPr>
          <w:rFonts w:ascii="PT Astra Serif" w:hAnsi="PT Astra Serif"/>
        </w:rPr>
        <w:t>п</w:t>
      </w:r>
      <w:r w:rsidRPr="0002688A">
        <w:rPr>
          <w:rFonts w:ascii="PT Astra Serif" w:hAnsi="PT Astra Serif"/>
        </w:rPr>
        <w:t xml:space="preserve">остановление администрации  Кадыйского муниципального района Костромской области от </w:t>
      </w:r>
      <w:r w:rsidR="00303B1D">
        <w:rPr>
          <w:rFonts w:ascii="PT Astra Serif" w:hAnsi="PT Astra Serif"/>
        </w:rPr>
        <w:t xml:space="preserve">07 февраля 2013 года № 490  </w:t>
      </w:r>
      <w:r w:rsidR="00287408" w:rsidRPr="00287408">
        <w:rPr>
          <w:rFonts w:ascii="PT Astra Serif" w:hAnsi="PT Astra Serif"/>
        </w:rPr>
        <w:t xml:space="preserve"> «</w:t>
      </w:r>
      <w:r w:rsidR="00287408" w:rsidRPr="00287408">
        <w:rPr>
          <w:rFonts w:ascii="PT Astra Serif" w:hAnsi="PT Astra Serif"/>
          <w:bCs/>
        </w:rPr>
        <w:t xml:space="preserve">Об утверждении административного регламента по исполнению муниципальной функции </w:t>
      </w:r>
      <w:r w:rsidR="00287408" w:rsidRPr="00287408">
        <w:rPr>
          <w:rFonts w:ascii="PT Astra Serif" w:hAnsi="PT Astra Serif"/>
        </w:rPr>
        <w:t xml:space="preserve">«Осуществление муниципального </w:t>
      </w:r>
      <w:proofErr w:type="gramStart"/>
      <w:r w:rsidR="00287408" w:rsidRPr="00287408">
        <w:rPr>
          <w:rFonts w:ascii="PT Astra Serif" w:hAnsi="PT Astra Serif"/>
        </w:rPr>
        <w:t>контроля за</w:t>
      </w:r>
      <w:proofErr w:type="gramEnd"/>
      <w:r w:rsidR="00287408" w:rsidRPr="00287408">
        <w:rPr>
          <w:rFonts w:ascii="PT Astra Serif" w:hAnsi="PT Astra Serif"/>
        </w:rPr>
        <w:t xml:space="preserve"> обеспечением сохранности автомобильных дорог местного значения </w:t>
      </w:r>
      <w:r w:rsidR="00303B1D" w:rsidRPr="006A73B8">
        <w:t>вне границ населенных пунктов в границах Кадыйского муниципального района</w:t>
      </w:r>
      <w:r w:rsidR="00303B1D" w:rsidRPr="006A73B8">
        <w:rPr>
          <w:rFonts w:ascii="PT Astra Serif" w:hAnsi="PT Astra Serif"/>
        </w:rPr>
        <w:t xml:space="preserve"> </w:t>
      </w:r>
      <w:r w:rsidR="00287408" w:rsidRPr="006A73B8">
        <w:rPr>
          <w:rFonts w:ascii="PT Astra Serif" w:hAnsi="PT Astra Serif"/>
        </w:rPr>
        <w:t>»</w:t>
      </w:r>
      <w:r w:rsidR="002D7277" w:rsidRPr="006A73B8">
        <w:rPr>
          <w:rFonts w:ascii="PT Astra Serif" w:hAnsi="PT Astra Serif"/>
        </w:rPr>
        <w:t xml:space="preserve">;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4. Разработчик программы – администрация  Кадыйского муниципального района Костромской области (далее по тексту - администрация муниципального образования). </w:t>
      </w:r>
    </w:p>
    <w:p w:rsidR="0002688A" w:rsidRPr="0002688A" w:rsidRDefault="0002688A" w:rsidP="0002688A">
      <w:pPr>
        <w:pStyle w:val="Default"/>
        <w:ind w:firstLine="709"/>
        <w:jc w:val="both"/>
        <w:rPr>
          <w:rFonts w:ascii="PT Astra Serif" w:hAnsi="PT Astra Serif"/>
        </w:rPr>
      </w:pPr>
    </w:p>
    <w:p w:rsidR="0002688A" w:rsidRPr="002D7277" w:rsidRDefault="002D7277" w:rsidP="0002688A">
      <w:pPr>
        <w:pStyle w:val="Default"/>
        <w:ind w:firstLine="709"/>
        <w:jc w:val="both"/>
        <w:rPr>
          <w:rFonts w:ascii="PT Astra Serif" w:hAnsi="PT Astra Serif"/>
        </w:rPr>
      </w:pPr>
      <w:r w:rsidRPr="002D7277">
        <w:rPr>
          <w:rFonts w:ascii="PT Astra Serif" w:hAnsi="PT Astra Serif"/>
        </w:rPr>
        <w:t xml:space="preserve">5. </w:t>
      </w:r>
      <w:r w:rsidR="0002688A" w:rsidRPr="002D7277">
        <w:rPr>
          <w:rFonts w:ascii="PT Astra Serif" w:hAnsi="PT Astra Serif"/>
        </w:rPr>
        <w:t xml:space="preserve"> Виды осуществляемого муниципального контроля</w:t>
      </w:r>
    </w:p>
    <w:p w:rsidR="0002688A" w:rsidRPr="0002688A" w:rsidRDefault="0002688A" w:rsidP="0002688A">
      <w:pPr>
        <w:pStyle w:val="Default"/>
        <w:ind w:firstLine="709"/>
        <w:jc w:val="both"/>
        <w:rPr>
          <w:rFonts w:ascii="PT Astra Serif" w:hAnsi="PT Astra Serif"/>
        </w:rPr>
      </w:pP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Согласно Перечню видов муниципального контроля и должностных лиц, отвечающих за осуществление муниципального контроля, на территории </w:t>
      </w:r>
      <w:r w:rsidR="006A73B8" w:rsidRPr="006A73B8">
        <w:rPr>
          <w:rFonts w:ascii="PT Astra Serif" w:hAnsi="PT Astra Serif"/>
          <w:color w:val="auto"/>
        </w:rPr>
        <w:t>района</w:t>
      </w:r>
      <w:r w:rsidRPr="006A73B8">
        <w:rPr>
          <w:rFonts w:ascii="PT Astra Serif" w:hAnsi="PT Astra Serif"/>
          <w:color w:val="auto"/>
        </w:rPr>
        <w:t xml:space="preserve"> </w:t>
      </w:r>
      <w:r w:rsidRPr="0002688A">
        <w:rPr>
          <w:rFonts w:ascii="PT Astra Serif" w:hAnsi="PT Astra Serif"/>
        </w:rPr>
        <w:t xml:space="preserve">осуществляются следующие виды муниципального контроля: </w:t>
      </w:r>
    </w:p>
    <w:p w:rsidR="0002688A" w:rsidRPr="0002688A" w:rsidRDefault="002A4CDB" w:rsidP="00303B1D">
      <w:pPr>
        <w:pStyle w:val="Default"/>
        <w:ind w:firstLine="709"/>
        <w:jc w:val="both"/>
        <w:rPr>
          <w:rFonts w:ascii="PT Astra Serif" w:hAnsi="PT Astra Serif"/>
        </w:rPr>
      </w:pPr>
      <w:r>
        <w:rPr>
          <w:rFonts w:ascii="PT Astra Serif" w:hAnsi="PT Astra Serif"/>
        </w:rPr>
        <w:t xml:space="preserve">- </w:t>
      </w:r>
      <w:r w:rsidR="0002688A" w:rsidRPr="0002688A">
        <w:rPr>
          <w:rFonts w:ascii="PT Astra Serif" w:hAnsi="PT Astra Serif"/>
        </w:rPr>
        <w:t xml:space="preserve"> </w:t>
      </w:r>
      <w:r w:rsidR="00287408">
        <w:rPr>
          <w:rFonts w:ascii="PT Astra Serif" w:hAnsi="PT Astra Serif"/>
        </w:rPr>
        <w:t>м</w:t>
      </w:r>
      <w:r w:rsidR="0002688A" w:rsidRPr="0002688A">
        <w:rPr>
          <w:rFonts w:ascii="PT Astra Serif" w:hAnsi="PT Astra Serif"/>
        </w:rPr>
        <w:t xml:space="preserve">униципальный </w:t>
      </w:r>
      <w:proofErr w:type="gramStart"/>
      <w:r w:rsidR="0002688A" w:rsidRPr="0002688A">
        <w:rPr>
          <w:rFonts w:ascii="PT Astra Serif" w:hAnsi="PT Astra Serif"/>
        </w:rPr>
        <w:t>контроль за</w:t>
      </w:r>
      <w:proofErr w:type="gramEnd"/>
      <w:r w:rsidR="0002688A" w:rsidRPr="0002688A">
        <w:rPr>
          <w:rFonts w:ascii="PT Astra Serif" w:hAnsi="PT Astra Serif"/>
        </w:rPr>
        <w:t xml:space="preserve"> сохранностью автомобильных дорог местного значения</w:t>
      </w:r>
      <w:r>
        <w:rPr>
          <w:rFonts w:ascii="PT Astra Serif" w:hAnsi="PT Astra Serif"/>
        </w:rPr>
        <w:t xml:space="preserve"> в границах Кадыйского муниципального района, вне границ населённых пунктов</w:t>
      </w:r>
      <w:r w:rsidR="0002688A" w:rsidRPr="0002688A">
        <w:rPr>
          <w:rFonts w:ascii="PT Astra Serif" w:hAnsi="PT Astra Serif"/>
        </w:rPr>
        <w:t xml:space="preserve">; </w:t>
      </w:r>
    </w:p>
    <w:p w:rsidR="0002688A" w:rsidRPr="0002688A" w:rsidRDefault="002D7277" w:rsidP="0002688A">
      <w:pPr>
        <w:pStyle w:val="Default"/>
        <w:ind w:firstLine="709"/>
        <w:jc w:val="both"/>
        <w:rPr>
          <w:rFonts w:ascii="PT Astra Serif" w:hAnsi="PT Astra Serif"/>
        </w:rPr>
      </w:pPr>
      <w:r>
        <w:rPr>
          <w:rFonts w:ascii="PT Astra Serif" w:hAnsi="PT Astra Serif"/>
        </w:rPr>
        <w:t>6</w:t>
      </w:r>
      <w:r w:rsidR="0002688A" w:rsidRPr="0002688A">
        <w:rPr>
          <w:rFonts w:ascii="PT Astra Serif" w:hAnsi="PT Astra Serif"/>
        </w:rPr>
        <w:t xml:space="preserve">. </w:t>
      </w:r>
      <w:r w:rsidR="0002688A" w:rsidRPr="006A73B8">
        <w:rPr>
          <w:rFonts w:ascii="PT Astra Serif" w:hAnsi="PT Astra Serif"/>
          <w:color w:val="auto"/>
        </w:rPr>
        <w:t>Обзор по виду муниципального контроля</w:t>
      </w:r>
    </w:p>
    <w:p w:rsidR="0002688A" w:rsidRPr="0002688A" w:rsidRDefault="0002688A" w:rsidP="0002688A">
      <w:pPr>
        <w:pStyle w:val="Default"/>
        <w:ind w:firstLine="709"/>
        <w:jc w:val="both"/>
        <w:rPr>
          <w:rFonts w:ascii="PT Astra Serif" w:hAnsi="PT Astra Serif"/>
        </w:rPr>
      </w:pP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1) При осуществлении муниципального </w:t>
      </w:r>
      <w:proofErr w:type="gramStart"/>
      <w:r w:rsidRPr="0002688A">
        <w:rPr>
          <w:rFonts w:ascii="PT Astra Serif" w:hAnsi="PT Astra Serif"/>
        </w:rPr>
        <w:t>контроля за</w:t>
      </w:r>
      <w:proofErr w:type="gramEnd"/>
      <w:r w:rsidRPr="0002688A">
        <w:rPr>
          <w:rFonts w:ascii="PT Astra Serif" w:hAnsi="PT Astra Serif"/>
        </w:rPr>
        <w:t xml:space="preserve"> сохранностью автомобильных дорог местного значения предметом оценки является соблюдение обязательных </w:t>
      </w:r>
      <w:r w:rsidRPr="0002688A">
        <w:rPr>
          <w:rFonts w:ascii="PT Astra Serif" w:hAnsi="PT Astra Serif"/>
        </w:rPr>
        <w:lastRenderedPageBreak/>
        <w:t xml:space="preserve">требований по вопросам обеспечения сохранности автомобильных дорог местного значения.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К подконтрольным субъектам по муниципальному </w:t>
      </w:r>
      <w:proofErr w:type="gramStart"/>
      <w:r w:rsidRPr="0002688A">
        <w:rPr>
          <w:rFonts w:ascii="PT Astra Serif" w:hAnsi="PT Astra Serif"/>
        </w:rPr>
        <w:t>контролю за</w:t>
      </w:r>
      <w:proofErr w:type="gramEnd"/>
      <w:r w:rsidRPr="0002688A">
        <w:rPr>
          <w:rFonts w:ascii="PT Astra Serif" w:hAnsi="PT Astra Serif"/>
        </w:rPr>
        <w:t xml:space="preserve"> сохранностью автомобильных дорог м</w:t>
      </w:r>
      <w:r w:rsidR="006A73B8">
        <w:rPr>
          <w:rFonts w:ascii="PT Astra Serif" w:hAnsi="PT Astra Serif"/>
        </w:rPr>
        <w:t>естного значения на территории района</w:t>
      </w:r>
      <w:r w:rsidRPr="0002688A">
        <w:rPr>
          <w:rFonts w:ascii="PT Astra Serif" w:hAnsi="PT Astra Serif"/>
        </w:rPr>
        <w:t xml:space="preserve"> относятся владельцы объектов дорожного сервиса, организации осуществляющие работы в полосе отвода автомобильных дорог и придорожной полосе, пользователи автомобильных дорог, являющиеся юридическими лицами или индивидуальными предпринимателями.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Данные о проведенных мероприятиях: за период январь-декабрь 20</w:t>
      </w:r>
      <w:r w:rsidR="00287408">
        <w:rPr>
          <w:rFonts w:ascii="PT Astra Serif" w:hAnsi="PT Astra Serif"/>
        </w:rPr>
        <w:t>20</w:t>
      </w:r>
      <w:r w:rsidRPr="0002688A">
        <w:rPr>
          <w:rFonts w:ascii="PT Astra Serif" w:hAnsi="PT Astra Serif"/>
        </w:rPr>
        <w:t xml:space="preserve"> года проверки юридических лиц и индивидуальных предпринимателей не проводились. Плановых проверок запланировано не было. Внеплановые проверки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В 2020 году были проведены следующие мероприятия по профилактике нарушений: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 на официальном сайте администрации </w:t>
      </w:r>
      <w:r w:rsidR="006A73B8">
        <w:rPr>
          <w:rFonts w:ascii="PT Astra Serif" w:hAnsi="PT Astra Serif"/>
        </w:rPr>
        <w:t>района</w:t>
      </w:r>
      <w:r w:rsidRPr="0002688A">
        <w:rPr>
          <w:rFonts w:ascii="PT Astra Serif" w:hAnsi="PT Astra Serif"/>
        </w:rPr>
        <w:t xml:space="preserve"> в сети «Интернет» размещен актуальный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w:t>
      </w:r>
    </w:p>
    <w:p w:rsidR="0002688A" w:rsidRPr="0002688A" w:rsidRDefault="0002688A" w:rsidP="0002688A">
      <w:pPr>
        <w:pStyle w:val="Default"/>
        <w:ind w:firstLine="709"/>
        <w:jc w:val="both"/>
        <w:rPr>
          <w:rFonts w:ascii="PT Astra Serif" w:hAnsi="PT Astra Serif"/>
          <w:color w:val="000000" w:themeColor="text1"/>
        </w:rPr>
      </w:pPr>
      <w:r w:rsidRPr="0002688A">
        <w:rPr>
          <w:rFonts w:ascii="PT Astra Serif" w:hAnsi="PT Astra Serif"/>
          <w:color w:val="000000" w:themeColor="text1"/>
        </w:rPr>
        <w:t xml:space="preserve">Анализ и оценка рисков причинения вреда охраняемым законом ценностей в рамках осуществления муниципального </w:t>
      </w:r>
      <w:proofErr w:type="gramStart"/>
      <w:r w:rsidRPr="0002688A">
        <w:rPr>
          <w:rFonts w:ascii="PT Astra Serif" w:hAnsi="PT Astra Serif"/>
          <w:color w:val="000000" w:themeColor="text1"/>
        </w:rPr>
        <w:t>контроля за</w:t>
      </w:r>
      <w:proofErr w:type="gramEnd"/>
      <w:r w:rsidRPr="0002688A">
        <w:rPr>
          <w:rFonts w:ascii="PT Astra Serif" w:hAnsi="PT Astra Serif"/>
          <w:color w:val="000000" w:themeColor="text1"/>
        </w:rPr>
        <w:t xml:space="preserve"> сохранностью автомобильных дорог местного значения: </w:t>
      </w:r>
    </w:p>
    <w:p w:rsidR="0002688A" w:rsidRPr="0002688A" w:rsidRDefault="0002688A" w:rsidP="0002688A">
      <w:pPr>
        <w:pStyle w:val="Default"/>
        <w:ind w:firstLine="709"/>
        <w:jc w:val="both"/>
        <w:rPr>
          <w:rFonts w:ascii="PT Astra Serif" w:hAnsi="PT Astra Serif"/>
          <w:color w:val="000000" w:themeColor="text1"/>
        </w:rPr>
      </w:pPr>
      <w:r w:rsidRPr="0002688A">
        <w:rPr>
          <w:rFonts w:ascii="PT Astra Serif" w:hAnsi="PT Astra Serif"/>
          <w:color w:val="000000" w:themeColor="text1"/>
        </w:rPr>
        <w:t xml:space="preserve">- ключевыми рисками для целей осуществления указанного муниципального контроля являются нарушение требований законодательства: </w:t>
      </w:r>
    </w:p>
    <w:p w:rsidR="0002688A" w:rsidRPr="0002688A" w:rsidRDefault="0002688A" w:rsidP="0002688A">
      <w:pPr>
        <w:pStyle w:val="Default"/>
        <w:ind w:firstLine="709"/>
        <w:jc w:val="both"/>
        <w:rPr>
          <w:rFonts w:ascii="PT Astra Serif" w:hAnsi="PT Astra Serif"/>
          <w:color w:val="000000" w:themeColor="text1"/>
        </w:rPr>
      </w:pPr>
      <w:r w:rsidRPr="0002688A">
        <w:rPr>
          <w:rFonts w:ascii="PT Astra Serif" w:hAnsi="PT Astra Serif"/>
          <w:color w:val="000000" w:themeColor="text1"/>
        </w:rPr>
        <w:t xml:space="preserve">а) влекущих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02688A" w:rsidRPr="0002688A" w:rsidRDefault="0002688A" w:rsidP="0002688A">
      <w:pPr>
        <w:pStyle w:val="Default"/>
        <w:ind w:firstLine="709"/>
        <w:jc w:val="both"/>
        <w:rPr>
          <w:rFonts w:ascii="PT Astra Serif" w:hAnsi="PT Astra Serif"/>
          <w:color w:val="000000" w:themeColor="text1"/>
        </w:rPr>
      </w:pPr>
      <w:r w:rsidRPr="0002688A">
        <w:rPr>
          <w:rFonts w:ascii="PT Astra Serif" w:hAnsi="PT Astra Serif"/>
          <w:color w:val="000000" w:themeColor="text1"/>
        </w:rPr>
        <w:t xml:space="preserve">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02688A" w:rsidRPr="0002688A" w:rsidRDefault="0002688A" w:rsidP="006A4E7C">
      <w:pPr>
        <w:pStyle w:val="Default"/>
        <w:jc w:val="both"/>
        <w:rPr>
          <w:rFonts w:ascii="PT Astra Serif" w:hAnsi="PT Astra Serif"/>
        </w:rPr>
      </w:pPr>
    </w:p>
    <w:p w:rsidR="0002688A" w:rsidRPr="0002688A" w:rsidRDefault="002D7277" w:rsidP="0002688A">
      <w:pPr>
        <w:pStyle w:val="Default"/>
        <w:ind w:firstLine="709"/>
        <w:jc w:val="both"/>
        <w:rPr>
          <w:rFonts w:ascii="PT Astra Serif" w:hAnsi="PT Astra Serif"/>
        </w:rPr>
      </w:pPr>
      <w:r>
        <w:rPr>
          <w:rFonts w:ascii="PT Astra Serif" w:hAnsi="PT Astra Serif"/>
        </w:rPr>
        <w:t>7</w:t>
      </w:r>
      <w:r w:rsidR="0002688A" w:rsidRPr="0002688A">
        <w:rPr>
          <w:rFonts w:ascii="PT Astra Serif" w:hAnsi="PT Astra Serif"/>
        </w:rPr>
        <w:t xml:space="preserve">. Целью программы является: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 предупреждение нарушений юридическими лицами и индивидуальными предпринимателями (далее - подконтрольные субъекты) обязательных требований законодательства в соответствующей сфере, включая устранение причин, факторов и условий, способствующих возможному нарушению обязательных требований законодательства;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 создание мотивации к добросовестному поведению подконтрольных субъектов;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 снижение уровня ущерба охраняемым законом ценностям;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 обеспечение доступности информации об обязательных требованиях. </w:t>
      </w:r>
    </w:p>
    <w:p w:rsidR="0002688A" w:rsidRPr="0002688A" w:rsidRDefault="0002688A" w:rsidP="0002688A">
      <w:pPr>
        <w:pStyle w:val="Default"/>
        <w:ind w:firstLine="709"/>
        <w:jc w:val="both"/>
        <w:rPr>
          <w:rFonts w:ascii="PT Astra Serif" w:hAnsi="PT Astra Serif"/>
        </w:rPr>
      </w:pPr>
    </w:p>
    <w:p w:rsidR="0002688A" w:rsidRPr="0002688A" w:rsidRDefault="002D7277" w:rsidP="0002688A">
      <w:pPr>
        <w:pStyle w:val="Default"/>
        <w:ind w:firstLine="709"/>
        <w:jc w:val="both"/>
        <w:rPr>
          <w:rFonts w:ascii="PT Astra Serif" w:hAnsi="PT Astra Serif"/>
        </w:rPr>
      </w:pPr>
      <w:r>
        <w:rPr>
          <w:rFonts w:ascii="PT Astra Serif" w:hAnsi="PT Astra Serif"/>
        </w:rPr>
        <w:t>8</w:t>
      </w:r>
      <w:r w:rsidR="0002688A" w:rsidRPr="0002688A">
        <w:rPr>
          <w:rFonts w:ascii="PT Astra Serif" w:hAnsi="PT Astra Serif"/>
        </w:rPr>
        <w:t>. Задачами программы являются:</w:t>
      </w:r>
    </w:p>
    <w:p w:rsidR="0002688A" w:rsidRPr="0002688A" w:rsidRDefault="0002688A" w:rsidP="0002688A">
      <w:pPr>
        <w:pStyle w:val="Default"/>
        <w:ind w:firstLine="709"/>
        <w:jc w:val="both"/>
        <w:rPr>
          <w:rFonts w:ascii="PT Astra Serif" w:hAnsi="PT Astra Serif"/>
        </w:rPr>
      </w:pP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 укрепление системы профилактики нарушений обязательных требований путем активизации профилактической деятельности;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lastRenderedPageBreak/>
        <w:t xml:space="preserve">- повышение правосознания и правовой культуры подконтрольных субъектов. </w:t>
      </w:r>
    </w:p>
    <w:p w:rsidR="0002688A" w:rsidRPr="0002688A" w:rsidRDefault="0002688A" w:rsidP="0002688A">
      <w:pPr>
        <w:pStyle w:val="Default"/>
        <w:ind w:firstLine="709"/>
        <w:jc w:val="both"/>
        <w:rPr>
          <w:rFonts w:ascii="PT Astra Serif" w:hAnsi="PT Astra Serif"/>
        </w:rPr>
      </w:pPr>
    </w:p>
    <w:p w:rsidR="0002688A" w:rsidRPr="0002688A" w:rsidRDefault="002D7277" w:rsidP="0002688A">
      <w:pPr>
        <w:pStyle w:val="Default"/>
        <w:ind w:firstLine="709"/>
        <w:jc w:val="both"/>
        <w:rPr>
          <w:rFonts w:ascii="PT Astra Serif" w:hAnsi="PT Astra Serif"/>
        </w:rPr>
      </w:pPr>
      <w:r>
        <w:rPr>
          <w:rFonts w:ascii="PT Astra Serif" w:hAnsi="PT Astra Serif"/>
        </w:rPr>
        <w:t>9</w:t>
      </w:r>
      <w:r w:rsidR="0002688A" w:rsidRPr="0002688A">
        <w:rPr>
          <w:rFonts w:ascii="PT Astra Serif" w:hAnsi="PT Astra Serif"/>
        </w:rPr>
        <w:t xml:space="preserve">. Сроки и этапы реализации программы – 2021 год и плановый период 2022-2023 годов. </w:t>
      </w:r>
    </w:p>
    <w:p w:rsidR="0002688A" w:rsidRPr="0002688A" w:rsidRDefault="0002688A" w:rsidP="0002688A">
      <w:pPr>
        <w:pStyle w:val="Default"/>
        <w:ind w:firstLine="709"/>
        <w:jc w:val="both"/>
        <w:rPr>
          <w:rFonts w:ascii="PT Astra Serif" w:hAnsi="PT Astra Serif"/>
        </w:rPr>
      </w:pPr>
    </w:p>
    <w:p w:rsidR="0002688A" w:rsidRPr="0002688A" w:rsidRDefault="002D7277" w:rsidP="0002688A">
      <w:pPr>
        <w:pStyle w:val="Default"/>
        <w:ind w:firstLine="709"/>
        <w:jc w:val="both"/>
        <w:rPr>
          <w:rFonts w:ascii="PT Astra Serif" w:hAnsi="PT Astra Serif"/>
          <w:b/>
        </w:rPr>
      </w:pPr>
      <w:r>
        <w:rPr>
          <w:rFonts w:ascii="PT Astra Serif" w:hAnsi="PT Astra Serif"/>
        </w:rPr>
        <w:t>10</w:t>
      </w:r>
      <w:r w:rsidR="0002688A" w:rsidRPr="0002688A">
        <w:rPr>
          <w:rFonts w:ascii="PT Astra Serif" w:hAnsi="PT Astra Serif"/>
        </w:rPr>
        <w:t>. Ожидаемые конечные результаты:</w:t>
      </w:r>
      <w:r w:rsidR="0002688A" w:rsidRPr="0002688A">
        <w:rPr>
          <w:rFonts w:ascii="PT Astra Serif" w:hAnsi="PT Astra Serif"/>
          <w:b/>
        </w:rPr>
        <w:t xml:space="preserve">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минимизирование количества нарушений субъектами профилактики обязательных требований законодательства в области с</w:t>
      </w:r>
      <w:r w:rsidR="006A73B8">
        <w:rPr>
          <w:rFonts w:ascii="PT Astra Serif" w:hAnsi="PT Astra Serif"/>
        </w:rPr>
        <w:t>охранности автомобильных дорог,</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 увеличение доли законопослушных подконтрольных субъектов;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 снижение уровня административной нагрузки на подконтрольные субъекты. </w:t>
      </w:r>
    </w:p>
    <w:p w:rsidR="0002688A" w:rsidRPr="0002688A" w:rsidRDefault="0002688A" w:rsidP="0002688A">
      <w:pPr>
        <w:pStyle w:val="Default"/>
        <w:ind w:firstLine="709"/>
        <w:jc w:val="both"/>
        <w:rPr>
          <w:rFonts w:ascii="PT Astra Serif" w:hAnsi="PT Astra Serif"/>
        </w:rPr>
      </w:pPr>
    </w:p>
    <w:p w:rsidR="0002688A" w:rsidRPr="0002688A" w:rsidRDefault="002D7277" w:rsidP="0002688A">
      <w:pPr>
        <w:pStyle w:val="Default"/>
        <w:ind w:firstLine="709"/>
        <w:jc w:val="both"/>
        <w:rPr>
          <w:rFonts w:ascii="PT Astra Serif" w:hAnsi="PT Astra Serif"/>
        </w:rPr>
      </w:pPr>
      <w:r>
        <w:rPr>
          <w:rFonts w:ascii="PT Astra Serif" w:hAnsi="PT Astra Serif"/>
        </w:rPr>
        <w:t>11</w:t>
      </w:r>
      <w:r w:rsidR="0002688A" w:rsidRPr="0002688A">
        <w:rPr>
          <w:rFonts w:ascii="PT Astra Serif" w:hAnsi="PT Astra Serif"/>
        </w:rPr>
        <w:t>. Настоящая программа предусматривает комплекс мероприятий по профилактике нарушений обязательных требований законодательства в области сохранности ав</w:t>
      </w:r>
      <w:r w:rsidR="006A4E7C">
        <w:rPr>
          <w:rFonts w:ascii="PT Astra Serif" w:hAnsi="PT Astra Serif"/>
        </w:rPr>
        <w:t>томобильных дорог,</w:t>
      </w:r>
      <w:r w:rsidR="0002688A" w:rsidRPr="0002688A">
        <w:rPr>
          <w:rFonts w:ascii="PT Astra Serif" w:hAnsi="PT Astra Serif"/>
        </w:rPr>
        <w:t xml:space="preserve"> осуществляемых администрацией муниципального </w:t>
      </w:r>
      <w:r w:rsidR="006A73B8">
        <w:rPr>
          <w:rFonts w:ascii="PT Astra Serif" w:hAnsi="PT Astra Serif"/>
        </w:rPr>
        <w:t>района</w:t>
      </w:r>
      <w:r w:rsidR="0002688A" w:rsidRPr="0002688A">
        <w:rPr>
          <w:rFonts w:ascii="PT Astra Serif" w:hAnsi="PT Astra Serif"/>
        </w:rPr>
        <w:t xml:space="preserve">: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 муниципального </w:t>
      </w:r>
      <w:proofErr w:type="gramStart"/>
      <w:r w:rsidRPr="0002688A">
        <w:rPr>
          <w:rFonts w:ascii="PT Astra Serif" w:hAnsi="PT Astra Serif"/>
        </w:rPr>
        <w:t>контроля за</w:t>
      </w:r>
      <w:proofErr w:type="gramEnd"/>
      <w:r w:rsidRPr="0002688A">
        <w:rPr>
          <w:rFonts w:ascii="PT Astra Serif" w:hAnsi="PT Astra Serif"/>
        </w:rPr>
        <w:t xml:space="preserve"> сохранностью автомобильных дорог местного значения на </w:t>
      </w:r>
      <w:r w:rsidRPr="006A73B8">
        <w:rPr>
          <w:rFonts w:ascii="PT Astra Serif" w:hAnsi="PT Astra Serif"/>
          <w:color w:val="auto"/>
        </w:rPr>
        <w:t xml:space="preserve">территории </w:t>
      </w:r>
      <w:r w:rsidR="006A73B8" w:rsidRPr="006A73B8">
        <w:rPr>
          <w:rFonts w:ascii="PT Astra Serif" w:hAnsi="PT Astra Serif"/>
          <w:color w:val="auto"/>
        </w:rPr>
        <w:t>Кадыйского района вне границ населенных пунктов</w:t>
      </w:r>
      <w:r w:rsidRPr="006A73B8">
        <w:rPr>
          <w:rFonts w:ascii="PT Astra Serif" w:hAnsi="PT Astra Serif"/>
          <w:color w:val="auto"/>
        </w:rPr>
        <w:t>;</w:t>
      </w:r>
      <w:r w:rsidRPr="0002688A">
        <w:rPr>
          <w:rFonts w:ascii="PT Astra Serif" w:hAnsi="PT Astra Serif"/>
        </w:rPr>
        <w:t xml:space="preserve"> </w:t>
      </w:r>
    </w:p>
    <w:p w:rsidR="0002688A" w:rsidRPr="0002688A" w:rsidRDefault="0002688A" w:rsidP="0002688A">
      <w:pPr>
        <w:ind w:firstLine="709"/>
        <w:jc w:val="both"/>
        <w:rPr>
          <w:rFonts w:ascii="PT Astra Serif" w:hAnsi="PT Astra Serif"/>
          <w:szCs w:val="24"/>
        </w:rPr>
      </w:pPr>
      <w:proofErr w:type="gramStart"/>
      <w:r w:rsidRPr="0002688A">
        <w:rPr>
          <w:rFonts w:ascii="PT Astra Serif" w:hAnsi="PT Astra Serif"/>
          <w:szCs w:val="24"/>
        </w:rPr>
        <w:t>Должностным лицом органа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w:t>
      </w:r>
      <w:proofErr w:type="gramEnd"/>
      <w:r w:rsidRPr="0002688A">
        <w:rPr>
          <w:rFonts w:ascii="PT Astra Serif" w:hAnsi="PT Astra Serif"/>
          <w:szCs w:val="24"/>
        </w:rPr>
        <w:t xml:space="preserve"> контроля (надзора) и муниципального контроля" либо в соответствии с положениями иных федеральных законов является специалист администрации, который назначается распоряжением администрации.</w:t>
      </w:r>
    </w:p>
    <w:p w:rsidR="0002688A" w:rsidRPr="0002688A" w:rsidRDefault="0002688A" w:rsidP="0002688A">
      <w:pPr>
        <w:pStyle w:val="Default"/>
        <w:rPr>
          <w:rFonts w:ascii="PT Astra Serif" w:hAnsi="PT Astra Serif"/>
        </w:rPr>
      </w:pPr>
    </w:p>
    <w:p w:rsidR="0002688A" w:rsidRPr="0002688A" w:rsidRDefault="0002688A" w:rsidP="002D7277">
      <w:pPr>
        <w:pStyle w:val="Default"/>
        <w:ind w:firstLine="708"/>
        <w:rPr>
          <w:rFonts w:ascii="PT Astra Serif" w:hAnsi="PT Astra Serif"/>
        </w:rPr>
      </w:pPr>
      <w:r w:rsidRPr="0002688A">
        <w:rPr>
          <w:rFonts w:ascii="PT Astra Serif" w:hAnsi="PT Astra Serif"/>
        </w:rPr>
        <w:t>1</w:t>
      </w:r>
      <w:r w:rsidR="002D7277">
        <w:rPr>
          <w:rFonts w:ascii="PT Astra Serif" w:hAnsi="PT Astra Serif"/>
        </w:rPr>
        <w:t>2</w:t>
      </w:r>
      <w:r w:rsidRPr="0002688A">
        <w:rPr>
          <w:rFonts w:ascii="PT Astra Serif" w:hAnsi="PT Astra Serif"/>
        </w:rPr>
        <w:t xml:space="preserve">. Описание типов и видов подконтрольных субъектов </w:t>
      </w:r>
    </w:p>
    <w:p w:rsidR="0002688A" w:rsidRPr="0002688A" w:rsidRDefault="0002688A" w:rsidP="0002688A">
      <w:pPr>
        <w:pStyle w:val="Default"/>
        <w:rPr>
          <w:rFonts w:ascii="PT Astra Serif" w:hAnsi="PT Astra Serif"/>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6"/>
        <w:gridCol w:w="4213"/>
      </w:tblGrid>
      <w:tr w:rsidR="0002688A" w:rsidRPr="0002688A" w:rsidTr="00F4061F">
        <w:trPr>
          <w:trHeight w:val="933"/>
        </w:trPr>
        <w:tc>
          <w:tcPr>
            <w:tcW w:w="959" w:type="dxa"/>
          </w:tcPr>
          <w:p w:rsidR="0002688A" w:rsidRPr="0002688A" w:rsidRDefault="0002688A" w:rsidP="00F4061F">
            <w:pPr>
              <w:pStyle w:val="Default"/>
              <w:jc w:val="both"/>
              <w:rPr>
                <w:rFonts w:ascii="PT Astra Serif" w:hAnsi="PT Astra Serif"/>
              </w:rPr>
            </w:pPr>
            <w:r w:rsidRPr="0002688A">
              <w:rPr>
                <w:rFonts w:ascii="PT Astra Serif" w:hAnsi="PT Astra Serif"/>
              </w:rPr>
              <w:t xml:space="preserve">№ </w:t>
            </w:r>
            <w:proofErr w:type="gramStart"/>
            <w:r w:rsidRPr="0002688A">
              <w:rPr>
                <w:rFonts w:ascii="PT Astra Serif" w:hAnsi="PT Astra Serif"/>
              </w:rPr>
              <w:t>п</w:t>
            </w:r>
            <w:proofErr w:type="gramEnd"/>
            <w:r w:rsidRPr="0002688A">
              <w:rPr>
                <w:rFonts w:ascii="PT Astra Serif" w:hAnsi="PT Astra Serif"/>
              </w:rPr>
              <w:t xml:space="preserve">/п </w:t>
            </w:r>
          </w:p>
        </w:tc>
        <w:tc>
          <w:tcPr>
            <w:tcW w:w="4536" w:type="dxa"/>
          </w:tcPr>
          <w:p w:rsidR="0002688A" w:rsidRPr="0002688A" w:rsidRDefault="0002688A" w:rsidP="00F4061F">
            <w:pPr>
              <w:pStyle w:val="Default"/>
              <w:jc w:val="both"/>
              <w:rPr>
                <w:rFonts w:ascii="PT Astra Serif" w:hAnsi="PT Astra Serif"/>
              </w:rPr>
            </w:pPr>
            <w:r w:rsidRPr="0002688A">
              <w:rPr>
                <w:rFonts w:ascii="PT Astra Serif" w:hAnsi="PT Astra Serif"/>
              </w:rPr>
              <w:t xml:space="preserve">Наименование вида муниципального контроля </w:t>
            </w:r>
          </w:p>
        </w:tc>
        <w:tc>
          <w:tcPr>
            <w:tcW w:w="4213" w:type="dxa"/>
          </w:tcPr>
          <w:p w:rsidR="0002688A" w:rsidRPr="0002688A" w:rsidRDefault="0002688A" w:rsidP="00F4061F">
            <w:pPr>
              <w:pStyle w:val="Default"/>
              <w:jc w:val="both"/>
              <w:rPr>
                <w:rFonts w:ascii="PT Astra Serif" w:hAnsi="PT Astra Serif"/>
              </w:rPr>
            </w:pPr>
            <w:r w:rsidRPr="0002688A">
              <w:rPr>
                <w:rFonts w:ascii="PT Astra Serif" w:hAnsi="PT Astra Serif"/>
              </w:rPr>
              <w:t xml:space="preserve">Наименование органа (должностного лица), уполномоченного на осуществление муниципального контроля в соответствующей сфере деятельности </w:t>
            </w:r>
          </w:p>
        </w:tc>
      </w:tr>
      <w:tr w:rsidR="0002688A" w:rsidRPr="0002688A" w:rsidTr="00F4061F">
        <w:trPr>
          <w:trHeight w:val="126"/>
        </w:trPr>
        <w:tc>
          <w:tcPr>
            <w:tcW w:w="959" w:type="dxa"/>
          </w:tcPr>
          <w:p w:rsidR="0002688A" w:rsidRPr="0002688A" w:rsidRDefault="0002688A" w:rsidP="00F4061F">
            <w:pPr>
              <w:pStyle w:val="Default"/>
              <w:jc w:val="both"/>
              <w:rPr>
                <w:rFonts w:ascii="PT Astra Serif" w:hAnsi="PT Astra Serif"/>
              </w:rPr>
            </w:pPr>
            <w:r w:rsidRPr="0002688A">
              <w:rPr>
                <w:rFonts w:ascii="PT Astra Serif" w:hAnsi="PT Astra Serif"/>
              </w:rPr>
              <w:t xml:space="preserve">1 </w:t>
            </w:r>
          </w:p>
        </w:tc>
        <w:tc>
          <w:tcPr>
            <w:tcW w:w="4536" w:type="dxa"/>
          </w:tcPr>
          <w:p w:rsidR="0002688A" w:rsidRPr="0002688A" w:rsidRDefault="0002688A" w:rsidP="00F4061F">
            <w:pPr>
              <w:pStyle w:val="Default"/>
              <w:jc w:val="both"/>
              <w:rPr>
                <w:rFonts w:ascii="PT Astra Serif" w:hAnsi="PT Astra Serif"/>
              </w:rPr>
            </w:pPr>
            <w:r w:rsidRPr="0002688A">
              <w:rPr>
                <w:rFonts w:ascii="PT Astra Serif" w:hAnsi="PT Astra Serif"/>
              </w:rPr>
              <w:t xml:space="preserve">2 </w:t>
            </w:r>
          </w:p>
        </w:tc>
        <w:tc>
          <w:tcPr>
            <w:tcW w:w="4213" w:type="dxa"/>
          </w:tcPr>
          <w:p w:rsidR="0002688A" w:rsidRPr="0002688A" w:rsidRDefault="0002688A" w:rsidP="00F4061F">
            <w:pPr>
              <w:pStyle w:val="Default"/>
              <w:jc w:val="both"/>
              <w:rPr>
                <w:rFonts w:ascii="PT Astra Serif" w:hAnsi="PT Astra Serif"/>
              </w:rPr>
            </w:pPr>
            <w:r w:rsidRPr="0002688A">
              <w:rPr>
                <w:rFonts w:ascii="PT Astra Serif" w:hAnsi="PT Astra Serif"/>
              </w:rPr>
              <w:t xml:space="preserve">3 </w:t>
            </w:r>
          </w:p>
        </w:tc>
      </w:tr>
      <w:tr w:rsidR="0002688A" w:rsidRPr="0002688A" w:rsidTr="00F4061F">
        <w:trPr>
          <w:trHeight w:val="126"/>
        </w:trPr>
        <w:tc>
          <w:tcPr>
            <w:tcW w:w="959" w:type="dxa"/>
          </w:tcPr>
          <w:p w:rsidR="0002688A" w:rsidRPr="0002688A" w:rsidRDefault="0002688A" w:rsidP="00F4061F">
            <w:pPr>
              <w:pStyle w:val="Default"/>
              <w:jc w:val="both"/>
              <w:rPr>
                <w:rFonts w:ascii="PT Astra Serif" w:hAnsi="PT Astra Serif"/>
              </w:rPr>
            </w:pPr>
            <w:r w:rsidRPr="0002688A">
              <w:rPr>
                <w:rFonts w:ascii="PT Astra Serif" w:hAnsi="PT Astra Serif"/>
              </w:rPr>
              <w:t>1</w:t>
            </w:r>
          </w:p>
        </w:tc>
        <w:tc>
          <w:tcPr>
            <w:tcW w:w="4536" w:type="dxa"/>
          </w:tcPr>
          <w:p w:rsidR="0002688A" w:rsidRPr="0002688A" w:rsidRDefault="0002688A" w:rsidP="00E57CEC">
            <w:pPr>
              <w:pStyle w:val="Default"/>
              <w:jc w:val="both"/>
              <w:rPr>
                <w:rFonts w:ascii="PT Astra Serif" w:hAnsi="PT Astra Serif"/>
              </w:rPr>
            </w:pPr>
            <w:r w:rsidRPr="0002688A">
              <w:rPr>
                <w:rFonts w:ascii="PT Astra Serif" w:hAnsi="PT Astra Serif"/>
              </w:rPr>
              <w:t xml:space="preserve">Муниципальный </w:t>
            </w:r>
            <w:proofErr w:type="gramStart"/>
            <w:r w:rsidRPr="0002688A">
              <w:rPr>
                <w:rFonts w:ascii="PT Astra Serif" w:hAnsi="PT Astra Serif"/>
              </w:rPr>
              <w:t>контроль за</w:t>
            </w:r>
            <w:proofErr w:type="gramEnd"/>
            <w:r w:rsidRPr="0002688A">
              <w:rPr>
                <w:rFonts w:ascii="PT Astra Serif" w:hAnsi="PT Astra Serif"/>
              </w:rPr>
              <w:t xml:space="preserve"> сохранностью автомобильных дорог местного значения </w:t>
            </w:r>
            <w:r w:rsidR="00E57CEC">
              <w:rPr>
                <w:rFonts w:ascii="PT Astra Serif" w:hAnsi="PT Astra Serif"/>
              </w:rPr>
              <w:t>в границах Кадыйского муниципального района</w:t>
            </w:r>
            <w:r w:rsidR="006A73B8">
              <w:rPr>
                <w:rFonts w:ascii="PT Astra Serif" w:hAnsi="PT Astra Serif"/>
              </w:rPr>
              <w:t>, вне границ населённых пунктов</w:t>
            </w:r>
          </w:p>
        </w:tc>
        <w:tc>
          <w:tcPr>
            <w:tcW w:w="4213" w:type="dxa"/>
          </w:tcPr>
          <w:p w:rsidR="0002688A" w:rsidRPr="0002688A" w:rsidRDefault="006A73B8" w:rsidP="00F4061F">
            <w:pPr>
              <w:pStyle w:val="Default"/>
              <w:jc w:val="both"/>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 Кадыйского муниципального района</w:t>
            </w:r>
          </w:p>
        </w:tc>
      </w:tr>
    </w:tbl>
    <w:p w:rsidR="0002688A" w:rsidRPr="0002688A" w:rsidRDefault="0002688A" w:rsidP="0002688A">
      <w:pPr>
        <w:pStyle w:val="Default"/>
        <w:rPr>
          <w:rFonts w:ascii="PT Astra Serif" w:hAnsi="PT Astra Serif"/>
        </w:rPr>
      </w:pP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1</w:t>
      </w:r>
      <w:r w:rsidR="002D7277">
        <w:rPr>
          <w:rFonts w:ascii="PT Astra Serif" w:hAnsi="PT Astra Serif"/>
        </w:rPr>
        <w:t>3</w:t>
      </w:r>
      <w:r w:rsidRPr="0002688A">
        <w:rPr>
          <w:rFonts w:ascii="PT Astra Serif" w:hAnsi="PT Astra Serif"/>
        </w:rPr>
        <w:t>. Оценка эффективности программы.</w:t>
      </w:r>
    </w:p>
    <w:p w:rsidR="0002688A" w:rsidRPr="0002688A" w:rsidRDefault="0002688A" w:rsidP="0002688A">
      <w:pPr>
        <w:pStyle w:val="Default"/>
        <w:ind w:firstLine="709"/>
        <w:jc w:val="both"/>
        <w:rPr>
          <w:rFonts w:ascii="PT Astra Serif" w:hAnsi="PT Astra Serif"/>
        </w:rPr>
      </w:pP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w:t>
      </w:r>
      <w:proofErr w:type="gramStart"/>
      <w:r w:rsidRPr="0002688A">
        <w:rPr>
          <w:rFonts w:ascii="PT Astra Serif" w:hAnsi="PT Astra Serif"/>
        </w:rPr>
        <w:t>мероприятий</w:t>
      </w:r>
      <w:proofErr w:type="gramEnd"/>
      <w:r w:rsidRPr="0002688A">
        <w:rPr>
          <w:rFonts w:ascii="PT Astra Serif" w:hAnsi="PT Astra Serif"/>
        </w:rPr>
        <w:t xml:space="preserve"> и представлена в приложении 1 к настоящей программе.</w:t>
      </w:r>
    </w:p>
    <w:p w:rsidR="0002688A" w:rsidRPr="0002688A" w:rsidRDefault="0002688A" w:rsidP="0002688A">
      <w:pPr>
        <w:pStyle w:val="Default"/>
        <w:ind w:firstLine="709"/>
        <w:jc w:val="both"/>
        <w:rPr>
          <w:rFonts w:ascii="PT Astra Serif" w:hAnsi="PT Astra Serif"/>
        </w:rPr>
      </w:pP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1</w:t>
      </w:r>
      <w:r w:rsidR="002D7277">
        <w:rPr>
          <w:rFonts w:ascii="PT Astra Serif" w:hAnsi="PT Astra Serif"/>
        </w:rPr>
        <w:t>4</w:t>
      </w:r>
      <w:r w:rsidRPr="0002688A">
        <w:rPr>
          <w:rFonts w:ascii="PT Astra Serif" w:hAnsi="PT Astra Serif"/>
        </w:rPr>
        <w:t>. Отчетные показатели Программы на 2021 год и плановый период 2022 и 2023 годов</w:t>
      </w:r>
    </w:p>
    <w:p w:rsidR="0002688A" w:rsidRPr="0002688A" w:rsidRDefault="0002688A" w:rsidP="0002688A">
      <w:pPr>
        <w:ind w:firstLine="709"/>
        <w:jc w:val="both"/>
        <w:rPr>
          <w:rFonts w:ascii="PT Astra Serif" w:hAnsi="PT Astra Serif"/>
          <w:szCs w:val="24"/>
        </w:rPr>
      </w:pPr>
      <w:r w:rsidRPr="0002688A">
        <w:rPr>
          <w:rFonts w:ascii="PT Astra Serif" w:hAnsi="PT Astra Serif"/>
          <w:szCs w:val="24"/>
        </w:rPr>
        <w:lastRenderedPageBreak/>
        <w:t>В целях оценки мероприятий по профилактике нарушений обязательных требований, установленных муниципальными нормативными правовыми актами. И мероприятий по контролю устанавливаются отчетные показатели на 2021 год и плановый период 2022 и 2023 годов:</w:t>
      </w:r>
    </w:p>
    <w:p w:rsidR="0002688A" w:rsidRPr="0002688A" w:rsidRDefault="0002688A" w:rsidP="0002688A">
      <w:pPr>
        <w:jc w:val="both"/>
        <w:rPr>
          <w:rFonts w:ascii="PT Astra Serif" w:hAnsi="PT Astra Seri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846"/>
        <w:gridCol w:w="2406"/>
        <w:gridCol w:w="1559"/>
        <w:gridCol w:w="1559"/>
        <w:gridCol w:w="1522"/>
      </w:tblGrid>
      <w:tr w:rsidR="0002688A" w:rsidRPr="0002688A" w:rsidTr="00F4061F">
        <w:trPr>
          <w:trHeight w:val="464"/>
        </w:trPr>
        <w:tc>
          <w:tcPr>
            <w:tcW w:w="676" w:type="dxa"/>
          </w:tcPr>
          <w:p w:rsidR="0002688A" w:rsidRPr="0002688A" w:rsidRDefault="0002688A" w:rsidP="00F4061F">
            <w:pPr>
              <w:pStyle w:val="Default"/>
              <w:rPr>
                <w:rFonts w:ascii="PT Astra Serif" w:hAnsi="PT Astra Serif"/>
              </w:rPr>
            </w:pPr>
            <w:r w:rsidRPr="0002688A">
              <w:rPr>
                <w:rFonts w:ascii="PT Astra Serif" w:hAnsi="PT Astra Serif"/>
              </w:rPr>
              <w:t xml:space="preserve">№ </w:t>
            </w:r>
            <w:proofErr w:type="gramStart"/>
            <w:r w:rsidRPr="0002688A">
              <w:rPr>
                <w:rFonts w:ascii="PT Astra Serif" w:hAnsi="PT Astra Serif"/>
              </w:rPr>
              <w:t>п</w:t>
            </w:r>
            <w:proofErr w:type="gramEnd"/>
            <w:r w:rsidRPr="0002688A">
              <w:rPr>
                <w:rFonts w:ascii="PT Astra Serif" w:hAnsi="PT Astra Serif"/>
              </w:rPr>
              <w:t xml:space="preserve">/п </w:t>
            </w:r>
          </w:p>
        </w:tc>
        <w:tc>
          <w:tcPr>
            <w:tcW w:w="1846" w:type="dxa"/>
          </w:tcPr>
          <w:p w:rsidR="0002688A" w:rsidRPr="0002688A" w:rsidRDefault="0002688A" w:rsidP="00F4061F">
            <w:pPr>
              <w:pStyle w:val="Default"/>
              <w:rPr>
                <w:rFonts w:ascii="PT Astra Serif" w:hAnsi="PT Astra Serif"/>
              </w:rPr>
            </w:pPr>
            <w:r w:rsidRPr="0002688A">
              <w:rPr>
                <w:rFonts w:ascii="PT Astra Serif" w:hAnsi="PT Astra Serif"/>
              </w:rPr>
              <w:t xml:space="preserve">Наименование показателя </w:t>
            </w:r>
          </w:p>
        </w:tc>
        <w:tc>
          <w:tcPr>
            <w:tcW w:w="2406" w:type="dxa"/>
          </w:tcPr>
          <w:p w:rsidR="0002688A" w:rsidRPr="0002688A" w:rsidRDefault="0002688A" w:rsidP="00F4061F">
            <w:pPr>
              <w:pStyle w:val="Default"/>
              <w:rPr>
                <w:rFonts w:ascii="PT Astra Serif" w:hAnsi="PT Astra Serif"/>
              </w:rPr>
            </w:pPr>
            <w:r w:rsidRPr="0002688A">
              <w:rPr>
                <w:rFonts w:ascii="PT Astra Serif" w:hAnsi="PT Astra Serif"/>
              </w:rPr>
              <w:t xml:space="preserve">Методика расчета показателя </w:t>
            </w:r>
          </w:p>
        </w:tc>
        <w:tc>
          <w:tcPr>
            <w:tcW w:w="1559" w:type="dxa"/>
          </w:tcPr>
          <w:p w:rsidR="0002688A" w:rsidRPr="0002688A" w:rsidRDefault="0002688A" w:rsidP="00F4061F">
            <w:pPr>
              <w:pStyle w:val="Default"/>
              <w:rPr>
                <w:rFonts w:ascii="PT Astra Serif" w:hAnsi="PT Astra Serif"/>
              </w:rPr>
            </w:pPr>
            <w:r w:rsidRPr="0002688A">
              <w:rPr>
                <w:rFonts w:ascii="PT Astra Serif" w:hAnsi="PT Astra Serif"/>
              </w:rPr>
              <w:t>Планируемый показатель на 2020 год, %</w:t>
            </w:r>
          </w:p>
        </w:tc>
        <w:tc>
          <w:tcPr>
            <w:tcW w:w="1559" w:type="dxa"/>
          </w:tcPr>
          <w:p w:rsidR="0002688A" w:rsidRPr="0002688A" w:rsidRDefault="0002688A" w:rsidP="00F4061F">
            <w:pPr>
              <w:pStyle w:val="Default"/>
              <w:rPr>
                <w:rFonts w:ascii="PT Astra Serif" w:hAnsi="PT Astra Serif"/>
              </w:rPr>
            </w:pPr>
            <w:r w:rsidRPr="0002688A">
              <w:rPr>
                <w:rFonts w:ascii="PT Astra Serif" w:hAnsi="PT Astra Serif"/>
              </w:rPr>
              <w:t>Планируемый показатель на 2021 год, %</w:t>
            </w:r>
          </w:p>
        </w:tc>
        <w:tc>
          <w:tcPr>
            <w:tcW w:w="1522" w:type="dxa"/>
          </w:tcPr>
          <w:p w:rsidR="0002688A" w:rsidRPr="0002688A" w:rsidRDefault="0002688A" w:rsidP="00F4061F">
            <w:pPr>
              <w:pStyle w:val="Default"/>
              <w:rPr>
                <w:rFonts w:ascii="PT Astra Serif" w:hAnsi="PT Astra Serif"/>
              </w:rPr>
            </w:pPr>
            <w:r w:rsidRPr="0002688A">
              <w:rPr>
                <w:rFonts w:ascii="PT Astra Serif" w:hAnsi="PT Astra Serif"/>
              </w:rPr>
              <w:t>Планируемый показатель на 2022 год, %</w:t>
            </w:r>
          </w:p>
        </w:tc>
      </w:tr>
      <w:tr w:rsidR="0002688A" w:rsidRPr="0002688A" w:rsidTr="00F4061F">
        <w:trPr>
          <w:trHeight w:val="464"/>
        </w:trPr>
        <w:tc>
          <w:tcPr>
            <w:tcW w:w="676" w:type="dxa"/>
          </w:tcPr>
          <w:p w:rsidR="0002688A" w:rsidRPr="0002688A" w:rsidRDefault="0002688A" w:rsidP="00F4061F">
            <w:pPr>
              <w:pStyle w:val="Default"/>
              <w:rPr>
                <w:rFonts w:ascii="PT Astra Serif" w:hAnsi="PT Astra Serif"/>
              </w:rPr>
            </w:pPr>
            <w:r w:rsidRPr="0002688A">
              <w:rPr>
                <w:rFonts w:ascii="PT Astra Serif" w:hAnsi="PT Astra Serif"/>
              </w:rPr>
              <w:t>1</w:t>
            </w:r>
          </w:p>
        </w:tc>
        <w:tc>
          <w:tcPr>
            <w:tcW w:w="1846" w:type="dxa"/>
          </w:tcPr>
          <w:p w:rsidR="0002688A" w:rsidRPr="0002688A" w:rsidRDefault="0002688A" w:rsidP="00F4061F">
            <w:pPr>
              <w:pStyle w:val="Default"/>
              <w:rPr>
                <w:rFonts w:ascii="PT Astra Serif" w:hAnsi="PT Astra Serif"/>
              </w:rPr>
            </w:pPr>
            <w:r w:rsidRPr="0002688A">
              <w:rPr>
                <w:rFonts w:ascii="PT Astra Serif" w:hAnsi="PT Astra Serif"/>
              </w:rPr>
              <w:t>Доля проведенных мероприятий по профилактике нарушений обязательных требований, установленных муниципальными нормативными правовыми актами</w:t>
            </w:r>
          </w:p>
        </w:tc>
        <w:tc>
          <w:tcPr>
            <w:tcW w:w="2406" w:type="dxa"/>
          </w:tcPr>
          <w:p w:rsidR="0002688A" w:rsidRPr="0002688A" w:rsidRDefault="0002688A" w:rsidP="00F4061F">
            <w:pPr>
              <w:pStyle w:val="Default"/>
              <w:rPr>
                <w:rFonts w:ascii="PT Astra Serif" w:hAnsi="PT Astra Serif"/>
              </w:rPr>
            </w:pPr>
            <w:r w:rsidRPr="0002688A">
              <w:rPr>
                <w:rFonts w:ascii="PT Astra Serif" w:hAnsi="PT Astra Serif"/>
              </w:rPr>
              <w:t>Ф/</w:t>
            </w:r>
            <w:proofErr w:type="gramStart"/>
            <w:r w:rsidRPr="0002688A">
              <w:rPr>
                <w:rFonts w:ascii="PT Astra Serif" w:hAnsi="PT Astra Serif"/>
              </w:rPr>
              <w:t>П</w:t>
            </w:r>
            <w:proofErr w:type="gramEnd"/>
            <w:r w:rsidRPr="0002688A">
              <w:rPr>
                <w:rFonts w:ascii="PT Astra Serif" w:hAnsi="PT Astra Serif"/>
              </w:rPr>
              <w:t xml:space="preserve"> х 100 где П (план) – количество профилактических мероприятий, предусмотренных Программой; Ф (факт) – количество фактически реализованных мероприятий, предусмотренных Программой</w:t>
            </w:r>
          </w:p>
        </w:tc>
        <w:tc>
          <w:tcPr>
            <w:tcW w:w="1559" w:type="dxa"/>
          </w:tcPr>
          <w:p w:rsidR="0002688A" w:rsidRPr="0002688A" w:rsidRDefault="0002688A" w:rsidP="00F4061F">
            <w:pPr>
              <w:pStyle w:val="Default"/>
              <w:rPr>
                <w:rFonts w:ascii="PT Astra Serif" w:hAnsi="PT Astra Serif"/>
              </w:rPr>
            </w:pPr>
            <w:r w:rsidRPr="0002688A">
              <w:rPr>
                <w:rFonts w:ascii="PT Astra Serif" w:hAnsi="PT Astra Serif"/>
              </w:rPr>
              <w:t>100%</w:t>
            </w:r>
          </w:p>
        </w:tc>
        <w:tc>
          <w:tcPr>
            <w:tcW w:w="1559" w:type="dxa"/>
          </w:tcPr>
          <w:p w:rsidR="0002688A" w:rsidRPr="0002688A" w:rsidRDefault="0002688A" w:rsidP="00F4061F">
            <w:pPr>
              <w:pStyle w:val="Default"/>
              <w:rPr>
                <w:rFonts w:ascii="PT Astra Serif" w:hAnsi="PT Astra Serif"/>
              </w:rPr>
            </w:pPr>
            <w:r w:rsidRPr="0002688A">
              <w:rPr>
                <w:rFonts w:ascii="PT Astra Serif" w:hAnsi="PT Astra Serif"/>
              </w:rPr>
              <w:t>100%</w:t>
            </w:r>
          </w:p>
        </w:tc>
        <w:tc>
          <w:tcPr>
            <w:tcW w:w="1522" w:type="dxa"/>
          </w:tcPr>
          <w:p w:rsidR="0002688A" w:rsidRPr="0002688A" w:rsidRDefault="0002688A" w:rsidP="00F4061F">
            <w:pPr>
              <w:pStyle w:val="Default"/>
              <w:rPr>
                <w:rFonts w:ascii="PT Astra Serif" w:hAnsi="PT Astra Serif"/>
              </w:rPr>
            </w:pPr>
            <w:r w:rsidRPr="0002688A">
              <w:rPr>
                <w:rFonts w:ascii="PT Astra Serif" w:hAnsi="PT Astra Serif"/>
              </w:rPr>
              <w:t>100%</w:t>
            </w:r>
          </w:p>
        </w:tc>
      </w:tr>
      <w:tr w:rsidR="0002688A" w:rsidRPr="0002688A" w:rsidTr="00F4061F">
        <w:trPr>
          <w:trHeight w:val="464"/>
        </w:trPr>
        <w:tc>
          <w:tcPr>
            <w:tcW w:w="676" w:type="dxa"/>
          </w:tcPr>
          <w:p w:rsidR="0002688A" w:rsidRPr="0002688A" w:rsidRDefault="0002688A" w:rsidP="00F4061F">
            <w:pPr>
              <w:pStyle w:val="Default"/>
              <w:rPr>
                <w:rFonts w:ascii="PT Astra Serif" w:hAnsi="PT Astra Serif"/>
              </w:rPr>
            </w:pPr>
            <w:r w:rsidRPr="0002688A">
              <w:rPr>
                <w:rFonts w:ascii="PT Astra Serif" w:hAnsi="PT Astra Serif"/>
              </w:rPr>
              <w:t>2</w:t>
            </w:r>
          </w:p>
        </w:tc>
        <w:tc>
          <w:tcPr>
            <w:tcW w:w="1846" w:type="dxa"/>
          </w:tcPr>
          <w:p w:rsidR="0002688A" w:rsidRPr="0002688A" w:rsidRDefault="0002688A" w:rsidP="00F4061F">
            <w:pPr>
              <w:pStyle w:val="Default"/>
              <w:rPr>
                <w:rFonts w:ascii="PT Astra Serif" w:hAnsi="PT Astra Serif"/>
              </w:rPr>
            </w:pPr>
            <w:r w:rsidRPr="0002688A">
              <w:rPr>
                <w:rFonts w:ascii="PT Astra Serif" w:hAnsi="PT Astra Serif"/>
              </w:rPr>
              <w:t>Доля мероприятий по контролю, по результатам которых выявлены нарушения обязательных требований, установленных муниципальными нормативными правовыми актами</w:t>
            </w:r>
          </w:p>
        </w:tc>
        <w:tc>
          <w:tcPr>
            <w:tcW w:w="2406" w:type="dxa"/>
          </w:tcPr>
          <w:p w:rsidR="0002688A" w:rsidRPr="0002688A" w:rsidRDefault="0002688A" w:rsidP="00F4061F">
            <w:pPr>
              <w:pStyle w:val="Default"/>
              <w:rPr>
                <w:rFonts w:ascii="PT Astra Serif" w:hAnsi="PT Astra Serif"/>
              </w:rPr>
            </w:pPr>
            <w:r w:rsidRPr="0002688A">
              <w:rPr>
                <w:rFonts w:ascii="PT Astra Serif" w:hAnsi="PT Astra Serif"/>
              </w:rPr>
              <w:t>К</w:t>
            </w:r>
            <w:proofErr w:type="gramStart"/>
            <w:r w:rsidRPr="0002688A">
              <w:rPr>
                <w:rFonts w:ascii="PT Astra Serif" w:hAnsi="PT Astra Serif"/>
              </w:rPr>
              <w:t>2</w:t>
            </w:r>
            <w:proofErr w:type="gramEnd"/>
            <w:r w:rsidRPr="0002688A">
              <w:rPr>
                <w:rFonts w:ascii="PT Astra Serif" w:hAnsi="PT Astra Serif"/>
              </w:rPr>
              <w:t>/К1 х 100, где К1 – количество мероприятий по контролю, по результатам которых выявлены нарушения обязательных требований, установленных муниципальными правовыми актами</w:t>
            </w:r>
          </w:p>
        </w:tc>
        <w:tc>
          <w:tcPr>
            <w:tcW w:w="1559" w:type="dxa"/>
          </w:tcPr>
          <w:p w:rsidR="0002688A" w:rsidRPr="0002688A" w:rsidRDefault="0002688A" w:rsidP="00F4061F">
            <w:pPr>
              <w:pStyle w:val="Default"/>
              <w:rPr>
                <w:rFonts w:ascii="PT Astra Serif" w:hAnsi="PT Astra Serif"/>
              </w:rPr>
            </w:pPr>
            <w:r w:rsidRPr="0002688A">
              <w:rPr>
                <w:rFonts w:ascii="PT Astra Serif" w:hAnsi="PT Astra Serif"/>
              </w:rPr>
              <w:t>не более 60 %</w:t>
            </w:r>
          </w:p>
        </w:tc>
        <w:tc>
          <w:tcPr>
            <w:tcW w:w="1559" w:type="dxa"/>
          </w:tcPr>
          <w:p w:rsidR="0002688A" w:rsidRPr="0002688A" w:rsidRDefault="0002688A" w:rsidP="00F4061F">
            <w:pPr>
              <w:pStyle w:val="Default"/>
              <w:rPr>
                <w:rFonts w:ascii="PT Astra Serif" w:hAnsi="PT Astra Serif"/>
              </w:rPr>
            </w:pPr>
            <w:r w:rsidRPr="0002688A">
              <w:rPr>
                <w:rFonts w:ascii="PT Astra Serif" w:hAnsi="PT Astra Serif"/>
              </w:rPr>
              <w:t>не более 60 %</w:t>
            </w:r>
          </w:p>
        </w:tc>
        <w:tc>
          <w:tcPr>
            <w:tcW w:w="1522" w:type="dxa"/>
          </w:tcPr>
          <w:p w:rsidR="0002688A" w:rsidRPr="0002688A" w:rsidRDefault="0002688A" w:rsidP="00F4061F">
            <w:pPr>
              <w:pStyle w:val="Default"/>
              <w:rPr>
                <w:rFonts w:ascii="PT Astra Serif" w:hAnsi="PT Astra Serif"/>
              </w:rPr>
            </w:pPr>
            <w:r w:rsidRPr="0002688A">
              <w:rPr>
                <w:rFonts w:ascii="PT Astra Serif" w:hAnsi="PT Astra Serif"/>
              </w:rPr>
              <w:t>не более 60 %</w:t>
            </w:r>
          </w:p>
        </w:tc>
      </w:tr>
    </w:tbl>
    <w:p w:rsidR="0002688A" w:rsidRPr="0002688A" w:rsidRDefault="0002688A" w:rsidP="0002688A">
      <w:pPr>
        <w:jc w:val="both"/>
        <w:rPr>
          <w:rFonts w:ascii="PT Astra Serif" w:hAnsi="PT Astra Serif"/>
          <w:szCs w:val="24"/>
        </w:rPr>
        <w:sectPr w:rsidR="0002688A" w:rsidRPr="0002688A" w:rsidSect="0043665F">
          <w:pgSz w:w="11906" w:h="16838"/>
          <w:pgMar w:top="1134" w:right="851" w:bottom="1134" w:left="1701" w:header="709" w:footer="709" w:gutter="0"/>
          <w:cols w:space="708"/>
          <w:docGrid w:linePitch="360"/>
        </w:sectPr>
      </w:pPr>
    </w:p>
    <w:p w:rsidR="0002688A" w:rsidRPr="0002688A" w:rsidRDefault="0002688A" w:rsidP="0002688A">
      <w:pPr>
        <w:pStyle w:val="Default"/>
        <w:jc w:val="center"/>
        <w:rPr>
          <w:rFonts w:ascii="PT Astra Serif" w:hAnsi="PT Astra Serif"/>
          <w:b/>
        </w:rPr>
      </w:pPr>
      <w:r w:rsidRPr="0002688A">
        <w:rPr>
          <w:rFonts w:ascii="PT Astra Serif" w:hAnsi="PT Astra Serif"/>
          <w:b/>
        </w:rPr>
        <w:lastRenderedPageBreak/>
        <w:t>Раздел II. План мероприятий по профилактике нарушений на 2021 год</w:t>
      </w:r>
    </w:p>
    <w:p w:rsidR="0002688A" w:rsidRPr="0002688A" w:rsidRDefault="0002688A" w:rsidP="0002688A">
      <w:pPr>
        <w:pStyle w:val="Default"/>
        <w:jc w:val="center"/>
        <w:rPr>
          <w:rFonts w:ascii="PT Astra Serif" w:hAnsi="PT Astra Serif"/>
          <w:b/>
        </w:rPr>
      </w:pPr>
    </w:p>
    <w:p w:rsidR="0002688A" w:rsidRPr="0002688A" w:rsidRDefault="0002688A" w:rsidP="0002688A">
      <w:pPr>
        <w:ind w:firstLine="709"/>
        <w:jc w:val="both"/>
        <w:rPr>
          <w:rFonts w:ascii="PT Astra Serif" w:hAnsi="PT Astra Serif"/>
          <w:szCs w:val="24"/>
        </w:rPr>
      </w:pPr>
      <w:r w:rsidRPr="0002688A">
        <w:rPr>
          <w:rFonts w:ascii="PT Astra Serif" w:hAnsi="PT Astra Serif"/>
          <w:szCs w:val="24"/>
        </w:rPr>
        <w:t>Мероприятия программы представляют собой комплекс мер, направленных на достижение целей и решение основных задач настоящей Программы.</w:t>
      </w:r>
    </w:p>
    <w:p w:rsidR="0002688A" w:rsidRPr="0002688A" w:rsidRDefault="0002688A" w:rsidP="0002688A">
      <w:pPr>
        <w:ind w:firstLine="709"/>
        <w:jc w:val="both"/>
        <w:rPr>
          <w:rFonts w:ascii="PT Astra Serif" w:hAnsi="PT Astra Serif"/>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88"/>
        <w:gridCol w:w="2693"/>
        <w:gridCol w:w="1843"/>
        <w:gridCol w:w="2693"/>
      </w:tblGrid>
      <w:tr w:rsidR="0002688A" w:rsidRPr="0002688A" w:rsidTr="00F4061F">
        <w:trPr>
          <w:trHeight w:val="609"/>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 xml:space="preserve">№ </w:t>
            </w:r>
            <w:proofErr w:type="gramStart"/>
            <w:r w:rsidRPr="0002688A">
              <w:rPr>
                <w:rFonts w:ascii="PT Astra Serif" w:hAnsi="PT Astra Serif"/>
              </w:rPr>
              <w:t>п</w:t>
            </w:r>
            <w:proofErr w:type="gramEnd"/>
            <w:r w:rsidRPr="0002688A">
              <w:rPr>
                <w:rFonts w:ascii="PT Astra Serif" w:hAnsi="PT Astra Serif"/>
              </w:rPr>
              <w:t xml:space="preserve">/п </w:t>
            </w:r>
          </w:p>
        </w:tc>
        <w:tc>
          <w:tcPr>
            <w:tcW w:w="7088" w:type="dxa"/>
          </w:tcPr>
          <w:p w:rsidR="0002688A" w:rsidRPr="0002688A" w:rsidRDefault="0002688A" w:rsidP="00F4061F">
            <w:pPr>
              <w:pStyle w:val="Default"/>
              <w:rPr>
                <w:rFonts w:ascii="PT Astra Serif" w:hAnsi="PT Astra Serif"/>
              </w:rPr>
            </w:pPr>
            <w:r w:rsidRPr="0002688A">
              <w:rPr>
                <w:rFonts w:ascii="PT Astra Serif" w:hAnsi="PT Astra Serif"/>
              </w:rPr>
              <w:t xml:space="preserve">Наименование мероприятия по профилактике нарушений обязательных требований </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Срок (периодичность) проведения мероприятия </w:t>
            </w:r>
          </w:p>
        </w:tc>
        <w:tc>
          <w:tcPr>
            <w:tcW w:w="1843" w:type="dxa"/>
          </w:tcPr>
          <w:p w:rsidR="0002688A" w:rsidRPr="0002688A" w:rsidRDefault="0002688A" w:rsidP="00F4061F">
            <w:pPr>
              <w:pStyle w:val="Default"/>
              <w:rPr>
                <w:rFonts w:ascii="PT Astra Serif" w:hAnsi="PT Astra Serif"/>
              </w:rPr>
            </w:pPr>
            <w:r w:rsidRPr="0002688A">
              <w:rPr>
                <w:rFonts w:ascii="PT Astra Serif" w:hAnsi="PT Astra Serif"/>
              </w:rPr>
              <w:t xml:space="preserve">Ответственный исполнитель </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Ожидаемые результаты проведения мероприятий </w:t>
            </w:r>
          </w:p>
        </w:tc>
      </w:tr>
      <w:tr w:rsidR="0002688A" w:rsidRPr="0002688A" w:rsidTr="00F4061F">
        <w:trPr>
          <w:trHeight w:val="2541"/>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 xml:space="preserve">1. </w:t>
            </w:r>
          </w:p>
        </w:tc>
        <w:tc>
          <w:tcPr>
            <w:tcW w:w="7088" w:type="dxa"/>
          </w:tcPr>
          <w:p w:rsidR="0002688A" w:rsidRPr="0002688A" w:rsidRDefault="0002688A" w:rsidP="00F4061F">
            <w:pPr>
              <w:pStyle w:val="Default"/>
              <w:rPr>
                <w:rFonts w:ascii="PT Astra Serif" w:hAnsi="PT Astra Serif"/>
              </w:rPr>
            </w:pPr>
            <w:proofErr w:type="gramStart"/>
            <w:r w:rsidRPr="0002688A">
              <w:rPr>
                <w:rFonts w:ascii="PT Astra Serif" w:hAnsi="PT Astra Serif"/>
              </w:rPr>
              <w:t xml:space="preserve">Поддержание в актуальном состоянии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(внесение необходимых изменений в связи со вступлением в силу, признанием утратившими силу, изменением правовых актов и иных документов) </w:t>
            </w:r>
            <w:proofErr w:type="gramEnd"/>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в течение года (по мере необходимости) </w:t>
            </w:r>
          </w:p>
        </w:tc>
        <w:tc>
          <w:tcPr>
            <w:tcW w:w="1843" w:type="dxa"/>
          </w:tcPr>
          <w:p w:rsidR="0002688A" w:rsidRPr="0002688A" w:rsidRDefault="00E57CEC" w:rsidP="00E57CEC">
            <w:pPr>
              <w:pStyle w:val="Default"/>
              <w:rPr>
                <w:rFonts w:ascii="PT Astra Serif" w:hAnsi="PT Astra Serif"/>
              </w:rPr>
            </w:pPr>
            <w:r>
              <w:rPr>
                <w:rFonts w:ascii="PT Astra Serif" w:hAnsi="PT Astra Serif"/>
              </w:rPr>
              <w:t xml:space="preserve">Ведущий эксперт по коммунальной инфраструктуре и дорожному хозяйству  администрации </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Повышение информированности подконтрольных субъектов о действующих обязательных требованиях </w:t>
            </w:r>
          </w:p>
        </w:tc>
      </w:tr>
      <w:tr w:rsidR="0002688A" w:rsidRPr="0002688A" w:rsidTr="00F4061F">
        <w:trPr>
          <w:trHeight w:val="939"/>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 xml:space="preserve">2. </w:t>
            </w:r>
          </w:p>
        </w:tc>
        <w:tc>
          <w:tcPr>
            <w:tcW w:w="7088" w:type="dxa"/>
          </w:tcPr>
          <w:p w:rsidR="0002688A" w:rsidRPr="0002688A" w:rsidRDefault="0002688A" w:rsidP="00F4061F">
            <w:pPr>
              <w:pStyle w:val="Default"/>
              <w:rPr>
                <w:rFonts w:ascii="PT Astra Serif" w:hAnsi="PT Astra Serif"/>
              </w:rPr>
            </w:pPr>
            <w:r w:rsidRPr="0002688A">
              <w:rPr>
                <w:rFonts w:ascii="PT Astra Serif" w:hAnsi="PT Astra Serif"/>
              </w:rPr>
              <w:t>Размещение на официальном сайте в сети «Интернет» информации об актуализации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 же текстов соответствующих нормативных правовых актов</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не реже 1 раз в квартал </w:t>
            </w:r>
          </w:p>
        </w:tc>
        <w:tc>
          <w:tcPr>
            <w:tcW w:w="1843"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Повышение информированности подконтрольных субъектов </w:t>
            </w:r>
            <w:proofErr w:type="gramStart"/>
            <w:r w:rsidRPr="0002688A">
              <w:rPr>
                <w:rFonts w:ascii="PT Astra Serif" w:hAnsi="PT Astra Serif"/>
              </w:rPr>
              <w:t>о</w:t>
            </w:r>
            <w:proofErr w:type="gramEnd"/>
            <w:r w:rsidRPr="0002688A">
              <w:rPr>
                <w:rFonts w:ascii="PT Astra Serif" w:hAnsi="PT Astra Serif"/>
              </w:rPr>
              <w:t xml:space="preserve"> действующих обязательных </w:t>
            </w:r>
          </w:p>
        </w:tc>
      </w:tr>
      <w:tr w:rsidR="0002688A" w:rsidRPr="0002688A" w:rsidTr="00F4061F">
        <w:trPr>
          <w:trHeight w:val="939"/>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3</w:t>
            </w:r>
          </w:p>
        </w:tc>
        <w:tc>
          <w:tcPr>
            <w:tcW w:w="7088" w:type="dxa"/>
          </w:tcPr>
          <w:p w:rsidR="0002688A" w:rsidRPr="0002688A" w:rsidRDefault="0002688A" w:rsidP="00F4061F">
            <w:pPr>
              <w:pStyle w:val="Default"/>
              <w:rPr>
                <w:rFonts w:ascii="PT Astra Serif" w:hAnsi="PT Astra Serif"/>
              </w:rPr>
            </w:pPr>
            <w:r w:rsidRPr="0002688A">
              <w:rPr>
                <w:rFonts w:ascii="PT Astra Serif" w:hAnsi="PT Astra Serif"/>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w:t>
            </w:r>
          </w:p>
        </w:tc>
        <w:tc>
          <w:tcPr>
            <w:tcW w:w="2693" w:type="dxa"/>
          </w:tcPr>
          <w:p w:rsidR="0002688A" w:rsidRPr="0002688A" w:rsidRDefault="0002688A" w:rsidP="00F4061F">
            <w:pPr>
              <w:pStyle w:val="Default"/>
              <w:rPr>
                <w:rFonts w:ascii="PT Astra Serif" w:hAnsi="PT Astra Serif"/>
              </w:rPr>
            </w:pPr>
          </w:p>
        </w:tc>
        <w:tc>
          <w:tcPr>
            <w:tcW w:w="1843"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2693" w:type="dxa"/>
          </w:tcPr>
          <w:p w:rsidR="0002688A" w:rsidRPr="0002688A" w:rsidRDefault="0002688A" w:rsidP="00F4061F">
            <w:pPr>
              <w:pStyle w:val="Default"/>
              <w:rPr>
                <w:rFonts w:ascii="PT Astra Serif" w:hAnsi="PT Astra Serif"/>
              </w:rPr>
            </w:pPr>
          </w:p>
        </w:tc>
      </w:tr>
      <w:tr w:rsidR="0002688A" w:rsidRPr="0002688A" w:rsidTr="00F4061F">
        <w:trPr>
          <w:trHeight w:val="939"/>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lastRenderedPageBreak/>
              <w:t>3.1</w:t>
            </w:r>
          </w:p>
        </w:tc>
        <w:tc>
          <w:tcPr>
            <w:tcW w:w="7088" w:type="dxa"/>
          </w:tcPr>
          <w:p w:rsidR="0002688A" w:rsidRPr="0002688A" w:rsidRDefault="0002688A" w:rsidP="00F4061F">
            <w:pPr>
              <w:pStyle w:val="Default"/>
              <w:rPr>
                <w:rFonts w:ascii="PT Astra Serif" w:hAnsi="PT Astra Serif"/>
              </w:rPr>
            </w:pPr>
            <w:r w:rsidRPr="0002688A">
              <w:rPr>
                <w:rFonts w:ascii="PT Astra Serif" w:hAnsi="PT Astra Serif"/>
              </w:rPr>
              <w:t xml:space="preserve">разработки и опубликования руководств по соблюдению обязательных требований </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в течение года (по мере необходимости) </w:t>
            </w:r>
          </w:p>
        </w:tc>
        <w:tc>
          <w:tcPr>
            <w:tcW w:w="1843"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2693" w:type="dxa"/>
          </w:tcPr>
          <w:p w:rsidR="0002688A" w:rsidRPr="0002688A" w:rsidRDefault="0002688A" w:rsidP="00F4061F">
            <w:pPr>
              <w:pStyle w:val="Default"/>
              <w:rPr>
                <w:rFonts w:ascii="PT Astra Serif" w:hAnsi="PT Astra Serif"/>
              </w:rPr>
            </w:pPr>
          </w:p>
        </w:tc>
      </w:tr>
      <w:tr w:rsidR="0002688A" w:rsidRPr="0002688A" w:rsidTr="00F4061F">
        <w:trPr>
          <w:trHeight w:val="939"/>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3.2</w:t>
            </w:r>
          </w:p>
        </w:tc>
        <w:tc>
          <w:tcPr>
            <w:tcW w:w="7088" w:type="dxa"/>
          </w:tcPr>
          <w:p w:rsidR="0002688A" w:rsidRPr="0002688A" w:rsidRDefault="0002688A" w:rsidP="00F4061F">
            <w:pPr>
              <w:pStyle w:val="Default"/>
              <w:rPr>
                <w:rFonts w:ascii="PT Astra Serif" w:hAnsi="PT Astra Serif"/>
              </w:rPr>
            </w:pPr>
            <w:r w:rsidRPr="0002688A">
              <w:rPr>
                <w:rFonts w:ascii="PT Astra Serif" w:hAnsi="PT Astra Serif"/>
              </w:rPr>
              <w:t xml:space="preserve">проведения разъяснительной работы в средствах массовой информации и на официальном сайте администрации муниципального образования </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постоянно в течение года (по мере необходимости) </w:t>
            </w:r>
          </w:p>
        </w:tc>
        <w:tc>
          <w:tcPr>
            <w:tcW w:w="1843"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2693" w:type="dxa"/>
          </w:tcPr>
          <w:p w:rsidR="0002688A" w:rsidRPr="0002688A" w:rsidRDefault="0002688A" w:rsidP="00F4061F">
            <w:pPr>
              <w:pStyle w:val="Default"/>
              <w:rPr>
                <w:rFonts w:ascii="PT Astra Serif" w:hAnsi="PT Astra Serif"/>
              </w:rPr>
            </w:pPr>
          </w:p>
        </w:tc>
      </w:tr>
      <w:tr w:rsidR="0002688A" w:rsidRPr="0002688A" w:rsidTr="00F4061F">
        <w:trPr>
          <w:trHeight w:val="939"/>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3.3</w:t>
            </w:r>
          </w:p>
        </w:tc>
        <w:tc>
          <w:tcPr>
            <w:tcW w:w="7088" w:type="dxa"/>
          </w:tcPr>
          <w:p w:rsidR="0002688A" w:rsidRPr="0002688A" w:rsidRDefault="0002688A" w:rsidP="00F4061F">
            <w:pPr>
              <w:pStyle w:val="Default"/>
              <w:rPr>
                <w:rFonts w:ascii="PT Astra Serif" w:hAnsi="PT Astra Serif"/>
              </w:rPr>
            </w:pPr>
            <w:r w:rsidRPr="0002688A">
              <w:rPr>
                <w:rFonts w:ascii="PT Astra Serif" w:hAnsi="PT Astra Serif"/>
              </w:rPr>
              <w:t xml:space="preserve">устного консультирования по вопросам соблюдения обязательных требований, письменных ответов на поступающие письменные обращения </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постоянно в течение года (по мере необходимости) </w:t>
            </w:r>
          </w:p>
        </w:tc>
        <w:tc>
          <w:tcPr>
            <w:tcW w:w="1843"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2693" w:type="dxa"/>
          </w:tcPr>
          <w:p w:rsidR="0002688A" w:rsidRPr="0002688A" w:rsidRDefault="0002688A" w:rsidP="00F4061F">
            <w:pPr>
              <w:pStyle w:val="Default"/>
              <w:rPr>
                <w:rFonts w:ascii="PT Astra Serif" w:hAnsi="PT Astra Serif"/>
              </w:rPr>
            </w:pPr>
          </w:p>
        </w:tc>
      </w:tr>
      <w:tr w:rsidR="0002688A" w:rsidRPr="0002688A" w:rsidTr="00F4061F">
        <w:trPr>
          <w:trHeight w:val="939"/>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4</w:t>
            </w:r>
          </w:p>
        </w:tc>
        <w:tc>
          <w:tcPr>
            <w:tcW w:w="7088" w:type="dxa"/>
          </w:tcPr>
          <w:p w:rsidR="0002688A" w:rsidRPr="0002688A" w:rsidRDefault="0002688A" w:rsidP="00F4061F">
            <w:pPr>
              <w:pStyle w:val="Default"/>
              <w:rPr>
                <w:rFonts w:ascii="PT Astra Serif" w:hAnsi="PT Astra Serif"/>
              </w:rPr>
            </w:pPr>
            <w:r w:rsidRPr="0002688A">
              <w:rPr>
                <w:rFonts w:ascii="PT Astra Serif" w:hAnsi="PT Astra Serif"/>
              </w:rPr>
              <w:t xml:space="preserve">В случае изменения обязательных требований, требований, установленных муниципальными правовыми актами: </w:t>
            </w:r>
          </w:p>
        </w:tc>
        <w:tc>
          <w:tcPr>
            <w:tcW w:w="2693" w:type="dxa"/>
          </w:tcPr>
          <w:p w:rsidR="0002688A" w:rsidRPr="0002688A" w:rsidRDefault="0002688A" w:rsidP="00F4061F">
            <w:pPr>
              <w:pStyle w:val="Default"/>
              <w:rPr>
                <w:rFonts w:ascii="PT Astra Serif" w:hAnsi="PT Astra Serif"/>
              </w:rPr>
            </w:pPr>
          </w:p>
        </w:tc>
        <w:tc>
          <w:tcPr>
            <w:tcW w:w="1843"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2693" w:type="dxa"/>
          </w:tcPr>
          <w:p w:rsidR="0002688A" w:rsidRPr="0002688A" w:rsidRDefault="0002688A" w:rsidP="00F4061F">
            <w:pPr>
              <w:pStyle w:val="Default"/>
              <w:rPr>
                <w:rFonts w:ascii="PT Astra Serif" w:hAnsi="PT Astra Serif"/>
              </w:rPr>
            </w:pPr>
          </w:p>
        </w:tc>
      </w:tr>
      <w:tr w:rsidR="0002688A" w:rsidRPr="0002688A" w:rsidTr="00F4061F">
        <w:trPr>
          <w:trHeight w:val="939"/>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4.1</w:t>
            </w:r>
          </w:p>
        </w:tc>
        <w:tc>
          <w:tcPr>
            <w:tcW w:w="7088"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в действующие акты, сроках и порядке вступления их в действие </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в течение года (по мере необходимости)</w:t>
            </w:r>
          </w:p>
        </w:tc>
        <w:tc>
          <w:tcPr>
            <w:tcW w:w="1843" w:type="dxa"/>
          </w:tcPr>
          <w:p w:rsidR="0002688A" w:rsidRPr="0002688A" w:rsidRDefault="00E57CEC" w:rsidP="00F4061F">
            <w:pPr>
              <w:pStyle w:val="Default"/>
              <w:rPr>
                <w:rFonts w:ascii="PT Astra Serif" w:hAnsi="PT Astra Serif"/>
              </w:rPr>
            </w:pPr>
            <w:r>
              <w:rPr>
                <w:rFonts w:ascii="PT Astra Serif" w:hAnsi="PT Astra Serif"/>
              </w:rPr>
              <w:t xml:space="preserve">Ведущий эксперт по коммунальной инфраструктуре и дорожному </w:t>
            </w:r>
            <w:r>
              <w:rPr>
                <w:rFonts w:ascii="PT Astra Serif" w:hAnsi="PT Astra Serif"/>
              </w:rPr>
              <w:lastRenderedPageBreak/>
              <w:t>хозяйству  администрации</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lastRenderedPageBreak/>
              <w:t xml:space="preserve">Повышение информированности подконтрольных субъектов об установлении новых, </w:t>
            </w:r>
            <w:r w:rsidRPr="0002688A">
              <w:rPr>
                <w:rFonts w:ascii="PT Astra Serif" w:hAnsi="PT Astra Serif"/>
              </w:rPr>
              <w:lastRenderedPageBreak/>
              <w:t xml:space="preserve">изменении или отмене действующих обязательных требований  </w:t>
            </w:r>
          </w:p>
        </w:tc>
      </w:tr>
      <w:tr w:rsidR="0002688A" w:rsidRPr="0002688A" w:rsidTr="00F4061F">
        <w:trPr>
          <w:trHeight w:val="939"/>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lastRenderedPageBreak/>
              <w:t>4.2</w:t>
            </w:r>
          </w:p>
        </w:tc>
        <w:tc>
          <w:tcPr>
            <w:tcW w:w="7088"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подготовка и 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в течение года (по мере необходимости) </w:t>
            </w:r>
          </w:p>
        </w:tc>
        <w:tc>
          <w:tcPr>
            <w:tcW w:w="1843"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2693" w:type="dxa"/>
          </w:tcPr>
          <w:p w:rsidR="0002688A" w:rsidRPr="0002688A" w:rsidRDefault="0002688A" w:rsidP="00F4061F">
            <w:pPr>
              <w:pStyle w:val="Default"/>
              <w:rPr>
                <w:rFonts w:ascii="PT Astra Serif" w:hAnsi="PT Astra Serif"/>
              </w:rPr>
            </w:pPr>
          </w:p>
        </w:tc>
      </w:tr>
      <w:tr w:rsidR="0002688A" w:rsidRPr="0002688A" w:rsidTr="00F4061F">
        <w:trPr>
          <w:trHeight w:val="939"/>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5.</w:t>
            </w:r>
          </w:p>
        </w:tc>
        <w:tc>
          <w:tcPr>
            <w:tcW w:w="7088" w:type="dxa"/>
          </w:tcPr>
          <w:p w:rsidR="0002688A" w:rsidRPr="0002688A" w:rsidRDefault="0002688A" w:rsidP="00F4061F">
            <w:pPr>
              <w:pStyle w:val="Default"/>
              <w:rPr>
                <w:rFonts w:ascii="PT Astra Serif" w:hAnsi="PT Astra Serif"/>
              </w:rPr>
            </w:pPr>
            <w:proofErr w:type="gramStart"/>
            <w:r w:rsidRPr="0002688A">
              <w:rPr>
                <w:rFonts w:ascii="PT Astra Serif" w:hAnsi="PT Astra Serif"/>
              </w:rPr>
              <w:t xml:space="preserve">Обобщение практики осуществления в соответствующей сфере деятельности муниципального контроля и размещение на официальном сайте в сети «Интернет»,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декабрь 2021 года </w:t>
            </w:r>
          </w:p>
        </w:tc>
        <w:tc>
          <w:tcPr>
            <w:tcW w:w="1843"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Предотвращение нарушений обязательных требований </w:t>
            </w:r>
          </w:p>
        </w:tc>
      </w:tr>
      <w:tr w:rsidR="0002688A" w:rsidRPr="0002688A" w:rsidTr="00F4061F">
        <w:trPr>
          <w:trHeight w:val="939"/>
        </w:trPr>
        <w:tc>
          <w:tcPr>
            <w:tcW w:w="817" w:type="dxa"/>
          </w:tcPr>
          <w:p w:rsidR="0002688A" w:rsidRPr="0002688A" w:rsidRDefault="00682EE1" w:rsidP="00F4061F">
            <w:pPr>
              <w:pStyle w:val="Default"/>
              <w:rPr>
                <w:rFonts w:ascii="PT Astra Serif" w:hAnsi="PT Astra Serif"/>
              </w:rPr>
            </w:pPr>
            <w:r>
              <w:rPr>
                <w:rFonts w:ascii="PT Astra Serif" w:hAnsi="PT Astra Serif"/>
              </w:rPr>
              <w:t>6</w:t>
            </w:r>
            <w:r w:rsidR="0002688A" w:rsidRPr="0002688A">
              <w:rPr>
                <w:rFonts w:ascii="PT Astra Serif" w:hAnsi="PT Astra Serif"/>
              </w:rPr>
              <w:t>.</w:t>
            </w:r>
          </w:p>
        </w:tc>
        <w:tc>
          <w:tcPr>
            <w:tcW w:w="7088" w:type="dxa"/>
          </w:tcPr>
          <w:p w:rsidR="0002688A" w:rsidRPr="0002688A" w:rsidRDefault="0002688A" w:rsidP="00F4061F">
            <w:pPr>
              <w:pStyle w:val="Default"/>
              <w:rPr>
                <w:rFonts w:ascii="PT Astra Serif" w:hAnsi="PT Astra Serif"/>
              </w:rPr>
            </w:pPr>
            <w:r w:rsidRPr="0002688A">
              <w:rPr>
                <w:rFonts w:ascii="PT Astra Serif" w:hAnsi="PT Astra Serif"/>
              </w:rPr>
              <w:t xml:space="preserve">Проведение мероприятий по оценке эффективности и результативности профилактических мероприятий с учетом целевых показателей </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Ежегодно, не позднее 1 апреля года, следующего за </w:t>
            </w:r>
            <w:proofErr w:type="gramStart"/>
            <w:r w:rsidRPr="0002688A">
              <w:rPr>
                <w:rFonts w:ascii="PT Astra Serif" w:hAnsi="PT Astra Serif"/>
              </w:rPr>
              <w:t>отчетным</w:t>
            </w:r>
            <w:proofErr w:type="gramEnd"/>
            <w:r w:rsidRPr="0002688A">
              <w:rPr>
                <w:rFonts w:ascii="PT Astra Serif" w:hAnsi="PT Astra Serif"/>
              </w:rPr>
              <w:t xml:space="preserve"> </w:t>
            </w:r>
          </w:p>
        </w:tc>
        <w:tc>
          <w:tcPr>
            <w:tcW w:w="1843"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Доклад об эффективности и результативности профилактических мероприятий за отчетный (прошедший) год </w:t>
            </w:r>
          </w:p>
        </w:tc>
      </w:tr>
      <w:tr w:rsidR="0002688A" w:rsidRPr="0002688A" w:rsidTr="00F4061F">
        <w:trPr>
          <w:trHeight w:val="939"/>
        </w:trPr>
        <w:tc>
          <w:tcPr>
            <w:tcW w:w="817" w:type="dxa"/>
          </w:tcPr>
          <w:p w:rsidR="0002688A" w:rsidRPr="0002688A" w:rsidRDefault="00682EE1" w:rsidP="00F4061F">
            <w:pPr>
              <w:pStyle w:val="Default"/>
              <w:rPr>
                <w:rFonts w:ascii="PT Astra Serif" w:hAnsi="PT Astra Serif"/>
              </w:rPr>
            </w:pPr>
            <w:r>
              <w:rPr>
                <w:rFonts w:ascii="PT Astra Serif" w:hAnsi="PT Astra Serif"/>
              </w:rPr>
              <w:t>7</w:t>
            </w:r>
            <w:r w:rsidR="0002688A" w:rsidRPr="0002688A">
              <w:rPr>
                <w:rFonts w:ascii="PT Astra Serif" w:hAnsi="PT Astra Serif"/>
              </w:rPr>
              <w:t>.</w:t>
            </w:r>
          </w:p>
        </w:tc>
        <w:tc>
          <w:tcPr>
            <w:tcW w:w="7088" w:type="dxa"/>
          </w:tcPr>
          <w:p w:rsidR="0002688A" w:rsidRPr="0002688A" w:rsidRDefault="0002688A" w:rsidP="00682EE1">
            <w:pPr>
              <w:pStyle w:val="Default"/>
              <w:rPr>
                <w:rFonts w:ascii="PT Astra Serif" w:hAnsi="PT Astra Serif"/>
              </w:rPr>
            </w:pPr>
            <w:r w:rsidRPr="0002688A">
              <w:rPr>
                <w:rFonts w:ascii="PT Astra Serif" w:hAnsi="PT Astra Serif"/>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w:t>
            </w:r>
            <w:r w:rsidR="00682EE1">
              <w:rPr>
                <w:rFonts w:ascii="PT Astra Serif" w:hAnsi="PT Astra Serif"/>
              </w:rPr>
              <w:t>2</w:t>
            </w:r>
            <w:r w:rsidRPr="0002688A">
              <w:rPr>
                <w:rFonts w:ascii="PT Astra Serif" w:hAnsi="PT Astra Serif"/>
              </w:rPr>
              <w:t xml:space="preserve"> год и на плановый период 202</w:t>
            </w:r>
            <w:r w:rsidR="00682EE1">
              <w:rPr>
                <w:rFonts w:ascii="PT Astra Serif" w:hAnsi="PT Astra Serif"/>
              </w:rPr>
              <w:t>3</w:t>
            </w:r>
            <w:r w:rsidRPr="0002688A">
              <w:rPr>
                <w:rFonts w:ascii="PT Astra Serif" w:hAnsi="PT Astra Serif"/>
              </w:rPr>
              <w:t>-202</w:t>
            </w:r>
            <w:r w:rsidR="00682EE1">
              <w:rPr>
                <w:rFonts w:ascii="PT Astra Serif" w:hAnsi="PT Astra Serif"/>
              </w:rPr>
              <w:t>4</w:t>
            </w:r>
            <w:r w:rsidRPr="0002688A">
              <w:rPr>
                <w:rFonts w:ascii="PT Astra Serif" w:hAnsi="PT Astra Serif"/>
              </w:rPr>
              <w:t xml:space="preserve"> </w:t>
            </w:r>
          </w:p>
        </w:tc>
        <w:tc>
          <w:tcPr>
            <w:tcW w:w="2693" w:type="dxa"/>
          </w:tcPr>
          <w:p w:rsidR="0002688A" w:rsidRPr="0002688A" w:rsidRDefault="0002688A" w:rsidP="00F4061F">
            <w:pPr>
              <w:pStyle w:val="Default"/>
              <w:rPr>
                <w:rFonts w:ascii="PT Astra Serif" w:hAnsi="PT Astra Serif"/>
              </w:rPr>
            </w:pPr>
            <w:r w:rsidRPr="0002688A">
              <w:rPr>
                <w:rFonts w:ascii="PT Astra Serif" w:hAnsi="PT Astra Serif"/>
              </w:rPr>
              <w:t xml:space="preserve">до 20 декабря 2021 года </w:t>
            </w:r>
          </w:p>
        </w:tc>
        <w:tc>
          <w:tcPr>
            <w:tcW w:w="1843"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2693" w:type="dxa"/>
          </w:tcPr>
          <w:p w:rsidR="0002688A" w:rsidRPr="0002688A" w:rsidRDefault="0002688A" w:rsidP="00F4061F">
            <w:pPr>
              <w:pStyle w:val="Default"/>
              <w:rPr>
                <w:rFonts w:ascii="PT Astra Serif" w:hAnsi="PT Astra Serif"/>
              </w:rPr>
            </w:pPr>
          </w:p>
        </w:tc>
      </w:tr>
    </w:tbl>
    <w:p w:rsidR="0002688A" w:rsidRPr="0002688A" w:rsidRDefault="0002688A" w:rsidP="0002688A">
      <w:pPr>
        <w:pStyle w:val="Default"/>
        <w:jc w:val="center"/>
        <w:rPr>
          <w:rFonts w:ascii="PT Astra Serif" w:hAnsi="PT Astra Serif"/>
          <w:b/>
        </w:rPr>
      </w:pPr>
      <w:r w:rsidRPr="0002688A">
        <w:rPr>
          <w:rFonts w:ascii="PT Astra Serif" w:hAnsi="PT Astra Serif"/>
          <w:b/>
        </w:rPr>
        <w:lastRenderedPageBreak/>
        <w:t>Проект плана мероприятий по профилактике нарушений на плановый период 2022-2023 гг.</w:t>
      </w:r>
    </w:p>
    <w:p w:rsidR="0002688A" w:rsidRPr="0002688A" w:rsidRDefault="0002688A" w:rsidP="0002688A">
      <w:pPr>
        <w:pStyle w:val="Default"/>
        <w:jc w:val="center"/>
        <w:rPr>
          <w:rFonts w:ascii="PT Astra Serif" w:hAnsi="PT Astra Serif"/>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2977"/>
        <w:gridCol w:w="2770"/>
        <w:gridCol w:w="3023"/>
      </w:tblGrid>
      <w:tr w:rsidR="0002688A" w:rsidRPr="0002688A" w:rsidTr="00F4061F">
        <w:trPr>
          <w:trHeight w:val="609"/>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 xml:space="preserve">№ </w:t>
            </w:r>
            <w:proofErr w:type="gramStart"/>
            <w:r w:rsidRPr="0002688A">
              <w:rPr>
                <w:rFonts w:ascii="PT Astra Serif" w:hAnsi="PT Astra Serif"/>
              </w:rPr>
              <w:t>п</w:t>
            </w:r>
            <w:proofErr w:type="gramEnd"/>
            <w:r w:rsidRPr="0002688A">
              <w:rPr>
                <w:rFonts w:ascii="PT Astra Serif" w:hAnsi="PT Astra Serif"/>
              </w:rPr>
              <w:t xml:space="preserve">/п </w:t>
            </w:r>
          </w:p>
        </w:tc>
        <w:tc>
          <w:tcPr>
            <w:tcW w:w="5528" w:type="dxa"/>
          </w:tcPr>
          <w:p w:rsidR="0002688A" w:rsidRPr="0002688A" w:rsidRDefault="0002688A" w:rsidP="00F4061F">
            <w:pPr>
              <w:pStyle w:val="Default"/>
              <w:rPr>
                <w:rFonts w:ascii="PT Astra Serif" w:hAnsi="PT Astra Serif"/>
              </w:rPr>
            </w:pPr>
            <w:r w:rsidRPr="0002688A">
              <w:rPr>
                <w:rFonts w:ascii="PT Astra Serif" w:hAnsi="PT Astra Serif"/>
              </w:rPr>
              <w:t xml:space="preserve">Наименование мероприятия по профилактике нарушений обязательных требований </w:t>
            </w:r>
          </w:p>
        </w:tc>
        <w:tc>
          <w:tcPr>
            <w:tcW w:w="2977" w:type="dxa"/>
          </w:tcPr>
          <w:p w:rsidR="0002688A" w:rsidRPr="0002688A" w:rsidRDefault="0002688A" w:rsidP="00F4061F">
            <w:pPr>
              <w:pStyle w:val="Default"/>
              <w:rPr>
                <w:rFonts w:ascii="PT Astra Serif" w:hAnsi="PT Astra Serif"/>
              </w:rPr>
            </w:pPr>
            <w:r w:rsidRPr="0002688A">
              <w:rPr>
                <w:rFonts w:ascii="PT Astra Serif" w:hAnsi="PT Astra Serif"/>
              </w:rPr>
              <w:t xml:space="preserve">Срок (периодичность) проведения мероприятия </w:t>
            </w:r>
          </w:p>
        </w:tc>
        <w:tc>
          <w:tcPr>
            <w:tcW w:w="2770" w:type="dxa"/>
          </w:tcPr>
          <w:p w:rsidR="0002688A" w:rsidRPr="0002688A" w:rsidRDefault="0002688A" w:rsidP="00F4061F">
            <w:pPr>
              <w:pStyle w:val="Default"/>
              <w:rPr>
                <w:rFonts w:ascii="PT Astra Serif" w:hAnsi="PT Astra Serif"/>
              </w:rPr>
            </w:pPr>
            <w:r w:rsidRPr="0002688A">
              <w:rPr>
                <w:rFonts w:ascii="PT Astra Serif" w:hAnsi="PT Astra Serif"/>
              </w:rPr>
              <w:t xml:space="preserve">Ответственный исполнитель </w:t>
            </w:r>
          </w:p>
        </w:tc>
        <w:tc>
          <w:tcPr>
            <w:tcW w:w="3023" w:type="dxa"/>
          </w:tcPr>
          <w:p w:rsidR="0002688A" w:rsidRPr="0002688A" w:rsidRDefault="0002688A" w:rsidP="00F4061F">
            <w:pPr>
              <w:pStyle w:val="Default"/>
              <w:rPr>
                <w:rFonts w:ascii="PT Astra Serif" w:hAnsi="PT Astra Serif"/>
              </w:rPr>
            </w:pPr>
            <w:r w:rsidRPr="0002688A">
              <w:rPr>
                <w:rFonts w:ascii="PT Astra Serif" w:hAnsi="PT Astra Serif"/>
              </w:rPr>
              <w:t xml:space="preserve">Ожидаемые результаты проведения мероприятий </w:t>
            </w:r>
          </w:p>
        </w:tc>
      </w:tr>
      <w:tr w:rsidR="0002688A" w:rsidRPr="0002688A" w:rsidTr="00F4061F">
        <w:trPr>
          <w:trHeight w:val="3546"/>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 xml:space="preserve">1. </w:t>
            </w:r>
          </w:p>
        </w:tc>
        <w:tc>
          <w:tcPr>
            <w:tcW w:w="5528" w:type="dxa"/>
          </w:tcPr>
          <w:p w:rsidR="0002688A" w:rsidRPr="0002688A" w:rsidRDefault="0002688A" w:rsidP="00F4061F">
            <w:pPr>
              <w:pStyle w:val="Default"/>
              <w:rPr>
                <w:rFonts w:ascii="PT Astra Serif" w:hAnsi="PT Astra Serif"/>
              </w:rPr>
            </w:pPr>
            <w:r w:rsidRPr="0002688A">
              <w:rPr>
                <w:rFonts w:ascii="PT Astra Serif" w:hAnsi="PT Astra Serif"/>
              </w:rPr>
              <w:t xml:space="preserve">Актуализация размещенных на официальном сайте администрации муниципального образования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w:t>
            </w:r>
          </w:p>
        </w:tc>
        <w:tc>
          <w:tcPr>
            <w:tcW w:w="2977"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 мере необходимости (в случае отмены действующих или принятия новых нормативных правовых актов, мониторинг НПА ежемесячно) </w:t>
            </w:r>
          </w:p>
        </w:tc>
        <w:tc>
          <w:tcPr>
            <w:tcW w:w="2770"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3023"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Повышение информированности подконтрольных субъектов о действующих обязательных требованиях </w:t>
            </w:r>
          </w:p>
        </w:tc>
      </w:tr>
      <w:tr w:rsidR="0002688A" w:rsidRPr="0002688A" w:rsidTr="00F4061F">
        <w:trPr>
          <w:trHeight w:val="287"/>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2</w:t>
            </w:r>
          </w:p>
        </w:tc>
        <w:tc>
          <w:tcPr>
            <w:tcW w:w="5528" w:type="dxa"/>
          </w:tcPr>
          <w:p w:rsidR="0002688A" w:rsidRPr="0002688A" w:rsidRDefault="0002688A" w:rsidP="00F4061F">
            <w:pPr>
              <w:pStyle w:val="Default"/>
              <w:rPr>
                <w:rFonts w:ascii="PT Astra Serif" w:hAnsi="PT Astra Serif"/>
              </w:rPr>
            </w:pPr>
            <w:r w:rsidRPr="0002688A">
              <w:rPr>
                <w:rFonts w:ascii="PT Astra Serif" w:hAnsi="PT Astra Serif"/>
              </w:rPr>
              <w:t xml:space="preserve">Актуализация размещенных на официальном сайте администрации муниципального образования текстов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p>
        </w:tc>
        <w:tc>
          <w:tcPr>
            <w:tcW w:w="2977"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 мере необходимости (в случае отмены действующих или принятия новых нормативных правовых актов, мониторинг НПА ежемесячно) </w:t>
            </w:r>
          </w:p>
        </w:tc>
        <w:tc>
          <w:tcPr>
            <w:tcW w:w="2770"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3023"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Повышение информированности подконтрольных субъектов о действующих обязательных требованиях </w:t>
            </w:r>
          </w:p>
        </w:tc>
      </w:tr>
      <w:tr w:rsidR="0002688A" w:rsidRPr="0002688A" w:rsidTr="00F4061F">
        <w:trPr>
          <w:trHeight w:val="287"/>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3</w:t>
            </w:r>
          </w:p>
        </w:tc>
        <w:tc>
          <w:tcPr>
            <w:tcW w:w="5528" w:type="dxa"/>
          </w:tcPr>
          <w:p w:rsidR="0002688A" w:rsidRPr="0002688A" w:rsidRDefault="0002688A" w:rsidP="00F4061F">
            <w:pPr>
              <w:pStyle w:val="Default"/>
              <w:rPr>
                <w:rFonts w:ascii="PT Astra Serif" w:hAnsi="PT Astra Serif"/>
              </w:rPr>
            </w:pPr>
            <w:r w:rsidRPr="0002688A">
              <w:rPr>
                <w:rFonts w:ascii="PT Astra Serif" w:hAnsi="PT Astra Serif"/>
              </w:rPr>
              <w:t xml:space="preserve">Актуализация размещенных на официальном сайте администрации муниципального образования обязательных требований, оценка соблюдения которых является предметом муниципального контроля по каждому виду муниципального контроля </w:t>
            </w:r>
          </w:p>
        </w:tc>
        <w:tc>
          <w:tcPr>
            <w:tcW w:w="2977"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 мере необходимости </w:t>
            </w:r>
          </w:p>
        </w:tc>
        <w:tc>
          <w:tcPr>
            <w:tcW w:w="2770"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3023"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Повышение информированности подконтрольных субъектов о действующих обязательных требованиях </w:t>
            </w:r>
          </w:p>
        </w:tc>
      </w:tr>
      <w:tr w:rsidR="0002688A" w:rsidRPr="0002688A" w:rsidTr="00F4061F">
        <w:trPr>
          <w:trHeight w:val="287"/>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4</w:t>
            </w:r>
          </w:p>
        </w:tc>
        <w:tc>
          <w:tcPr>
            <w:tcW w:w="5528" w:type="dxa"/>
          </w:tcPr>
          <w:p w:rsidR="0002688A" w:rsidRPr="0002688A" w:rsidRDefault="0002688A" w:rsidP="00F4061F">
            <w:pPr>
              <w:pStyle w:val="Default"/>
              <w:rPr>
                <w:rFonts w:ascii="PT Astra Serif" w:hAnsi="PT Astra Serif"/>
              </w:rPr>
            </w:pPr>
            <w:r w:rsidRPr="0002688A">
              <w:rPr>
                <w:rFonts w:ascii="PT Astra Serif" w:hAnsi="PT Astra Serif"/>
              </w:rPr>
              <w:t xml:space="preserve">Информирование юридических лиц, индивидуальных предпринимателей по вопросам соблюдения обязательных требований, требований, </w:t>
            </w:r>
            <w:r w:rsidRPr="0002688A">
              <w:rPr>
                <w:rFonts w:ascii="PT Astra Serif" w:hAnsi="PT Astra Serif"/>
              </w:rPr>
              <w:lastRenderedPageBreak/>
              <w:t xml:space="preserve">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администрации муниципального образования руководств (памяток) по соблюдению обязательных требований </w:t>
            </w:r>
          </w:p>
        </w:tc>
        <w:tc>
          <w:tcPr>
            <w:tcW w:w="2977" w:type="dxa"/>
          </w:tcPr>
          <w:p w:rsidR="0002688A" w:rsidRPr="0002688A" w:rsidRDefault="0002688A" w:rsidP="00F4061F">
            <w:pPr>
              <w:pStyle w:val="Default"/>
              <w:rPr>
                <w:rFonts w:ascii="PT Astra Serif" w:hAnsi="PT Astra Serif"/>
              </w:rPr>
            </w:pPr>
            <w:r w:rsidRPr="0002688A">
              <w:rPr>
                <w:rFonts w:ascii="PT Astra Serif" w:hAnsi="PT Astra Serif"/>
              </w:rPr>
              <w:lastRenderedPageBreak/>
              <w:t xml:space="preserve">По мере обращения </w:t>
            </w:r>
          </w:p>
        </w:tc>
        <w:tc>
          <w:tcPr>
            <w:tcW w:w="2770" w:type="dxa"/>
          </w:tcPr>
          <w:p w:rsidR="0002688A" w:rsidRPr="0002688A" w:rsidRDefault="00E57CEC" w:rsidP="00F4061F">
            <w:pPr>
              <w:pStyle w:val="Default"/>
              <w:rPr>
                <w:rFonts w:ascii="PT Astra Serif" w:hAnsi="PT Astra Serif"/>
              </w:rPr>
            </w:pPr>
            <w:r>
              <w:rPr>
                <w:rFonts w:ascii="PT Astra Serif" w:hAnsi="PT Astra Serif"/>
              </w:rPr>
              <w:t xml:space="preserve">Ведущий эксперт по коммунальной инфраструктуре и </w:t>
            </w:r>
            <w:r>
              <w:rPr>
                <w:rFonts w:ascii="PT Astra Serif" w:hAnsi="PT Astra Serif"/>
              </w:rPr>
              <w:lastRenderedPageBreak/>
              <w:t>дорожному хозяйству  администрации</w:t>
            </w:r>
          </w:p>
        </w:tc>
        <w:tc>
          <w:tcPr>
            <w:tcW w:w="3023" w:type="dxa"/>
          </w:tcPr>
          <w:p w:rsidR="0002688A" w:rsidRPr="0002688A" w:rsidRDefault="0002688A" w:rsidP="00F4061F">
            <w:pPr>
              <w:pStyle w:val="Default"/>
              <w:rPr>
                <w:rFonts w:ascii="PT Astra Serif" w:hAnsi="PT Astra Serif"/>
              </w:rPr>
            </w:pPr>
            <w:r w:rsidRPr="0002688A">
              <w:rPr>
                <w:rFonts w:ascii="PT Astra Serif" w:hAnsi="PT Astra Serif"/>
              </w:rPr>
              <w:lastRenderedPageBreak/>
              <w:t xml:space="preserve">Повышение информированности подконтрольных </w:t>
            </w:r>
            <w:r w:rsidRPr="0002688A">
              <w:rPr>
                <w:rFonts w:ascii="PT Astra Serif" w:hAnsi="PT Astra Serif"/>
              </w:rPr>
              <w:lastRenderedPageBreak/>
              <w:t xml:space="preserve">субъектов о действующих обязательных требованиях </w:t>
            </w:r>
          </w:p>
        </w:tc>
      </w:tr>
      <w:tr w:rsidR="0002688A" w:rsidRPr="0002688A" w:rsidTr="00F4061F">
        <w:trPr>
          <w:trHeight w:val="287"/>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lastRenderedPageBreak/>
              <w:t>5</w:t>
            </w:r>
          </w:p>
        </w:tc>
        <w:tc>
          <w:tcPr>
            <w:tcW w:w="5528" w:type="dxa"/>
          </w:tcPr>
          <w:p w:rsidR="0002688A" w:rsidRPr="0002688A" w:rsidRDefault="0002688A" w:rsidP="00F4061F">
            <w:pPr>
              <w:pStyle w:val="Default"/>
              <w:rPr>
                <w:rFonts w:ascii="PT Astra Serif" w:hAnsi="PT Astra Serif"/>
              </w:rPr>
            </w:pPr>
            <w:r w:rsidRPr="0002688A">
              <w:rPr>
                <w:rFonts w:ascii="PT Astra Serif" w:hAnsi="PT Astra Serif"/>
              </w:rPr>
              <w:t xml:space="preserve">Проведение разъяснительной работы в средствах массовой информации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w:t>
            </w:r>
          </w:p>
        </w:tc>
        <w:tc>
          <w:tcPr>
            <w:tcW w:w="2977"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 мере необходимости при согласовании с Главой </w:t>
            </w:r>
          </w:p>
        </w:tc>
        <w:tc>
          <w:tcPr>
            <w:tcW w:w="2770"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3023"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Повышение информированности подконтрольных субъектов о действующих обязательных требованиях </w:t>
            </w:r>
          </w:p>
        </w:tc>
      </w:tr>
      <w:tr w:rsidR="0002688A" w:rsidRPr="0002688A" w:rsidTr="00F4061F">
        <w:trPr>
          <w:trHeight w:val="287"/>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6</w:t>
            </w:r>
          </w:p>
        </w:tc>
        <w:tc>
          <w:tcPr>
            <w:tcW w:w="5528" w:type="dxa"/>
          </w:tcPr>
          <w:p w:rsidR="0002688A" w:rsidRPr="0002688A" w:rsidRDefault="0002688A" w:rsidP="00F4061F">
            <w:pPr>
              <w:pStyle w:val="Default"/>
              <w:rPr>
                <w:rFonts w:ascii="PT Astra Serif" w:hAnsi="PT Astra Serif"/>
              </w:rPr>
            </w:pPr>
            <w:r w:rsidRPr="0002688A">
              <w:rPr>
                <w:rFonts w:ascii="PT Astra Serif" w:hAnsi="PT Astra Serif"/>
              </w:rPr>
              <w:t xml:space="preserve">Размещение на официальном сайте администрации муниципального образования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мероприятиях, направленных на внедрение и обеспечение соблюдения обязательных требований </w:t>
            </w:r>
          </w:p>
        </w:tc>
        <w:tc>
          <w:tcPr>
            <w:tcW w:w="2977" w:type="dxa"/>
          </w:tcPr>
          <w:p w:rsidR="0002688A" w:rsidRPr="0002688A" w:rsidRDefault="0002688A" w:rsidP="00F4061F">
            <w:pPr>
              <w:pStyle w:val="Default"/>
              <w:rPr>
                <w:rFonts w:ascii="PT Astra Serif" w:hAnsi="PT Astra Serif"/>
              </w:rPr>
            </w:pPr>
            <w:r w:rsidRPr="0002688A">
              <w:rPr>
                <w:rFonts w:ascii="PT Astra Serif" w:hAnsi="PT Astra Serif"/>
              </w:rPr>
              <w:t xml:space="preserve">Не позднее 2 месяцев </w:t>
            </w:r>
            <w:proofErr w:type="gramStart"/>
            <w:r w:rsidRPr="0002688A">
              <w:rPr>
                <w:rFonts w:ascii="PT Astra Serif" w:hAnsi="PT Astra Serif"/>
              </w:rPr>
              <w:t>с даты установления</w:t>
            </w:r>
            <w:proofErr w:type="gramEnd"/>
            <w:r w:rsidRPr="0002688A">
              <w:rPr>
                <w:rFonts w:ascii="PT Astra Serif" w:hAnsi="PT Astra Serif"/>
              </w:rPr>
              <w:t xml:space="preserve"> новых, изменений или отмене действующих обязательных требований </w:t>
            </w:r>
          </w:p>
        </w:tc>
        <w:tc>
          <w:tcPr>
            <w:tcW w:w="2770"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3023"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Повышение информированности подконтрольных субъектов об установлении новых, изменении или отмене действующих обязательных требований </w:t>
            </w:r>
          </w:p>
        </w:tc>
      </w:tr>
      <w:tr w:rsidR="0002688A" w:rsidRPr="0002688A" w:rsidTr="00F4061F">
        <w:trPr>
          <w:trHeight w:val="287"/>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7</w:t>
            </w:r>
          </w:p>
        </w:tc>
        <w:tc>
          <w:tcPr>
            <w:tcW w:w="5528" w:type="dxa"/>
          </w:tcPr>
          <w:p w:rsidR="0002688A" w:rsidRPr="0002688A" w:rsidRDefault="0002688A" w:rsidP="00F4061F">
            <w:pPr>
              <w:pStyle w:val="Default"/>
              <w:rPr>
                <w:rFonts w:ascii="PT Astra Serif" w:hAnsi="PT Astra Serif"/>
              </w:rPr>
            </w:pPr>
            <w:proofErr w:type="gramStart"/>
            <w:r w:rsidRPr="0002688A">
              <w:rPr>
                <w:rFonts w:ascii="PT Astra Serif" w:hAnsi="PT Astra Serif"/>
              </w:rPr>
              <w:t xml:space="preserve">Обобщение практики осуществления администрацией муниципального образования муниципального контроля и размещение на официальном сайте администрации муниципального образования соответствующей информации, в том числе с указанием наиболее часто встречающихся случаев нарушений обязательных требований, требований, </w:t>
            </w:r>
            <w:r w:rsidRPr="0002688A">
              <w:rPr>
                <w:rFonts w:ascii="PT Astra Serif" w:hAnsi="PT Astra Serif"/>
              </w:rPr>
              <w:lastRenderedPageBreak/>
              <w:t xml:space="preserve">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tc>
        <w:tc>
          <w:tcPr>
            <w:tcW w:w="2977" w:type="dxa"/>
          </w:tcPr>
          <w:p w:rsidR="0002688A" w:rsidRPr="0002688A" w:rsidRDefault="0002688A" w:rsidP="00F4061F">
            <w:pPr>
              <w:pStyle w:val="Default"/>
              <w:rPr>
                <w:rFonts w:ascii="PT Astra Serif" w:hAnsi="PT Astra Serif"/>
              </w:rPr>
            </w:pPr>
            <w:r w:rsidRPr="0002688A">
              <w:rPr>
                <w:rFonts w:ascii="PT Astra Serif" w:hAnsi="PT Astra Serif"/>
              </w:rPr>
              <w:lastRenderedPageBreak/>
              <w:t xml:space="preserve">февраль, сентябрь </w:t>
            </w:r>
          </w:p>
        </w:tc>
        <w:tc>
          <w:tcPr>
            <w:tcW w:w="2770"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3023" w:type="dxa"/>
          </w:tcPr>
          <w:p w:rsidR="0002688A" w:rsidRPr="0002688A" w:rsidRDefault="0002688A" w:rsidP="00F4061F">
            <w:pPr>
              <w:pStyle w:val="Default"/>
              <w:rPr>
                <w:rFonts w:ascii="PT Astra Serif" w:hAnsi="PT Astra Serif"/>
              </w:rPr>
            </w:pPr>
            <w:r w:rsidRPr="0002688A">
              <w:rPr>
                <w:rFonts w:ascii="PT Astra Serif" w:hAnsi="PT Astra Serif"/>
              </w:rPr>
              <w:t>Предотвращение нарушений обязательных требований</w:t>
            </w:r>
          </w:p>
        </w:tc>
      </w:tr>
      <w:tr w:rsidR="0002688A" w:rsidRPr="0002688A" w:rsidTr="00F4061F">
        <w:trPr>
          <w:trHeight w:val="287"/>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lastRenderedPageBreak/>
              <w:t>8</w:t>
            </w:r>
          </w:p>
        </w:tc>
        <w:tc>
          <w:tcPr>
            <w:tcW w:w="5528" w:type="dxa"/>
          </w:tcPr>
          <w:p w:rsidR="0002688A" w:rsidRPr="0002688A" w:rsidRDefault="0002688A" w:rsidP="00F4061F">
            <w:pPr>
              <w:pStyle w:val="Default"/>
              <w:rPr>
                <w:rFonts w:ascii="PT Astra Serif" w:hAnsi="PT Astra Serif"/>
              </w:rPr>
            </w:pPr>
            <w:r w:rsidRPr="0002688A">
              <w:rPr>
                <w:rFonts w:ascii="PT Astra Serif" w:hAnsi="PT Astra Serif"/>
              </w:rPr>
              <w:t xml:space="preserve">Проведение мероприятий по оценке эффективности и результативности профилактических мероприятий </w:t>
            </w:r>
          </w:p>
        </w:tc>
        <w:tc>
          <w:tcPr>
            <w:tcW w:w="2977" w:type="dxa"/>
          </w:tcPr>
          <w:p w:rsidR="0002688A" w:rsidRPr="0002688A" w:rsidRDefault="0002688A" w:rsidP="00F4061F">
            <w:pPr>
              <w:pStyle w:val="Default"/>
              <w:rPr>
                <w:rFonts w:ascii="PT Astra Serif" w:hAnsi="PT Astra Serif"/>
              </w:rPr>
            </w:pPr>
            <w:r w:rsidRPr="0002688A">
              <w:rPr>
                <w:rFonts w:ascii="PT Astra Serif" w:hAnsi="PT Astra Serif"/>
              </w:rPr>
              <w:t xml:space="preserve">Ежегодно, не позднее 1 апреля года, следующего за </w:t>
            </w:r>
            <w:proofErr w:type="gramStart"/>
            <w:r w:rsidRPr="0002688A">
              <w:rPr>
                <w:rFonts w:ascii="PT Astra Serif" w:hAnsi="PT Astra Serif"/>
              </w:rPr>
              <w:t>отчетным</w:t>
            </w:r>
            <w:proofErr w:type="gramEnd"/>
            <w:r w:rsidRPr="0002688A">
              <w:rPr>
                <w:rFonts w:ascii="PT Astra Serif" w:hAnsi="PT Astra Serif"/>
              </w:rPr>
              <w:t xml:space="preserve"> </w:t>
            </w:r>
          </w:p>
        </w:tc>
        <w:tc>
          <w:tcPr>
            <w:tcW w:w="2770"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3023" w:type="dxa"/>
          </w:tcPr>
          <w:p w:rsidR="0002688A" w:rsidRPr="0002688A" w:rsidRDefault="0002688A" w:rsidP="00F4061F">
            <w:pPr>
              <w:pStyle w:val="Default"/>
              <w:rPr>
                <w:rFonts w:ascii="PT Astra Serif" w:hAnsi="PT Astra Serif"/>
              </w:rPr>
            </w:pPr>
            <w:r w:rsidRPr="0002688A">
              <w:rPr>
                <w:rFonts w:ascii="PT Astra Serif" w:hAnsi="PT Astra Serif"/>
              </w:rPr>
              <w:t xml:space="preserve">Доклад об эффективности и результативности профилактических мероприятий за отчетный (прошедший) год </w:t>
            </w:r>
          </w:p>
        </w:tc>
      </w:tr>
      <w:tr w:rsidR="0002688A" w:rsidRPr="0002688A" w:rsidTr="00F4061F">
        <w:trPr>
          <w:trHeight w:val="287"/>
        </w:trPr>
        <w:tc>
          <w:tcPr>
            <w:tcW w:w="817" w:type="dxa"/>
          </w:tcPr>
          <w:p w:rsidR="0002688A" w:rsidRPr="0002688A" w:rsidRDefault="0002688A" w:rsidP="00F4061F">
            <w:pPr>
              <w:pStyle w:val="Default"/>
              <w:rPr>
                <w:rFonts w:ascii="PT Astra Serif" w:hAnsi="PT Astra Serif"/>
              </w:rPr>
            </w:pPr>
            <w:r w:rsidRPr="0002688A">
              <w:rPr>
                <w:rFonts w:ascii="PT Astra Serif" w:hAnsi="PT Astra Serif"/>
              </w:rPr>
              <w:t>9</w:t>
            </w:r>
          </w:p>
        </w:tc>
        <w:tc>
          <w:tcPr>
            <w:tcW w:w="5528"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Подготовка руководств, разъяснений по соблюдению обязательных требований </w:t>
            </w:r>
          </w:p>
        </w:tc>
        <w:tc>
          <w:tcPr>
            <w:tcW w:w="2977"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 мере необходимости </w:t>
            </w:r>
          </w:p>
        </w:tc>
        <w:tc>
          <w:tcPr>
            <w:tcW w:w="2770" w:type="dxa"/>
          </w:tcPr>
          <w:p w:rsidR="0002688A" w:rsidRPr="0002688A" w:rsidRDefault="00E57CEC" w:rsidP="00F4061F">
            <w:pPr>
              <w:pStyle w:val="Default"/>
              <w:rPr>
                <w:rFonts w:ascii="PT Astra Serif" w:hAnsi="PT Astra Serif"/>
              </w:rPr>
            </w:pPr>
            <w:r>
              <w:rPr>
                <w:rFonts w:ascii="PT Astra Serif" w:hAnsi="PT Astra Serif"/>
              </w:rPr>
              <w:t>Ведущий эксперт по коммунальной инфраструктуре и дорожному хозяйству  администрации</w:t>
            </w:r>
          </w:p>
        </w:tc>
        <w:tc>
          <w:tcPr>
            <w:tcW w:w="3023" w:type="dxa"/>
          </w:tcPr>
          <w:p w:rsidR="0002688A" w:rsidRPr="0002688A" w:rsidRDefault="0002688A" w:rsidP="00F4061F">
            <w:pPr>
              <w:pStyle w:val="Default"/>
              <w:rPr>
                <w:rFonts w:ascii="PT Astra Serif" w:hAnsi="PT Astra Serif"/>
              </w:rPr>
            </w:pPr>
            <w:r w:rsidRPr="0002688A">
              <w:rPr>
                <w:rFonts w:ascii="PT Astra Serif" w:hAnsi="PT Astra Serif"/>
              </w:rPr>
              <w:t xml:space="preserve">Повышение информированности подконтрольных субъектов </w:t>
            </w:r>
            <w:proofErr w:type="gramStart"/>
            <w:r w:rsidRPr="0002688A">
              <w:rPr>
                <w:rFonts w:ascii="PT Astra Serif" w:hAnsi="PT Astra Serif"/>
              </w:rPr>
              <w:t>о</w:t>
            </w:r>
            <w:proofErr w:type="gramEnd"/>
            <w:r w:rsidRPr="0002688A">
              <w:rPr>
                <w:rFonts w:ascii="PT Astra Serif" w:hAnsi="PT Astra Serif"/>
              </w:rPr>
              <w:t xml:space="preserve"> действующих обязательных требований </w:t>
            </w:r>
          </w:p>
        </w:tc>
      </w:tr>
    </w:tbl>
    <w:p w:rsidR="0002688A" w:rsidRPr="0002688A" w:rsidRDefault="0002688A" w:rsidP="0002688A">
      <w:pPr>
        <w:pStyle w:val="Default"/>
        <w:jc w:val="center"/>
        <w:rPr>
          <w:rFonts w:ascii="PT Astra Serif" w:hAnsi="PT Astra Serif"/>
        </w:rPr>
        <w:sectPr w:rsidR="0002688A" w:rsidRPr="0002688A" w:rsidSect="004B38E2">
          <w:pgSz w:w="16838" w:h="11906" w:orient="landscape"/>
          <w:pgMar w:top="1701" w:right="1134" w:bottom="851" w:left="1134" w:header="709" w:footer="709" w:gutter="0"/>
          <w:cols w:space="708"/>
          <w:docGrid w:linePitch="360"/>
        </w:sectPr>
      </w:pPr>
    </w:p>
    <w:p w:rsidR="0002688A" w:rsidRPr="0002688A" w:rsidRDefault="0002688A" w:rsidP="0002688A">
      <w:pPr>
        <w:pStyle w:val="Default"/>
        <w:ind w:firstLine="709"/>
        <w:jc w:val="right"/>
        <w:rPr>
          <w:rFonts w:ascii="PT Astra Serif" w:hAnsi="PT Astra Serif"/>
        </w:rPr>
      </w:pPr>
      <w:r w:rsidRPr="0002688A">
        <w:rPr>
          <w:rFonts w:ascii="PT Astra Serif" w:hAnsi="PT Astra Serif"/>
        </w:rPr>
        <w:lastRenderedPageBreak/>
        <w:t xml:space="preserve">Приложение </w:t>
      </w:r>
    </w:p>
    <w:p w:rsidR="0002688A" w:rsidRPr="0002688A" w:rsidRDefault="0002688A" w:rsidP="0002688A">
      <w:pPr>
        <w:pStyle w:val="Default"/>
        <w:ind w:firstLine="709"/>
        <w:jc w:val="right"/>
        <w:rPr>
          <w:rFonts w:ascii="PT Astra Serif" w:hAnsi="PT Astra Serif"/>
        </w:rPr>
      </w:pPr>
      <w:r w:rsidRPr="0002688A">
        <w:rPr>
          <w:rFonts w:ascii="PT Astra Serif" w:hAnsi="PT Astra Serif"/>
        </w:rPr>
        <w:t xml:space="preserve">к Программе </w:t>
      </w:r>
    </w:p>
    <w:p w:rsidR="0002688A" w:rsidRPr="0002688A" w:rsidRDefault="0002688A" w:rsidP="0002688A">
      <w:pPr>
        <w:pStyle w:val="Default"/>
        <w:ind w:firstLine="709"/>
        <w:jc w:val="right"/>
        <w:rPr>
          <w:rFonts w:ascii="PT Astra Serif" w:hAnsi="PT Astra Serif"/>
        </w:rPr>
      </w:pPr>
    </w:p>
    <w:p w:rsidR="0002688A" w:rsidRPr="0002688A" w:rsidRDefault="0002688A" w:rsidP="0002688A">
      <w:pPr>
        <w:pStyle w:val="Default"/>
        <w:ind w:firstLine="709"/>
        <w:jc w:val="center"/>
        <w:rPr>
          <w:rFonts w:ascii="PT Astra Serif" w:hAnsi="PT Astra Serif"/>
          <w:b/>
          <w:bCs/>
        </w:rPr>
      </w:pPr>
      <w:r w:rsidRPr="0002688A">
        <w:rPr>
          <w:rFonts w:ascii="PT Astra Serif" w:hAnsi="PT Astra Serif"/>
          <w:b/>
          <w:bCs/>
        </w:rPr>
        <w:t>Методика оценки эффективности и результативности профилактических мероприятий</w:t>
      </w:r>
    </w:p>
    <w:p w:rsidR="0002688A" w:rsidRPr="0002688A" w:rsidRDefault="0002688A" w:rsidP="0002688A">
      <w:pPr>
        <w:pStyle w:val="Default"/>
        <w:ind w:firstLine="709"/>
        <w:jc w:val="center"/>
        <w:rPr>
          <w:rFonts w:ascii="PT Astra Serif" w:hAnsi="PT Astra Serif"/>
        </w:rPr>
      </w:pP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К показателям качества профилактической деятельности администрации </w:t>
      </w:r>
      <w:r w:rsidR="002A4CDB">
        <w:rPr>
          <w:rFonts w:ascii="PT Astra Serif" w:hAnsi="PT Astra Serif"/>
        </w:rPr>
        <w:t xml:space="preserve">Кадыйского </w:t>
      </w:r>
      <w:r w:rsidRPr="0002688A">
        <w:rPr>
          <w:rFonts w:ascii="PT Astra Serif" w:hAnsi="PT Astra Serif"/>
        </w:rPr>
        <w:t xml:space="preserve">муниципального </w:t>
      </w:r>
      <w:r w:rsidR="002A4CDB">
        <w:rPr>
          <w:rFonts w:ascii="PT Astra Serif" w:hAnsi="PT Astra Serif"/>
        </w:rPr>
        <w:t>района</w:t>
      </w:r>
      <w:r w:rsidRPr="0002688A">
        <w:rPr>
          <w:rFonts w:ascii="PT Astra Serif" w:hAnsi="PT Astra Serif"/>
        </w:rPr>
        <w:t xml:space="preserve"> относятся следующие: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1. Количество выданных предостережений. </w:t>
      </w:r>
    </w:p>
    <w:p w:rsidR="0002688A" w:rsidRPr="0002688A" w:rsidRDefault="0002688A" w:rsidP="0002688A">
      <w:pPr>
        <w:pStyle w:val="Default"/>
        <w:ind w:firstLine="709"/>
        <w:jc w:val="both"/>
        <w:rPr>
          <w:rFonts w:ascii="PT Astra Serif" w:hAnsi="PT Astra Serif"/>
        </w:rPr>
      </w:pPr>
      <w:r w:rsidRPr="0002688A">
        <w:rPr>
          <w:rFonts w:ascii="PT Astra Serif" w:hAnsi="PT Astra Serif"/>
        </w:rPr>
        <w:t xml:space="preserve">2. Количество субъектов, которым выданы предостережения. </w:t>
      </w:r>
    </w:p>
    <w:p w:rsidR="0002688A" w:rsidRPr="002A4CDB" w:rsidRDefault="0002688A" w:rsidP="0002688A">
      <w:pPr>
        <w:pStyle w:val="Default"/>
        <w:ind w:firstLine="709"/>
        <w:jc w:val="both"/>
        <w:rPr>
          <w:rFonts w:ascii="PT Astra Serif" w:hAnsi="PT Astra Serif"/>
          <w:color w:val="auto"/>
        </w:rPr>
      </w:pPr>
      <w:r w:rsidRPr="002A4CDB">
        <w:rPr>
          <w:rFonts w:ascii="PT Astra Serif" w:hAnsi="PT Astra Serif"/>
          <w:color w:val="auto"/>
        </w:rPr>
        <w:t>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области сохранности автомобильных дорог,</w:t>
      </w:r>
      <w:r w:rsidR="00294B55" w:rsidRPr="002A4CDB">
        <w:rPr>
          <w:rFonts w:ascii="PT Astra Serif" w:hAnsi="PT Astra Serif"/>
          <w:color w:val="auto"/>
        </w:rPr>
        <w:t xml:space="preserve"> </w:t>
      </w:r>
      <w:r w:rsidRPr="002A4CDB">
        <w:rPr>
          <w:rFonts w:ascii="PT Astra Serif" w:hAnsi="PT Astra Serif"/>
          <w:color w:val="auto"/>
        </w:rPr>
        <w:t xml:space="preserve"> на территории </w:t>
      </w:r>
      <w:r w:rsidR="002A4CDB" w:rsidRPr="002A4CDB">
        <w:rPr>
          <w:rFonts w:ascii="PT Astra Serif" w:hAnsi="PT Astra Serif"/>
          <w:color w:val="auto"/>
        </w:rPr>
        <w:t xml:space="preserve">Кадыйского муниципального </w:t>
      </w:r>
      <w:proofErr w:type="gramStart"/>
      <w:r w:rsidR="002A4CDB" w:rsidRPr="002A4CDB">
        <w:rPr>
          <w:rFonts w:ascii="PT Astra Serif" w:hAnsi="PT Astra Serif"/>
          <w:color w:val="auto"/>
        </w:rPr>
        <w:t>района</w:t>
      </w:r>
      <w:proofErr w:type="gramEnd"/>
      <w:r w:rsidRPr="002A4CDB">
        <w:rPr>
          <w:rFonts w:ascii="PT Astra Serif" w:hAnsi="PT Astra Serif"/>
          <w:color w:val="auto"/>
        </w:rPr>
        <w:t xml:space="preserve"> в том числе посредством размещения на официальном сайте администрации муниципального образования руководств (памяток), информационных статей. </w:t>
      </w:r>
    </w:p>
    <w:p w:rsidR="0002688A" w:rsidRPr="0002688A" w:rsidRDefault="0002688A" w:rsidP="0002688A">
      <w:pPr>
        <w:pStyle w:val="Default"/>
        <w:ind w:firstLine="709"/>
        <w:jc w:val="both"/>
        <w:rPr>
          <w:rFonts w:ascii="PT Astra Serif" w:hAnsi="PT Astra Serif"/>
        </w:rPr>
      </w:pPr>
      <w:r w:rsidRPr="002A4CDB">
        <w:rPr>
          <w:rFonts w:ascii="PT Astra Serif" w:hAnsi="PT Astra Serif"/>
          <w:color w:val="auto"/>
        </w:rPr>
        <w:t>4. Проведение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w:t>
      </w:r>
      <w:r w:rsidRPr="0002688A">
        <w:rPr>
          <w:rFonts w:ascii="PT Astra Serif" w:hAnsi="PT Astra Serif"/>
        </w:rPr>
        <w:t xml:space="preserve"> контроля в области сохранности автомобильных дорог</w:t>
      </w:r>
      <w:r w:rsidR="00294B55">
        <w:rPr>
          <w:rFonts w:ascii="PT Astra Serif" w:hAnsi="PT Astra Serif"/>
        </w:rPr>
        <w:t>.</w:t>
      </w:r>
      <w:r w:rsidRPr="0002688A">
        <w:rPr>
          <w:rFonts w:ascii="PT Astra Serif" w:hAnsi="PT Astra Serif"/>
        </w:rPr>
        <w:t xml:space="preserve"> </w:t>
      </w:r>
    </w:p>
    <w:p w:rsidR="0002688A" w:rsidRPr="0002688A" w:rsidRDefault="0002688A" w:rsidP="0002688A">
      <w:pPr>
        <w:pStyle w:val="Default"/>
        <w:jc w:val="both"/>
        <w:rPr>
          <w:rFonts w:ascii="PT Astra Serif" w:hAnsi="PT Astra Serif"/>
        </w:rPr>
      </w:pPr>
    </w:p>
    <w:p w:rsidR="00975999" w:rsidRPr="0002688A" w:rsidRDefault="00975999">
      <w:pPr>
        <w:rPr>
          <w:rFonts w:ascii="PT Astra Serif" w:hAnsi="PT Astra Serif"/>
          <w:szCs w:val="24"/>
        </w:rPr>
      </w:pPr>
    </w:p>
    <w:sectPr w:rsidR="00975999" w:rsidRPr="0002688A" w:rsidSect="00CB64E9">
      <w:pgSz w:w="11904" w:h="173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4B"/>
    <w:rsid w:val="0002688A"/>
    <w:rsid w:val="00130183"/>
    <w:rsid w:val="00287408"/>
    <w:rsid w:val="00294B55"/>
    <w:rsid w:val="002A063C"/>
    <w:rsid w:val="002A4CDB"/>
    <w:rsid w:val="002D7277"/>
    <w:rsid w:val="00303B1D"/>
    <w:rsid w:val="00335B9F"/>
    <w:rsid w:val="003A09C7"/>
    <w:rsid w:val="00430566"/>
    <w:rsid w:val="004C624B"/>
    <w:rsid w:val="00523228"/>
    <w:rsid w:val="00682EE1"/>
    <w:rsid w:val="006A4E7C"/>
    <w:rsid w:val="006A73B8"/>
    <w:rsid w:val="007E55B8"/>
    <w:rsid w:val="008C7855"/>
    <w:rsid w:val="009476E3"/>
    <w:rsid w:val="00975999"/>
    <w:rsid w:val="00A40ECC"/>
    <w:rsid w:val="00BA1A65"/>
    <w:rsid w:val="00BA51C8"/>
    <w:rsid w:val="00BE113C"/>
    <w:rsid w:val="00E5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A"/>
    <w:pPr>
      <w:overflowPunct w:val="0"/>
      <w:autoSpaceDE w:val="0"/>
      <w:autoSpaceDN w:val="0"/>
      <w:adjustRightInd w:val="0"/>
    </w:pPr>
    <w:rPr>
      <w:sz w:val="24"/>
      <w:lang w:eastAsia="ru-RU"/>
    </w:rPr>
  </w:style>
  <w:style w:type="paragraph" w:styleId="1">
    <w:name w:val="heading 1"/>
    <w:basedOn w:val="a"/>
    <w:link w:val="10"/>
    <w:qFormat/>
    <w:rsid w:val="00130183"/>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link w:val="20"/>
    <w:qFormat/>
    <w:rsid w:val="00130183"/>
    <w:pPr>
      <w:overflowPunct/>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183"/>
    <w:rPr>
      <w:b/>
      <w:bCs/>
      <w:kern w:val="36"/>
      <w:sz w:val="48"/>
      <w:szCs w:val="48"/>
      <w:lang w:eastAsia="ru-RU"/>
    </w:rPr>
  </w:style>
  <w:style w:type="character" w:customStyle="1" w:styleId="20">
    <w:name w:val="Заголовок 2 Знак"/>
    <w:basedOn w:val="a0"/>
    <w:link w:val="2"/>
    <w:rsid w:val="00130183"/>
    <w:rPr>
      <w:b/>
      <w:bCs/>
      <w:sz w:val="36"/>
      <w:szCs w:val="36"/>
      <w:lang w:eastAsia="ru-RU"/>
    </w:rPr>
  </w:style>
  <w:style w:type="character" w:styleId="a3">
    <w:name w:val="Strong"/>
    <w:qFormat/>
    <w:rsid w:val="00130183"/>
    <w:rPr>
      <w:b/>
      <w:bCs/>
    </w:rPr>
  </w:style>
  <w:style w:type="paragraph" w:customStyle="1" w:styleId="Heading">
    <w:name w:val="Heading"/>
    <w:rsid w:val="0002688A"/>
    <w:pPr>
      <w:autoSpaceDE w:val="0"/>
      <w:autoSpaceDN w:val="0"/>
      <w:adjustRightInd w:val="0"/>
    </w:pPr>
    <w:rPr>
      <w:rFonts w:ascii="Arial" w:hAnsi="Arial" w:cs="Arial"/>
      <w:b/>
      <w:bCs/>
      <w:sz w:val="22"/>
      <w:szCs w:val="22"/>
      <w:lang w:eastAsia="ru-RU"/>
    </w:rPr>
  </w:style>
  <w:style w:type="paragraph" w:customStyle="1" w:styleId="ConsPlusTitle">
    <w:name w:val="ConsPlusTitle"/>
    <w:rsid w:val="0002688A"/>
    <w:pPr>
      <w:widowControl w:val="0"/>
      <w:autoSpaceDE w:val="0"/>
      <w:autoSpaceDN w:val="0"/>
    </w:pPr>
    <w:rPr>
      <w:b/>
      <w:sz w:val="24"/>
      <w:lang w:eastAsia="ru-RU"/>
    </w:rPr>
  </w:style>
  <w:style w:type="paragraph" w:customStyle="1" w:styleId="Default">
    <w:name w:val="Default"/>
    <w:rsid w:val="0002688A"/>
    <w:pPr>
      <w:autoSpaceDE w:val="0"/>
      <w:autoSpaceDN w:val="0"/>
      <w:adjustRightInd w:val="0"/>
    </w:pPr>
    <w:rPr>
      <w:color w:val="000000"/>
      <w:sz w:val="24"/>
      <w:szCs w:val="24"/>
      <w:lang w:eastAsia="ru-RU"/>
    </w:rPr>
  </w:style>
  <w:style w:type="paragraph" w:styleId="a4">
    <w:name w:val="No Spacing"/>
    <w:qFormat/>
    <w:rsid w:val="00335B9F"/>
    <w:pPr>
      <w:suppressAutoHyphens/>
    </w:pPr>
    <w:rPr>
      <w:rFonts w:ascii="Calibri" w:hAnsi="Calibri" w:cs="Calibri"/>
      <w:sz w:val="22"/>
      <w:szCs w:val="22"/>
      <w:lang w:eastAsia="ar-SA"/>
    </w:rPr>
  </w:style>
  <w:style w:type="paragraph" w:customStyle="1" w:styleId="21">
    <w:name w:val="Основной текст с отступом 21"/>
    <w:basedOn w:val="a"/>
    <w:rsid w:val="00335B9F"/>
    <w:pPr>
      <w:widowControl w:val="0"/>
      <w:suppressAutoHyphens/>
      <w:overflowPunct/>
      <w:autoSpaceDE/>
      <w:autoSpaceDN/>
      <w:adjustRightInd/>
      <w:ind w:left="6660"/>
      <w:jc w:val="both"/>
    </w:pPr>
    <w:rPr>
      <w:rFonts w:eastAsia="Lucida Sans Unicode"/>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A"/>
    <w:pPr>
      <w:overflowPunct w:val="0"/>
      <w:autoSpaceDE w:val="0"/>
      <w:autoSpaceDN w:val="0"/>
      <w:adjustRightInd w:val="0"/>
    </w:pPr>
    <w:rPr>
      <w:sz w:val="24"/>
      <w:lang w:eastAsia="ru-RU"/>
    </w:rPr>
  </w:style>
  <w:style w:type="paragraph" w:styleId="1">
    <w:name w:val="heading 1"/>
    <w:basedOn w:val="a"/>
    <w:link w:val="10"/>
    <w:qFormat/>
    <w:rsid w:val="00130183"/>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link w:val="20"/>
    <w:qFormat/>
    <w:rsid w:val="00130183"/>
    <w:pPr>
      <w:overflowPunct/>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183"/>
    <w:rPr>
      <w:b/>
      <w:bCs/>
      <w:kern w:val="36"/>
      <w:sz w:val="48"/>
      <w:szCs w:val="48"/>
      <w:lang w:eastAsia="ru-RU"/>
    </w:rPr>
  </w:style>
  <w:style w:type="character" w:customStyle="1" w:styleId="20">
    <w:name w:val="Заголовок 2 Знак"/>
    <w:basedOn w:val="a0"/>
    <w:link w:val="2"/>
    <w:rsid w:val="00130183"/>
    <w:rPr>
      <w:b/>
      <w:bCs/>
      <w:sz w:val="36"/>
      <w:szCs w:val="36"/>
      <w:lang w:eastAsia="ru-RU"/>
    </w:rPr>
  </w:style>
  <w:style w:type="character" w:styleId="a3">
    <w:name w:val="Strong"/>
    <w:qFormat/>
    <w:rsid w:val="00130183"/>
    <w:rPr>
      <w:b/>
      <w:bCs/>
    </w:rPr>
  </w:style>
  <w:style w:type="paragraph" w:customStyle="1" w:styleId="Heading">
    <w:name w:val="Heading"/>
    <w:rsid w:val="0002688A"/>
    <w:pPr>
      <w:autoSpaceDE w:val="0"/>
      <w:autoSpaceDN w:val="0"/>
      <w:adjustRightInd w:val="0"/>
    </w:pPr>
    <w:rPr>
      <w:rFonts w:ascii="Arial" w:hAnsi="Arial" w:cs="Arial"/>
      <w:b/>
      <w:bCs/>
      <w:sz w:val="22"/>
      <w:szCs w:val="22"/>
      <w:lang w:eastAsia="ru-RU"/>
    </w:rPr>
  </w:style>
  <w:style w:type="paragraph" w:customStyle="1" w:styleId="ConsPlusTitle">
    <w:name w:val="ConsPlusTitle"/>
    <w:rsid w:val="0002688A"/>
    <w:pPr>
      <w:widowControl w:val="0"/>
      <w:autoSpaceDE w:val="0"/>
      <w:autoSpaceDN w:val="0"/>
    </w:pPr>
    <w:rPr>
      <w:b/>
      <w:sz w:val="24"/>
      <w:lang w:eastAsia="ru-RU"/>
    </w:rPr>
  </w:style>
  <w:style w:type="paragraph" w:customStyle="1" w:styleId="Default">
    <w:name w:val="Default"/>
    <w:rsid w:val="0002688A"/>
    <w:pPr>
      <w:autoSpaceDE w:val="0"/>
      <w:autoSpaceDN w:val="0"/>
      <w:adjustRightInd w:val="0"/>
    </w:pPr>
    <w:rPr>
      <w:color w:val="000000"/>
      <w:sz w:val="24"/>
      <w:szCs w:val="24"/>
      <w:lang w:eastAsia="ru-RU"/>
    </w:rPr>
  </w:style>
  <w:style w:type="paragraph" w:styleId="a4">
    <w:name w:val="No Spacing"/>
    <w:qFormat/>
    <w:rsid w:val="00335B9F"/>
    <w:pPr>
      <w:suppressAutoHyphens/>
    </w:pPr>
    <w:rPr>
      <w:rFonts w:ascii="Calibri" w:hAnsi="Calibri" w:cs="Calibri"/>
      <w:sz w:val="22"/>
      <w:szCs w:val="22"/>
      <w:lang w:eastAsia="ar-SA"/>
    </w:rPr>
  </w:style>
  <w:style w:type="paragraph" w:customStyle="1" w:styleId="21">
    <w:name w:val="Основной текст с отступом 21"/>
    <w:basedOn w:val="a"/>
    <w:rsid w:val="00335B9F"/>
    <w:pPr>
      <w:widowControl w:val="0"/>
      <w:suppressAutoHyphens/>
      <w:overflowPunct/>
      <w:autoSpaceDE/>
      <w:autoSpaceDN/>
      <w:adjustRightInd/>
      <w:ind w:left="6660"/>
      <w:jc w:val="both"/>
    </w:pPr>
    <w:rPr>
      <w:rFonts w:eastAsia="Lucida Sans Unicode"/>
      <w:sz w:val="26"/>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3414</Words>
  <Characters>19464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Админ</cp:lastModifiedBy>
  <cp:revision>2</cp:revision>
  <cp:lastPrinted>2021-01-13T13:46:00Z</cp:lastPrinted>
  <dcterms:created xsi:type="dcterms:W3CDTF">2021-01-14T10:40:00Z</dcterms:created>
  <dcterms:modified xsi:type="dcterms:W3CDTF">2021-01-14T10:40:00Z</dcterms:modified>
</cp:coreProperties>
</file>