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Опубликовано в информационном бюллетене «Муниципальный вестник» от 24.08.2018 г. № 193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АДМИНИСТРАЦИЯ КАДЫЙСКОГО МУНИЦИПАЛЬНОГО РАЙОНА КОСТРОМСКОЙ ОБЛАСТИ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ПОСТАНОВЛЕНИЕ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«21» августа 2018 г. № 280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без торгов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Кадыйский муниципальный район, администрация Кадыйского муниципального района Костромской области: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ПОСТАНОВЛЯЕТ: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администрацией Кадыйского муниципального района Костромской области муниципальной услуги по предоставлению земельных участков, находящихся в муниципальной собственности Кадыйского муниципального района Костромской области, и земельных участков, государственная собственность на которые не разграничена в собственность или аренду без торгов на территории Кадыйского муниципального района Костромской области.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 xml:space="preserve">2. Положения Административного регламента, утвержденного </w:t>
      </w:r>
      <w:hyperlink r:id="rId7" w:history="1">
        <w:r w:rsidRPr="00867D3B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</w:hyperlink>
      <w:r w:rsidRPr="00867D3B">
        <w:rPr>
          <w:rFonts w:ascii="Arial" w:hAnsi="Arial" w:cs="Arial"/>
          <w:sz w:val="24"/>
          <w:szCs w:val="24"/>
        </w:rPr>
        <w:t xml:space="preserve">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земельных участков, находящихся в муниципальной собственности Кадыйского муниципального района Костромской области, и земельных участков, государственная собственность на которые не разграничена в собственность или аренду без торгов на территории Кадыйского муниципального района Костромской области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 xml:space="preserve">3. Положения Административного регламента, утвержденного </w:t>
      </w:r>
      <w:hyperlink r:id="rId8" w:history="1">
        <w:r w:rsidRPr="00867D3B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</w:hyperlink>
      <w:r w:rsidRPr="00867D3B">
        <w:rPr>
          <w:rFonts w:ascii="Arial" w:hAnsi="Arial" w:cs="Arial"/>
          <w:sz w:val="24"/>
          <w:szCs w:val="24"/>
        </w:rPr>
        <w:t xml:space="preserve"> настоящего постановления, в части предоставления муниципальной услуги по предоставлению земельных участков, находящихся в муниципальной собственности Кадыйского муниципального района Костромской области, и земельных участков, государственная собственность на которые не разграничена в собственность или аренду без торгов на территории Кадыйского муниципального района Костромской области в электронном виде с использованием федеральной государственной информационной системы "Единый портал государственных и муниципальных услуг" приостановить до подключения Администрации Кадыйского муниципального района к данному информационному ресурсу.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4. Контроль за исполнением настоящего постановления возложить на заместителя главы по социально-экономическим вопросам администрации Кадыйского муниципального района Костромской области Махорину Г.Н.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5. Настоящее постановление подлежит официальному опубликованию.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Глава Кадыйского муниципального района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Костромской области В.В.Зайцев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P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0E8" w:rsidRPr="00867D3B" w:rsidRDefault="005200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0E8" w:rsidRPr="00867D3B" w:rsidRDefault="005200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200E8" w:rsidRPr="00867D3B" w:rsidRDefault="00A81E4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постановлением</w:t>
      </w:r>
    </w:p>
    <w:p w:rsidR="005200E8" w:rsidRPr="00867D3B" w:rsidRDefault="005200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21.08.</w:t>
      </w:r>
      <w:r w:rsidRPr="00867D3B">
        <w:rPr>
          <w:rFonts w:ascii="Arial" w:hAnsi="Arial" w:cs="Arial"/>
          <w:sz w:val="24"/>
          <w:szCs w:val="24"/>
        </w:rPr>
        <w:t>20</w:t>
      </w:r>
      <w:r w:rsidR="00B34ACB" w:rsidRPr="00867D3B">
        <w:rPr>
          <w:rFonts w:ascii="Arial" w:hAnsi="Arial" w:cs="Arial"/>
          <w:sz w:val="24"/>
          <w:szCs w:val="24"/>
        </w:rPr>
        <w:t xml:space="preserve">18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280</w:t>
      </w:r>
    </w:p>
    <w:p w:rsidR="005200E8" w:rsidRPr="00867D3B" w:rsidRDefault="005200E8" w:rsidP="00867D3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200E8" w:rsidRPr="00867D3B" w:rsidRDefault="00A81E46" w:rsidP="00867D3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7D3B">
        <w:rPr>
          <w:rFonts w:ascii="Arial" w:hAnsi="Arial" w:cs="Arial"/>
          <w:bCs/>
          <w:sz w:val="24"/>
          <w:szCs w:val="24"/>
        </w:rPr>
        <w:t>Административный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регламент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D3680C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680C" w:rsidRPr="00867D3B">
        <w:rPr>
          <w:rFonts w:ascii="Arial" w:hAnsi="Arial" w:cs="Arial"/>
          <w:sz w:val="24"/>
          <w:szCs w:val="24"/>
        </w:rPr>
        <w:t>Кадыйского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680C" w:rsidRPr="00867D3B">
        <w:rPr>
          <w:rFonts w:ascii="Arial" w:hAnsi="Arial" w:cs="Arial"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680C" w:rsidRPr="00867D3B">
        <w:rPr>
          <w:rFonts w:ascii="Arial" w:hAnsi="Arial" w:cs="Arial"/>
          <w:sz w:val="24"/>
          <w:szCs w:val="24"/>
        </w:rPr>
        <w:t>района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680C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680C"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iCs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iCs/>
          <w:sz w:val="24"/>
          <w:szCs w:val="24"/>
        </w:rPr>
        <w:t>услуги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D6304D" w:rsidRPr="00867D3B">
        <w:rPr>
          <w:rFonts w:ascii="Arial" w:hAnsi="Arial" w:cs="Arial"/>
          <w:iCs/>
          <w:sz w:val="24"/>
          <w:szCs w:val="24"/>
        </w:rPr>
        <w:t>по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D6304D" w:rsidRPr="00867D3B">
        <w:rPr>
          <w:rFonts w:ascii="Arial" w:hAnsi="Arial" w:cs="Arial"/>
          <w:iCs/>
          <w:sz w:val="24"/>
          <w:szCs w:val="24"/>
        </w:rPr>
        <w:t>п</w:t>
      </w:r>
      <w:r w:rsidR="00757155" w:rsidRPr="00867D3B">
        <w:rPr>
          <w:rFonts w:ascii="Arial" w:hAnsi="Arial" w:cs="Arial"/>
          <w:iCs/>
          <w:sz w:val="24"/>
          <w:szCs w:val="24"/>
        </w:rPr>
        <w:t>редоставлени</w:t>
      </w:r>
      <w:r w:rsidR="00D6304D" w:rsidRPr="00867D3B">
        <w:rPr>
          <w:rFonts w:ascii="Arial" w:hAnsi="Arial" w:cs="Arial"/>
          <w:iCs/>
          <w:sz w:val="24"/>
          <w:szCs w:val="24"/>
        </w:rPr>
        <w:t>ю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участков,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собственности</w:t>
      </w:r>
      <w:r w:rsidR="00E57F8B" w:rsidRPr="00867D3B">
        <w:rPr>
          <w:rFonts w:ascii="Arial" w:hAnsi="Arial" w:cs="Arial"/>
          <w:bCs/>
          <w:sz w:val="24"/>
          <w:szCs w:val="24"/>
        </w:rPr>
        <w:t>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участков,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на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которые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не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bCs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E57F8B"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E57F8B" w:rsidRPr="00867D3B">
        <w:rPr>
          <w:rFonts w:ascii="Arial" w:hAnsi="Arial" w:cs="Arial"/>
          <w:i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E57F8B" w:rsidRPr="00867D3B">
        <w:rPr>
          <w:rFonts w:ascii="Arial" w:hAnsi="Arial" w:cs="Arial"/>
          <w:iCs/>
          <w:sz w:val="24"/>
          <w:szCs w:val="24"/>
        </w:rPr>
        <w:t>или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E57F8B" w:rsidRPr="00867D3B">
        <w:rPr>
          <w:rFonts w:ascii="Arial" w:hAnsi="Arial" w:cs="Arial"/>
          <w:iCs/>
          <w:sz w:val="24"/>
          <w:szCs w:val="24"/>
        </w:rPr>
        <w:t>аренду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00BE7" w:rsidRPr="00867D3B">
        <w:rPr>
          <w:rFonts w:ascii="Arial" w:hAnsi="Arial" w:cs="Arial"/>
          <w:bCs/>
          <w:sz w:val="24"/>
          <w:szCs w:val="24"/>
        </w:rPr>
        <w:t>без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00BE7" w:rsidRPr="00867D3B">
        <w:rPr>
          <w:rFonts w:ascii="Arial" w:hAnsi="Arial" w:cs="Arial"/>
          <w:bCs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00BE7" w:rsidRPr="00867D3B">
        <w:rPr>
          <w:rFonts w:ascii="Arial" w:hAnsi="Arial" w:cs="Arial"/>
          <w:bCs/>
          <w:sz w:val="24"/>
          <w:szCs w:val="24"/>
        </w:rPr>
        <w:t>торгов</w:t>
      </w:r>
    </w:p>
    <w:p w:rsidR="005200E8" w:rsidRPr="00867D3B" w:rsidRDefault="005200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0E8" w:rsidRPr="00867D3B" w:rsidRDefault="00A81E4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Раздел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sz w:val="24"/>
          <w:szCs w:val="24"/>
        </w:rPr>
        <w:t>1.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sz w:val="24"/>
          <w:szCs w:val="24"/>
        </w:rPr>
        <w:t>Общие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200E8" w:rsidRPr="00867D3B">
        <w:rPr>
          <w:rFonts w:ascii="Arial" w:hAnsi="Arial" w:cs="Arial"/>
          <w:sz w:val="24"/>
          <w:szCs w:val="24"/>
        </w:rPr>
        <w:t>положения</w:t>
      </w:r>
    </w:p>
    <w:p w:rsidR="005200E8" w:rsidRPr="00867D3B" w:rsidRDefault="005200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3E5" w:rsidRPr="00867D3B" w:rsidRDefault="005200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680C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680C" w:rsidRPr="00867D3B">
        <w:rPr>
          <w:rFonts w:ascii="Arial" w:hAnsi="Arial" w:cs="Arial"/>
          <w:sz w:val="24"/>
          <w:szCs w:val="24"/>
        </w:rPr>
        <w:t>Кадыйского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680C" w:rsidRPr="00867D3B">
        <w:rPr>
          <w:rFonts w:ascii="Arial" w:hAnsi="Arial" w:cs="Arial"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680C" w:rsidRPr="00867D3B">
        <w:rPr>
          <w:rFonts w:ascii="Arial" w:hAnsi="Arial" w:cs="Arial"/>
          <w:sz w:val="24"/>
          <w:szCs w:val="24"/>
        </w:rPr>
        <w:t>района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680C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680C"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sz w:val="24"/>
          <w:szCs w:val="24"/>
        </w:rPr>
        <w:t>сокращенное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sz w:val="24"/>
          <w:szCs w:val="24"/>
        </w:rPr>
        <w:t>наименование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администрация)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sz w:val="24"/>
          <w:szCs w:val="24"/>
        </w:rPr>
        <w:t>предоставлению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участков,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собственности</w:t>
      </w:r>
      <w:r w:rsidR="00EC38A4" w:rsidRPr="00867D3B">
        <w:rPr>
          <w:rFonts w:ascii="Arial" w:hAnsi="Arial" w:cs="Arial"/>
          <w:bCs/>
          <w:sz w:val="24"/>
          <w:szCs w:val="24"/>
        </w:rPr>
        <w:t>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участков,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на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которые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не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867D3B">
        <w:rPr>
          <w:rFonts w:ascii="Arial" w:hAnsi="Arial" w:cs="Arial"/>
          <w:bCs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3D6933"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3D6933" w:rsidRPr="00867D3B">
        <w:rPr>
          <w:rFonts w:ascii="Arial" w:hAnsi="Arial" w:cs="Arial"/>
          <w:b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3D6933" w:rsidRPr="00867D3B">
        <w:rPr>
          <w:rFonts w:ascii="Arial" w:hAnsi="Arial" w:cs="Arial"/>
          <w:bCs/>
          <w:sz w:val="24"/>
          <w:szCs w:val="24"/>
        </w:rPr>
        <w:t>или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3D6933" w:rsidRPr="00867D3B">
        <w:rPr>
          <w:rFonts w:ascii="Arial" w:hAnsi="Arial" w:cs="Arial"/>
          <w:bCs/>
          <w:sz w:val="24"/>
          <w:szCs w:val="24"/>
        </w:rPr>
        <w:t>аренду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D44F3B" w:rsidRPr="00867D3B">
        <w:rPr>
          <w:rFonts w:ascii="Arial" w:hAnsi="Arial" w:cs="Arial"/>
          <w:bCs/>
          <w:sz w:val="24"/>
          <w:szCs w:val="24"/>
        </w:rPr>
        <w:t>без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D44F3B" w:rsidRPr="00867D3B">
        <w:rPr>
          <w:rFonts w:ascii="Arial" w:hAnsi="Arial" w:cs="Arial"/>
          <w:bCs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D44F3B" w:rsidRPr="00867D3B">
        <w:rPr>
          <w:rFonts w:ascii="Arial" w:hAnsi="Arial" w:cs="Arial"/>
          <w:bCs/>
          <w:sz w:val="24"/>
          <w:szCs w:val="24"/>
        </w:rPr>
        <w:t>торгов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BB1FBB"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B1FBB"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27DBC" w:rsidRPr="00867D3B">
        <w:rPr>
          <w:rFonts w:ascii="Arial" w:hAnsi="Arial" w:cs="Arial"/>
          <w:sz w:val="24"/>
          <w:szCs w:val="24"/>
        </w:rPr>
        <w:t>а</w:t>
      </w:r>
      <w:r w:rsidR="007713E5" w:rsidRPr="00867D3B">
        <w:rPr>
          <w:rFonts w:ascii="Arial" w:hAnsi="Arial" w:cs="Arial"/>
          <w:sz w:val="24"/>
          <w:szCs w:val="24"/>
        </w:rPr>
        <w:t>дминистративный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регламент)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регулирует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отношения,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связанные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оформлением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прав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земельные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участки,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находящиеся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собственности</w:t>
      </w:r>
      <w:r w:rsidR="00BD51EA" w:rsidRPr="00867D3B">
        <w:rPr>
          <w:rFonts w:ascii="Arial" w:hAnsi="Arial" w:cs="Arial"/>
          <w:bCs/>
          <w:sz w:val="24"/>
          <w:szCs w:val="24"/>
        </w:rPr>
        <w:t>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земельные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участки,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на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которые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не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разграничена</w:t>
      </w:r>
      <w:r w:rsidR="007713E5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устанавливает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сроки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последовательность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административных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процедур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(действий)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осуществлении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полномочий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предоставлению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собственности</w:t>
      </w:r>
      <w:r w:rsidR="00BD51EA" w:rsidRPr="00867D3B">
        <w:rPr>
          <w:rFonts w:ascii="Arial" w:hAnsi="Arial" w:cs="Arial"/>
          <w:bCs/>
          <w:sz w:val="24"/>
          <w:szCs w:val="24"/>
        </w:rPr>
        <w:t>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участков,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на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которые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не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22B6"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22B6"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22B6" w:rsidRPr="00867D3B">
        <w:rPr>
          <w:rFonts w:ascii="Arial" w:hAnsi="Arial" w:cs="Arial"/>
          <w:sz w:val="24"/>
          <w:szCs w:val="24"/>
        </w:rPr>
        <w:t>торгов</w:t>
      </w:r>
      <w:r w:rsidR="007713E5" w:rsidRPr="00867D3B">
        <w:rPr>
          <w:rFonts w:ascii="Arial" w:hAnsi="Arial" w:cs="Arial"/>
          <w:bCs/>
          <w:sz w:val="24"/>
          <w:szCs w:val="24"/>
        </w:rPr>
        <w:t>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bCs/>
          <w:sz w:val="24"/>
          <w:szCs w:val="24"/>
        </w:rPr>
        <w:t>п</w:t>
      </w:r>
      <w:r w:rsidR="007713E5" w:rsidRPr="00867D3B">
        <w:rPr>
          <w:rFonts w:ascii="Arial" w:hAnsi="Arial" w:cs="Arial"/>
          <w:sz w:val="24"/>
          <w:szCs w:val="24"/>
        </w:rPr>
        <w:t>орядок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взаимодействия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между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B3EE4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заявителями,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органами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власти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самоуправления,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учреждениями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13E5" w:rsidRPr="00867D3B">
        <w:rPr>
          <w:rFonts w:ascii="Arial" w:hAnsi="Arial" w:cs="Arial"/>
          <w:sz w:val="24"/>
          <w:szCs w:val="24"/>
        </w:rPr>
        <w:t>организациями.</w:t>
      </w:r>
    </w:p>
    <w:p w:rsidR="0003694A" w:rsidRPr="00867D3B" w:rsidRDefault="005200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28CC" w:rsidRPr="00867D3B">
        <w:rPr>
          <w:rFonts w:ascii="Arial" w:hAnsi="Arial" w:cs="Arial"/>
          <w:sz w:val="24"/>
          <w:szCs w:val="24"/>
        </w:rPr>
        <w:t>муниципальная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28CC" w:rsidRPr="00867D3B">
        <w:rPr>
          <w:rFonts w:ascii="Arial" w:hAnsi="Arial" w:cs="Arial"/>
          <w:sz w:val="24"/>
          <w:szCs w:val="24"/>
        </w:rPr>
        <w:t>услуга,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28CC" w:rsidRPr="00867D3B">
        <w:rPr>
          <w:rFonts w:ascii="Arial" w:hAnsi="Arial" w:cs="Arial"/>
          <w:sz w:val="24"/>
          <w:szCs w:val="24"/>
        </w:rPr>
        <w:t>являются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физические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юридические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(за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органов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территориальных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органов,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органов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внебюджетных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фондов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территориальных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органов,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органов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самоуправления),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обратившиеся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bCs/>
          <w:sz w:val="24"/>
          <w:szCs w:val="24"/>
        </w:rPr>
        <w:t>администрацию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с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участка,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на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который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не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bCs/>
          <w:sz w:val="24"/>
          <w:szCs w:val="24"/>
        </w:rPr>
        <w:t>разграничена</w:t>
      </w:r>
      <w:r w:rsidR="00CC2A0D" w:rsidRPr="00867D3B">
        <w:rPr>
          <w:rFonts w:ascii="Arial" w:hAnsi="Arial" w:cs="Arial"/>
          <w:bCs/>
          <w:sz w:val="24"/>
          <w:szCs w:val="24"/>
        </w:rPr>
        <w:t>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CC2A0D" w:rsidRPr="00867D3B">
        <w:rPr>
          <w:rFonts w:ascii="Arial" w:hAnsi="Arial" w:cs="Arial"/>
          <w:bCs/>
          <w:sz w:val="24"/>
          <w:szCs w:val="24"/>
        </w:rPr>
        <w:t>без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CC2A0D" w:rsidRPr="00867D3B">
        <w:rPr>
          <w:rFonts w:ascii="Arial" w:hAnsi="Arial" w:cs="Arial"/>
          <w:bCs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CC2A0D" w:rsidRPr="00867D3B">
        <w:rPr>
          <w:rFonts w:ascii="Arial" w:hAnsi="Arial" w:cs="Arial"/>
          <w:bCs/>
          <w:sz w:val="24"/>
          <w:szCs w:val="24"/>
        </w:rPr>
        <w:t>торгов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694A" w:rsidRPr="00867D3B">
        <w:rPr>
          <w:rFonts w:ascii="Arial" w:hAnsi="Arial" w:cs="Arial"/>
          <w:sz w:val="24"/>
          <w:szCs w:val="24"/>
        </w:rPr>
        <w:t>заявители):</w:t>
      </w:r>
    </w:p>
    <w:p w:rsidR="00883611" w:rsidRPr="00867D3B" w:rsidRDefault="00CC2A0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2.1.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собственность:</w:t>
      </w:r>
    </w:p>
    <w:p w:rsidR="00CC2A0D" w:rsidRPr="00867D3B" w:rsidRDefault="00CC2A0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2.1.1.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плату:</w:t>
      </w:r>
    </w:p>
    <w:p w:rsidR="005E46B7" w:rsidRPr="00867D3B" w:rsidRDefault="00883611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Градостроительным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E46B7" w:rsidRPr="00867D3B">
          <w:rPr>
            <w:rFonts w:ascii="Arial" w:hAnsi="Arial" w:cs="Arial"/>
            <w:sz w:val="24"/>
            <w:szCs w:val="24"/>
          </w:rPr>
          <w:t>кодексом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комплексном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образованных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аренду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этому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лицу,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иное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предусмотрено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2" w:history="1">
        <w:r w:rsidR="005E46B7" w:rsidRPr="00867D3B">
          <w:rPr>
            <w:rFonts w:ascii="Arial" w:hAnsi="Arial" w:cs="Arial"/>
            <w:sz w:val="24"/>
            <w:szCs w:val="24"/>
          </w:rPr>
          <w:t>подпунктами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</w:hyperlink>
      <w:hyperlink w:anchor="P53" w:history="1">
        <w:r w:rsidR="005E46B7" w:rsidRPr="00867D3B">
          <w:rPr>
            <w:rFonts w:ascii="Arial" w:hAnsi="Arial" w:cs="Arial"/>
            <w:sz w:val="24"/>
            <w:szCs w:val="24"/>
          </w:rPr>
          <w:t>3</w:t>
        </w:r>
      </w:hyperlink>
      <w:r w:rsidR="005E46B7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5" w:history="1">
        <w:r w:rsidR="00380BE4" w:rsidRPr="00867D3B">
          <w:rPr>
            <w:rFonts w:ascii="Arial" w:hAnsi="Arial" w:cs="Arial"/>
            <w:sz w:val="24"/>
            <w:szCs w:val="24"/>
          </w:rPr>
          <w:t>4,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380BE4" w:rsidRPr="00867D3B">
          <w:rPr>
            <w:rFonts w:ascii="Arial" w:hAnsi="Arial" w:cs="Arial"/>
            <w:sz w:val="24"/>
            <w:szCs w:val="24"/>
          </w:rPr>
          <w:t>6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5E46B7"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5E46B7" w:rsidRPr="00867D3B">
          <w:rPr>
            <w:rFonts w:ascii="Arial" w:hAnsi="Arial" w:cs="Arial"/>
            <w:sz w:val="24"/>
            <w:szCs w:val="24"/>
          </w:rPr>
          <w:t>2.1.1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46B7" w:rsidRPr="00867D3B">
        <w:rPr>
          <w:rFonts w:ascii="Arial" w:hAnsi="Arial" w:cs="Arial"/>
          <w:sz w:val="24"/>
          <w:szCs w:val="24"/>
        </w:rPr>
        <w:t>регламента;</w:t>
      </w:r>
    </w:p>
    <w:p w:rsidR="00DA1551" w:rsidRPr="00867D3B" w:rsidRDefault="00883611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лицо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образованного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договору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договору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безвозмездного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6035" w:rsidRPr="00867D3B">
        <w:rPr>
          <w:rFonts w:ascii="Arial" w:hAnsi="Arial" w:cs="Arial"/>
          <w:sz w:val="24"/>
          <w:szCs w:val="24"/>
        </w:rPr>
        <w:t>заключенных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законом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24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2008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161-ФЗ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содействии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развитию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C42FD" w:rsidRPr="00867D3B">
        <w:rPr>
          <w:rFonts w:ascii="Arial" w:hAnsi="Arial" w:cs="Arial"/>
          <w:sz w:val="24"/>
          <w:szCs w:val="24"/>
        </w:rPr>
        <w:t>строительства»</w:t>
      </w:r>
      <w:r w:rsidR="0097770A" w:rsidRPr="00867D3B">
        <w:rPr>
          <w:rFonts w:ascii="Arial" w:hAnsi="Arial" w:cs="Arial"/>
          <w:sz w:val="24"/>
          <w:szCs w:val="24"/>
        </w:rPr>
        <w:t>;</w:t>
      </w:r>
    </w:p>
    <w:p w:rsidR="00DA1551" w:rsidRPr="00867D3B" w:rsidRDefault="00883611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член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созданной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40B1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40B1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40B1" w:rsidRPr="00867D3B">
        <w:rPr>
          <w:rFonts w:ascii="Arial" w:hAnsi="Arial" w:cs="Arial"/>
          <w:sz w:val="24"/>
          <w:szCs w:val="24"/>
        </w:rPr>
        <w:t>земельн</w:t>
      </w:r>
      <w:r w:rsidR="001D50EC" w:rsidRPr="00867D3B">
        <w:rPr>
          <w:rFonts w:ascii="Arial" w:hAnsi="Arial" w:cs="Arial"/>
          <w:sz w:val="24"/>
          <w:szCs w:val="24"/>
        </w:rPr>
        <w:t>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40B1" w:rsidRPr="00867D3B">
        <w:rPr>
          <w:rFonts w:ascii="Arial" w:hAnsi="Arial" w:cs="Arial"/>
          <w:sz w:val="24"/>
          <w:szCs w:val="24"/>
        </w:rPr>
        <w:t>участк</w:t>
      </w:r>
      <w:r w:rsidR="001D50EC" w:rsidRPr="00867D3B">
        <w:rPr>
          <w:rFonts w:ascii="Arial" w:hAnsi="Arial" w:cs="Arial"/>
          <w:sz w:val="24"/>
          <w:szCs w:val="24"/>
        </w:rPr>
        <w:t>а</w:t>
      </w:r>
      <w:r w:rsidR="005C40B1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40B1" w:rsidRPr="00867D3B">
        <w:rPr>
          <w:rFonts w:ascii="Arial" w:hAnsi="Arial" w:cs="Arial"/>
          <w:sz w:val="24"/>
          <w:szCs w:val="24"/>
        </w:rPr>
        <w:t>образованн</w:t>
      </w:r>
      <w:r w:rsidR="001D50EC" w:rsidRPr="00867D3B">
        <w:rPr>
          <w:rFonts w:ascii="Arial" w:hAnsi="Arial" w:cs="Arial"/>
          <w:sz w:val="24"/>
          <w:szCs w:val="24"/>
        </w:rPr>
        <w:t>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40B1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40B1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C40B1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предоставлен</w:t>
      </w:r>
      <w:r w:rsidR="005C40B1" w:rsidRPr="00867D3B">
        <w:rPr>
          <w:rFonts w:ascii="Arial" w:hAnsi="Arial" w:cs="Arial"/>
          <w:sz w:val="24"/>
          <w:szCs w:val="24"/>
        </w:rPr>
        <w:t>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76E47"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3C1D"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индивидуального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A1551"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3C1D" w:rsidRPr="00867D3B">
        <w:rPr>
          <w:rFonts w:ascii="Arial" w:hAnsi="Arial" w:cs="Arial"/>
          <w:sz w:val="24"/>
          <w:szCs w:val="24"/>
        </w:rPr>
        <w:t>(за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3C1D"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3C1D"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3C1D"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3C1D" w:rsidRPr="00867D3B">
        <w:rPr>
          <w:rFonts w:ascii="Arial" w:hAnsi="Arial" w:cs="Arial"/>
          <w:sz w:val="24"/>
          <w:szCs w:val="24"/>
        </w:rPr>
        <w:t>отнесенных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3C1D"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3C1D"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3C1D"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3C1D" w:rsidRPr="00867D3B">
        <w:rPr>
          <w:rFonts w:ascii="Arial" w:hAnsi="Arial" w:cs="Arial"/>
          <w:sz w:val="24"/>
          <w:szCs w:val="24"/>
        </w:rPr>
        <w:t>пользования)</w:t>
      </w:r>
      <w:r w:rsidR="00DA1551" w:rsidRPr="00867D3B">
        <w:rPr>
          <w:rFonts w:ascii="Arial" w:hAnsi="Arial" w:cs="Arial"/>
          <w:sz w:val="24"/>
          <w:szCs w:val="24"/>
        </w:rPr>
        <w:t>;</w:t>
      </w:r>
    </w:p>
    <w:p w:rsidR="00DA1551" w:rsidRPr="00867D3B" w:rsidRDefault="00DA1551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D2F70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D2F70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D2F70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D2F70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D2F70" w:rsidRPr="00867D3B">
        <w:rPr>
          <w:rFonts w:ascii="Arial" w:hAnsi="Arial" w:cs="Arial"/>
          <w:sz w:val="24"/>
          <w:szCs w:val="24"/>
        </w:rPr>
        <w:t>образованного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D2F70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D2F70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D2F70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D2F70"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D2F70" w:rsidRPr="00867D3B">
        <w:rPr>
          <w:rFonts w:ascii="Arial" w:hAnsi="Arial" w:cs="Arial"/>
          <w:sz w:val="24"/>
          <w:szCs w:val="24"/>
        </w:rPr>
        <w:t>данной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D2F70"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D2F70"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2073"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индивидуального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отнесенных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собрания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членов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организации;</w:t>
      </w:r>
    </w:p>
    <w:p w:rsidR="00842DFF" w:rsidRPr="00867D3B" w:rsidRDefault="007466F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член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созданной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садоводства,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огородничества,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дачного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хозяйства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(за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отнесенных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пользования),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образованных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42DFF" w:rsidRPr="00867D3B">
        <w:rPr>
          <w:rFonts w:ascii="Arial" w:hAnsi="Arial" w:cs="Arial"/>
          <w:sz w:val="24"/>
          <w:szCs w:val="24"/>
        </w:rPr>
        <w:t>организации;</w:t>
      </w:r>
    </w:p>
    <w:p w:rsidR="00CF1BF0" w:rsidRPr="00867D3B" w:rsidRDefault="00842DF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некоммерческая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организация,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созданная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индивидуального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образованных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результате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раздела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относящихся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F1BF0" w:rsidRPr="00867D3B">
        <w:rPr>
          <w:rFonts w:ascii="Arial" w:hAnsi="Arial" w:cs="Arial"/>
          <w:sz w:val="24"/>
          <w:szCs w:val="24"/>
        </w:rPr>
        <w:t>пользования;</w:t>
      </w:r>
    </w:p>
    <w:p w:rsidR="00D4536D" w:rsidRPr="00867D3B" w:rsidRDefault="0038119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которому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дачного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хозяйства,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образованных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результате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раздела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этому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юридическому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лицу,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относящихся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4536D" w:rsidRPr="00867D3B">
        <w:rPr>
          <w:rFonts w:ascii="Arial" w:hAnsi="Arial" w:cs="Arial"/>
          <w:sz w:val="24"/>
          <w:szCs w:val="24"/>
        </w:rPr>
        <w:t>пользования;</w:t>
      </w:r>
    </w:p>
    <w:p w:rsidR="009A3EDC" w:rsidRPr="00867D3B" w:rsidRDefault="00E21E3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8)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лиц,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A3EDC" w:rsidRPr="00867D3B">
          <w:rPr>
            <w:rFonts w:ascii="Arial" w:hAnsi="Arial" w:cs="Arial"/>
            <w:sz w:val="24"/>
            <w:szCs w:val="24"/>
          </w:rPr>
          <w:t>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9A3EDC" w:rsidRPr="00867D3B">
          <w:rPr>
            <w:rFonts w:ascii="Arial" w:hAnsi="Arial" w:cs="Arial"/>
            <w:sz w:val="24"/>
            <w:szCs w:val="24"/>
          </w:rPr>
          <w:t>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9A3EDC"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9A3EDC" w:rsidRPr="00867D3B">
          <w:rPr>
            <w:rFonts w:ascii="Arial" w:hAnsi="Arial" w:cs="Arial"/>
            <w:sz w:val="24"/>
            <w:szCs w:val="24"/>
          </w:rPr>
          <w:t>39.9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постоянном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(бессрочном)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пользовании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этого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участка;</w:t>
      </w:r>
    </w:p>
    <w:p w:rsidR="005E6CE6" w:rsidRPr="00867D3B" w:rsidRDefault="009A3ED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9)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крестьянское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(фермерское)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хозяйство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сельскохозяйственная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организация,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использующая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участок,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находящийся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собственности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выделенный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счет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долей,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E6CE6" w:rsidRPr="00867D3B">
        <w:rPr>
          <w:rFonts w:ascii="Arial" w:hAnsi="Arial" w:cs="Arial"/>
          <w:sz w:val="24"/>
          <w:szCs w:val="24"/>
        </w:rPr>
        <w:t>участка;</w:t>
      </w:r>
    </w:p>
    <w:p w:rsidR="009A3EDC" w:rsidRPr="00867D3B" w:rsidRDefault="005E6CE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10)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гражданин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являющееся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арендатором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сельскохозяйственного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производства,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истечении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трех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лет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момента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заключения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этим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гражданином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этим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юридическим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лицом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передачи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прав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обязанностей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договору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этому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гражданину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этому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юридическому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лицу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условии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отсутствия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информации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выявленных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рамках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государственного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надзора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неустраненных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нарушениях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законодательства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использовании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этим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гражданином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этим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юридическим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лицом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заключении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купли-продажи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торгов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подано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до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истечения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срока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A3EDC" w:rsidRPr="00867D3B">
        <w:rPr>
          <w:rFonts w:ascii="Arial" w:hAnsi="Arial" w:cs="Arial"/>
          <w:sz w:val="24"/>
          <w:szCs w:val="24"/>
        </w:rPr>
        <w:t>участка;</w:t>
      </w:r>
    </w:p>
    <w:p w:rsidR="00AF7205" w:rsidRPr="00867D3B" w:rsidRDefault="00AF720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2.1.2.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бесплатно:</w:t>
      </w:r>
    </w:p>
    <w:p w:rsidR="004F47D4" w:rsidRPr="00867D3B" w:rsidRDefault="00AF720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развитии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застроенной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образованного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границах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застроенной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F47D4" w:rsidRPr="00867D3B">
        <w:rPr>
          <w:rFonts w:ascii="Arial" w:hAnsi="Arial" w:cs="Arial"/>
          <w:sz w:val="24"/>
          <w:szCs w:val="24"/>
        </w:rPr>
        <w:t>развитии;</w:t>
      </w:r>
    </w:p>
    <w:p w:rsidR="00A97EF4" w:rsidRPr="00867D3B" w:rsidRDefault="00A97EF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садоводства,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огородничества,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относящегося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пользования;</w:t>
      </w:r>
    </w:p>
    <w:p w:rsidR="00A97EF4" w:rsidRPr="00867D3B" w:rsidRDefault="00A97EF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члены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садоводства,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огородничества,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случаях,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lastRenderedPageBreak/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относящегося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собственность);</w:t>
      </w:r>
    </w:p>
    <w:p w:rsidR="00071B32" w:rsidRPr="00867D3B" w:rsidRDefault="00071B3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гражданин,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безвозмездное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более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шесть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E26FF" w:rsidRPr="00867D3B">
        <w:rPr>
          <w:rFonts w:ascii="Arial" w:hAnsi="Arial" w:cs="Arial"/>
          <w:sz w:val="24"/>
          <w:szCs w:val="24"/>
        </w:rPr>
        <w:t>индивидуального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E26FF"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E26FF"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подсобного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крестьянским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(фермерским)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деятельности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определенного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истечении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пяти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гражданин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период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разрешенным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использованием;</w:t>
      </w:r>
    </w:p>
    <w:p w:rsidR="00175E76" w:rsidRPr="00867D3B" w:rsidRDefault="00175E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гражданин,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безвозмездное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более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шесть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индивидуального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подсобного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определенном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истечении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пяти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гражданин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период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разрешенным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специальности,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определены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области;</w:t>
      </w:r>
    </w:p>
    <w:p w:rsidR="00AE2C54" w:rsidRPr="00867D3B" w:rsidRDefault="00AE2C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более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детей,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апреля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668-5-ЗКО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отдельным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категориям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бесплатно»;</w:t>
      </w:r>
    </w:p>
    <w:p w:rsidR="00A95507" w:rsidRPr="00867D3B" w:rsidRDefault="00A9550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отдельные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категории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(или)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случаях,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отдельные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категории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случаях,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апреля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668-5-ЗКО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отдельным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категориям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бесплатно»;</w:t>
      </w:r>
    </w:p>
    <w:p w:rsidR="00BA52AB" w:rsidRPr="00867D3B" w:rsidRDefault="00BA52A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8)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религиозная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постоянного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(бессрочного)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сельскохозяйственного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производства,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случаях,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</w:t>
      </w:r>
      <w:r w:rsidR="008D3F73" w:rsidRPr="00867D3B">
        <w:rPr>
          <w:rFonts w:ascii="Arial" w:hAnsi="Arial" w:cs="Arial"/>
          <w:sz w:val="24"/>
          <w:szCs w:val="24"/>
        </w:rPr>
        <w:t>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73" w:rsidRPr="00867D3B">
        <w:rPr>
          <w:rFonts w:ascii="Arial" w:hAnsi="Arial" w:cs="Arial"/>
          <w:sz w:val="24"/>
          <w:szCs w:val="24"/>
        </w:rPr>
        <w:t>законом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73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73" w:rsidRPr="00867D3B">
        <w:rPr>
          <w:rFonts w:ascii="Arial" w:hAnsi="Arial" w:cs="Arial"/>
          <w:sz w:val="24"/>
          <w:szCs w:val="24"/>
        </w:rPr>
        <w:t>области;</w:t>
      </w:r>
    </w:p>
    <w:p w:rsidR="008D3F73" w:rsidRPr="00867D3B" w:rsidRDefault="008D3F7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9)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24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2008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161-ФЗ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содействии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</w:t>
      </w:r>
      <w:r w:rsidR="00EC5383" w:rsidRPr="00867D3B">
        <w:rPr>
          <w:rFonts w:ascii="Arial" w:hAnsi="Arial" w:cs="Arial"/>
          <w:sz w:val="24"/>
          <w:szCs w:val="24"/>
        </w:rPr>
        <w:t>звитию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C5383"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C5383" w:rsidRPr="00867D3B">
        <w:rPr>
          <w:rFonts w:ascii="Arial" w:hAnsi="Arial" w:cs="Arial"/>
          <w:sz w:val="24"/>
          <w:szCs w:val="24"/>
        </w:rPr>
        <w:t>строительства»;</w:t>
      </w:r>
    </w:p>
    <w:p w:rsidR="00EC5383" w:rsidRPr="00867D3B" w:rsidRDefault="00EC538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10)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фонд,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D0626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D0626" w:rsidRPr="00867D3B">
        <w:rPr>
          <w:rFonts w:ascii="Arial" w:hAnsi="Arial" w:cs="Arial"/>
          <w:sz w:val="24"/>
          <w:szCs w:val="24"/>
        </w:rPr>
        <w:t>29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D0626"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D0626" w:rsidRPr="00867D3B">
        <w:rPr>
          <w:rFonts w:ascii="Arial" w:hAnsi="Arial" w:cs="Arial"/>
          <w:sz w:val="24"/>
          <w:szCs w:val="24"/>
        </w:rPr>
        <w:t>2017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D0626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D0626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D0626" w:rsidRPr="00867D3B">
        <w:rPr>
          <w:rFonts w:ascii="Arial" w:hAnsi="Arial" w:cs="Arial"/>
          <w:sz w:val="24"/>
          <w:szCs w:val="24"/>
        </w:rPr>
        <w:t>216-ФЗ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инновационных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научно-технологических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центрах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внесении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изменений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отдельные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законодательные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включенного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инновационного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научно-технологического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центра.</w:t>
      </w:r>
    </w:p>
    <w:p w:rsidR="002533E8" w:rsidRPr="00867D3B" w:rsidRDefault="002533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2.2.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аренду:</w:t>
      </w:r>
    </w:p>
    <w:p w:rsidR="002533E8" w:rsidRPr="00867D3B" w:rsidRDefault="002533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69"/>
      <w:bookmarkEnd w:id="0"/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распоряжением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Президента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Федерации;</w:t>
      </w:r>
    </w:p>
    <w:p w:rsidR="00491C58" w:rsidRPr="00867D3B" w:rsidRDefault="00491C5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распоряжением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социально-культурного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назначения,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реализации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масштабных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инвестиционных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инвестиционных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критериям,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Правительством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Федерации;</w:t>
      </w:r>
    </w:p>
    <w:p w:rsidR="00D87ABE" w:rsidRPr="00867D3B" w:rsidRDefault="00D87AB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распоряжением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губернатора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социально-культурного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коммунально-бытового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назначения,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реализации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lastRenderedPageBreak/>
        <w:t>масштабных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инвестиционных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инвестиционных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критериям,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12.07.2016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C4C71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122-6-ЗКО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C4C71" w:rsidRPr="00867D3B">
        <w:rPr>
          <w:rFonts w:ascii="Arial" w:hAnsi="Arial" w:cs="Arial"/>
          <w:sz w:val="24"/>
          <w:szCs w:val="24"/>
        </w:rPr>
        <w:t>«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критериев,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соответствовать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социально-культурного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коммунально-бытового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назначения,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масштабные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инвестиционные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(реализации)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допускается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торгов</w:t>
      </w:r>
      <w:r w:rsidR="00EC4C71" w:rsidRPr="00867D3B">
        <w:rPr>
          <w:rFonts w:ascii="Arial" w:hAnsi="Arial" w:cs="Arial"/>
          <w:sz w:val="24"/>
          <w:szCs w:val="24"/>
        </w:rPr>
        <w:t>»</w:t>
      </w:r>
      <w:r w:rsidRPr="00867D3B">
        <w:rPr>
          <w:rFonts w:ascii="Arial" w:hAnsi="Arial" w:cs="Arial"/>
          <w:sz w:val="24"/>
          <w:szCs w:val="24"/>
        </w:rPr>
        <w:t>;</w:t>
      </w:r>
    </w:p>
    <w:p w:rsidR="00D318FB" w:rsidRPr="00867D3B" w:rsidRDefault="00D318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международных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обязательств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Федерации;</w:t>
      </w:r>
    </w:p>
    <w:p w:rsidR="00D318FB" w:rsidRPr="00867D3B" w:rsidRDefault="00D318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обеспечения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электро-,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тепло-,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газо-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водоснабжения,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водоотведения,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нефтепроводов,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значения;</w:t>
      </w:r>
    </w:p>
    <w:p w:rsidR="00D318FB" w:rsidRPr="00867D3B" w:rsidRDefault="00D318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6" w:history="1">
        <w:r w:rsidRPr="00867D3B">
          <w:rPr>
            <w:rFonts w:ascii="Arial" w:hAnsi="Arial" w:cs="Arial"/>
            <w:sz w:val="24"/>
            <w:szCs w:val="24"/>
          </w:rPr>
          <w:t>подпунктами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8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7" w:history="1">
        <w:r w:rsidRPr="00867D3B">
          <w:rPr>
            <w:rFonts w:ascii="Arial" w:hAnsi="Arial" w:cs="Arial"/>
            <w:sz w:val="24"/>
            <w:szCs w:val="24"/>
          </w:rPr>
          <w:t>9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9" w:history="1">
        <w:r w:rsidRPr="00867D3B">
          <w:rPr>
            <w:rFonts w:ascii="Arial" w:hAnsi="Arial" w:cs="Arial"/>
            <w:sz w:val="24"/>
            <w:szCs w:val="24"/>
          </w:rPr>
          <w:t>11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регламента;</w:t>
      </w:r>
    </w:p>
    <w:p w:rsidR="00A957BB" w:rsidRPr="00867D3B" w:rsidRDefault="00A957B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6" w:history="1">
        <w:r w:rsidRPr="00867D3B">
          <w:rPr>
            <w:rFonts w:ascii="Arial" w:hAnsi="Arial" w:cs="Arial"/>
            <w:sz w:val="24"/>
            <w:szCs w:val="24"/>
          </w:rPr>
          <w:t>подпунктами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8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7" w:history="1">
        <w:r w:rsidRPr="00867D3B">
          <w:rPr>
            <w:rFonts w:ascii="Arial" w:hAnsi="Arial" w:cs="Arial"/>
            <w:sz w:val="24"/>
            <w:szCs w:val="24"/>
          </w:rPr>
          <w:t>9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9" w:history="1">
        <w:r w:rsidRPr="00867D3B">
          <w:rPr>
            <w:rFonts w:ascii="Arial" w:hAnsi="Arial" w:cs="Arial"/>
            <w:sz w:val="24"/>
            <w:szCs w:val="24"/>
          </w:rPr>
          <w:t>11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регламента;</w:t>
      </w:r>
    </w:p>
    <w:p w:rsidR="009E1157" w:rsidRPr="00867D3B" w:rsidRDefault="009E115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8)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индивидуального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отнесенных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пользования);</w:t>
      </w:r>
    </w:p>
    <w:p w:rsidR="00B94FEE" w:rsidRPr="00867D3B" w:rsidRDefault="00B94FE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9)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индивидуального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собрания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членов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отнесенных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пользования);</w:t>
      </w:r>
    </w:p>
    <w:p w:rsidR="00E00124" w:rsidRPr="00867D3B" w:rsidRDefault="00E0012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10)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садоводства,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огородничества,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отнесенных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пользования);</w:t>
      </w:r>
    </w:p>
    <w:p w:rsidR="00AA4CA8" w:rsidRPr="00867D3B" w:rsidRDefault="00AA4CA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ограниченный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обороте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садоводства,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огородничества,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индивидуального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относящегося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пользования;</w:t>
      </w:r>
    </w:p>
    <w:p w:rsidR="00D01C94" w:rsidRPr="00867D3B" w:rsidRDefault="00D01C9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собственник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lastRenderedPageBreak/>
        <w:t>однократно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завершения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случаях,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867D3B">
          <w:rPr>
            <w:rFonts w:ascii="Arial" w:hAnsi="Arial" w:cs="Arial"/>
            <w:sz w:val="24"/>
            <w:szCs w:val="24"/>
          </w:rPr>
          <w:t>пунктом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5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39.6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Федерации;</w:t>
      </w:r>
    </w:p>
    <w:p w:rsidR="00E240CF" w:rsidRPr="00867D3B" w:rsidRDefault="00E240C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867D3B">
          <w:rPr>
            <w:rFonts w:ascii="Arial" w:hAnsi="Arial" w:cs="Arial"/>
            <w:sz w:val="24"/>
            <w:szCs w:val="24"/>
          </w:rPr>
          <w:t>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39.9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постоянном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(бессрочном)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участка;</w:t>
      </w:r>
    </w:p>
    <w:p w:rsidR="0056281C" w:rsidRPr="00867D3B" w:rsidRDefault="005271C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крестьянское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(фермерское)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сельскохозяйственная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случаях</w:t>
      </w:r>
      <w:r w:rsidR="00913FE8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установленных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законом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24.07.2002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101-ФЗ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обороте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земель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сельскохозяйственного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281C" w:rsidRPr="00867D3B">
        <w:rPr>
          <w:rFonts w:ascii="Arial" w:hAnsi="Arial" w:cs="Arial"/>
          <w:sz w:val="24"/>
          <w:szCs w:val="24"/>
        </w:rPr>
        <w:t>назначения»;</w:t>
      </w:r>
    </w:p>
    <w:p w:rsidR="00864504" w:rsidRPr="00867D3B" w:rsidRDefault="008645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</w:t>
      </w:r>
      <w:r w:rsidR="00DC166F" w:rsidRPr="00867D3B">
        <w:rPr>
          <w:rFonts w:ascii="Arial" w:hAnsi="Arial" w:cs="Arial"/>
          <w:sz w:val="24"/>
          <w:szCs w:val="24"/>
        </w:rPr>
        <w:t>5</w:t>
      </w:r>
      <w:r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застроенной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застроенной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C166F" w:rsidRPr="00867D3B">
        <w:rPr>
          <w:rFonts w:ascii="Arial" w:hAnsi="Arial" w:cs="Arial"/>
          <w:sz w:val="24"/>
          <w:szCs w:val="24"/>
        </w:rPr>
        <w:t>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развитии;</w:t>
      </w:r>
    </w:p>
    <w:p w:rsidR="001021C3" w:rsidRPr="00867D3B" w:rsidRDefault="00DC166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8450B" w:rsidRPr="00867D3B">
        <w:rPr>
          <w:rFonts w:ascii="Arial" w:hAnsi="Arial" w:cs="Arial"/>
          <w:sz w:val="24"/>
          <w:szCs w:val="24"/>
        </w:rPr>
        <w:t>стандартного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жилья,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8450B" w:rsidRPr="00867D3B">
        <w:rPr>
          <w:rFonts w:ascii="Arial" w:hAnsi="Arial" w:cs="Arial"/>
          <w:sz w:val="24"/>
          <w:szCs w:val="24"/>
        </w:rPr>
        <w:t>стандартного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21C3" w:rsidRPr="00867D3B">
        <w:rPr>
          <w:rFonts w:ascii="Arial" w:hAnsi="Arial" w:cs="Arial"/>
          <w:sz w:val="24"/>
          <w:szCs w:val="24"/>
        </w:rPr>
        <w:t>жилья;</w:t>
      </w:r>
    </w:p>
    <w:p w:rsidR="0028450B" w:rsidRPr="00867D3B" w:rsidRDefault="0028450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17)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стандартного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жилья,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стандартного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жилья;</w:t>
      </w:r>
    </w:p>
    <w:p w:rsidR="00380FD7" w:rsidRPr="00867D3B" w:rsidRDefault="00380FD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</w:t>
      </w:r>
      <w:r w:rsidR="006D2983" w:rsidRPr="00867D3B">
        <w:rPr>
          <w:rFonts w:ascii="Arial" w:hAnsi="Arial" w:cs="Arial"/>
          <w:sz w:val="24"/>
          <w:szCs w:val="24"/>
        </w:rPr>
        <w:t>8</w:t>
      </w:r>
      <w:r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инициативе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самоуправления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аукциона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Градостроительным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867D3B">
          <w:rPr>
            <w:rFonts w:ascii="Arial" w:hAnsi="Arial" w:cs="Arial"/>
            <w:sz w:val="24"/>
            <w:szCs w:val="24"/>
          </w:rPr>
          <w:t>кодексом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изъятого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нужд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физического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безвозмездного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аренды;</w:t>
      </w:r>
    </w:p>
    <w:p w:rsidR="00671EFC" w:rsidRPr="00867D3B" w:rsidRDefault="00671EF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19)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Градостроительным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867D3B">
          <w:rPr>
            <w:rFonts w:ascii="Arial" w:hAnsi="Arial" w:cs="Arial"/>
            <w:sz w:val="24"/>
            <w:szCs w:val="24"/>
          </w:rPr>
          <w:t>кодексом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коммунальной,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транспортной,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социальной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инфраструктур;</w:t>
      </w:r>
    </w:p>
    <w:p w:rsidR="00E64C45" w:rsidRPr="00867D3B" w:rsidRDefault="00E64C4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20)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первоочередное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внеочередное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приобретение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области;</w:t>
      </w:r>
    </w:p>
    <w:p w:rsidR="00FB7407" w:rsidRPr="00867D3B" w:rsidRDefault="00FB740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гражданин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изымаемый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нужд,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взамен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изымаемого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участка;</w:t>
      </w:r>
    </w:p>
    <w:p w:rsidR="002C1F0C" w:rsidRPr="00867D3B" w:rsidRDefault="002C1F0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религиозная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сельскохозяйственного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производства,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определенной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области;</w:t>
      </w:r>
    </w:p>
    <w:p w:rsidR="0044682B" w:rsidRPr="00867D3B" w:rsidRDefault="0044682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</w:t>
      </w:r>
      <w:r w:rsidR="00737F0A" w:rsidRPr="00867D3B">
        <w:rPr>
          <w:rFonts w:ascii="Arial" w:hAnsi="Arial" w:cs="Arial"/>
          <w:sz w:val="24"/>
          <w:szCs w:val="24"/>
        </w:rPr>
        <w:t>3</w:t>
      </w:r>
      <w:r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казачье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общество,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внесенное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реестр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казачьих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обществ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сельскохозяйственного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производства,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сохранения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традиционного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жизни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казачьих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обществ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определенной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области;</w:t>
      </w:r>
    </w:p>
    <w:p w:rsidR="00F1167E" w:rsidRPr="00867D3B" w:rsidRDefault="00F1167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867D3B">
          <w:rPr>
            <w:rFonts w:ascii="Arial" w:hAnsi="Arial" w:cs="Arial"/>
            <w:sz w:val="24"/>
            <w:szCs w:val="24"/>
          </w:rPr>
          <w:t>кодексом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приобретение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30EAE" w:rsidRPr="00867D3B">
        <w:rPr>
          <w:rFonts w:ascii="Arial" w:hAnsi="Arial" w:cs="Arial"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торгов,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зарезервирован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нужд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ограничен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обороте;</w:t>
      </w:r>
    </w:p>
    <w:p w:rsidR="008A4483" w:rsidRPr="00867D3B" w:rsidRDefault="008A448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25)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гражданин,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сенокошения,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выпаса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сельскохозяйственных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животных,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огородничества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населенного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подсобного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хозяйства;</w:t>
      </w:r>
    </w:p>
    <w:p w:rsidR="008A4483" w:rsidRPr="00867D3B" w:rsidRDefault="008A448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недропользователь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недрами;</w:t>
      </w:r>
    </w:p>
    <w:p w:rsidR="00EF7EB5" w:rsidRPr="00867D3B" w:rsidRDefault="00EF7EB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</w:t>
      </w:r>
      <w:r w:rsidR="009470EC" w:rsidRPr="00867D3B">
        <w:rPr>
          <w:rFonts w:ascii="Arial" w:hAnsi="Arial" w:cs="Arial"/>
          <w:sz w:val="24"/>
          <w:szCs w:val="24"/>
        </w:rPr>
        <w:t>7</w:t>
      </w:r>
      <w:r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резидент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особой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экономической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особой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экономической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прилегающей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территории;</w:t>
      </w:r>
    </w:p>
    <w:p w:rsidR="008D3FB1" w:rsidRPr="00867D3B" w:rsidRDefault="00747D1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28</w:t>
      </w:r>
      <w:r w:rsidR="008D3FB1"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управляющая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компания,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привлеченная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порядке,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установленном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законодательством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особых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экономических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зонах,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выполнения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функций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созданию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счет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средств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федерального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бюджета,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бюджета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области,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бюджета,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внебюджетных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источников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финансирования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недвижимости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границах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особой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экономической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зоны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прилегающей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управлению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этими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ранее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созданными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объектами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недвижимости,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расположенного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границах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особой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экономической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зоны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прилегающей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3FB1" w:rsidRPr="00867D3B">
        <w:rPr>
          <w:rFonts w:ascii="Arial" w:hAnsi="Arial" w:cs="Arial"/>
          <w:sz w:val="24"/>
          <w:szCs w:val="24"/>
        </w:rPr>
        <w:t>территории;</w:t>
      </w:r>
    </w:p>
    <w:p w:rsidR="003570CD" w:rsidRPr="00867D3B" w:rsidRDefault="003570C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29)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Правительством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исполнительной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сфере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инфраструктуры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особой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экономической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зоны,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особой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экономической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прилегающей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инфраструктуры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зоны;</w:t>
      </w:r>
    </w:p>
    <w:p w:rsidR="00F2163D" w:rsidRPr="00867D3B" w:rsidRDefault="00AA077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30</w:t>
      </w:r>
      <w:r w:rsidR="00F2163D"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заключено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концессионное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соглашение,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соглашение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3FE0" w:rsidRPr="00867D3B">
        <w:rPr>
          <w:rFonts w:ascii="Arial" w:hAnsi="Arial" w:cs="Arial"/>
          <w:sz w:val="24"/>
          <w:szCs w:val="24"/>
        </w:rPr>
        <w:t>муниципально</w:t>
      </w:r>
      <w:r w:rsidR="00F2163D" w:rsidRPr="00867D3B">
        <w:rPr>
          <w:rFonts w:ascii="Arial" w:hAnsi="Arial" w:cs="Arial"/>
          <w:sz w:val="24"/>
          <w:szCs w:val="24"/>
        </w:rPr>
        <w:t>-частном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партнерстве,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необходимого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деятельности,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предусмотренной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указанными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2163D" w:rsidRPr="00867D3B">
        <w:rPr>
          <w:rFonts w:ascii="Arial" w:hAnsi="Arial" w:cs="Arial"/>
          <w:sz w:val="24"/>
          <w:szCs w:val="24"/>
        </w:rPr>
        <w:t>соглашениями;</w:t>
      </w:r>
    </w:p>
    <w:p w:rsidR="001D5803" w:rsidRPr="00867D3B" w:rsidRDefault="001D580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заключившее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эксплуатации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наемного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дома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коммерческого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эксплуатации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наемного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дома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коммерческого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использования;</w:t>
      </w:r>
    </w:p>
    <w:p w:rsidR="00C51F4D" w:rsidRPr="00867D3B" w:rsidRDefault="00C51F4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заключившее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эксплуатации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наемного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дома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социального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эксплуатации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наемного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дома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социального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случаях,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B0AF2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B0AF2" w:rsidRPr="00867D3B">
        <w:rPr>
          <w:rFonts w:ascii="Arial" w:hAnsi="Arial" w:cs="Arial"/>
          <w:sz w:val="24"/>
          <w:szCs w:val="24"/>
        </w:rPr>
        <w:t>областью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A1ECF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A1ECF" w:rsidRPr="00867D3B">
        <w:rPr>
          <w:rFonts w:ascii="Arial" w:hAnsi="Arial" w:cs="Arial"/>
          <w:sz w:val="24"/>
          <w:szCs w:val="24"/>
        </w:rPr>
        <w:t>муниципальным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A1ECF" w:rsidRPr="00867D3B">
        <w:rPr>
          <w:rFonts w:ascii="Arial" w:hAnsi="Arial" w:cs="Arial"/>
          <w:sz w:val="24"/>
          <w:szCs w:val="24"/>
        </w:rPr>
        <w:t>образованием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эксплуатации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наемных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домов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социального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использования;</w:t>
      </w:r>
    </w:p>
    <w:p w:rsidR="00AC74CC" w:rsidRPr="00867D3B" w:rsidRDefault="00AC74C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инвестиционный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контракт,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деятельности,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инвестиционным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контрактом;</w:t>
      </w:r>
    </w:p>
    <w:p w:rsidR="00D7650A" w:rsidRPr="00867D3B" w:rsidRDefault="00D7650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охотхозяйственное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соглашение,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видов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деятельности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сфере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охотничьего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хозяйства;</w:t>
      </w:r>
    </w:p>
    <w:p w:rsidR="00D7650A" w:rsidRPr="00867D3B" w:rsidRDefault="00D7650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</w:t>
      </w:r>
      <w:r w:rsidR="001C5F9F" w:rsidRPr="00867D3B">
        <w:rPr>
          <w:rFonts w:ascii="Arial" w:hAnsi="Arial" w:cs="Arial"/>
          <w:sz w:val="24"/>
          <w:szCs w:val="24"/>
        </w:rPr>
        <w:t>5</w:t>
      </w:r>
      <w:r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испрашивающее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водохранилищ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(или)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гидротехнических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планирования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качестве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значения;</w:t>
      </w:r>
    </w:p>
    <w:p w:rsidR="00BF577C" w:rsidRPr="00867D3B" w:rsidRDefault="00BF577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«Российские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автомобильные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дороги»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деятельности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полос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придорожных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полос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автомобильных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дорог;</w:t>
      </w:r>
    </w:p>
    <w:p w:rsidR="00CE1F4B" w:rsidRPr="00867D3B" w:rsidRDefault="00CE1F4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37)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открытое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акционерное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«Российские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железные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дороги»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деятельности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инфраструктуры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железнодорожного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транспорта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пользования;</w:t>
      </w:r>
    </w:p>
    <w:p w:rsidR="00A70625" w:rsidRPr="00867D3B" w:rsidRDefault="00A7062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38)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резидент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включенный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реестр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резидентов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реализации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инвестиционного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инвестиционной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декларацией;</w:t>
      </w:r>
    </w:p>
    <w:p w:rsidR="004E109E" w:rsidRPr="00867D3B" w:rsidRDefault="004E109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39)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обладающее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добычу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(вылов)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биологических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ресурсов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рыбопромыслового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биологическими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ресурсами,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деятельности,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договорами;</w:t>
      </w:r>
    </w:p>
    <w:p w:rsidR="002772D3" w:rsidRPr="00867D3B" w:rsidRDefault="002772D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40)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ядерных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радиационных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источников,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хранения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ядерных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материалов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радиоактивных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веществ,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хранения,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хранилищ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радиоактивных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отходов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захоронения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радиоактивных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отходов,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Правительством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Федерации;</w:t>
      </w:r>
    </w:p>
    <w:p w:rsidR="00262558" w:rsidRPr="00867D3B" w:rsidRDefault="0026255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0DF1" w:rsidRPr="00867D3B" w:rsidRDefault="00946BB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арендатор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предназначенного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сельскохозяйственного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производства,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которого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отсутствует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выявленных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рамках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государственного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надзора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неустраненных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нарушениях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законодательства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использовании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условии,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что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заключении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нового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подано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этим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арендатором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до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истечения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срока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действия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ранее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заключенного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0DF1" w:rsidRPr="00867D3B">
        <w:rPr>
          <w:rFonts w:ascii="Arial" w:hAnsi="Arial" w:cs="Arial"/>
          <w:sz w:val="24"/>
          <w:szCs w:val="24"/>
        </w:rPr>
        <w:t>участка;</w:t>
      </w:r>
    </w:p>
    <w:p w:rsidR="00946BBC" w:rsidRPr="00867D3B" w:rsidRDefault="00580DF1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арендатор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(за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арендаторов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08" w:history="1">
        <w:r w:rsidR="00946BBC"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946BBC" w:rsidRPr="00867D3B">
          <w:rPr>
            <w:rFonts w:ascii="Arial" w:hAnsi="Arial" w:cs="Arial"/>
            <w:sz w:val="24"/>
            <w:szCs w:val="24"/>
          </w:rPr>
          <w:t>41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946BBC"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946BBC"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регламента),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этот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арендатор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имеет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заключение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нового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946BBC" w:rsidRPr="00867D3B">
          <w:rPr>
            <w:rFonts w:ascii="Arial" w:hAnsi="Arial" w:cs="Arial"/>
            <w:sz w:val="24"/>
            <w:szCs w:val="24"/>
          </w:rPr>
          <w:t>пунктами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946BBC" w:rsidRPr="00867D3B">
          <w:rPr>
            <w:rFonts w:ascii="Arial" w:hAnsi="Arial" w:cs="Arial"/>
            <w:sz w:val="24"/>
            <w:szCs w:val="24"/>
          </w:rPr>
          <w:t>3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946BBC" w:rsidRPr="00867D3B">
          <w:rPr>
            <w:rFonts w:ascii="Arial" w:hAnsi="Arial" w:cs="Arial"/>
            <w:sz w:val="24"/>
            <w:szCs w:val="24"/>
          </w:rPr>
          <w:t>4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946BBC"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946BBC" w:rsidRPr="00867D3B">
          <w:rPr>
            <w:rFonts w:ascii="Arial" w:hAnsi="Arial" w:cs="Arial"/>
            <w:sz w:val="24"/>
            <w:szCs w:val="24"/>
          </w:rPr>
          <w:t>39.6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46BBC" w:rsidRPr="00867D3B">
        <w:rPr>
          <w:rFonts w:ascii="Arial" w:hAnsi="Arial" w:cs="Arial"/>
          <w:sz w:val="24"/>
          <w:szCs w:val="24"/>
        </w:rPr>
        <w:t>Земельно</w:t>
      </w:r>
      <w:r w:rsidR="0015670A" w:rsidRPr="00867D3B">
        <w:rPr>
          <w:rFonts w:ascii="Arial" w:hAnsi="Arial" w:cs="Arial"/>
          <w:sz w:val="24"/>
          <w:szCs w:val="24"/>
        </w:rPr>
        <w:t>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5670A"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5670A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5670A" w:rsidRPr="00867D3B">
        <w:rPr>
          <w:rFonts w:ascii="Arial" w:hAnsi="Arial" w:cs="Arial"/>
          <w:sz w:val="24"/>
          <w:szCs w:val="24"/>
        </w:rPr>
        <w:t>Федерации;</w:t>
      </w:r>
    </w:p>
    <w:p w:rsidR="00D70063" w:rsidRPr="00867D3B" w:rsidRDefault="0015670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</w:t>
      </w:r>
      <w:r w:rsidR="00580DF1" w:rsidRPr="00867D3B">
        <w:rPr>
          <w:rFonts w:ascii="Arial" w:hAnsi="Arial" w:cs="Arial"/>
          <w:sz w:val="24"/>
          <w:szCs w:val="24"/>
        </w:rPr>
        <w:t>3</w:t>
      </w:r>
      <w:r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24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2008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161-ФЗ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содействии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строительства»</w:t>
      </w:r>
    </w:p>
    <w:p w:rsidR="00D70063" w:rsidRPr="00867D3B" w:rsidRDefault="00D7006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фонд,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29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2017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216-ФЗ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инновационных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научно-технологических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центрах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внесении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изменений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отдельные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законодательные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Федерации»</w:t>
      </w:r>
      <w:r w:rsidR="00416846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включенного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инновационного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научно-технологического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центра.</w:t>
      </w:r>
    </w:p>
    <w:p w:rsidR="005D1527" w:rsidRPr="00867D3B" w:rsidRDefault="005D152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Лицам,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6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39.3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39.5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9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39.6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торгов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6F89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</w:t>
      </w:r>
      <w:r w:rsidR="00B96F89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6F89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6F89"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6F89"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6F89"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6F89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6F89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6F89"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6F89"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6F89" w:rsidRPr="00867D3B">
        <w:rPr>
          <w:rFonts w:ascii="Arial" w:hAnsi="Arial" w:cs="Arial"/>
          <w:sz w:val="24"/>
          <w:szCs w:val="24"/>
        </w:rPr>
        <w:t>разграничена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сооружения.</w:t>
      </w:r>
    </w:p>
    <w:p w:rsidR="0068500D" w:rsidRPr="00867D3B" w:rsidRDefault="0068500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Лицам,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10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39.3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15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39.6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торгов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lastRenderedPageBreak/>
        <w:t>регламентом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индивидуального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подсобного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населенного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садоводства,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крестьянским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(фермерским)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крестьянским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(фермерским)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деятельности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торгов.</w:t>
      </w:r>
    </w:p>
    <w:p w:rsidR="0030298F" w:rsidRPr="00867D3B" w:rsidRDefault="0030298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имени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может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доверенности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обращаться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имени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заявителя).</w:t>
      </w:r>
    </w:p>
    <w:p w:rsidR="005926EA" w:rsidRPr="00867D3B" w:rsidRDefault="005926E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нахождения,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графике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справочных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телефонах,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телефона-автоинформатора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участвующих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официальных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сайтов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«Интернет»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Интернет),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содержащих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приведены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приложении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регламенту.</w:t>
      </w:r>
    </w:p>
    <w:p w:rsidR="00286AD9" w:rsidRPr="00867D3B" w:rsidRDefault="00286AD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нахождения,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графиках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справочных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телефонах,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телефона-автоинформатора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официальных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сайтов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Интернет,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исполнительной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самоуправления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казённом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учреждении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«Многофункциональный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центр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населению»,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филиалах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территориально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обособленных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структурных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подразделениях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справочным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телефонам,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приложении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официальном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сайте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</w:t>
      </w:r>
      <w:r w:rsidR="0034605B" w:rsidRPr="00867D3B">
        <w:rPr>
          <w:rFonts w:ascii="Arial" w:hAnsi="Arial" w:cs="Arial"/>
          <w:sz w:val="24"/>
          <w:szCs w:val="24"/>
          <w:lang w:val="en-US"/>
        </w:rPr>
        <w:t>admrad</w:t>
      </w:r>
      <w:r w:rsidR="0034605B" w:rsidRPr="00867D3B">
        <w:rPr>
          <w:rFonts w:ascii="Arial" w:hAnsi="Arial" w:cs="Arial"/>
          <w:sz w:val="24"/>
          <w:szCs w:val="24"/>
        </w:rPr>
        <w:t>.</w:t>
      </w:r>
      <w:r w:rsidR="0034605B" w:rsidRPr="00867D3B">
        <w:rPr>
          <w:rFonts w:ascii="Arial" w:hAnsi="Arial" w:cs="Arial"/>
          <w:sz w:val="24"/>
          <w:szCs w:val="24"/>
          <w:lang w:val="en-US"/>
        </w:rPr>
        <w:t>ru</w:t>
      </w:r>
      <w:r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Интернет,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непосредственно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(функций)»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области».</w:t>
      </w:r>
    </w:p>
    <w:p w:rsidR="00286AD9" w:rsidRPr="00867D3B" w:rsidRDefault="00286AD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письменно,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iCs/>
          <w:sz w:val="24"/>
          <w:szCs w:val="24"/>
        </w:rPr>
        <w:t>администрацию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через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(функций)»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через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раздел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«Каталог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услуг/описание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через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области».</w:t>
      </w:r>
    </w:p>
    <w:p w:rsidR="00DA7D3D" w:rsidRPr="00867D3B" w:rsidRDefault="00DA7D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ходе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справочным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телефонам,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приложении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входящего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обозначенного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расписке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прохождения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авторизации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возможности).</w:t>
      </w:r>
    </w:p>
    <w:p w:rsidR="0049362C" w:rsidRPr="00867D3B" w:rsidRDefault="0049362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Информирование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(консультирование)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отдела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экономике,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имущественно-земельным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отношениям,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размещению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заказа,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lastRenderedPageBreak/>
        <w:t>ценообразованию,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предпринимательству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защите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прав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потребителей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специально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выделенными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консультаций.</w:t>
      </w:r>
    </w:p>
    <w:p w:rsidR="0049362C" w:rsidRPr="00867D3B" w:rsidRDefault="0049362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Консультации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вопросам:</w:t>
      </w:r>
    </w:p>
    <w:p w:rsidR="0049362C" w:rsidRPr="00867D3B" w:rsidRDefault="0049362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содержание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услуги;</w:t>
      </w:r>
    </w:p>
    <w:p w:rsidR="0049362C" w:rsidRPr="00867D3B" w:rsidRDefault="0049362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перечень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комплектность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(достаточность)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документов;</w:t>
      </w:r>
    </w:p>
    <w:p w:rsidR="0049362C" w:rsidRPr="00867D3B" w:rsidRDefault="0049362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источник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(исполнительный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самоуправления,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местонахождение);</w:t>
      </w:r>
    </w:p>
    <w:p w:rsidR="0049362C" w:rsidRPr="00867D3B" w:rsidRDefault="0049362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время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выдачи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отдела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экономике,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имущественно-земельным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отношениям,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размещению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заказа,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ценообразованию,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предпринимательству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защите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прав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sz w:val="24"/>
          <w:szCs w:val="24"/>
        </w:rPr>
        <w:t>потребителей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МФЦ;</w:t>
      </w:r>
    </w:p>
    <w:p w:rsidR="0049362C" w:rsidRPr="00867D3B" w:rsidRDefault="0049362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iCs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услуги;</w:t>
      </w:r>
    </w:p>
    <w:p w:rsidR="0049362C" w:rsidRPr="00867D3B" w:rsidRDefault="0049362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порядок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обжалования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(бездействия)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принимаемых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iCs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ходе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услуги.</w:t>
      </w:r>
    </w:p>
    <w:p w:rsidR="00422A16" w:rsidRPr="00867D3B" w:rsidRDefault="00422A1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Консультации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характера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местонахождении,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графике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требуемых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документах)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могут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средств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автоинформирования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автоинформировании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обеспечивается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круглосуточное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справочной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информации.</w:t>
      </w:r>
    </w:p>
    <w:p w:rsidR="00422A16" w:rsidRPr="00867D3B" w:rsidRDefault="00422A1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размещается:</w:t>
      </w:r>
    </w:p>
    <w:p w:rsidR="00422A16" w:rsidRPr="00867D3B" w:rsidRDefault="00422A1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стендах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Pr="00867D3B">
        <w:rPr>
          <w:rFonts w:ascii="Arial" w:hAnsi="Arial" w:cs="Arial"/>
          <w:iCs/>
          <w:sz w:val="24"/>
          <w:szCs w:val="24"/>
        </w:rPr>
        <w:t>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МФЦ,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общественных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организаций,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органов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территориального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общественного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самоуправления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(по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согласованию)</w:t>
      </w:r>
      <w:r w:rsidRPr="00867D3B">
        <w:rPr>
          <w:rFonts w:ascii="Arial" w:hAnsi="Arial" w:cs="Arial"/>
          <w:sz w:val="24"/>
          <w:szCs w:val="24"/>
        </w:rPr>
        <w:t>;</w:t>
      </w:r>
    </w:p>
    <w:p w:rsidR="00422A16" w:rsidRPr="00867D3B" w:rsidRDefault="00422A1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официальном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сайте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4605B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</w:t>
      </w:r>
      <w:r w:rsidR="0034605B" w:rsidRPr="00867D3B">
        <w:rPr>
          <w:rFonts w:ascii="Arial" w:hAnsi="Arial" w:cs="Arial"/>
          <w:sz w:val="24"/>
          <w:szCs w:val="24"/>
          <w:lang w:val="en-US"/>
        </w:rPr>
        <w:t>admkad</w:t>
      </w:r>
      <w:r w:rsidR="0034605B" w:rsidRPr="00867D3B">
        <w:rPr>
          <w:rFonts w:ascii="Arial" w:hAnsi="Arial" w:cs="Arial"/>
          <w:sz w:val="24"/>
          <w:szCs w:val="24"/>
        </w:rPr>
        <w:t>.</w:t>
      </w:r>
      <w:r w:rsidR="0034605B" w:rsidRPr="00867D3B">
        <w:rPr>
          <w:rFonts w:ascii="Arial" w:hAnsi="Arial" w:cs="Arial"/>
          <w:sz w:val="24"/>
          <w:szCs w:val="24"/>
          <w:lang w:val="en-US"/>
        </w:rPr>
        <w:t>ru</w:t>
      </w:r>
      <w:r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Интернет;</w:t>
      </w:r>
    </w:p>
    <w:p w:rsidR="00422A16" w:rsidRPr="00867D3B" w:rsidRDefault="00422A1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(функций)»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</w:t>
      </w:r>
      <w:hyperlink r:id="rId28" w:history="1">
        <w:r w:rsidRPr="00867D3B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867D3B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.gosuslugi.ru</w:t>
        </w:r>
      </w:hyperlink>
      <w:r w:rsidRPr="00867D3B">
        <w:rPr>
          <w:rFonts w:ascii="Arial" w:hAnsi="Arial" w:cs="Arial"/>
          <w:sz w:val="24"/>
          <w:szCs w:val="24"/>
        </w:rPr>
        <w:t>);</w:t>
      </w:r>
    </w:p>
    <w:p w:rsidR="00422A16" w:rsidRPr="00867D3B" w:rsidRDefault="00422A1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</w:t>
      </w:r>
      <w:r w:rsidR="00770754" w:rsidRPr="00867D3B">
        <w:rPr>
          <w:rFonts w:ascii="Arial" w:hAnsi="Arial" w:cs="Arial"/>
          <w:sz w:val="24"/>
          <w:szCs w:val="24"/>
        </w:rPr>
        <w:t>(</w:t>
      </w:r>
      <w:hyperlink r:id="rId29" w:history="1">
        <w:r w:rsidR="00770754" w:rsidRPr="00867D3B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770754" w:rsidRPr="00867D3B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.gosuslugi.ru</w:t>
        </w:r>
      </w:hyperlink>
      <w:r w:rsidR="00770754" w:rsidRPr="00867D3B">
        <w:rPr>
          <w:rFonts w:ascii="Arial" w:hAnsi="Arial" w:cs="Arial"/>
          <w:sz w:val="24"/>
          <w:szCs w:val="24"/>
        </w:rPr>
        <w:t>)</w:t>
      </w:r>
      <w:r w:rsidRPr="00867D3B">
        <w:rPr>
          <w:rFonts w:ascii="Arial" w:hAnsi="Arial" w:cs="Arial"/>
          <w:sz w:val="24"/>
          <w:szCs w:val="24"/>
        </w:rPr>
        <w:t>;</w:t>
      </w:r>
    </w:p>
    <w:p w:rsidR="00422A16" w:rsidRPr="00867D3B" w:rsidRDefault="00422A1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средствах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массовой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материалах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(брошюрах,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буклетах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т.д.).</w:t>
      </w:r>
    </w:p>
    <w:p w:rsidR="00422A16" w:rsidRPr="00867D3B" w:rsidRDefault="00422A1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Размещаемая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содержит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числе:</w:t>
      </w:r>
    </w:p>
    <w:p w:rsidR="00422A16" w:rsidRPr="00867D3B" w:rsidRDefault="00422A1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информацию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нахождения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графике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МФЦ;</w:t>
      </w:r>
    </w:p>
    <w:p w:rsidR="00422A16" w:rsidRPr="00867D3B" w:rsidRDefault="00422A1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справочные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телефона-автоинформатора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возможности);</w:t>
      </w:r>
    </w:p>
    <w:p w:rsidR="00422A16" w:rsidRPr="00867D3B" w:rsidRDefault="00422A1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адрес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официального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сайта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Интернет,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содержащего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почты;</w:t>
      </w:r>
    </w:p>
    <w:p w:rsidR="00422A16" w:rsidRPr="00867D3B" w:rsidRDefault="00422A1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порядок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ходе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(функций)»,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области».</w:t>
      </w:r>
    </w:p>
    <w:p w:rsidR="00D87799" w:rsidRPr="00867D3B" w:rsidRDefault="00D8779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9F4" w:rsidRPr="00867D3B" w:rsidRDefault="004B09F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Глава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Стандарт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</w:p>
    <w:p w:rsidR="005200E8" w:rsidRPr="00867D3B" w:rsidRDefault="005200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798" w:rsidRPr="00867D3B" w:rsidRDefault="00381798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Наименование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</w:t>
      </w:r>
      <w:r w:rsidRPr="00867D3B">
        <w:rPr>
          <w:rFonts w:ascii="Arial" w:hAnsi="Arial" w:cs="Arial"/>
          <w:iCs/>
          <w:sz w:val="24"/>
          <w:szCs w:val="24"/>
        </w:rPr>
        <w:t>редоставление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участков,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собственности</w:t>
      </w:r>
      <w:r w:rsidR="007F4E48" w:rsidRPr="00867D3B">
        <w:rPr>
          <w:rFonts w:ascii="Arial" w:hAnsi="Arial" w:cs="Arial"/>
          <w:iCs/>
          <w:sz w:val="24"/>
          <w:szCs w:val="24"/>
        </w:rPr>
        <w:t>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участков,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lastRenderedPageBreak/>
        <w:t>собственность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на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которые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F4E48"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F4E48" w:rsidRPr="00867D3B">
        <w:rPr>
          <w:rFonts w:ascii="Arial" w:hAnsi="Arial" w:cs="Arial"/>
          <w:b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F4E48" w:rsidRPr="00867D3B">
        <w:rPr>
          <w:rFonts w:ascii="Arial" w:hAnsi="Arial" w:cs="Arial"/>
          <w:bCs/>
          <w:sz w:val="24"/>
          <w:szCs w:val="24"/>
        </w:rPr>
        <w:t>или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F4E48" w:rsidRPr="00867D3B">
        <w:rPr>
          <w:rFonts w:ascii="Arial" w:hAnsi="Arial" w:cs="Arial"/>
          <w:bCs/>
          <w:sz w:val="24"/>
          <w:szCs w:val="24"/>
        </w:rPr>
        <w:t>аренду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C0B4F" w:rsidRPr="00867D3B">
        <w:rPr>
          <w:rFonts w:ascii="Arial" w:hAnsi="Arial" w:cs="Arial"/>
          <w:bCs/>
          <w:sz w:val="24"/>
          <w:szCs w:val="24"/>
        </w:rPr>
        <w:t>без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C0B4F" w:rsidRPr="00867D3B">
        <w:rPr>
          <w:rFonts w:ascii="Arial" w:hAnsi="Arial" w:cs="Arial"/>
          <w:bCs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7C0B4F" w:rsidRPr="00867D3B">
        <w:rPr>
          <w:rFonts w:ascii="Arial" w:hAnsi="Arial" w:cs="Arial"/>
          <w:bCs/>
          <w:sz w:val="24"/>
          <w:szCs w:val="24"/>
        </w:rPr>
        <w:t>торгов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(далее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–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муниципальная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услуга).</w:t>
      </w:r>
    </w:p>
    <w:p w:rsidR="00762A7A" w:rsidRPr="00867D3B" w:rsidRDefault="00762A7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Кадыйского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района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области</w:t>
      </w:r>
      <w:r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–</w:t>
      </w:r>
      <w:r w:rsidR="00770754" w:rsidRPr="00867D3B">
        <w:rPr>
          <w:rFonts w:ascii="Arial" w:hAnsi="Arial" w:cs="Arial"/>
          <w:sz w:val="24"/>
          <w:szCs w:val="24"/>
        </w:rPr>
        <w:t>администрация</w:t>
      </w:r>
      <w:r w:rsidRPr="00867D3B">
        <w:rPr>
          <w:rFonts w:ascii="Arial" w:hAnsi="Arial" w:cs="Arial"/>
          <w:sz w:val="24"/>
          <w:szCs w:val="24"/>
        </w:rPr>
        <w:t>).</w:t>
      </w:r>
    </w:p>
    <w:p w:rsidR="00762A7A" w:rsidRPr="00867D3B" w:rsidRDefault="00762A7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является:</w:t>
      </w:r>
    </w:p>
    <w:p w:rsidR="004B39FE" w:rsidRPr="00867D3B" w:rsidRDefault="004B39F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принятие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бесплатно;</w:t>
      </w:r>
    </w:p>
    <w:p w:rsidR="00967243" w:rsidRPr="00867D3B" w:rsidRDefault="00277FC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подписание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стороны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67243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967243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67243"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67243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67243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67243"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67243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67243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67243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67243"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67243" w:rsidRPr="00867D3B">
        <w:rPr>
          <w:rFonts w:ascii="Arial" w:hAnsi="Arial" w:cs="Arial"/>
          <w:sz w:val="24"/>
          <w:szCs w:val="24"/>
        </w:rPr>
        <w:t>собственн</w:t>
      </w:r>
      <w:r w:rsidR="004B39FE" w:rsidRPr="00867D3B">
        <w:rPr>
          <w:rFonts w:ascii="Arial" w:hAnsi="Arial" w:cs="Arial"/>
          <w:sz w:val="24"/>
          <w:szCs w:val="24"/>
        </w:rPr>
        <w:t>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B39FE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B39FE"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B39FE"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B39FE" w:rsidRPr="00867D3B">
        <w:rPr>
          <w:rFonts w:ascii="Arial" w:hAnsi="Arial" w:cs="Arial"/>
          <w:sz w:val="24"/>
          <w:szCs w:val="24"/>
        </w:rPr>
        <w:t>разграничена</w:t>
      </w:r>
      <w:r w:rsidR="00967243" w:rsidRPr="00867D3B">
        <w:rPr>
          <w:rFonts w:ascii="Arial" w:hAnsi="Arial" w:cs="Arial"/>
          <w:sz w:val="24"/>
          <w:szCs w:val="24"/>
        </w:rPr>
        <w:t>;</w:t>
      </w:r>
    </w:p>
    <w:p w:rsidR="00277FCA" w:rsidRPr="00867D3B" w:rsidRDefault="002215C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подписание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стороны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77FCA" w:rsidRPr="00867D3B">
        <w:rPr>
          <w:rFonts w:ascii="Arial" w:hAnsi="Arial" w:cs="Arial"/>
          <w:sz w:val="24"/>
          <w:szCs w:val="24"/>
        </w:rPr>
        <w:t>к</w:t>
      </w:r>
      <w:r w:rsidRPr="00867D3B">
        <w:rPr>
          <w:rFonts w:ascii="Arial" w:hAnsi="Arial" w:cs="Arial"/>
          <w:sz w:val="24"/>
          <w:szCs w:val="24"/>
        </w:rPr>
        <w:t>упли-продажи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разграничена;</w:t>
      </w:r>
    </w:p>
    <w:p w:rsidR="00277FCA" w:rsidRPr="00867D3B" w:rsidRDefault="00277FC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принятие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B39FE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B39FE" w:rsidRPr="00867D3B">
        <w:rPr>
          <w:rFonts w:ascii="Arial" w:hAnsi="Arial" w:cs="Arial"/>
          <w:sz w:val="24"/>
          <w:szCs w:val="24"/>
        </w:rPr>
        <w:t>участка.</w:t>
      </w:r>
    </w:p>
    <w:p w:rsidR="00EF4A60" w:rsidRPr="00867D3B" w:rsidRDefault="000815B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Процедура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завершается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выдачей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(направлением)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одного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следующих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документов:</w:t>
      </w:r>
    </w:p>
    <w:p w:rsidR="00EF4A60" w:rsidRPr="00867D3B" w:rsidRDefault="007707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акта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F4A60" w:rsidRPr="00867D3B">
        <w:rPr>
          <w:rFonts w:ascii="Arial" w:hAnsi="Arial" w:cs="Arial"/>
          <w:sz w:val="24"/>
          <w:szCs w:val="24"/>
        </w:rPr>
        <w:t>бесплатно;</w:t>
      </w:r>
    </w:p>
    <w:p w:rsidR="00EF4A60" w:rsidRPr="00867D3B" w:rsidRDefault="00EF4A6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купли-продажи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стороны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администрации;</w:t>
      </w:r>
    </w:p>
    <w:p w:rsidR="00393F5D" w:rsidRPr="00867D3B" w:rsidRDefault="00393F5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разграничена,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стороны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;</w:t>
      </w:r>
    </w:p>
    <w:p w:rsidR="0043775A" w:rsidRPr="00867D3B" w:rsidRDefault="007707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акта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75A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75A"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75A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государственная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93F5D" w:rsidRPr="00867D3B">
        <w:rPr>
          <w:rFonts w:ascii="Arial" w:hAnsi="Arial" w:cs="Arial"/>
          <w:sz w:val="24"/>
          <w:szCs w:val="24"/>
        </w:rPr>
        <w:t>разграничена.</w:t>
      </w:r>
    </w:p>
    <w:p w:rsidR="0066413E" w:rsidRPr="00867D3B" w:rsidRDefault="0066413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8.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услуги:</w:t>
      </w:r>
    </w:p>
    <w:p w:rsidR="00D6324E" w:rsidRPr="00867D3B" w:rsidRDefault="00D6324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календарных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администрацию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МФЦ;</w:t>
      </w:r>
    </w:p>
    <w:p w:rsidR="00D6324E" w:rsidRPr="00867D3B" w:rsidRDefault="00D6324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календарных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возврата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заявителю.</w:t>
      </w:r>
    </w:p>
    <w:p w:rsidR="00D6324E" w:rsidRPr="00867D3B" w:rsidRDefault="00D6324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Приостановление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действующим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законодательством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предусмотрено.</w:t>
      </w:r>
    </w:p>
    <w:p w:rsidR="0001343F" w:rsidRPr="00867D3B" w:rsidRDefault="006E749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9.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343F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343F"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343F"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343F" w:rsidRPr="00867D3B">
        <w:rPr>
          <w:rFonts w:ascii="Arial" w:hAnsi="Arial" w:cs="Arial"/>
          <w:sz w:val="24"/>
          <w:szCs w:val="24"/>
        </w:rPr>
        <w:t>следующими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343F"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343F"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343F" w:rsidRPr="00867D3B">
        <w:rPr>
          <w:rFonts w:ascii="Arial" w:hAnsi="Arial" w:cs="Arial"/>
          <w:sz w:val="24"/>
          <w:szCs w:val="24"/>
        </w:rPr>
        <w:t>актами:</w:t>
      </w:r>
    </w:p>
    <w:p w:rsidR="00437F3F" w:rsidRPr="00867D3B" w:rsidRDefault="005200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Гражданским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кодексом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(часть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первая)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30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ноября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1994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51-ФЗ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(«Собрание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законодательства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Федерации»,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05.12.1994,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32,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ст.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37F3F" w:rsidRPr="00867D3B">
        <w:rPr>
          <w:rFonts w:ascii="Arial" w:hAnsi="Arial" w:cs="Arial"/>
          <w:sz w:val="24"/>
          <w:szCs w:val="24"/>
        </w:rPr>
        <w:t>3301);</w:t>
      </w:r>
    </w:p>
    <w:p w:rsidR="00DF2F4F" w:rsidRPr="00867D3B" w:rsidRDefault="005200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Гражданским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кодексом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(часть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вторая)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26.01.1996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14-ФЗ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(«Собрание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законодательства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Федерации»,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29.01.1996,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5,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ст.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F2F4F" w:rsidRPr="00867D3B">
        <w:rPr>
          <w:rFonts w:ascii="Arial" w:hAnsi="Arial" w:cs="Arial"/>
          <w:sz w:val="24"/>
          <w:szCs w:val="24"/>
        </w:rPr>
        <w:t>410);</w:t>
      </w:r>
    </w:p>
    <w:p w:rsidR="005200E8" w:rsidRPr="00867D3B" w:rsidRDefault="00DF2F4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Земельным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36457D" w:rsidRPr="00867D3B">
          <w:rPr>
            <w:rFonts w:ascii="Arial" w:hAnsi="Arial" w:cs="Arial"/>
            <w:sz w:val="24"/>
            <w:szCs w:val="24"/>
          </w:rPr>
          <w:t>кодексом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(«Собрание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законодательства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Федерации»,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29.10.2001,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44,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ст.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6457D" w:rsidRPr="00867D3B">
        <w:rPr>
          <w:rFonts w:ascii="Arial" w:hAnsi="Arial" w:cs="Arial"/>
          <w:sz w:val="24"/>
          <w:szCs w:val="24"/>
        </w:rPr>
        <w:t>4147);</w:t>
      </w:r>
    </w:p>
    <w:p w:rsidR="00D3227F" w:rsidRPr="00867D3B" w:rsidRDefault="00DF2F4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</w:t>
      </w:r>
      <w:r w:rsidR="005200E8"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Градостроительным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="00D3227F" w:rsidRPr="00867D3B">
          <w:rPr>
            <w:rFonts w:ascii="Arial" w:hAnsi="Arial" w:cs="Arial"/>
            <w:sz w:val="24"/>
            <w:szCs w:val="24"/>
          </w:rPr>
          <w:t>кодексом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29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декабря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2004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190-ФЗ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(«Российская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газета»,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290,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30.12.2004);</w:t>
      </w:r>
    </w:p>
    <w:p w:rsidR="00D3227F" w:rsidRPr="00867D3B" w:rsidRDefault="00DF2F4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="00D3227F"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25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октября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2001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137-ФЗ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введении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действие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Федерации»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(«Собрание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законодательства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Федерации»,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29.10.2001,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44,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ст.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3227F" w:rsidRPr="00867D3B">
        <w:rPr>
          <w:rFonts w:ascii="Arial" w:hAnsi="Arial" w:cs="Arial"/>
          <w:sz w:val="24"/>
          <w:szCs w:val="24"/>
        </w:rPr>
        <w:t>4148);</w:t>
      </w:r>
    </w:p>
    <w:p w:rsidR="00DF2F4F" w:rsidRPr="00867D3B" w:rsidRDefault="00DF2F4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29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декабря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2004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191-ФЗ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введении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Градостроительного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(«Российская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газета»,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290,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30.12.2004);</w:t>
      </w:r>
    </w:p>
    <w:p w:rsidR="00011C7D" w:rsidRPr="00867D3B" w:rsidRDefault="009123F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</w:t>
      </w:r>
      <w:r w:rsidR="005200E8"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34" w:history="1">
        <w:r w:rsidR="00011C7D"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27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2010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210-ФЗ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услуг»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(«Российская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газета»,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168,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1C7D" w:rsidRPr="00867D3B">
        <w:rPr>
          <w:rFonts w:ascii="Arial" w:hAnsi="Arial" w:cs="Arial"/>
          <w:sz w:val="24"/>
          <w:szCs w:val="24"/>
        </w:rPr>
        <w:t>30.07.2010);</w:t>
      </w:r>
    </w:p>
    <w:p w:rsidR="00924772" w:rsidRPr="00867D3B" w:rsidRDefault="00011C7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8)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35" w:history="1">
        <w:r w:rsidR="00924772"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24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2007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221-ФЗ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кадастровой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деятельности»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(«Собрание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законодательства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Федерации»,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30.07.2007,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31,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ст.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24772" w:rsidRPr="00867D3B">
        <w:rPr>
          <w:rFonts w:ascii="Arial" w:hAnsi="Arial" w:cs="Arial"/>
          <w:sz w:val="24"/>
          <w:szCs w:val="24"/>
        </w:rPr>
        <w:t>4017);</w:t>
      </w:r>
    </w:p>
    <w:p w:rsidR="00582B16" w:rsidRPr="00867D3B" w:rsidRDefault="00D3227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</w:rPr>
        <w:t>9</w:t>
      </w:r>
      <w:r w:rsidR="00582B16"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36" w:history="1">
        <w:r w:rsidR="00582B16"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13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2015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218-ФЗ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недвижимости»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(«</w:t>
      </w:r>
      <w:r w:rsidR="00582B16" w:rsidRPr="00867D3B">
        <w:rPr>
          <w:rFonts w:ascii="Arial" w:hAnsi="Arial" w:cs="Arial"/>
          <w:sz w:val="24"/>
          <w:szCs w:val="24"/>
          <w:lang w:eastAsia="en-US"/>
        </w:rPr>
        <w:t>Официальный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867D3B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867D3B">
        <w:rPr>
          <w:rFonts w:ascii="Arial" w:hAnsi="Arial" w:cs="Arial"/>
          <w:sz w:val="24"/>
          <w:szCs w:val="24"/>
          <w:lang w:eastAsia="en-US"/>
        </w:rPr>
        <w:t>правовой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867D3B">
        <w:rPr>
          <w:rFonts w:ascii="Arial" w:hAnsi="Arial" w:cs="Arial"/>
          <w:sz w:val="24"/>
          <w:szCs w:val="24"/>
          <w:lang w:eastAsia="en-US"/>
        </w:rPr>
        <w:t>информации»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867D3B">
        <w:rPr>
          <w:rFonts w:ascii="Arial" w:hAnsi="Arial" w:cs="Arial"/>
          <w:sz w:val="24"/>
          <w:szCs w:val="24"/>
          <w:lang w:eastAsia="en-US"/>
        </w:rPr>
        <w:t>(www.pravo.gov.ru),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867D3B">
        <w:rPr>
          <w:rFonts w:ascii="Arial" w:hAnsi="Arial" w:cs="Arial"/>
          <w:sz w:val="24"/>
          <w:szCs w:val="24"/>
          <w:lang w:eastAsia="en-US"/>
        </w:rPr>
        <w:t>14.07.2015);</w:t>
      </w:r>
    </w:p>
    <w:p w:rsidR="00582B16" w:rsidRPr="00867D3B" w:rsidRDefault="00D3227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10</w:t>
      </w:r>
      <w:r w:rsidR="00582B16"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37" w:history="1">
        <w:r w:rsidR="00582B16"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октября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2003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131-ФЗ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общих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принципах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самоуправления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Федерации»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(«Собрание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законодательства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Федерации»,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06.10.2003,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40,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ст.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3822);</w:t>
      </w:r>
    </w:p>
    <w:p w:rsidR="00582B16" w:rsidRPr="00867D3B" w:rsidRDefault="00D3227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11</w:t>
      </w:r>
      <w:r w:rsidR="00582B16"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38" w:history="1">
        <w:r w:rsidR="00582B16"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06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апреля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2011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63-ФЗ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подписи»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(«</w:t>
      </w:r>
      <w:r w:rsidR="00582B16" w:rsidRPr="00867D3B">
        <w:rPr>
          <w:rFonts w:ascii="Arial" w:hAnsi="Arial" w:cs="Arial"/>
          <w:sz w:val="24"/>
          <w:szCs w:val="24"/>
          <w:lang w:eastAsia="en-US"/>
        </w:rPr>
        <w:t>Российская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867D3B">
        <w:rPr>
          <w:rFonts w:ascii="Arial" w:hAnsi="Arial" w:cs="Arial"/>
          <w:sz w:val="24"/>
          <w:szCs w:val="24"/>
          <w:lang w:eastAsia="en-US"/>
        </w:rPr>
        <w:t>газета»,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867D3B">
        <w:rPr>
          <w:rFonts w:ascii="Arial" w:hAnsi="Arial" w:cs="Arial"/>
          <w:sz w:val="24"/>
          <w:szCs w:val="24"/>
          <w:lang w:eastAsia="en-US"/>
        </w:rPr>
        <w:t>№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867D3B">
        <w:rPr>
          <w:rFonts w:ascii="Arial" w:hAnsi="Arial" w:cs="Arial"/>
          <w:sz w:val="24"/>
          <w:szCs w:val="24"/>
          <w:lang w:eastAsia="en-US"/>
        </w:rPr>
        <w:t>75,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867D3B">
        <w:rPr>
          <w:rFonts w:ascii="Arial" w:hAnsi="Arial" w:cs="Arial"/>
          <w:sz w:val="24"/>
          <w:szCs w:val="24"/>
          <w:lang w:eastAsia="en-US"/>
        </w:rPr>
        <w:t>08.04.2011)</w:t>
      </w:r>
      <w:r w:rsidR="00582B16" w:rsidRPr="00867D3B">
        <w:rPr>
          <w:rFonts w:ascii="Arial" w:hAnsi="Arial" w:cs="Arial"/>
          <w:sz w:val="24"/>
          <w:szCs w:val="24"/>
        </w:rPr>
        <w:t>;</w:t>
      </w:r>
    </w:p>
    <w:p w:rsidR="006D0467" w:rsidRPr="00867D3B" w:rsidRDefault="00D3227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12</w:t>
      </w:r>
      <w:r w:rsidR="00160710"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39" w:history="1">
        <w:r w:rsidR="006D0467"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24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2002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101-ФЗ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обороте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земель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сельскохозяйственного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назначения»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(«</w:t>
      </w:r>
      <w:r w:rsidR="006D0467" w:rsidRPr="00867D3B">
        <w:rPr>
          <w:rFonts w:ascii="Arial" w:hAnsi="Arial" w:cs="Arial"/>
          <w:sz w:val="24"/>
          <w:szCs w:val="24"/>
          <w:lang w:eastAsia="en-US"/>
        </w:rPr>
        <w:t>Российская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0467" w:rsidRPr="00867D3B">
        <w:rPr>
          <w:rFonts w:ascii="Arial" w:hAnsi="Arial" w:cs="Arial"/>
          <w:sz w:val="24"/>
          <w:szCs w:val="24"/>
          <w:lang w:eastAsia="en-US"/>
        </w:rPr>
        <w:t>газета»,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0467" w:rsidRPr="00867D3B">
        <w:rPr>
          <w:rFonts w:ascii="Arial" w:hAnsi="Arial" w:cs="Arial"/>
          <w:sz w:val="24"/>
          <w:szCs w:val="24"/>
          <w:lang w:eastAsia="en-US"/>
        </w:rPr>
        <w:t>№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0467" w:rsidRPr="00867D3B">
        <w:rPr>
          <w:rFonts w:ascii="Arial" w:hAnsi="Arial" w:cs="Arial"/>
          <w:sz w:val="24"/>
          <w:szCs w:val="24"/>
          <w:lang w:eastAsia="en-US"/>
        </w:rPr>
        <w:t>137,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0467" w:rsidRPr="00867D3B">
        <w:rPr>
          <w:rFonts w:ascii="Arial" w:hAnsi="Arial" w:cs="Arial"/>
          <w:sz w:val="24"/>
          <w:szCs w:val="24"/>
          <w:lang w:eastAsia="en-US"/>
        </w:rPr>
        <w:t>27.07.2002)</w:t>
      </w:r>
      <w:r w:rsidR="006D0467" w:rsidRPr="00867D3B">
        <w:rPr>
          <w:rFonts w:ascii="Arial" w:hAnsi="Arial" w:cs="Arial"/>
          <w:sz w:val="24"/>
          <w:szCs w:val="24"/>
        </w:rPr>
        <w:t>;</w:t>
      </w:r>
    </w:p>
    <w:p w:rsidR="00582B16" w:rsidRPr="00867D3B" w:rsidRDefault="006D046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  <w:lang w:eastAsia="en-US"/>
        </w:rPr>
        <w:t>П</w:t>
      </w:r>
      <w:r w:rsidR="00582B16" w:rsidRPr="00867D3B">
        <w:rPr>
          <w:rFonts w:ascii="Arial" w:hAnsi="Arial" w:cs="Arial"/>
          <w:sz w:val="24"/>
          <w:szCs w:val="24"/>
        </w:rPr>
        <w:t>остановлением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Правительства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25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июня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2012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634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видах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подписи,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использование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допускается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обращении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получением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услуг»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(«Российская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газета»,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C07AD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C07AD" w:rsidRPr="00867D3B">
        <w:rPr>
          <w:rFonts w:ascii="Arial" w:hAnsi="Arial" w:cs="Arial"/>
          <w:sz w:val="24"/>
          <w:szCs w:val="24"/>
        </w:rPr>
        <w:t>148,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82B16" w:rsidRPr="00867D3B">
        <w:rPr>
          <w:rFonts w:ascii="Arial" w:hAnsi="Arial" w:cs="Arial"/>
          <w:sz w:val="24"/>
          <w:szCs w:val="24"/>
        </w:rPr>
        <w:t>02.07.2012);</w:t>
      </w:r>
    </w:p>
    <w:p w:rsidR="00B43F72" w:rsidRPr="00867D3B" w:rsidRDefault="00B43F7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</w:t>
      </w:r>
      <w:r w:rsidR="006D0467" w:rsidRPr="00867D3B">
        <w:rPr>
          <w:rFonts w:ascii="Arial" w:hAnsi="Arial" w:cs="Arial"/>
          <w:sz w:val="24"/>
          <w:szCs w:val="24"/>
        </w:rPr>
        <w:t>4</w:t>
      </w:r>
      <w:r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867D3B">
          <w:rPr>
            <w:rFonts w:ascii="Arial" w:hAnsi="Arial" w:cs="Arial"/>
            <w:sz w:val="24"/>
            <w:szCs w:val="24"/>
          </w:rPr>
          <w:t>Приказом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Министерства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экономического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января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E0BB3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E0BB3" w:rsidRPr="00867D3B">
        <w:rPr>
          <w:rFonts w:ascii="Arial" w:hAnsi="Arial" w:cs="Arial"/>
          <w:sz w:val="24"/>
          <w:szCs w:val="24"/>
        </w:rPr>
        <w:t>«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утверждении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перечня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приобретение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</w:t>
      </w:r>
      <w:r w:rsidR="00BE0BB3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E0BB3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E0BB3"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E0BB3"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E0BB3" w:rsidRPr="00867D3B">
        <w:rPr>
          <w:rFonts w:ascii="Arial" w:hAnsi="Arial" w:cs="Arial"/>
          <w:sz w:val="24"/>
          <w:szCs w:val="24"/>
        </w:rPr>
        <w:t>торгов»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(Официальный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интернет-портал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(www.pravo.gov.ru),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28.02.2015);</w:t>
      </w:r>
    </w:p>
    <w:p w:rsidR="00DC07AD" w:rsidRPr="00867D3B" w:rsidRDefault="0016071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1</w:t>
      </w:r>
      <w:r w:rsidR="006D0467" w:rsidRPr="00867D3B">
        <w:rPr>
          <w:rFonts w:ascii="Arial" w:hAnsi="Arial" w:cs="Arial"/>
          <w:sz w:val="24"/>
          <w:szCs w:val="24"/>
          <w:lang w:eastAsia="en-US"/>
        </w:rPr>
        <w:t>5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)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Приказом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Министерства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экономического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развития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C07AD"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от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14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января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2015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года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№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7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«Об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утверждении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порядка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способов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подачи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заявлений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об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утверждении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схемы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расположения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земельного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участка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земельных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участков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на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кадастровом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плане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территории,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заявления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проведении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аукциона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продаже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земельного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участка,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аукциона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на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право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заключения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договора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аренды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земельного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участка,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заявления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земельного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участка,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заявления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земельного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участка,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заявления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перераспределении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земель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(или)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земельных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участков,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находящихся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земельных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участков,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находящихся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частной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форме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электронных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документов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с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информационно-телекоммуникационной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сети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«Интернет»,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также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требований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к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формату»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(далее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–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приказ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Минэкономразвития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России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от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14.01.2015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№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7)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(«Официальный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правовой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информации»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(www.pravo.gov.ru),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867D3B">
        <w:rPr>
          <w:rFonts w:ascii="Arial" w:hAnsi="Arial" w:cs="Arial"/>
          <w:sz w:val="24"/>
          <w:szCs w:val="24"/>
          <w:lang w:eastAsia="en-US"/>
        </w:rPr>
        <w:t>27.02.2015);</w:t>
      </w:r>
    </w:p>
    <w:p w:rsidR="002B7BA5" w:rsidRPr="00867D3B" w:rsidRDefault="00DC07A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1</w:t>
      </w:r>
      <w:r w:rsidR="006D0467" w:rsidRPr="00867D3B">
        <w:rPr>
          <w:rFonts w:ascii="Arial" w:hAnsi="Arial" w:cs="Arial"/>
          <w:sz w:val="24"/>
          <w:szCs w:val="24"/>
          <w:lang w:eastAsia="en-US"/>
        </w:rPr>
        <w:t>6</w:t>
      </w:r>
      <w:r w:rsidRPr="00867D3B">
        <w:rPr>
          <w:rFonts w:ascii="Arial" w:hAnsi="Arial" w:cs="Arial"/>
          <w:sz w:val="24"/>
          <w:szCs w:val="24"/>
          <w:lang w:eastAsia="en-US"/>
        </w:rPr>
        <w:t>)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hyperlink r:id="rId41" w:history="1">
        <w:r w:rsidR="002B7BA5"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22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апреля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2015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668-5-ЗКО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участков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отдельным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категориям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граждан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бесплатно»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(Официальный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интернет-портал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правовой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информации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(www.pravo.gov.ru),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7BA5" w:rsidRPr="00867D3B">
        <w:rPr>
          <w:rFonts w:ascii="Arial" w:hAnsi="Arial" w:cs="Arial"/>
          <w:sz w:val="24"/>
          <w:szCs w:val="24"/>
        </w:rPr>
        <w:t>27.04.2015);</w:t>
      </w:r>
    </w:p>
    <w:p w:rsidR="00BD3FE9" w:rsidRPr="00867D3B" w:rsidRDefault="00D625D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1</w:t>
      </w:r>
      <w:r w:rsidR="006D0467" w:rsidRPr="00867D3B">
        <w:rPr>
          <w:rFonts w:ascii="Arial" w:hAnsi="Arial" w:cs="Arial"/>
          <w:sz w:val="24"/>
          <w:szCs w:val="24"/>
          <w:lang w:eastAsia="en-US"/>
        </w:rPr>
        <w:t>7</w:t>
      </w:r>
      <w:r w:rsidRPr="00867D3B">
        <w:rPr>
          <w:rFonts w:ascii="Arial" w:hAnsi="Arial" w:cs="Arial"/>
          <w:sz w:val="24"/>
          <w:szCs w:val="24"/>
          <w:lang w:eastAsia="en-US"/>
        </w:rPr>
        <w:t>)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hyperlink r:id="rId42" w:history="1">
        <w:r w:rsidR="00BD3FE9"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12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2016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122-6-ЗКО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установлении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критериев,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должны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соответствовать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объекты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социально-культурного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коммунально-бытового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назначения,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масштабные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инвестиционные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проекты,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(реализации)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допускается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lastRenderedPageBreak/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аренду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торгов»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(Официальный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интернет-портал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D3FE9" w:rsidRPr="00867D3B">
        <w:rPr>
          <w:rFonts w:ascii="Arial" w:hAnsi="Arial" w:cs="Arial"/>
          <w:sz w:val="24"/>
          <w:szCs w:val="24"/>
        </w:rPr>
        <w:t>правовой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информации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(www.pravo.gov.ru),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D0467" w:rsidRPr="00867D3B">
        <w:rPr>
          <w:rFonts w:ascii="Arial" w:hAnsi="Arial" w:cs="Arial"/>
          <w:sz w:val="24"/>
          <w:szCs w:val="24"/>
        </w:rPr>
        <w:t>14</w:t>
      </w:r>
      <w:r w:rsidR="00BD3FE9" w:rsidRPr="00867D3B">
        <w:rPr>
          <w:rFonts w:ascii="Arial" w:hAnsi="Arial" w:cs="Arial"/>
          <w:sz w:val="24"/>
          <w:szCs w:val="24"/>
        </w:rPr>
        <w:t>.0</w:t>
      </w:r>
      <w:r w:rsidR="006D0467" w:rsidRPr="00867D3B">
        <w:rPr>
          <w:rFonts w:ascii="Arial" w:hAnsi="Arial" w:cs="Arial"/>
          <w:sz w:val="24"/>
          <w:szCs w:val="24"/>
        </w:rPr>
        <w:t>7</w:t>
      </w:r>
      <w:r w:rsidR="00BD3FE9" w:rsidRPr="00867D3B">
        <w:rPr>
          <w:rFonts w:ascii="Arial" w:hAnsi="Arial" w:cs="Arial"/>
          <w:sz w:val="24"/>
          <w:szCs w:val="24"/>
        </w:rPr>
        <w:t>.201</w:t>
      </w:r>
      <w:r w:rsidR="006D0467" w:rsidRPr="00867D3B">
        <w:rPr>
          <w:rFonts w:ascii="Arial" w:hAnsi="Arial" w:cs="Arial"/>
          <w:sz w:val="24"/>
          <w:szCs w:val="24"/>
        </w:rPr>
        <w:t>6</w:t>
      </w:r>
      <w:r w:rsidR="00BD3FE9" w:rsidRPr="00867D3B">
        <w:rPr>
          <w:rFonts w:ascii="Arial" w:hAnsi="Arial" w:cs="Arial"/>
          <w:sz w:val="24"/>
          <w:szCs w:val="24"/>
        </w:rPr>
        <w:t>);</w:t>
      </w:r>
    </w:p>
    <w:p w:rsidR="00974D01" w:rsidRPr="00867D3B" w:rsidRDefault="00D90E6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10</w:t>
      </w:r>
      <w:r w:rsidR="00974D01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74D01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74D01" w:rsidRPr="00867D3B">
        <w:rPr>
          <w:rFonts w:ascii="Arial" w:hAnsi="Arial" w:cs="Arial"/>
          <w:sz w:val="24"/>
          <w:szCs w:val="24"/>
        </w:rPr>
        <w:t>перечень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74D01"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74D01"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74D01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74D01"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74D01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74D01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74D01" w:rsidRPr="00867D3B">
        <w:rPr>
          <w:rFonts w:ascii="Arial" w:hAnsi="Arial" w:cs="Arial"/>
          <w:sz w:val="24"/>
          <w:szCs w:val="24"/>
        </w:rPr>
        <w:t>входят:</w:t>
      </w:r>
    </w:p>
    <w:p w:rsidR="00E23EF3" w:rsidRPr="00867D3B" w:rsidRDefault="00E23EF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20"/>
      <w:bookmarkStart w:id="2" w:name="P113"/>
      <w:bookmarkEnd w:id="1"/>
      <w:bookmarkEnd w:id="2"/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согласно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приложению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регламенту;</w:t>
      </w:r>
    </w:p>
    <w:p w:rsidR="00E23EF3" w:rsidRPr="00867D3B" w:rsidRDefault="00E23EF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являющегося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физическим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физического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частности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один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посредством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почтовой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копия,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заверенная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порядке;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настоящем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требуется,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посредством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отправки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через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кабинет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(функций)»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усиленной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подписью):</w:t>
      </w:r>
    </w:p>
    <w:p w:rsidR="00E23EF3" w:rsidRPr="00867D3B" w:rsidRDefault="00E23EF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паспорт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гражданина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Федерации;</w:t>
      </w:r>
    </w:p>
    <w:p w:rsidR="00E23EF3" w:rsidRPr="00867D3B" w:rsidRDefault="00E23EF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временное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гражданина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2П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утративших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паспорт,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выдачи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паспорта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проводится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дополнительная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проверка);</w:t>
      </w:r>
    </w:p>
    <w:p w:rsidR="00E23EF3" w:rsidRPr="00867D3B" w:rsidRDefault="00E23EF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общегражданский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заграничный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паспорт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прибывших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временное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жительство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постоянно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проживающих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границей);</w:t>
      </w:r>
    </w:p>
    <w:p w:rsidR="00E23EF3" w:rsidRPr="00867D3B" w:rsidRDefault="00E23EF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иностранным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признаваемый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международным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качестве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гражданства;</w:t>
      </w:r>
    </w:p>
    <w:p w:rsidR="00E23EF3" w:rsidRPr="00867D3B" w:rsidRDefault="00E23EF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разрешение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временное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проживание;</w:t>
      </w:r>
    </w:p>
    <w:p w:rsidR="00E23EF3" w:rsidRPr="00867D3B" w:rsidRDefault="00E23EF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вид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жительство;</w:t>
      </w:r>
    </w:p>
    <w:p w:rsidR="001F7582" w:rsidRPr="00867D3B" w:rsidRDefault="001F758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выписка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Единого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реестра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ЕГРЮЛ)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являющемся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заявителем;</w:t>
      </w:r>
    </w:p>
    <w:p w:rsidR="001F7582" w:rsidRPr="00867D3B" w:rsidRDefault="001F758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21"/>
      <w:bookmarkEnd w:id="3"/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выписка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Единого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реестра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индивидуальных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предпринимателей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ЕГРИП)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индивидуальном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предпринимателе,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являющемся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заявителем;</w:t>
      </w:r>
    </w:p>
    <w:p w:rsidR="001F7582" w:rsidRPr="00867D3B" w:rsidRDefault="001F758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22"/>
      <w:bookmarkEnd w:id="4"/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полномочия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заявителя;</w:t>
      </w:r>
    </w:p>
    <w:p w:rsidR="001F7582" w:rsidRPr="00867D3B" w:rsidRDefault="001F758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23"/>
      <w:bookmarkEnd w:id="5"/>
      <w:r w:rsidRPr="00867D3B">
        <w:rPr>
          <w:rFonts w:ascii="Arial" w:hAnsi="Arial" w:cs="Arial"/>
          <w:sz w:val="24"/>
          <w:szCs w:val="24"/>
        </w:rPr>
        <w:t>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выписка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Единого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государственного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реестра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недвижимости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ЕГРН)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объекте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недвижимости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(об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испрашиваемом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участке);</w:t>
      </w:r>
    </w:p>
    <w:p w:rsidR="00796BC4" w:rsidRPr="00867D3B" w:rsidRDefault="001F758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заверенный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перевод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русский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язык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законодательством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иностранного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государства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иностранное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96BC4" w:rsidRPr="00867D3B">
        <w:rPr>
          <w:rFonts w:ascii="Arial" w:hAnsi="Arial" w:cs="Arial"/>
          <w:sz w:val="24"/>
          <w:szCs w:val="24"/>
        </w:rPr>
        <w:t>лицо;</w:t>
      </w:r>
    </w:p>
    <w:p w:rsidR="00E23EF3" w:rsidRPr="00867D3B" w:rsidRDefault="00E23EF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8)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торгов:</w:t>
      </w:r>
    </w:p>
    <w:p w:rsidR="00134C68" w:rsidRPr="00867D3B" w:rsidRDefault="00134C6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1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2" w:history="1">
        <w:r w:rsidR="00F66212" w:rsidRPr="00867D3B">
          <w:rPr>
            <w:rFonts w:ascii="Arial" w:hAnsi="Arial" w:cs="Arial"/>
            <w:sz w:val="24"/>
            <w:szCs w:val="24"/>
          </w:rPr>
          <w:t>3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3" w:history="1">
        <w:r w:rsidR="00B41CF4" w:rsidRPr="00867D3B">
          <w:rPr>
            <w:rFonts w:ascii="Arial" w:hAnsi="Arial" w:cs="Arial"/>
            <w:sz w:val="24"/>
            <w:szCs w:val="24"/>
          </w:rPr>
          <w:t>4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41CF4" w:rsidRPr="00867D3B">
        <w:rPr>
          <w:rFonts w:ascii="Arial" w:hAnsi="Arial" w:cs="Arial"/>
          <w:sz w:val="24"/>
          <w:szCs w:val="24"/>
        </w:rPr>
        <w:t>пункта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41CF4" w:rsidRPr="00867D3B">
        <w:rPr>
          <w:rFonts w:ascii="Arial" w:hAnsi="Arial" w:cs="Arial"/>
          <w:sz w:val="24"/>
          <w:szCs w:val="24"/>
        </w:rPr>
        <w:t>2.1.1,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5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7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6" w:history="1">
        <w:r w:rsidRPr="00867D3B">
          <w:rPr>
            <w:rFonts w:ascii="Arial" w:hAnsi="Arial" w:cs="Arial"/>
            <w:sz w:val="24"/>
            <w:szCs w:val="24"/>
          </w:rPr>
          <w:t>8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7" w:history="1">
        <w:r w:rsidRPr="00867D3B">
          <w:rPr>
            <w:rFonts w:ascii="Arial" w:hAnsi="Arial" w:cs="Arial"/>
            <w:sz w:val="24"/>
            <w:szCs w:val="24"/>
          </w:rPr>
          <w:t>9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134C68" w:rsidRPr="00867D3B" w:rsidRDefault="00134C6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утвержденный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планировки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утвержденный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межевания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1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2" w:history="1">
        <w:r w:rsidR="00CC21A6" w:rsidRPr="00867D3B">
          <w:rPr>
            <w:rFonts w:ascii="Arial" w:hAnsi="Arial" w:cs="Arial"/>
            <w:sz w:val="24"/>
            <w:szCs w:val="24"/>
          </w:rPr>
          <w:t>3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3" w:history="1">
        <w:r w:rsidR="00C37B29" w:rsidRPr="00867D3B">
          <w:rPr>
            <w:rFonts w:ascii="Arial" w:hAnsi="Arial" w:cs="Arial"/>
            <w:sz w:val="24"/>
            <w:szCs w:val="24"/>
          </w:rPr>
          <w:t>4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подпункте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2.</w:t>
      </w:r>
      <w:r w:rsidR="005E6CE6" w:rsidRPr="00867D3B">
        <w:rPr>
          <w:rFonts w:ascii="Arial" w:hAnsi="Arial" w:cs="Arial"/>
          <w:sz w:val="24"/>
          <w:szCs w:val="24"/>
        </w:rPr>
        <w:t>1</w:t>
      </w:r>
      <w:r w:rsidRPr="00867D3B">
        <w:rPr>
          <w:rFonts w:ascii="Arial" w:hAnsi="Arial" w:cs="Arial"/>
          <w:sz w:val="24"/>
          <w:szCs w:val="24"/>
        </w:rPr>
        <w:t>.2,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5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7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6" w:history="1">
        <w:r w:rsidRPr="00867D3B">
          <w:rPr>
            <w:rFonts w:ascii="Arial" w:hAnsi="Arial" w:cs="Arial"/>
            <w:sz w:val="24"/>
            <w:szCs w:val="24"/>
          </w:rPr>
          <w:t>8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7" w:history="1">
        <w:r w:rsidRPr="00867D3B">
          <w:rPr>
            <w:rFonts w:ascii="Arial" w:hAnsi="Arial" w:cs="Arial"/>
            <w:sz w:val="24"/>
            <w:szCs w:val="24"/>
          </w:rPr>
          <w:t>9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2" w:history="1">
        <w:r w:rsidRPr="00867D3B">
          <w:rPr>
            <w:rFonts w:ascii="Arial" w:hAnsi="Arial" w:cs="Arial"/>
            <w:sz w:val="24"/>
            <w:szCs w:val="24"/>
          </w:rPr>
          <w:t>1</w:t>
        </w:r>
      </w:hyperlink>
      <w:r w:rsidR="00E560CC" w:rsidRPr="00867D3B">
        <w:rPr>
          <w:rFonts w:ascii="Arial" w:hAnsi="Arial" w:cs="Arial"/>
          <w:sz w:val="24"/>
          <w:szCs w:val="24"/>
        </w:rPr>
        <w:t>5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3" w:history="1">
        <w:r w:rsidRPr="00867D3B">
          <w:rPr>
            <w:rFonts w:ascii="Arial" w:hAnsi="Arial" w:cs="Arial"/>
            <w:sz w:val="24"/>
            <w:szCs w:val="24"/>
          </w:rPr>
          <w:t>1</w:t>
        </w:r>
      </w:hyperlink>
      <w:r w:rsidR="009A5A70" w:rsidRPr="00867D3B">
        <w:rPr>
          <w:rFonts w:ascii="Arial" w:hAnsi="Arial" w:cs="Arial"/>
          <w:sz w:val="24"/>
          <w:szCs w:val="24"/>
        </w:rPr>
        <w:t>6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4" w:history="1">
        <w:r w:rsidRPr="00867D3B">
          <w:rPr>
            <w:rFonts w:ascii="Arial" w:hAnsi="Arial" w:cs="Arial"/>
            <w:sz w:val="24"/>
            <w:szCs w:val="24"/>
          </w:rPr>
          <w:t>1</w:t>
        </w:r>
      </w:hyperlink>
      <w:r w:rsidR="009A5A70" w:rsidRPr="00867D3B">
        <w:rPr>
          <w:rFonts w:ascii="Arial" w:hAnsi="Arial" w:cs="Arial"/>
          <w:sz w:val="24"/>
          <w:szCs w:val="24"/>
        </w:rPr>
        <w:t>7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5" w:history="1">
        <w:r w:rsidRPr="00867D3B">
          <w:rPr>
            <w:rFonts w:ascii="Arial" w:hAnsi="Arial" w:cs="Arial"/>
            <w:sz w:val="24"/>
            <w:szCs w:val="24"/>
          </w:rPr>
          <w:t>1</w:t>
        </w:r>
      </w:hyperlink>
      <w:r w:rsidR="009A5A70" w:rsidRPr="00867D3B">
        <w:rPr>
          <w:rFonts w:ascii="Arial" w:hAnsi="Arial" w:cs="Arial"/>
          <w:sz w:val="24"/>
          <w:szCs w:val="24"/>
        </w:rPr>
        <w:t>8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6" w:history="1">
        <w:r w:rsidRPr="00867D3B">
          <w:rPr>
            <w:rFonts w:ascii="Arial" w:hAnsi="Arial" w:cs="Arial"/>
            <w:sz w:val="24"/>
            <w:szCs w:val="24"/>
          </w:rPr>
          <w:t>1</w:t>
        </w:r>
      </w:hyperlink>
      <w:r w:rsidR="009A5A70" w:rsidRPr="00867D3B">
        <w:rPr>
          <w:rFonts w:ascii="Arial" w:hAnsi="Arial" w:cs="Arial"/>
          <w:sz w:val="24"/>
          <w:szCs w:val="24"/>
        </w:rPr>
        <w:t>9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98" w:history="1">
        <w:r w:rsidRPr="00867D3B">
          <w:rPr>
            <w:rFonts w:ascii="Arial" w:hAnsi="Arial" w:cs="Arial"/>
            <w:sz w:val="24"/>
            <w:szCs w:val="24"/>
          </w:rPr>
          <w:t>3</w:t>
        </w:r>
      </w:hyperlink>
      <w:r w:rsidR="006064B4" w:rsidRPr="00867D3B">
        <w:rPr>
          <w:rFonts w:ascii="Arial" w:hAnsi="Arial" w:cs="Arial"/>
          <w:sz w:val="24"/>
          <w:szCs w:val="24"/>
        </w:rPr>
        <w:t>1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99" w:history="1">
        <w:r w:rsidRPr="00867D3B">
          <w:rPr>
            <w:rFonts w:ascii="Arial" w:hAnsi="Arial" w:cs="Arial"/>
            <w:sz w:val="24"/>
            <w:szCs w:val="24"/>
          </w:rPr>
          <w:t>3</w:t>
        </w:r>
        <w:r w:rsidR="00EE0276" w:rsidRPr="00867D3B">
          <w:rPr>
            <w:rFonts w:ascii="Arial" w:hAnsi="Arial" w:cs="Arial"/>
            <w:sz w:val="24"/>
            <w:szCs w:val="24"/>
          </w:rPr>
          <w:t>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4D59E6" w:rsidRPr="00867D3B" w:rsidRDefault="004D59E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документ,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членство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2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</w:hyperlink>
      <w:r w:rsidR="00C02586" w:rsidRPr="00867D3B">
        <w:rPr>
          <w:rFonts w:ascii="Arial" w:hAnsi="Arial" w:cs="Arial"/>
          <w:sz w:val="24"/>
          <w:szCs w:val="24"/>
        </w:rPr>
        <w:t>3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4" w:history="1">
        <w:r w:rsidR="007336C5" w:rsidRPr="00867D3B">
          <w:rPr>
            <w:rFonts w:ascii="Arial" w:hAnsi="Arial" w:cs="Arial"/>
            <w:sz w:val="24"/>
            <w:szCs w:val="24"/>
          </w:rPr>
          <w:t>5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2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2.1.2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6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8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8" w:history="1">
        <w:r w:rsidRPr="00867D3B">
          <w:rPr>
            <w:rFonts w:ascii="Arial" w:hAnsi="Arial" w:cs="Arial"/>
            <w:sz w:val="24"/>
            <w:szCs w:val="24"/>
          </w:rPr>
          <w:t>10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AF6678" w:rsidRPr="00867D3B" w:rsidRDefault="00AF667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распределении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испрашиваемого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2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</w:hyperlink>
      <w:r w:rsidR="00F66212" w:rsidRPr="00867D3B">
        <w:rPr>
          <w:rFonts w:ascii="Arial" w:hAnsi="Arial" w:cs="Arial"/>
          <w:sz w:val="24"/>
          <w:szCs w:val="24"/>
        </w:rPr>
        <w:t>3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4" w:history="1">
        <w:r w:rsidR="00DA066F" w:rsidRPr="00867D3B">
          <w:rPr>
            <w:rFonts w:ascii="Arial" w:hAnsi="Arial" w:cs="Arial"/>
            <w:sz w:val="24"/>
            <w:szCs w:val="24"/>
          </w:rPr>
          <w:t>5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8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10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8D6023" w:rsidRPr="00867D3B" w:rsidRDefault="008D602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приобретении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3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F41EC0" w:rsidRPr="00867D3B">
          <w:rPr>
            <w:rFonts w:ascii="Arial" w:hAnsi="Arial" w:cs="Arial"/>
            <w:sz w:val="24"/>
            <w:szCs w:val="24"/>
          </w:rPr>
          <w:t>4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1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2.1.2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7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9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9" w:history="1">
        <w:r w:rsidRPr="00867D3B">
          <w:rPr>
            <w:rFonts w:ascii="Arial" w:hAnsi="Arial" w:cs="Arial"/>
            <w:sz w:val="24"/>
            <w:szCs w:val="24"/>
          </w:rPr>
          <w:t>11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84255A" w:rsidRPr="00867D3B" w:rsidRDefault="0084255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(устанавливающие)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испрашиваемый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зарегистрировано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ЕГРН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4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</w:hyperlink>
      <w:r w:rsidR="005E5A72" w:rsidRPr="00867D3B">
        <w:rPr>
          <w:rFonts w:ascii="Arial" w:hAnsi="Arial" w:cs="Arial"/>
          <w:sz w:val="24"/>
          <w:szCs w:val="24"/>
        </w:rPr>
        <w:t>5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6" w:history="1">
        <w:r w:rsidR="00F75E06" w:rsidRPr="00867D3B">
          <w:rPr>
            <w:rFonts w:ascii="Arial" w:hAnsi="Arial" w:cs="Arial"/>
            <w:sz w:val="24"/>
            <w:szCs w:val="24"/>
          </w:rPr>
          <w:t>7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7" w:history="1">
        <w:r w:rsidR="002E7E57" w:rsidRPr="00867D3B">
          <w:rPr>
            <w:rFonts w:ascii="Arial" w:hAnsi="Arial" w:cs="Arial"/>
            <w:sz w:val="24"/>
            <w:szCs w:val="24"/>
          </w:rPr>
          <w:t>8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9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1" w:history="1">
        <w:r w:rsidRPr="00867D3B">
          <w:rPr>
            <w:rFonts w:ascii="Arial" w:hAnsi="Arial" w:cs="Arial"/>
            <w:sz w:val="24"/>
            <w:szCs w:val="24"/>
          </w:rPr>
          <w:t>13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09" w:history="1">
        <w:r w:rsidRPr="00867D3B">
          <w:rPr>
            <w:rFonts w:ascii="Arial" w:hAnsi="Arial" w:cs="Arial"/>
            <w:sz w:val="24"/>
            <w:szCs w:val="24"/>
          </w:rPr>
          <w:t>4</w:t>
        </w:r>
        <w:r w:rsidR="00951939" w:rsidRPr="00867D3B">
          <w:rPr>
            <w:rFonts w:ascii="Arial" w:hAnsi="Arial" w:cs="Arial"/>
            <w:sz w:val="24"/>
            <w:szCs w:val="24"/>
          </w:rPr>
          <w:t>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2959C2" w:rsidRPr="00867D3B" w:rsidRDefault="002959C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утвержденный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межевания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4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</w:hyperlink>
      <w:r w:rsidR="00086C4F" w:rsidRPr="00867D3B">
        <w:rPr>
          <w:rFonts w:ascii="Arial" w:hAnsi="Arial" w:cs="Arial"/>
          <w:sz w:val="24"/>
          <w:szCs w:val="24"/>
        </w:rPr>
        <w:t>5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6" w:history="1">
        <w:r w:rsidR="002C0703" w:rsidRPr="00867D3B">
          <w:rPr>
            <w:rFonts w:ascii="Arial" w:hAnsi="Arial" w:cs="Arial"/>
            <w:sz w:val="24"/>
            <w:szCs w:val="24"/>
          </w:rPr>
          <w:t>7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1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2" w:history="1">
        <w:r w:rsidRPr="00867D3B">
          <w:rPr>
            <w:rFonts w:ascii="Arial" w:hAnsi="Arial" w:cs="Arial"/>
            <w:sz w:val="24"/>
            <w:szCs w:val="24"/>
          </w:rPr>
          <w:t>3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2.1.2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8" w:history="1">
        <w:r w:rsidRPr="00867D3B">
          <w:rPr>
            <w:rFonts w:ascii="Arial" w:hAnsi="Arial" w:cs="Arial"/>
            <w:sz w:val="24"/>
            <w:szCs w:val="24"/>
          </w:rPr>
          <w:t>в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10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9" w:history="1">
        <w:r w:rsidRPr="00867D3B">
          <w:rPr>
            <w:rFonts w:ascii="Arial" w:hAnsi="Arial" w:cs="Arial"/>
            <w:sz w:val="24"/>
            <w:szCs w:val="24"/>
          </w:rPr>
          <w:t>11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EB4EBD" w:rsidRPr="00867D3B" w:rsidRDefault="00EB4EB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проект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застройки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объединения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отсутствия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утвержденного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межевания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4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</w:hyperlink>
      <w:r w:rsidR="00086C4F" w:rsidRPr="00867D3B">
        <w:rPr>
          <w:rFonts w:ascii="Arial" w:hAnsi="Arial" w:cs="Arial"/>
          <w:sz w:val="24"/>
          <w:szCs w:val="24"/>
        </w:rPr>
        <w:t>5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6" w:history="1">
        <w:r w:rsidR="004917DA" w:rsidRPr="00867D3B">
          <w:rPr>
            <w:rFonts w:ascii="Arial" w:hAnsi="Arial" w:cs="Arial"/>
            <w:sz w:val="24"/>
            <w:szCs w:val="24"/>
          </w:rPr>
          <w:t>7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1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2" w:history="1">
        <w:r w:rsidRPr="00867D3B">
          <w:rPr>
            <w:rFonts w:ascii="Arial" w:hAnsi="Arial" w:cs="Arial"/>
            <w:sz w:val="24"/>
            <w:szCs w:val="24"/>
          </w:rPr>
          <w:t>3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2.1.2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8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10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9" w:history="1">
        <w:r w:rsidRPr="00867D3B">
          <w:rPr>
            <w:rFonts w:ascii="Arial" w:hAnsi="Arial" w:cs="Arial"/>
            <w:sz w:val="24"/>
            <w:szCs w:val="24"/>
          </w:rPr>
          <w:t>11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086C4F" w:rsidRPr="00867D3B" w:rsidRDefault="00086C4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приобретении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относящегося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5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6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2.1.1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F561B7" w:rsidRPr="00867D3B" w:rsidRDefault="00F561B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5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6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2.1.1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9D426E" w:rsidRPr="00867D3B" w:rsidRDefault="009D426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приобретении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относящегося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56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34633A" w:rsidRPr="00867D3B">
          <w:rPr>
            <w:rFonts w:ascii="Arial" w:hAnsi="Arial" w:cs="Arial"/>
            <w:sz w:val="24"/>
            <w:szCs w:val="24"/>
          </w:rPr>
          <w:t>7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2.1.1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5E6CE6" w:rsidRPr="00867D3B" w:rsidRDefault="005E6CE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застроенной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0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2.1.2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2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</w:t>
        </w:r>
        <w:r w:rsidR="00914014" w:rsidRPr="00867D3B">
          <w:rPr>
            <w:rFonts w:ascii="Arial" w:hAnsi="Arial" w:cs="Arial"/>
            <w:sz w:val="24"/>
            <w:szCs w:val="24"/>
          </w:rPr>
          <w:t>5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353EEF" w:rsidRPr="00867D3B" w:rsidRDefault="00353EE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выписка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ЕГРЮЛ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членом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гражданин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2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2.1.2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4368C" w:rsidRPr="00867D3B">
        <w:rPr>
          <w:rFonts w:ascii="Arial" w:hAnsi="Arial" w:cs="Arial"/>
          <w:sz w:val="24"/>
          <w:szCs w:val="24"/>
        </w:rPr>
        <w:t>подпункте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8" w:history="1">
        <w:r w:rsidRPr="00867D3B">
          <w:rPr>
            <w:rFonts w:ascii="Arial" w:hAnsi="Arial" w:cs="Arial"/>
            <w:sz w:val="24"/>
            <w:szCs w:val="24"/>
          </w:rPr>
          <w:t>10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353EEF" w:rsidRPr="00867D3B" w:rsidRDefault="00353EE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204"/>
      <w:bookmarkEnd w:id="6"/>
      <w:r w:rsidRPr="00867D3B">
        <w:rPr>
          <w:rFonts w:ascii="Arial" w:hAnsi="Arial" w:cs="Arial"/>
          <w:sz w:val="24"/>
          <w:szCs w:val="24"/>
        </w:rPr>
        <w:t>приказ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выписка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трудовой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книжки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трудовой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(контракт)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4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5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B67433" w:rsidRPr="00867D3B" w:rsidRDefault="00B6743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43" w:history="1">
        <w:r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апреля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668-5-ЗКО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отдельным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категориям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бесплатно»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5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6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86561F" w:rsidRPr="00867D3B" w:rsidRDefault="0086561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приобретение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законодательством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44" w:history="1">
        <w:r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апреля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668-5-ЗКО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отдельным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категориям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бесплатно»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6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7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834246" w:rsidRPr="00867D3B" w:rsidRDefault="0083424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приобретение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7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8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2.1.2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2254BA" w:rsidRPr="00867D3B" w:rsidRDefault="002254B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указ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распоряжение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Президента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69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C61497" w:rsidRPr="00867D3B" w:rsidRDefault="00C6149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распоряжение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0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C61497" w:rsidRPr="00867D3B" w:rsidRDefault="00C6149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распоряжение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губернатора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1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E00293" w:rsidRPr="00867D3B" w:rsidRDefault="00E0029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договор,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предусматривающий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выполнение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международных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обязательств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2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4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B707C6" w:rsidRPr="00867D3B" w:rsidRDefault="00B707C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выписка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планирования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выписка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планировке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отнесение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требуется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обеспечения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электро-,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тепло-,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газо-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водоснабжения,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водоотведения,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нефтепроводов,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относящихся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3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5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291850" w:rsidRPr="00867D3B" w:rsidRDefault="002918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решение,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испрашиваемый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марта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года;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исходного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вступления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силу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867D3B">
          <w:rPr>
            <w:rFonts w:ascii="Arial" w:hAnsi="Arial" w:cs="Arial"/>
            <w:sz w:val="24"/>
            <w:szCs w:val="24"/>
          </w:rPr>
          <w:t>закона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1997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122-ФЗ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недвижимое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имущество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сделок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ним»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4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6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286571" w:rsidRPr="00867D3B" w:rsidRDefault="00286571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собрания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членов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распределении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испрашиваемого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6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8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0C26BC" w:rsidRPr="00867D3B" w:rsidRDefault="000C26B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садоводства,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огородничества,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зарегистрировано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ЕГРН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78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10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540305" w:rsidRPr="00867D3B" w:rsidRDefault="0054030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(устанавливающие)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зарегистрировано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ЕГРН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0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8F152A" w:rsidRPr="00867D3B" w:rsidRDefault="008F152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(устанавливающие)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испрашиваемый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зарегистрировано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ЕГРН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соответствующих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0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576B9E" w:rsidRPr="00867D3B" w:rsidRDefault="00576B9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сообщение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(заявителей),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содержащее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перечень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всех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испрашиваемом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кадастровых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(условных,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инвентарных)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ориентиров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принадлежащих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соответствующем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0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576B9E" w:rsidRPr="00867D3B" w:rsidRDefault="00576B9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выписка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ЕГРН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недвижимости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испрашиваемом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0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242B3E" w:rsidRPr="00867D3B" w:rsidRDefault="00242B3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E58B1" w:rsidRPr="00867D3B">
        <w:rPr>
          <w:rFonts w:ascii="Arial" w:hAnsi="Arial" w:cs="Arial"/>
          <w:sz w:val="24"/>
          <w:szCs w:val="24"/>
        </w:rPr>
        <w:t>стандартного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жилья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3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</w:t>
        </w:r>
        <w:r w:rsidR="009A5A70" w:rsidRPr="00867D3B">
          <w:rPr>
            <w:rFonts w:ascii="Arial" w:hAnsi="Arial" w:cs="Arial"/>
            <w:sz w:val="24"/>
            <w:szCs w:val="24"/>
          </w:rPr>
          <w:t>6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9A5A70" w:rsidRPr="00867D3B" w:rsidRDefault="009A5A7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76FC" w:rsidRPr="00867D3B">
        <w:rPr>
          <w:rFonts w:ascii="Arial" w:hAnsi="Arial" w:cs="Arial"/>
          <w:sz w:val="24"/>
          <w:szCs w:val="24"/>
        </w:rPr>
        <w:t>стандартного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жилья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4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17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9A5A70" w:rsidRPr="00867D3B" w:rsidRDefault="009A5A7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5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</w:t>
        </w:r>
      </w:hyperlink>
      <w:r w:rsidRPr="00867D3B">
        <w:rPr>
          <w:rFonts w:ascii="Arial" w:hAnsi="Arial" w:cs="Arial"/>
          <w:sz w:val="24"/>
          <w:szCs w:val="24"/>
        </w:rPr>
        <w:t>8,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6" w:history="1">
        <w:r w:rsidRPr="00867D3B">
          <w:rPr>
            <w:rFonts w:ascii="Arial" w:hAnsi="Arial" w:cs="Arial"/>
            <w:sz w:val="24"/>
            <w:szCs w:val="24"/>
          </w:rPr>
          <w:t>19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1E1935" w:rsidRPr="00867D3B" w:rsidRDefault="001E193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выданный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принадлежность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гражданина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категории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обладающих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первоочередное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внеочередное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приобретение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7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20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940F58" w:rsidRPr="00867D3B" w:rsidRDefault="00940F5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соглашение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изъятии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нужд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суда,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изъят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нужд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88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190972" w:rsidRPr="00867D3B" w:rsidRDefault="0019097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свидетельство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внесении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казачьего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Реестр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казачьих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обществ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90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23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977F4E" w:rsidRPr="00867D3B" w:rsidRDefault="00977F4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перечня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88" w:history="1">
        <w:r w:rsidRPr="00867D3B">
          <w:rPr>
            <w:rFonts w:ascii="Arial" w:hAnsi="Arial" w:cs="Arial"/>
            <w:sz w:val="24"/>
            <w:szCs w:val="24"/>
          </w:rPr>
          <w:t>подпунктом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8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10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торгов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91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24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3C2C58" w:rsidRPr="00867D3B" w:rsidRDefault="003C2C5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выдержка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лицензии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недрами,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горного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содержащих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тайну)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93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</w:t>
        </w:r>
        <w:r w:rsidR="00F74586" w:rsidRPr="00867D3B">
          <w:rPr>
            <w:rFonts w:ascii="Arial" w:hAnsi="Arial" w:cs="Arial"/>
            <w:sz w:val="24"/>
            <w:szCs w:val="24"/>
          </w:rPr>
          <w:t>6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636F4B" w:rsidRPr="00867D3B" w:rsidRDefault="00636F4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свидетельство,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качестве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резидента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особой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экономической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94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27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B11F36" w:rsidRPr="00867D3B" w:rsidRDefault="00283CB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</w:t>
      </w:r>
      <w:r w:rsidR="00B11F36" w:rsidRPr="00867D3B">
        <w:rPr>
          <w:rFonts w:ascii="Arial" w:hAnsi="Arial" w:cs="Arial"/>
          <w:sz w:val="24"/>
          <w:szCs w:val="24"/>
        </w:rPr>
        <w:t>оглашение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управлении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особой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экономической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зоной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95" w:history="1">
        <w:r w:rsidR="00B11F36"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B11F36" w:rsidRPr="00867D3B">
          <w:rPr>
            <w:rFonts w:ascii="Arial" w:hAnsi="Arial" w:cs="Arial"/>
            <w:sz w:val="24"/>
            <w:szCs w:val="24"/>
          </w:rPr>
          <w:t>28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B11F36"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="00B11F36"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11F36" w:rsidRPr="00867D3B">
        <w:rPr>
          <w:rFonts w:ascii="Arial" w:hAnsi="Arial" w:cs="Arial"/>
          <w:sz w:val="24"/>
          <w:szCs w:val="24"/>
        </w:rPr>
        <w:t>регламента);</w:t>
      </w:r>
    </w:p>
    <w:p w:rsidR="00B11F36" w:rsidRPr="00867D3B" w:rsidRDefault="00B11F3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соглашение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сфере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инфраструктуры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особой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экономической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96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29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1C7A2F" w:rsidRPr="00867D3B" w:rsidRDefault="001C7A2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концессионное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97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30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4D0A12" w:rsidRPr="00867D3B" w:rsidRDefault="004D0A1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эксплуатации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наемного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дома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коммерческого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98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C45D7D" w:rsidRPr="00867D3B" w:rsidRDefault="00C45D7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эксплуатации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наемного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дома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социального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99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32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7D05DC" w:rsidRPr="00867D3B" w:rsidRDefault="007D05D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специальный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инвестиционный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контракт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00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33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8118BE" w:rsidRPr="00867D3B" w:rsidRDefault="008118B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охотхозяйственное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01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34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136629" w:rsidRPr="00867D3B" w:rsidRDefault="0013662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инвестиционная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декларация,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инвестиционный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05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38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BD10EC" w:rsidRPr="00867D3B" w:rsidRDefault="00BD10E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биологических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ресурсов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рыбопромыслового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биологическими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ресурсами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06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</w:t>
        </w:r>
        <w:r w:rsidR="00773A06" w:rsidRPr="00867D3B">
          <w:rPr>
            <w:rFonts w:ascii="Arial" w:hAnsi="Arial" w:cs="Arial"/>
            <w:sz w:val="24"/>
            <w:szCs w:val="24"/>
          </w:rPr>
          <w:t>9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регламента);</w:t>
      </w:r>
    </w:p>
    <w:p w:rsidR="00FF0D74" w:rsidRPr="00867D3B" w:rsidRDefault="00FF0D7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ядерных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радиационных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источников,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хранения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ядерных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материалов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радиоактивных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веществ,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хранения,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хранилищ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радиоактивных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отходов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захоронения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радиоактивных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отходов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07" w:history="1">
        <w:r w:rsidRPr="00867D3B">
          <w:rPr>
            <w:rFonts w:ascii="Arial" w:hAnsi="Arial" w:cs="Arial"/>
            <w:sz w:val="24"/>
            <w:szCs w:val="24"/>
          </w:rPr>
          <w:t>подпункте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40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2.2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регламента).</w:t>
      </w:r>
    </w:p>
    <w:p w:rsidR="00951939" w:rsidRPr="00867D3B" w:rsidRDefault="009519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30"/>
      <w:bookmarkEnd w:id="7"/>
      <w:r w:rsidRPr="00867D3B">
        <w:rPr>
          <w:rFonts w:ascii="Arial" w:hAnsi="Arial" w:cs="Arial"/>
          <w:sz w:val="24"/>
          <w:szCs w:val="24"/>
        </w:rPr>
        <w:t>Перечень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настоящем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исчерпывающим,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75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76" w:history="1">
        <w:r w:rsidRPr="00867D3B">
          <w:rPr>
            <w:rFonts w:ascii="Arial" w:hAnsi="Arial" w:cs="Arial"/>
            <w:sz w:val="24"/>
            <w:szCs w:val="24"/>
          </w:rPr>
          <w:t>2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85" w:history="1">
        <w:r w:rsidRPr="00867D3B">
          <w:rPr>
            <w:rFonts w:ascii="Arial" w:hAnsi="Arial" w:cs="Arial"/>
            <w:sz w:val="24"/>
            <w:szCs w:val="24"/>
          </w:rPr>
          <w:t>5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86" w:history="1">
        <w:r w:rsidRPr="00867D3B">
          <w:rPr>
            <w:rFonts w:ascii="Arial" w:hAnsi="Arial" w:cs="Arial"/>
            <w:sz w:val="24"/>
            <w:szCs w:val="24"/>
          </w:rPr>
          <w:t>6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89" w:history="1">
        <w:r w:rsidRPr="00867D3B">
          <w:rPr>
            <w:rFonts w:ascii="Arial" w:hAnsi="Arial" w:cs="Arial"/>
            <w:sz w:val="24"/>
            <w:szCs w:val="24"/>
          </w:rPr>
          <w:t>абзацах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2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3" w:history="1">
        <w:r w:rsidRPr="00867D3B">
          <w:rPr>
            <w:rFonts w:ascii="Arial" w:hAnsi="Arial" w:cs="Arial"/>
            <w:sz w:val="24"/>
            <w:szCs w:val="24"/>
          </w:rPr>
          <w:t>4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4" w:history="1">
        <w:r w:rsidRPr="00867D3B">
          <w:rPr>
            <w:rFonts w:ascii="Arial" w:hAnsi="Arial" w:cs="Arial"/>
            <w:sz w:val="24"/>
            <w:szCs w:val="24"/>
          </w:rPr>
          <w:t>5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5" w:history="1">
        <w:r w:rsidRPr="00867D3B">
          <w:rPr>
            <w:rFonts w:ascii="Arial" w:hAnsi="Arial" w:cs="Arial"/>
            <w:sz w:val="24"/>
            <w:szCs w:val="24"/>
          </w:rPr>
          <w:t>6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6" w:history="1">
        <w:r w:rsidRPr="00867D3B">
          <w:rPr>
            <w:rFonts w:ascii="Arial" w:hAnsi="Arial" w:cs="Arial"/>
            <w:sz w:val="24"/>
            <w:szCs w:val="24"/>
          </w:rPr>
          <w:t>7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9" w:history="1">
        <w:r w:rsidRPr="00867D3B">
          <w:rPr>
            <w:rFonts w:ascii="Arial" w:hAnsi="Arial" w:cs="Arial"/>
            <w:sz w:val="24"/>
            <w:szCs w:val="24"/>
          </w:rPr>
          <w:t>10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01" w:history="1">
        <w:r w:rsidRPr="00867D3B">
          <w:rPr>
            <w:rFonts w:ascii="Arial" w:hAnsi="Arial" w:cs="Arial"/>
            <w:sz w:val="24"/>
            <w:szCs w:val="24"/>
          </w:rPr>
          <w:t>12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02" w:history="1">
        <w:r w:rsidRPr="00867D3B">
          <w:rPr>
            <w:rFonts w:ascii="Arial" w:hAnsi="Arial" w:cs="Arial"/>
            <w:sz w:val="24"/>
            <w:szCs w:val="24"/>
          </w:rPr>
          <w:t>13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04" w:history="1">
        <w:r w:rsidRPr="00867D3B">
          <w:rPr>
            <w:rFonts w:ascii="Arial" w:hAnsi="Arial" w:cs="Arial"/>
            <w:sz w:val="24"/>
            <w:szCs w:val="24"/>
          </w:rPr>
          <w:t>15</w:t>
        </w:r>
      </w:hyperlink>
      <w:r w:rsidRPr="00867D3B">
        <w:rPr>
          <w:rFonts w:ascii="Arial" w:hAnsi="Arial" w:cs="Arial"/>
          <w:sz w:val="24"/>
          <w:szCs w:val="24"/>
        </w:rPr>
        <w:t>-</w:t>
      </w:r>
      <w:hyperlink w:anchor="P207" w:history="1">
        <w:r w:rsidRPr="00867D3B">
          <w:rPr>
            <w:rFonts w:ascii="Arial" w:hAnsi="Arial" w:cs="Arial"/>
            <w:sz w:val="24"/>
            <w:szCs w:val="24"/>
          </w:rPr>
          <w:t>18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11" w:history="1">
        <w:r w:rsidRPr="00867D3B">
          <w:rPr>
            <w:rFonts w:ascii="Arial" w:hAnsi="Arial" w:cs="Arial"/>
            <w:sz w:val="24"/>
            <w:szCs w:val="24"/>
          </w:rPr>
          <w:t>22</w:t>
        </w:r>
      </w:hyperlink>
      <w:r w:rsidR="00446B3D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46B3D" w:rsidRPr="00867D3B">
        <w:rPr>
          <w:rFonts w:ascii="Arial" w:hAnsi="Arial" w:cs="Arial"/>
          <w:sz w:val="24"/>
          <w:szCs w:val="24"/>
        </w:rPr>
        <w:t>24-</w:t>
      </w:r>
      <w:hyperlink w:anchor="P218" w:history="1">
        <w:r w:rsidRPr="00867D3B">
          <w:rPr>
            <w:rFonts w:ascii="Arial" w:hAnsi="Arial" w:cs="Arial"/>
            <w:sz w:val="24"/>
            <w:szCs w:val="24"/>
          </w:rPr>
          <w:t>29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20" w:history="1">
        <w:r w:rsidRPr="00867D3B">
          <w:rPr>
            <w:rFonts w:ascii="Arial" w:hAnsi="Arial" w:cs="Arial"/>
            <w:sz w:val="24"/>
            <w:szCs w:val="24"/>
          </w:rPr>
          <w:t>31</w:t>
        </w:r>
      </w:hyperlink>
      <w:r w:rsidRPr="00867D3B">
        <w:rPr>
          <w:rFonts w:ascii="Arial" w:hAnsi="Arial" w:cs="Arial"/>
          <w:sz w:val="24"/>
          <w:szCs w:val="24"/>
        </w:rPr>
        <w:t>-</w:t>
      </w:r>
      <w:hyperlink w:anchor="P236" w:history="1">
        <w:r w:rsidRPr="00867D3B">
          <w:rPr>
            <w:rFonts w:ascii="Arial" w:hAnsi="Arial" w:cs="Arial"/>
            <w:sz w:val="24"/>
            <w:szCs w:val="24"/>
          </w:rPr>
          <w:t>47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подпункта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8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настоящего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самостоятельно.</w:t>
      </w:r>
    </w:p>
    <w:p w:rsidR="00951939" w:rsidRPr="00867D3B" w:rsidRDefault="009519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83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84" w:history="1">
        <w:r w:rsidRPr="00867D3B">
          <w:rPr>
            <w:rFonts w:ascii="Arial" w:hAnsi="Arial" w:cs="Arial"/>
            <w:sz w:val="24"/>
            <w:szCs w:val="24"/>
          </w:rPr>
          <w:t>4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87" w:history="1">
        <w:r w:rsidRPr="00867D3B">
          <w:rPr>
            <w:rFonts w:ascii="Arial" w:hAnsi="Arial" w:cs="Arial"/>
            <w:sz w:val="24"/>
            <w:szCs w:val="24"/>
          </w:rPr>
          <w:t>7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867D3B">
          <w:rPr>
            <w:rFonts w:ascii="Arial" w:hAnsi="Arial" w:cs="Arial"/>
            <w:sz w:val="24"/>
            <w:szCs w:val="24"/>
          </w:rPr>
          <w:t>абзацах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7" w:history="1">
        <w:r w:rsidRPr="00867D3B">
          <w:rPr>
            <w:rFonts w:ascii="Arial" w:hAnsi="Arial" w:cs="Arial"/>
            <w:sz w:val="24"/>
            <w:szCs w:val="24"/>
          </w:rPr>
          <w:t>8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8" w:history="1">
        <w:r w:rsidRPr="00867D3B">
          <w:rPr>
            <w:rFonts w:ascii="Arial" w:hAnsi="Arial" w:cs="Arial"/>
            <w:sz w:val="24"/>
            <w:szCs w:val="24"/>
          </w:rPr>
          <w:t>9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00" w:history="1">
        <w:r w:rsidRPr="00867D3B">
          <w:rPr>
            <w:rFonts w:ascii="Arial" w:hAnsi="Arial" w:cs="Arial"/>
            <w:sz w:val="24"/>
            <w:szCs w:val="24"/>
          </w:rPr>
          <w:t>11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03" w:history="1">
        <w:r w:rsidRPr="00867D3B">
          <w:rPr>
            <w:rFonts w:ascii="Arial" w:hAnsi="Arial" w:cs="Arial"/>
            <w:sz w:val="24"/>
            <w:szCs w:val="24"/>
          </w:rPr>
          <w:t>14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08" w:history="1">
        <w:r w:rsidRPr="00867D3B">
          <w:rPr>
            <w:rFonts w:ascii="Arial" w:hAnsi="Arial" w:cs="Arial"/>
            <w:sz w:val="24"/>
            <w:szCs w:val="24"/>
          </w:rPr>
          <w:t>19</w:t>
        </w:r>
      </w:hyperlink>
      <w:r w:rsidR="00446B3D" w:rsidRPr="00867D3B">
        <w:rPr>
          <w:rFonts w:ascii="Arial" w:hAnsi="Arial" w:cs="Arial"/>
          <w:sz w:val="24"/>
          <w:szCs w:val="24"/>
        </w:rPr>
        <w:t>-</w:t>
      </w:r>
      <w:hyperlink w:anchor="P210" w:history="1">
        <w:r w:rsidRPr="00867D3B">
          <w:rPr>
            <w:rFonts w:ascii="Arial" w:hAnsi="Arial" w:cs="Arial"/>
            <w:sz w:val="24"/>
            <w:szCs w:val="24"/>
          </w:rPr>
          <w:t>21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12" w:history="1">
        <w:r w:rsidRPr="00867D3B">
          <w:rPr>
            <w:rFonts w:ascii="Arial" w:hAnsi="Arial" w:cs="Arial"/>
            <w:sz w:val="24"/>
            <w:szCs w:val="24"/>
          </w:rPr>
          <w:t>23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19" w:history="1">
        <w:r w:rsidRPr="00867D3B">
          <w:rPr>
            <w:rFonts w:ascii="Arial" w:hAnsi="Arial" w:cs="Arial"/>
            <w:sz w:val="24"/>
            <w:szCs w:val="24"/>
          </w:rPr>
          <w:t>30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37" w:history="1">
        <w:r w:rsidRPr="00867D3B">
          <w:rPr>
            <w:rFonts w:ascii="Arial" w:hAnsi="Arial" w:cs="Arial"/>
            <w:sz w:val="24"/>
            <w:szCs w:val="24"/>
          </w:rPr>
          <w:t>48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38" w:history="1">
        <w:r w:rsidRPr="00867D3B">
          <w:rPr>
            <w:rFonts w:ascii="Arial" w:hAnsi="Arial" w:cs="Arial"/>
            <w:sz w:val="24"/>
            <w:szCs w:val="24"/>
          </w:rPr>
          <w:t>49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подпункта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8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настоящего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запрашиваются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самостоятельно,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посредством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взаимодействия.</w:t>
      </w:r>
    </w:p>
    <w:p w:rsidR="00446B3D" w:rsidRPr="00867D3B" w:rsidRDefault="00446B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Выписка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ЕГРН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недвижимости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испрашиваемом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приобретении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запрашивается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посредством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предварительным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согласованием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испрашиваемый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предстоит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образовать.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считается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возникшим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силу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зависимости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ЕГРН,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выписка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ЕГРН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недвижимости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испрашиваемом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приобретении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запрашивается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посредством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взаимодействия.</w:t>
      </w:r>
    </w:p>
    <w:p w:rsidR="00EE4A4C" w:rsidRPr="00867D3B" w:rsidRDefault="00EE4A4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вправе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инициативе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представить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sz w:val="24"/>
          <w:szCs w:val="24"/>
        </w:rPr>
        <w:t>администрацию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83" w:history="1">
        <w:r w:rsidRPr="00867D3B">
          <w:rPr>
            <w:rFonts w:ascii="Arial" w:hAnsi="Arial" w:cs="Arial"/>
            <w:sz w:val="24"/>
            <w:szCs w:val="24"/>
          </w:rPr>
          <w:t>подпунктах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84" w:history="1">
        <w:r w:rsidRPr="00867D3B">
          <w:rPr>
            <w:rFonts w:ascii="Arial" w:hAnsi="Arial" w:cs="Arial"/>
            <w:sz w:val="24"/>
            <w:szCs w:val="24"/>
          </w:rPr>
          <w:t>4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87" w:history="1">
        <w:r w:rsidRPr="00867D3B">
          <w:rPr>
            <w:rFonts w:ascii="Arial" w:hAnsi="Arial" w:cs="Arial"/>
            <w:sz w:val="24"/>
            <w:szCs w:val="24"/>
          </w:rPr>
          <w:t>7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867D3B">
          <w:rPr>
            <w:rFonts w:ascii="Arial" w:hAnsi="Arial" w:cs="Arial"/>
            <w:sz w:val="24"/>
            <w:szCs w:val="24"/>
          </w:rPr>
          <w:t>абзацах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7" w:history="1">
        <w:r w:rsidRPr="00867D3B">
          <w:rPr>
            <w:rFonts w:ascii="Arial" w:hAnsi="Arial" w:cs="Arial"/>
            <w:sz w:val="24"/>
            <w:szCs w:val="24"/>
          </w:rPr>
          <w:t>8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8" w:history="1">
        <w:r w:rsidRPr="00867D3B">
          <w:rPr>
            <w:rFonts w:ascii="Arial" w:hAnsi="Arial" w:cs="Arial"/>
            <w:sz w:val="24"/>
            <w:szCs w:val="24"/>
          </w:rPr>
          <w:t>9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00" w:history="1">
        <w:r w:rsidRPr="00867D3B">
          <w:rPr>
            <w:rFonts w:ascii="Arial" w:hAnsi="Arial" w:cs="Arial"/>
            <w:sz w:val="24"/>
            <w:szCs w:val="24"/>
          </w:rPr>
          <w:t>11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03" w:history="1">
        <w:r w:rsidRPr="00867D3B">
          <w:rPr>
            <w:rFonts w:ascii="Arial" w:hAnsi="Arial" w:cs="Arial"/>
            <w:sz w:val="24"/>
            <w:szCs w:val="24"/>
          </w:rPr>
          <w:t>14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08" w:history="1">
        <w:r w:rsidRPr="00867D3B">
          <w:rPr>
            <w:rFonts w:ascii="Arial" w:hAnsi="Arial" w:cs="Arial"/>
            <w:sz w:val="24"/>
            <w:szCs w:val="24"/>
          </w:rPr>
          <w:t>19</w:t>
        </w:r>
      </w:hyperlink>
      <w:r w:rsidR="000C76F5" w:rsidRPr="00867D3B">
        <w:rPr>
          <w:rFonts w:ascii="Arial" w:hAnsi="Arial" w:cs="Arial"/>
          <w:sz w:val="24"/>
          <w:szCs w:val="24"/>
        </w:rPr>
        <w:t>-</w:t>
      </w:r>
      <w:hyperlink w:anchor="P210" w:history="1">
        <w:r w:rsidRPr="00867D3B">
          <w:rPr>
            <w:rFonts w:ascii="Arial" w:hAnsi="Arial" w:cs="Arial"/>
            <w:sz w:val="24"/>
            <w:szCs w:val="24"/>
          </w:rPr>
          <w:t>21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12" w:history="1">
        <w:r w:rsidRPr="00867D3B">
          <w:rPr>
            <w:rFonts w:ascii="Arial" w:hAnsi="Arial" w:cs="Arial"/>
            <w:sz w:val="24"/>
            <w:szCs w:val="24"/>
          </w:rPr>
          <w:t>23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19" w:history="1">
        <w:r w:rsidRPr="00867D3B">
          <w:rPr>
            <w:rFonts w:ascii="Arial" w:hAnsi="Arial" w:cs="Arial"/>
            <w:sz w:val="24"/>
            <w:szCs w:val="24"/>
          </w:rPr>
          <w:t>30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37" w:history="1">
        <w:r w:rsidRPr="00867D3B">
          <w:rPr>
            <w:rFonts w:ascii="Arial" w:hAnsi="Arial" w:cs="Arial"/>
            <w:sz w:val="24"/>
            <w:szCs w:val="24"/>
          </w:rPr>
          <w:t>48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38" w:history="1">
        <w:r w:rsidRPr="00867D3B">
          <w:rPr>
            <w:rFonts w:ascii="Arial" w:hAnsi="Arial" w:cs="Arial"/>
            <w:sz w:val="24"/>
            <w:szCs w:val="24"/>
          </w:rPr>
          <w:t>49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подпункта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8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настоящего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имеющиеся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распоряжении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самоуправления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организаций.</w:t>
      </w:r>
    </w:p>
    <w:p w:rsidR="009B7C8F" w:rsidRPr="00867D3B" w:rsidRDefault="009B7C8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Запрещается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требовать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заявителя:</w:t>
      </w:r>
    </w:p>
    <w:p w:rsidR="009B7C8F" w:rsidRPr="00867D3B" w:rsidRDefault="009B7C8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представления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регулирующими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возникающие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услуги;</w:t>
      </w:r>
    </w:p>
    <w:p w:rsidR="009B7C8F" w:rsidRPr="00867D3B" w:rsidRDefault="009B7C8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представления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распоряжении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самоуправления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подведомственных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самоуправления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участвующих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включенных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определенный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частью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статьи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7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27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210-ФЗ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перечень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вправе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представить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70754" w:rsidRPr="00867D3B">
        <w:rPr>
          <w:rFonts w:ascii="Arial" w:hAnsi="Arial" w:cs="Arial"/>
          <w:iCs/>
          <w:sz w:val="24"/>
          <w:szCs w:val="24"/>
        </w:rPr>
        <w:t>администрацию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инициативе;</w:t>
      </w:r>
    </w:p>
    <w:p w:rsidR="009B7C8F" w:rsidRPr="00867D3B" w:rsidRDefault="009B7C8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согласований,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самоуправления,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lastRenderedPageBreak/>
        <w:t>услуг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включенных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C1664" w:rsidRPr="00867D3B">
        <w:rPr>
          <w:rFonts w:ascii="Arial" w:hAnsi="Arial" w:cs="Arial"/>
          <w:sz w:val="24"/>
          <w:szCs w:val="24"/>
        </w:rPr>
        <w:t>нормативный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C1664" w:rsidRPr="00867D3B">
        <w:rPr>
          <w:rFonts w:ascii="Arial" w:hAnsi="Arial" w:cs="Arial"/>
          <w:sz w:val="24"/>
          <w:szCs w:val="24"/>
        </w:rPr>
        <w:t>правовой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C1664" w:rsidRPr="00867D3B">
        <w:rPr>
          <w:rFonts w:ascii="Arial" w:hAnsi="Arial" w:cs="Arial"/>
          <w:sz w:val="24"/>
          <w:szCs w:val="24"/>
        </w:rPr>
        <w:t>акт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представительного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ОМС,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утвержден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перечень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услуг.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11.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предоставляемые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соответствовать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требованиям: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тексты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написаны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разборчиво;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фамилия,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отчество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наименование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нахождения,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написаны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полностью;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содержать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подчисток,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приписок,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зачеркнутых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неоговоренных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исправлений;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карандашом;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серьезных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повреждений,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допускает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неоднозначность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толкования.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подлиннике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копии,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общедоступными)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копиях,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заверяемых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82E45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подлинника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документа.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может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подать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B6B8F" w:rsidRPr="00867D3B">
        <w:rPr>
          <w:rFonts w:ascii="Arial" w:hAnsi="Arial" w:cs="Arial"/>
          <w:sz w:val="24"/>
          <w:szCs w:val="24"/>
        </w:rPr>
        <w:t>проведении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B6B8F" w:rsidRPr="00867D3B">
        <w:rPr>
          <w:rFonts w:ascii="Arial" w:hAnsi="Arial" w:cs="Arial"/>
          <w:sz w:val="24"/>
          <w:szCs w:val="24"/>
        </w:rPr>
        <w:t>аукциона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возможности).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статьей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апреля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63-ФЗ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подписью,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признается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равнозначным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бумажном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носителе,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собственноручной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подписью,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кроме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принимаемыми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исключительно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бумажном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носителе.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Заявление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форме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документа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подписывается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выбору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заявителя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(если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заявителем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является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физическое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лицо):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электронной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подписью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заявителя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(представителя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заявителя);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усиленной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электронной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подписью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заявителя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(представителя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заявителя).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Заявление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от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имени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лица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заверяется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выбору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заявителя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электронной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подписью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либо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усиленной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электронной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подписью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(если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заявителем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является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юридическое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лицо):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лица,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действующего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от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имени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лица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без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доверенности;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представителя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лица,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действующего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на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основании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доверенности,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выданной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Российской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Федерации.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Иные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прилагаемые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к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заявлению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форме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электронных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образов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бумажных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(сканированных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копий),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удостоверяются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подписью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требованиями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постановления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июня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634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видах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допускается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услуг».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сертификата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усиленной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центр,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включенный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Перечень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центров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единой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центров,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сформированный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Министерством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массовых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коммуникаций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Федерации.</w:t>
      </w:r>
    </w:p>
    <w:p w:rsidR="009E0E5B" w:rsidRPr="00867D3B" w:rsidRDefault="009E0E5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Требования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формату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представляемых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виде,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7D5C" w:rsidRPr="00867D3B">
        <w:rPr>
          <w:rFonts w:ascii="Arial" w:hAnsi="Arial" w:cs="Arial"/>
          <w:sz w:val="24"/>
          <w:szCs w:val="24"/>
        </w:rPr>
        <w:t>Порядком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7D5C" w:rsidRPr="00867D3B">
        <w:rPr>
          <w:rFonts w:ascii="Arial" w:hAnsi="Arial" w:cs="Arial"/>
          <w:sz w:val="24"/>
          <w:szCs w:val="24"/>
        </w:rPr>
        <w:t>подачи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7D5C" w:rsidRPr="00867D3B">
        <w:rPr>
          <w:rFonts w:ascii="Arial" w:hAnsi="Arial" w:cs="Arial"/>
          <w:sz w:val="24"/>
          <w:szCs w:val="24"/>
        </w:rPr>
        <w:t>заявлений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7D5C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7D5C" w:rsidRPr="00867D3B">
        <w:rPr>
          <w:rFonts w:ascii="Arial" w:hAnsi="Arial" w:cs="Arial"/>
          <w:sz w:val="24"/>
          <w:szCs w:val="24"/>
        </w:rPr>
        <w:t>электронном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7D5C" w:rsidRPr="00867D3B">
        <w:rPr>
          <w:rFonts w:ascii="Arial" w:hAnsi="Arial" w:cs="Arial"/>
          <w:sz w:val="24"/>
          <w:szCs w:val="24"/>
        </w:rPr>
        <w:t>виде,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67D5C" w:rsidRPr="00867D3B">
        <w:rPr>
          <w:rFonts w:ascii="Arial" w:hAnsi="Arial" w:cs="Arial"/>
          <w:sz w:val="24"/>
          <w:szCs w:val="24"/>
        </w:rPr>
        <w:t>утвержденный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приказом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Минэкономразвития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14.01.2015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7.</w:t>
      </w:r>
    </w:p>
    <w:p w:rsidR="003752CA" w:rsidRPr="00867D3B" w:rsidRDefault="00F9612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12.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перечень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</w:t>
      </w:r>
      <w:r w:rsidR="003752CA" w:rsidRPr="00867D3B">
        <w:rPr>
          <w:rFonts w:ascii="Arial" w:hAnsi="Arial" w:cs="Arial"/>
          <w:sz w:val="24"/>
          <w:szCs w:val="24"/>
        </w:rPr>
        <w:t>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752CA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752CA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752CA" w:rsidRPr="00867D3B">
        <w:rPr>
          <w:rFonts w:ascii="Arial" w:hAnsi="Arial" w:cs="Arial"/>
          <w:sz w:val="24"/>
          <w:szCs w:val="24"/>
        </w:rPr>
        <w:t>входя</w:t>
      </w:r>
      <w:r w:rsidRPr="00867D3B">
        <w:rPr>
          <w:rFonts w:ascii="Arial" w:hAnsi="Arial" w:cs="Arial"/>
          <w:sz w:val="24"/>
          <w:szCs w:val="24"/>
        </w:rPr>
        <w:t>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752CA" w:rsidRPr="00867D3B">
        <w:rPr>
          <w:rFonts w:ascii="Arial" w:hAnsi="Arial" w:cs="Arial"/>
          <w:sz w:val="24"/>
          <w:szCs w:val="24"/>
        </w:rPr>
        <w:t>следующие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752CA" w:rsidRPr="00867D3B">
        <w:rPr>
          <w:rFonts w:ascii="Arial" w:hAnsi="Arial" w:cs="Arial"/>
          <w:sz w:val="24"/>
          <w:szCs w:val="24"/>
        </w:rPr>
        <w:t>услуги:</w:t>
      </w:r>
    </w:p>
    <w:p w:rsidR="003752CA" w:rsidRPr="00867D3B" w:rsidRDefault="003752C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подготовка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(справок,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доходах,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выписок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пр.)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заявителя;</w:t>
      </w:r>
    </w:p>
    <w:p w:rsidR="003752CA" w:rsidRPr="00867D3B" w:rsidRDefault="003752C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кадастровых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уточнения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участка).</w:t>
      </w:r>
    </w:p>
    <w:p w:rsidR="00262558" w:rsidRPr="00867D3B" w:rsidRDefault="0026255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52CA" w:rsidRPr="00867D3B" w:rsidRDefault="003752C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Необходимая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подготовке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бесплатно.</w:t>
      </w:r>
    </w:p>
    <w:p w:rsidR="00F96123" w:rsidRPr="00867D3B" w:rsidRDefault="00F96123" w:rsidP="00867D3B">
      <w:pPr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867D3B">
        <w:rPr>
          <w:rFonts w:ascii="Arial" w:eastAsia="Arial Unicode MS" w:hAnsi="Arial" w:cs="Arial"/>
          <w:kern w:val="1"/>
          <w:sz w:val="24"/>
          <w:szCs w:val="24"/>
        </w:rPr>
        <w:t>Необходимая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и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обязательная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услуга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по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проведению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кадастровых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работ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предоставляется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платно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специализированными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подрядными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организациями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(кадастровыми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инженерами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(по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выбору</w:t>
      </w:r>
      <w:r w:rsidR="00B34ACB" w:rsidRPr="00867D3B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867D3B">
        <w:rPr>
          <w:rFonts w:ascii="Arial" w:eastAsia="Arial Unicode MS" w:hAnsi="Arial" w:cs="Arial"/>
          <w:kern w:val="1"/>
          <w:sz w:val="24"/>
          <w:szCs w:val="24"/>
        </w:rPr>
        <w:t>заявителя).</w:t>
      </w:r>
    </w:p>
    <w:p w:rsidR="000B7724" w:rsidRPr="00867D3B" w:rsidRDefault="000B772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13.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услуги:</w:t>
      </w:r>
    </w:p>
    <w:p w:rsidR="000B7724" w:rsidRPr="00867D3B" w:rsidRDefault="000B772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1)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заявитель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взаимодействует:</w:t>
      </w:r>
    </w:p>
    <w:p w:rsidR="00B802DD" w:rsidRPr="00867D3B" w:rsidRDefault="00B802D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работодателем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(справок,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доходах,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выписок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пр.)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работы;</w:t>
      </w:r>
    </w:p>
    <w:p w:rsidR="0084340F" w:rsidRPr="00867D3B" w:rsidRDefault="0084340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со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специализированными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подрядными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организациями,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осуществляющими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выполнение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кадастровых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работ;</w:t>
      </w:r>
    </w:p>
    <w:p w:rsidR="0084340F" w:rsidRPr="00867D3B" w:rsidRDefault="0084340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с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Федеральной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службой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регистрации,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кадастра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картографии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2E68" w:rsidRPr="00867D3B">
        <w:rPr>
          <w:rFonts w:ascii="Arial" w:hAnsi="Arial" w:cs="Arial"/>
          <w:sz w:val="24"/>
          <w:szCs w:val="24"/>
          <w:lang w:eastAsia="en-US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2E68" w:rsidRPr="00867D3B">
        <w:rPr>
          <w:rFonts w:ascii="Arial" w:hAnsi="Arial" w:cs="Arial"/>
          <w:sz w:val="24"/>
          <w:szCs w:val="24"/>
          <w:lang w:eastAsia="en-US"/>
        </w:rPr>
        <w:t>государственного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2E68" w:rsidRPr="00867D3B">
        <w:rPr>
          <w:rFonts w:ascii="Arial" w:hAnsi="Arial" w:cs="Arial"/>
          <w:sz w:val="24"/>
          <w:szCs w:val="24"/>
          <w:lang w:eastAsia="en-US"/>
        </w:rPr>
        <w:t>кадастрового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учет</w:t>
      </w:r>
      <w:r w:rsidR="00DC2E68" w:rsidRPr="00867D3B">
        <w:rPr>
          <w:rFonts w:ascii="Arial" w:hAnsi="Arial" w:cs="Arial"/>
          <w:sz w:val="24"/>
          <w:szCs w:val="24"/>
          <w:lang w:eastAsia="en-US"/>
        </w:rPr>
        <w:t>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земельного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участка.</w:t>
      </w:r>
    </w:p>
    <w:p w:rsidR="000B7724" w:rsidRPr="00867D3B" w:rsidRDefault="000B772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2)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E45" w:rsidRPr="00867D3B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взаимодействует:</w:t>
      </w:r>
    </w:p>
    <w:p w:rsidR="000B7724" w:rsidRPr="00867D3B" w:rsidRDefault="000B7724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с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Федеральной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налоговой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службой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для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получения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выписок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из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ЕГРЮЛ,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ЕГРИП;</w:t>
      </w:r>
    </w:p>
    <w:p w:rsidR="00B802DD" w:rsidRPr="00867D3B" w:rsidRDefault="000B772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с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Федеральной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службой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государственной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регистрации,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кадастра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картографии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для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получения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выписок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ЕГРН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недвижимости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испрашиваемом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участке</w:t>
      </w:r>
      <w:r w:rsidR="00B802DD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802DD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802DD" w:rsidRPr="00867D3B">
        <w:rPr>
          <w:rFonts w:ascii="Arial" w:hAnsi="Arial" w:cs="Arial"/>
          <w:sz w:val="24"/>
          <w:szCs w:val="24"/>
        </w:rPr>
        <w:t>объекте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802DD"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802DD"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802DD" w:rsidRPr="00867D3B">
        <w:rPr>
          <w:rFonts w:ascii="Arial" w:hAnsi="Arial" w:cs="Arial"/>
          <w:sz w:val="24"/>
          <w:szCs w:val="24"/>
        </w:rPr>
        <w:t>расположенном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802DD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802DD" w:rsidRPr="00867D3B">
        <w:rPr>
          <w:rFonts w:ascii="Arial" w:hAnsi="Arial" w:cs="Arial"/>
          <w:sz w:val="24"/>
          <w:szCs w:val="24"/>
        </w:rPr>
        <w:t>испрашиваемом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802DD"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802DD" w:rsidRPr="00867D3B">
        <w:rPr>
          <w:rFonts w:ascii="Arial" w:hAnsi="Arial" w:cs="Arial"/>
          <w:sz w:val="24"/>
          <w:szCs w:val="24"/>
        </w:rPr>
        <w:t>участке</w:t>
      </w:r>
      <w:r w:rsidR="00846584" w:rsidRPr="00867D3B">
        <w:rPr>
          <w:rFonts w:ascii="Arial" w:hAnsi="Arial" w:cs="Arial"/>
          <w:sz w:val="24"/>
          <w:szCs w:val="24"/>
        </w:rPr>
        <w:t>)</w:t>
      </w:r>
      <w:r w:rsidR="00B802DD" w:rsidRPr="00867D3B">
        <w:rPr>
          <w:rFonts w:ascii="Arial" w:hAnsi="Arial" w:cs="Arial"/>
          <w:sz w:val="24"/>
          <w:szCs w:val="24"/>
        </w:rPr>
        <w:t>;</w:t>
      </w:r>
    </w:p>
    <w:p w:rsidR="00B802DD" w:rsidRPr="00867D3B" w:rsidRDefault="00B802D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распоряжения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губернатора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области;</w:t>
      </w:r>
    </w:p>
    <w:p w:rsidR="00B802DD" w:rsidRPr="00867D3B" w:rsidRDefault="00B802D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департаментом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природных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ресурсов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охраны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окружающей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биологических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ресурсов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рыбопромыслового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биологическими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ресурсами.</w:t>
      </w:r>
    </w:p>
    <w:p w:rsidR="000974AB" w:rsidRPr="00867D3B" w:rsidRDefault="000974A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14.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бумажном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носителе,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приостановления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отсутствуют.</w:t>
      </w:r>
    </w:p>
    <w:p w:rsidR="000974AB" w:rsidRPr="00867D3B" w:rsidRDefault="000974A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Основание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документа:</w:t>
      </w:r>
    </w:p>
    <w:p w:rsidR="000974AB" w:rsidRPr="00867D3B" w:rsidRDefault="000974A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выявление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усиленной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несоблюдения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статьей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апреля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63-ФЗ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признания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действительности.</w:t>
      </w:r>
    </w:p>
    <w:p w:rsidR="00C23DE5" w:rsidRPr="00867D3B" w:rsidRDefault="00C23DE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15.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бумажном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носителе,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подлежит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возврату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календарных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82E45" w:rsidRPr="00867D3B">
        <w:rPr>
          <w:rFonts w:ascii="Arial" w:hAnsi="Arial" w:cs="Arial"/>
          <w:sz w:val="24"/>
          <w:szCs w:val="24"/>
        </w:rPr>
        <w:t>администрацию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если:</w:t>
      </w:r>
    </w:p>
    <w:p w:rsidR="00C23DE5" w:rsidRPr="00867D3B" w:rsidRDefault="00C23DE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bCs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(приложение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регламенту);</w:t>
      </w:r>
    </w:p>
    <w:p w:rsidR="00C23DE5" w:rsidRPr="00867D3B" w:rsidRDefault="00C23DE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приложены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lastRenderedPageBreak/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82E45" w:rsidRPr="00867D3B">
        <w:rPr>
          <w:rFonts w:ascii="Arial" w:hAnsi="Arial" w:cs="Arial"/>
          <w:sz w:val="24"/>
          <w:szCs w:val="24"/>
        </w:rPr>
        <w:t>администрация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запрашивает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взаимодействия;</w:t>
      </w:r>
    </w:p>
    <w:p w:rsidR="00C23DE5" w:rsidRPr="00867D3B" w:rsidRDefault="00C23DE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подано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орган.</w:t>
      </w:r>
    </w:p>
    <w:p w:rsidR="00C23DE5" w:rsidRPr="00867D3B" w:rsidRDefault="00C23DE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Заявление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земельного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участка,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полученное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от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заявителя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форме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документа,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не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подлежит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рассмотрению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случае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нарушения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Порядка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подачи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заявлений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электронном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виде,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утвержденного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приказом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Минэкономразвития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России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от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14.01.2015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№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7.</w:t>
      </w:r>
    </w:p>
    <w:p w:rsidR="00C23DE5" w:rsidRPr="00867D3B" w:rsidRDefault="00C23DE5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Не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позднее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5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рабочих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дней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дня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представления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такого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заявления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82E45" w:rsidRPr="00867D3B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направляет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заявителю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на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указанный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заявлении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адрес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электронной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почты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(при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наличии)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заявителя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иным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указанным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заявлении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способом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уведомление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указанием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допущенных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нарушений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требований,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которыми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должно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быть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представлено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заявление.</w:t>
      </w:r>
    </w:p>
    <w:p w:rsidR="00EB7676" w:rsidRPr="00867D3B" w:rsidRDefault="00EB76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16.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услуги: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обратилось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законодательством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приобретение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торгов;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постоянного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(бессрочного)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безвозмездного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пожизненного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наследуемого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владения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обладатель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огородничества,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садоводства,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индивидуального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члена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относится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принадлежащие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завершено)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сервитута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46" w:history="1">
        <w:r w:rsidRPr="00867D3B">
          <w:rPr>
            <w:rFonts w:ascii="Arial" w:hAnsi="Arial" w:cs="Arial"/>
            <w:sz w:val="24"/>
            <w:szCs w:val="24"/>
          </w:rPr>
          <w:t>пунктом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39.36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препятствует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разрешенным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собственник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помещений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них,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находящиеся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завершено)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сервитута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правообладатель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помещений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них,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изъятым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оборота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ограниченным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обороте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допускается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зарезервированным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нужд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lastRenderedPageBreak/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7E82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7E82" w:rsidRPr="00867D3B">
        <w:rPr>
          <w:rFonts w:ascii="Arial" w:hAnsi="Arial" w:cs="Arial"/>
          <w:sz w:val="24"/>
          <w:szCs w:val="24"/>
        </w:rPr>
        <w:t>аренду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превышающий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резервировании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резервирования;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8)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другим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застроенной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собственник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помещений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них,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незавершенного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правообладатель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9)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другим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застроенной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другим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обратилось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10)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застроенной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утвержденной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планировке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обратилось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комплексном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освоении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развитии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застроенной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предусматривающие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предметом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аукциона,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извещение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47" w:history="1">
        <w:r w:rsidRPr="00867D3B">
          <w:rPr>
            <w:rFonts w:ascii="Arial" w:hAnsi="Arial" w:cs="Arial"/>
            <w:sz w:val="24"/>
            <w:szCs w:val="24"/>
          </w:rPr>
          <w:t>пунктом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19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39.11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поступило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48" w:history="1">
        <w:r w:rsidRPr="00867D3B">
          <w:rPr>
            <w:rFonts w:ascii="Arial" w:hAnsi="Arial" w:cs="Arial"/>
            <w:sz w:val="24"/>
            <w:szCs w:val="24"/>
          </w:rPr>
          <w:t>подпунктом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6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4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39.11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аукциона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продаже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аукциона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заключения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49" w:history="1">
        <w:r w:rsidRPr="00867D3B">
          <w:rPr>
            <w:rFonts w:ascii="Arial" w:hAnsi="Arial" w:cs="Arial"/>
            <w:sz w:val="24"/>
            <w:szCs w:val="24"/>
          </w:rPr>
          <w:t>подпунктом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4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4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39.11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аукциона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основаниям,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50" w:history="1">
        <w:r w:rsidRPr="00867D3B">
          <w:rPr>
            <w:rFonts w:ascii="Arial" w:hAnsi="Arial" w:cs="Arial"/>
            <w:sz w:val="24"/>
            <w:szCs w:val="24"/>
          </w:rPr>
          <w:t>пунктом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8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39.11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опубликовано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51" w:history="1">
        <w:r w:rsidRPr="00867D3B">
          <w:rPr>
            <w:rFonts w:ascii="Arial" w:hAnsi="Arial" w:cs="Arial"/>
            <w:sz w:val="24"/>
            <w:szCs w:val="24"/>
          </w:rPr>
          <w:t>подпунктом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пункта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39.18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извещение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индивидуального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жилищного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подсобного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садоводства,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крестьянским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(фермерским)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хозяйством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деятельности;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разрешенное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линейного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утвержденным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планировки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площадь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некоммерческой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lastRenderedPageBreak/>
        <w:t>огородничества,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садоводства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превышает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размер,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законом;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утвержденными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планирования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(или)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планировке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обратилось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объектов;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17)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предназначен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программой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программой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B0AF2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B0AF2"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обратилось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строительство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сооружения;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18)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виде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допускается;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19)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вид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разрешенного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использования;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20)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отнесен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определенной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категории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предварительном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согласовании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истек,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обратилось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изъят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нужд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изъят,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изъятых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нужд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признанием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многоквартирного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дома,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аварийным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подлежащим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сносу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реконструкции;</w:t>
      </w:r>
    </w:p>
    <w:p w:rsidR="005C0750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границы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подлежат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уточнению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52" w:history="1">
        <w:r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июля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24951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218-ФЗ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24951" w:rsidRPr="00867D3B">
        <w:rPr>
          <w:rFonts w:ascii="Arial" w:hAnsi="Arial" w:cs="Arial"/>
          <w:sz w:val="24"/>
          <w:szCs w:val="24"/>
        </w:rPr>
        <w:t>«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24951"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24951" w:rsidRPr="00867D3B">
        <w:rPr>
          <w:rFonts w:ascii="Arial" w:hAnsi="Arial" w:cs="Arial"/>
          <w:sz w:val="24"/>
          <w:szCs w:val="24"/>
        </w:rPr>
        <w:t>недвижимости»</w:t>
      </w:r>
      <w:r w:rsidRPr="00867D3B">
        <w:rPr>
          <w:rFonts w:ascii="Arial" w:hAnsi="Arial" w:cs="Arial"/>
          <w:sz w:val="24"/>
          <w:szCs w:val="24"/>
        </w:rPr>
        <w:t>;</w:t>
      </w:r>
    </w:p>
    <w:p w:rsidR="00041B76" w:rsidRPr="00867D3B" w:rsidRDefault="005C075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площадь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превышает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площадь,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схеме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межевания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образован,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более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десять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процентов</w:t>
      </w:r>
    </w:p>
    <w:p w:rsidR="005C0750" w:rsidRPr="00867D3B" w:rsidRDefault="00041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статьей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9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апреля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668-5-ЗКО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отдельным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категориям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бесплатно»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</w:t>
      </w:r>
      <w:r w:rsidR="00DC2E68" w:rsidRPr="00867D3B">
        <w:rPr>
          <w:rFonts w:ascii="Arial" w:hAnsi="Arial" w:cs="Arial"/>
          <w:sz w:val="24"/>
          <w:szCs w:val="24"/>
        </w:rPr>
        <w:t>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подпунктах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7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2.1.2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регламента).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17.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бесплатно.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18.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Максимальный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ожидания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очереди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подаче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минут.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19.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Максимальный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ожидания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очереди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минут.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20.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</w:t>
      </w:r>
      <w:r w:rsidRPr="00867D3B">
        <w:rPr>
          <w:rFonts w:ascii="Arial" w:hAnsi="Arial" w:cs="Arial"/>
          <w:sz w:val="24"/>
          <w:szCs w:val="24"/>
        </w:rPr>
        <w:t>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минут.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21.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предварительной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(или)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Предварительная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запись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может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lastRenderedPageBreak/>
        <w:t>осуществляться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82E45" w:rsidRPr="00867D3B">
        <w:rPr>
          <w:rFonts w:ascii="Arial" w:hAnsi="Arial" w:cs="Arial"/>
          <w:sz w:val="24"/>
          <w:szCs w:val="24"/>
        </w:rPr>
        <w:t>администрацию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телефону:</w:t>
      </w:r>
      <w:r w:rsidR="00982E45" w:rsidRPr="00867D3B">
        <w:rPr>
          <w:rFonts w:ascii="Arial" w:hAnsi="Arial" w:cs="Arial"/>
          <w:sz w:val="24"/>
          <w:szCs w:val="24"/>
        </w:rPr>
        <w:t>8(49442)3-40-03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телефону:</w:t>
      </w:r>
      <w:r w:rsidR="00982E45" w:rsidRPr="00867D3B">
        <w:rPr>
          <w:rFonts w:ascii="Arial" w:hAnsi="Arial" w:cs="Arial"/>
          <w:sz w:val="24"/>
          <w:szCs w:val="24"/>
        </w:rPr>
        <w:t>8(49442)3-49-27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посредством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возможности).</w:t>
      </w:r>
    </w:p>
    <w:p w:rsidR="007F35FF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предварительной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82E45" w:rsidRPr="00867D3B">
        <w:rPr>
          <w:rFonts w:ascii="Arial" w:hAnsi="Arial" w:cs="Arial"/>
          <w:sz w:val="24"/>
          <w:szCs w:val="24"/>
        </w:rPr>
        <w:t>администрацию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сообщает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свои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фамилию,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отчество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контактный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желаемые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время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Предварительная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запись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путем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внесения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Журнал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предварительной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ведется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бумажном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носителях.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сообщается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время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кабинета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обратиться,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время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кабинета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выдачи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обратиться.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используется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предварительной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(или)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</w:t>
      </w:r>
      <w:r w:rsidR="00262930" w:rsidRPr="00867D3B">
        <w:rPr>
          <w:rFonts w:ascii="Arial" w:hAnsi="Arial" w:cs="Arial"/>
          <w:sz w:val="24"/>
          <w:szCs w:val="24"/>
        </w:rPr>
        <w:t>р</w:t>
      </w:r>
      <w:r w:rsidRPr="00867D3B">
        <w:rPr>
          <w:rFonts w:ascii="Arial" w:hAnsi="Arial" w:cs="Arial"/>
          <w:sz w:val="24"/>
          <w:szCs w:val="24"/>
        </w:rPr>
        <w:t>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приближении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подачи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(или)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F35FF"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F35FF"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F35FF"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F35FF" w:rsidRPr="00867D3B">
        <w:rPr>
          <w:rFonts w:ascii="Arial" w:hAnsi="Arial" w:cs="Arial"/>
          <w:sz w:val="24"/>
          <w:szCs w:val="24"/>
        </w:rPr>
        <w:t>возможности)</w:t>
      </w:r>
      <w:r w:rsidRPr="00867D3B">
        <w:rPr>
          <w:rFonts w:ascii="Arial" w:hAnsi="Arial" w:cs="Arial"/>
          <w:sz w:val="24"/>
          <w:szCs w:val="24"/>
        </w:rPr>
        <w:t>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используется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предварительной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через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сообщается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время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время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выдача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через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очередью.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22.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Помещения,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соответствуют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требованиям: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непосредственно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располагается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учетом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транспортной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(время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остановок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транспорта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более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минут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пешком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ходом)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оборудовано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отдельными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входами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свободного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помещение;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прилегающей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месторасположению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82E45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(МФЦ),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оборудуются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парковки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автотранспортных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средств.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стоянке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менее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менее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менее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одного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места)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парковки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транспортных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средств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ограниченными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возможностями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передвижения.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парковочным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бесплатным;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центральный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вход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оборудован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табличкой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(вывеской),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содержащей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наименовании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графике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помещений,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инвалидам,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82E45" w:rsidRPr="00867D3B">
        <w:rPr>
          <w:rFonts w:ascii="Arial" w:hAnsi="Arial" w:cs="Arial"/>
          <w:sz w:val="24"/>
          <w:szCs w:val="24"/>
        </w:rPr>
        <w:t>администрация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(МФЦ)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обеспечивает: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условия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беспрепятственного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зданиям</w:t>
      </w:r>
      <w:r w:rsidRPr="00867D3B">
        <w:rPr>
          <w:rStyle w:val="aa"/>
          <w:rFonts w:ascii="Arial" w:hAnsi="Arial" w:cs="Arial"/>
          <w:sz w:val="24"/>
          <w:szCs w:val="24"/>
        </w:rPr>
        <w:footnoteReference w:id="2"/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беспрепятственного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средствами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возможность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самостоятельного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передвижения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территории,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расположены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входа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выхода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них,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кресла-коляски;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сопровождение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инвалидов,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стойкие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расстройства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функции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зрения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самостоятельного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передвижения,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оказание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помощи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передвижении;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надлежащее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оборудования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носителей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обеспечения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беспрепятственного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инвалидов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учетом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ограничений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жизнедеятельности;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дублирование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инвалидов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звуковой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зрительной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надписей,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знаков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текстовой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графической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знаками,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выполненными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рельефно-точечным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шрифтом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Брайля,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допуск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сурдопереводчика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тифлосурдопереводчика;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допуск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собаки-проводника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специальное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обучение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выдаваемого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53" w:history="1">
        <w:r w:rsidRPr="00867D3B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54" w:history="1">
        <w:r w:rsidRPr="00867D3B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определяются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исполнительной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осуществляющим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функции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выработке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реализации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политики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нормативно-правовому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регулированию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сфере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социальной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защиты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населения;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оказание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помощи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инвалидам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преодолении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барьеров,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мешающих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наравне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другими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лицами.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случаях,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существующие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невозможно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полностью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приспособить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учетом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потребностей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инвалидов,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собственники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зданий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реконструкции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капитального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ремонта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принимать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согласованные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одним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объединений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инвалидов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обеспечения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инвалидов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когда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обеспечить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инвалида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дистанционном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режиме.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ожидания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очереди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комфортные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оборудованы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стульями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(кресельными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секциями,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скамьями),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оборудованы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табличками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указанием:</w:t>
      </w:r>
    </w:p>
    <w:p w:rsidR="004E36FB" w:rsidRPr="00867D3B" w:rsidRDefault="00982E45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Н</w:t>
      </w:r>
      <w:r w:rsidR="004E36FB" w:rsidRPr="00867D3B">
        <w:rPr>
          <w:rFonts w:ascii="Arial" w:hAnsi="Arial" w:cs="Arial"/>
          <w:iCs/>
          <w:sz w:val="24"/>
          <w:szCs w:val="24"/>
        </w:rPr>
        <w:t>аименования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отдела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по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экономике</w:t>
      </w:r>
      <w:r w:rsidR="005F087E" w:rsidRPr="00867D3B">
        <w:rPr>
          <w:rFonts w:ascii="Arial" w:hAnsi="Arial" w:cs="Arial"/>
          <w:iCs/>
          <w:sz w:val="24"/>
          <w:szCs w:val="24"/>
        </w:rPr>
        <w:t>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iCs/>
          <w:sz w:val="24"/>
          <w:szCs w:val="24"/>
        </w:rPr>
        <w:t>имущественно-земельным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iCs/>
          <w:sz w:val="24"/>
          <w:szCs w:val="24"/>
        </w:rPr>
        <w:t>отношениям,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iCs/>
          <w:sz w:val="24"/>
          <w:szCs w:val="24"/>
        </w:rPr>
        <w:t>размещению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iCs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iCs/>
          <w:sz w:val="24"/>
          <w:szCs w:val="24"/>
        </w:rPr>
        <w:t>заказа,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iCs/>
          <w:sz w:val="24"/>
          <w:szCs w:val="24"/>
        </w:rPr>
        <w:t>ценообразованию,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iCs/>
          <w:sz w:val="24"/>
          <w:szCs w:val="24"/>
        </w:rPr>
        <w:t>предпринимательству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iCs/>
          <w:sz w:val="24"/>
          <w:szCs w:val="24"/>
        </w:rPr>
        <w:t>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iCs/>
          <w:sz w:val="24"/>
          <w:szCs w:val="24"/>
        </w:rPr>
        <w:t>защите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iCs/>
          <w:sz w:val="24"/>
          <w:szCs w:val="24"/>
        </w:rPr>
        <w:t>прав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iCs/>
          <w:sz w:val="24"/>
          <w:szCs w:val="24"/>
        </w:rPr>
        <w:t>потребителей</w:t>
      </w:r>
      <w:r w:rsidR="004E36FB" w:rsidRPr="00867D3B">
        <w:rPr>
          <w:rFonts w:ascii="Arial" w:hAnsi="Arial" w:cs="Arial"/>
          <w:iCs/>
          <w:sz w:val="24"/>
          <w:szCs w:val="24"/>
        </w:rPr>
        <w:t>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номера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помещения;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фамилии,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имени,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отчества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специалиста;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технического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перерыва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наличии);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специально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выделенных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помещениях,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включающих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себя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информирования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8)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соответствуют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санитарно-эпидемиологическим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правилам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оборудованы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средствами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пожаротушения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оповещения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возникновении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чрезвычайной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ситуации;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9)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каждое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рабочее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оборудовано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телефоном,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персональным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компьютером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базам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данных,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печатающим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устройствам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10)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стендах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размещается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информация: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нахождения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графике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справочные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F087E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(МФЦ),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телефона-автоинформатора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адрес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официального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сайта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Интернет,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содержащего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почты;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порядок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обязательными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lastRenderedPageBreak/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ходе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Размещаемая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стендах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инвалидам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ограниченными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возможностями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наравне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другими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лицами.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23.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Показатели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качества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услуги: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sz w:val="24"/>
          <w:szCs w:val="24"/>
        </w:rPr>
        <w:t>администрацию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более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двух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Время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превышать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1710C" w:rsidRPr="00867D3B">
        <w:rPr>
          <w:rFonts w:ascii="Arial" w:hAnsi="Arial" w:cs="Arial"/>
          <w:sz w:val="24"/>
          <w:szCs w:val="24"/>
        </w:rPr>
        <w:t>4</w:t>
      </w:r>
      <w:r w:rsidRPr="00867D3B">
        <w:rPr>
          <w:rFonts w:ascii="Arial" w:hAnsi="Arial" w:cs="Arial"/>
          <w:sz w:val="24"/>
          <w:szCs w:val="24"/>
        </w:rPr>
        <w:t>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минут;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может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принципу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«одного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окна»,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однократного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соответствующим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запросом,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участвующими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соглашениями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взаимодействии;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может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виде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ходе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ходе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услуги: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указывается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(называется)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регистрационный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обозначенный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расписке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(МФЦ)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подаче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через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каналам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прохождения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авторизации.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Информирование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путем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соответствующего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статуса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24.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(филиале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(филиала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могут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функции: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информирование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консультирование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регламентом;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выдача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регламентом.</w:t>
      </w:r>
    </w:p>
    <w:p w:rsidR="004E36FB" w:rsidRPr="00867D3B" w:rsidRDefault="004E36F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25.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заверенной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лишает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получить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бумажном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носителе.</w:t>
      </w:r>
    </w:p>
    <w:p w:rsidR="00262558" w:rsidRPr="00867D3B" w:rsidRDefault="0026255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58D" w:rsidRPr="00867D3B" w:rsidRDefault="0077458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Раздел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3.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</w:p>
    <w:p w:rsidR="0077458D" w:rsidRPr="00867D3B" w:rsidRDefault="0077458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(состав,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последовательность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(действий),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выполнения,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особенности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форме)</w:t>
      </w:r>
    </w:p>
    <w:p w:rsidR="0077458D" w:rsidRPr="00867D3B" w:rsidRDefault="0077458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58D" w:rsidRPr="00867D3B" w:rsidRDefault="0077458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26.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включает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себя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процедуры:</w:t>
      </w:r>
    </w:p>
    <w:p w:rsidR="00C4648F" w:rsidRPr="00867D3B" w:rsidRDefault="00C4648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документов;</w:t>
      </w:r>
    </w:p>
    <w:p w:rsidR="00C4648F" w:rsidRPr="00867D3B" w:rsidRDefault="00C4648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(сведений),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распоряжении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других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они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заявителем);</w:t>
      </w:r>
    </w:p>
    <w:p w:rsidR="00C4648F" w:rsidRPr="00867D3B" w:rsidRDefault="00C4648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документов;</w:t>
      </w:r>
    </w:p>
    <w:p w:rsidR="00C4648F" w:rsidRPr="00867D3B" w:rsidRDefault="00C4648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E3D66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15D0" w:rsidRPr="00867D3B">
        <w:rPr>
          <w:rFonts w:ascii="Arial" w:hAnsi="Arial" w:cs="Arial"/>
          <w:sz w:val="24"/>
          <w:szCs w:val="24"/>
        </w:rPr>
        <w:t>(об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15D0"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15D0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F15D0" w:rsidRPr="00867D3B">
        <w:rPr>
          <w:rFonts w:ascii="Arial" w:hAnsi="Arial" w:cs="Arial"/>
          <w:sz w:val="24"/>
          <w:szCs w:val="24"/>
        </w:rPr>
        <w:t>предоставлении)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услуги;</w:t>
      </w:r>
    </w:p>
    <w:p w:rsidR="00D53561" w:rsidRPr="00867D3B" w:rsidRDefault="00C4648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выдача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(направление)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53561"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A65FA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A65FA" w:rsidRPr="00867D3B">
        <w:rPr>
          <w:rFonts w:ascii="Arial" w:hAnsi="Arial" w:cs="Arial"/>
          <w:sz w:val="24"/>
          <w:szCs w:val="24"/>
        </w:rPr>
        <w:t>услуги</w:t>
      </w:r>
      <w:r w:rsidR="00D53561" w:rsidRPr="00867D3B">
        <w:rPr>
          <w:rFonts w:ascii="Arial" w:hAnsi="Arial" w:cs="Arial"/>
          <w:sz w:val="24"/>
          <w:szCs w:val="24"/>
        </w:rPr>
        <w:t>.</w:t>
      </w:r>
    </w:p>
    <w:p w:rsidR="00C4648F" w:rsidRPr="00867D3B" w:rsidRDefault="00C4648F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658" w:history="1">
        <w:r w:rsidRPr="00867D3B">
          <w:rPr>
            <w:rFonts w:ascii="Arial" w:hAnsi="Arial" w:cs="Arial"/>
            <w:sz w:val="24"/>
            <w:szCs w:val="24"/>
          </w:rPr>
          <w:t>Блок-схема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приведена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приложении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27.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bookmarkStart w:id="8" w:name="_GoBack"/>
      <w:bookmarkEnd w:id="8"/>
      <w:r w:rsidRPr="00867D3B">
        <w:rPr>
          <w:rFonts w:ascii="Arial" w:hAnsi="Arial" w:cs="Arial"/>
          <w:sz w:val="24"/>
          <w:szCs w:val="24"/>
        </w:rPr>
        <w:t>Основанием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начала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(представителя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посредством: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(представителя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sz w:val="24"/>
          <w:szCs w:val="24"/>
        </w:rPr>
        <w:t>администрацию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МФЦ;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почтового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116D2C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16D2C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sz w:val="24"/>
          <w:szCs w:val="24"/>
        </w:rPr>
        <w:t>администрацию</w:t>
      </w:r>
      <w:r w:rsidRPr="00867D3B">
        <w:rPr>
          <w:rFonts w:ascii="Arial" w:hAnsi="Arial" w:cs="Arial"/>
          <w:bCs/>
          <w:sz w:val="24"/>
          <w:szCs w:val="24"/>
        </w:rPr>
        <w:t>;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информационно-телекоммуникационным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сетям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включая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официальной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виде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подписью.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28.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40E74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40E74"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40E74"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40E74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40E74"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40E74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40E74"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40E74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40E74" w:rsidRPr="00867D3B">
        <w:rPr>
          <w:rFonts w:ascii="Arial" w:hAnsi="Arial" w:cs="Arial"/>
          <w:sz w:val="24"/>
          <w:szCs w:val="24"/>
        </w:rPr>
        <w:t>бумажном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40E74" w:rsidRPr="00867D3B">
        <w:rPr>
          <w:rFonts w:ascii="Arial" w:hAnsi="Arial" w:cs="Arial"/>
          <w:sz w:val="24"/>
          <w:szCs w:val="24"/>
        </w:rPr>
        <w:t>носителе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Pr="00867D3B">
        <w:rPr>
          <w:rFonts w:ascii="Arial" w:hAnsi="Arial" w:cs="Arial"/>
          <w:iCs/>
          <w:sz w:val="24"/>
          <w:szCs w:val="24"/>
        </w:rPr>
        <w:t>пециалист,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прием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документов: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устанавливает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предмет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заявителя;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производит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копирование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копии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копии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оригиналов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(проставляя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заверившего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копию,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расшифровку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(инициалы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фамилия),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заверения);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отсутствии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заполненного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неправильном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заполнении,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помогает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заполнить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заполняет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самостоятельно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заявителю;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оформляет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расписку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(представителю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(представителю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почтовым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отправлением;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информирует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способах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заявителя;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комплектует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(сведения)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делопроизводства;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дело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sz w:val="24"/>
          <w:szCs w:val="24"/>
        </w:rPr>
        <w:t>администрацию</w:t>
      </w:r>
      <w:r w:rsidRPr="00867D3B">
        <w:rPr>
          <w:rFonts w:ascii="Arial" w:hAnsi="Arial" w:cs="Arial"/>
          <w:sz w:val="24"/>
          <w:szCs w:val="24"/>
        </w:rPr>
        <w:t>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Специалист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прием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документов: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регистрирует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поступление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Журнале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входящей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корреспонденции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Журнал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документов);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ответствен</w:t>
      </w:r>
      <w:r w:rsidR="002D01A8" w:rsidRPr="00867D3B">
        <w:rPr>
          <w:rFonts w:ascii="Arial" w:hAnsi="Arial" w:cs="Arial"/>
          <w:iCs/>
          <w:sz w:val="24"/>
          <w:szCs w:val="24"/>
        </w:rPr>
        <w:t>ному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2D01A8" w:rsidRPr="00867D3B">
        <w:rPr>
          <w:rFonts w:ascii="Arial" w:hAnsi="Arial" w:cs="Arial"/>
          <w:iCs/>
          <w:sz w:val="24"/>
          <w:szCs w:val="24"/>
        </w:rPr>
        <w:t>за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2D01A8" w:rsidRPr="00867D3B">
        <w:rPr>
          <w:rFonts w:ascii="Arial" w:hAnsi="Arial" w:cs="Arial"/>
          <w:iCs/>
          <w:sz w:val="24"/>
          <w:szCs w:val="24"/>
        </w:rPr>
        <w:t>истребование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2D01A8" w:rsidRPr="00867D3B">
        <w:rPr>
          <w:rFonts w:ascii="Arial" w:hAnsi="Arial" w:cs="Arial"/>
          <w:iCs/>
          <w:sz w:val="24"/>
          <w:szCs w:val="24"/>
        </w:rPr>
        <w:t>документов.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29.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Особенности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sz w:val="24"/>
          <w:szCs w:val="24"/>
        </w:rPr>
        <w:t>администрацию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выбору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заявителя: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путем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через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возможности);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путем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официальную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sz w:val="24"/>
          <w:szCs w:val="24"/>
        </w:rPr>
        <w:t>администрации.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учетом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особенностей:</w:t>
      </w:r>
    </w:p>
    <w:p w:rsidR="00376337" w:rsidRPr="00867D3B" w:rsidRDefault="0037633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действительность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усиленной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A32D7" w:rsidRPr="00867D3B">
        <w:rPr>
          <w:rFonts w:ascii="Arial" w:hAnsi="Arial" w:cs="Arial"/>
          <w:sz w:val="24"/>
          <w:szCs w:val="24"/>
        </w:rPr>
        <w:t>получением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A32D7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A32D7" w:rsidRPr="00867D3B">
        <w:rPr>
          <w:rFonts w:ascii="Arial" w:hAnsi="Arial" w:cs="Arial"/>
          <w:sz w:val="24"/>
          <w:szCs w:val="24"/>
        </w:rPr>
        <w:t>услуги.</w:t>
      </w:r>
    </w:p>
    <w:p w:rsidR="00B21332" w:rsidRPr="00867D3B" w:rsidRDefault="00B2133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рамках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действительности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усиленной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соблюдения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условий:</w:t>
      </w:r>
    </w:p>
    <w:p w:rsidR="00B21332" w:rsidRPr="00867D3B" w:rsidRDefault="00B2133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квалифицированный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сертификат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ключа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сертификат)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создан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аккредитованным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центром,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аккредитация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действительна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день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выдачи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сертификата;</w:t>
      </w:r>
    </w:p>
    <w:p w:rsidR="00B21332" w:rsidRPr="00867D3B" w:rsidRDefault="00B2133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квалифицированный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сертификат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действителен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момент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достоверной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моменте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день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действительности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сертификата,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момент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определен;</w:t>
      </w:r>
    </w:p>
    <w:p w:rsidR="00B21332" w:rsidRPr="00867D3B" w:rsidRDefault="00B2133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имеется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положительный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принадлежности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владельцу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сертификата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усиленной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помощью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отсутствие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изменений,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внесенных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подписания.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средств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получивших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требованиям,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55" w:history="1">
        <w:r w:rsidRPr="00867D3B">
          <w:rPr>
            <w:rFonts w:ascii="Arial" w:hAnsi="Arial" w:cs="Arial"/>
            <w:sz w:val="24"/>
            <w:szCs w:val="24"/>
          </w:rPr>
          <w:t>законом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апреля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63-ФЗ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сертификата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подписавшего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документы;</w:t>
      </w:r>
    </w:p>
    <w:p w:rsidR="00B21332" w:rsidRPr="00867D3B" w:rsidRDefault="00B2133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усиленная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используется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учетом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ограничений,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содержащихся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сертификате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подписывающего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ограничения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установлены).</w:t>
      </w:r>
    </w:p>
    <w:p w:rsidR="00B21332" w:rsidRPr="00867D3B" w:rsidRDefault="00B2133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Проверка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усиленной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может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самостоятельно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имеющихся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средств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средств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головного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центра,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входит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инфраструктуры,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обеспечивающей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информационно-технологическое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используемых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усиленной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может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средств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аккредитованного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удостоверяющего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центра.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отказывает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последующим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усиленной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несоблюдения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lastRenderedPageBreak/>
        <w:t>установленных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статьей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апреля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63-ФЗ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признания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действительности.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принимается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руководитель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календарных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завершения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проверки.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день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56" w:history="1">
        <w:r w:rsidRPr="00867D3B">
          <w:rPr>
            <w:rFonts w:ascii="Arial" w:hAnsi="Arial" w:cs="Arial"/>
            <w:sz w:val="24"/>
            <w:szCs w:val="24"/>
          </w:rPr>
          <w:t>статьи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11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апреля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2011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63-ФЗ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послужили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Указанное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подписывается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усиленной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квалифицированной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sz w:val="24"/>
          <w:szCs w:val="24"/>
        </w:rPr>
        <w:t>руководителя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вправе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повторно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устранив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нарушения,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послужили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первичного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оформляет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образы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бумажных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носителях,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заверяет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надписью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«копия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верна»,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датой,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печатью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96303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регистрирует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Журнале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заявления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сформированного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отправленного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через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официальную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выходные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праздничные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окончания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рабочего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согласно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графику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производится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рабочий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день.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путем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содержащего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входящий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регистрационный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заявления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перечень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наименований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файлов,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объема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заявления).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Уведомление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способом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позднее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рабочего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администрацию.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30.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Журнале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F5291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F5291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F5291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передача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859AA" w:rsidRPr="00867D3B">
        <w:rPr>
          <w:rFonts w:ascii="Arial" w:hAnsi="Arial" w:cs="Arial"/>
          <w:sz w:val="24"/>
          <w:szCs w:val="24"/>
        </w:rPr>
        <w:t>рассмотрению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Pr="00867D3B">
        <w:rPr>
          <w:rFonts w:ascii="Arial" w:hAnsi="Arial" w:cs="Arial"/>
          <w:iCs/>
          <w:sz w:val="24"/>
          <w:szCs w:val="24"/>
        </w:rPr>
        <w:t>.</w:t>
      </w:r>
    </w:p>
    <w:p w:rsidR="00700D54" w:rsidRPr="00867D3B" w:rsidRDefault="00AC1D62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31.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0D54" w:rsidRPr="00867D3B">
        <w:rPr>
          <w:rFonts w:ascii="Arial" w:hAnsi="Arial" w:cs="Arial"/>
          <w:sz w:val="24"/>
          <w:szCs w:val="24"/>
        </w:rPr>
        <w:t>Максимальный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0D54"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0D54"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0D54" w:rsidRPr="00867D3B">
        <w:rPr>
          <w:rFonts w:ascii="Arial" w:hAnsi="Arial" w:cs="Arial"/>
          <w:sz w:val="24"/>
          <w:szCs w:val="24"/>
        </w:rPr>
        <w:t>административных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0D54" w:rsidRPr="00867D3B">
        <w:rPr>
          <w:rFonts w:ascii="Arial" w:hAnsi="Arial" w:cs="Arial"/>
          <w:sz w:val="24"/>
          <w:szCs w:val="24"/>
        </w:rPr>
        <w:t>действий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0D54"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0D54" w:rsidRPr="00867D3B">
        <w:rPr>
          <w:rFonts w:ascii="Arial" w:hAnsi="Arial" w:cs="Arial"/>
          <w:sz w:val="24"/>
          <w:szCs w:val="24"/>
        </w:rPr>
        <w:t>30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0D54" w:rsidRPr="00867D3B">
        <w:rPr>
          <w:rFonts w:ascii="Arial" w:hAnsi="Arial" w:cs="Arial"/>
          <w:iCs/>
          <w:sz w:val="24"/>
          <w:szCs w:val="24"/>
        </w:rPr>
        <w:t>минут.</w:t>
      </w:r>
    </w:p>
    <w:p w:rsidR="00700D54" w:rsidRPr="00867D3B" w:rsidRDefault="00700D54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Максимальный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3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календарных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дня.</w:t>
      </w:r>
    </w:p>
    <w:p w:rsidR="008D5C5A" w:rsidRPr="00867D3B" w:rsidRDefault="008D5C5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32.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начала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(сведений),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распоряжении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других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они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специалистом,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заявителя.</w:t>
      </w:r>
    </w:p>
    <w:p w:rsidR="008D5C5A" w:rsidRPr="00867D3B" w:rsidRDefault="008D5C5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33.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возврата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D581D"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D581D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D581D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D581D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D581D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D581D" w:rsidRPr="00867D3B">
        <w:rPr>
          <w:rFonts w:ascii="Arial" w:hAnsi="Arial" w:cs="Arial"/>
          <w:sz w:val="24"/>
          <w:szCs w:val="24"/>
        </w:rPr>
        <w:t>полученного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D581D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D581D"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D581D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D581D" w:rsidRPr="00867D3B">
        <w:rPr>
          <w:rFonts w:ascii="Arial" w:hAnsi="Arial" w:cs="Arial"/>
          <w:sz w:val="24"/>
          <w:szCs w:val="24"/>
        </w:rPr>
        <w:t>бумажном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D581D" w:rsidRPr="00867D3B">
        <w:rPr>
          <w:rFonts w:ascii="Arial" w:hAnsi="Arial" w:cs="Arial"/>
          <w:sz w:val="24"/>
          <w:szCs w:val="24"/>
        </w:rPr>
        <w:t>носителе,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867D3B">
          <w:rPr>
            <w:rFonts w:ascii="Arial" w:hAnsi="Arial" w:cs="Arial"/>
            <w:sz w:val="24"/>
            <w:szCs w:val="24"/>
          </w:rPr>
          <w:t>пунктом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15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подготовку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987" w:history="1">
        <w:r w:rsidRPr="00867D3B">
          <w:rPr>
            <w:rFonts w:ascii="Arial" w:hAnsi="Arial" w:cs="Arial"/>
            <w:sz w:val="24"/>
            <w:szCs w:val="24"/>
          </w:rPr>
          <w:t>уведомления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возврате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AD581D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согласно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приложению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4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</w:t>
      </w:r>
      <w:r w:rsidR="00AD581D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причины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возврата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обеспечивает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согласование,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делопроизводства,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возврате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45ADB" w:rsidRPr="00867D3B">
        <w:rPr>
          <w:rFonts w:ascii="Arial" w:hAnsi="Arial" w:cs="Arial"/>
          <w:sz w:val="24"/>
          <w:szCs w:val="24"/>
        </w:rPr>
        <w:t>сроки,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45ADB" w:rsidRPr="00867D3B">
        <w:rPr>
          <w:rFonts w:ascii="Arial" w:hAnsi="Arial" w:cs="Arial"/>
          <w:sz w:val="24"/>
          <w:szCs w:val="24"/>
        </w:rPr>
        <w:t>установленные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45ADB" w:rsidRPr="00867D3B">
        <w:rPr>
          <w:rFonts w:ascii="Arial" w:hAnsi="Arial" w:cs="Arial"/>
          <w:sz w:val="24"/>
          <w:szCs w:val="24"/>
        </w:rPr>
        <w:t>пунктом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45ADB" w:rsidRPr="00867D3B">
        <w:rPr>
          <w:rFonts w:ascii="Arial" w:hAnsi="Arial" w:cs="Arial"/>
          <w:sz w:val="24"/>
          <w:szCs w:val="24"/>
        </w:rPr>
        <w:t>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45ADB"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545ADB" w:rsidRPr="00867D3B">
        <w:rPr>
          <w:rFonts w:ascii="Arial" w:hAnsi="Arial" w:cs="Arial"/>
          <w:sz w:val="24"/>
          <w:szCs w:val="24"/>
        </w:rPr>
        <w:t>регламента</w:t>
      </w:r>
      <w:r w:rsidRPr="00867D3B">
        <w:rPr>
          <w:rFonts w:ascii="Arial" w:hAnsi="Arial" w:cs="Arial"/>
          <w:sz w:val="24"/>
          <w:szCs w:val="24"/>
        </w:rPr>
        <w:t>.</w:t>
      </w:r>
    </w:p>
    <w:p w:rsidR="00AD581D" w:rsidRPr="00867D3B" w:rsidRDefault="00AD581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нарушений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57" w:history="1">
        <w:r w:rsidRPr="00867D3B">
          <w:rPr>
            <w:rFonts w:ascii="Arial" w:hAnsi="Arial" w:cs="Arial"/>
            <w:sz w:val="24"/>
            <w:szCs w:val="24"/>
          </w:rPr>
          <w:t>Порядка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подачи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виде,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утвержденного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Приказом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Минэкономразвития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14.01.2015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7,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283" w:history="1">
        <w:r w:rsidRPr="00867D3B">
          <w:rPr>
            <w:rFonts w:ascii="Arial" w:hAnsi="Arial" w:cs="Arial"/>
            <w:sz w:val="24"/>
            <w:szCs w:val="24"/>
          </w:rPr>
          <w:t>пунктом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15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подготовку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допущенных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нарушений,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обеспечивает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согласование,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делопроизводства,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способом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рабочих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администрацию</w:t>
      </w:r>
      <w:r w:rsidRPr="00867D3B">
        <w:rPr>
          <w:rFonts w:ascii="Arial" w:hAnsi="Arial" w:cs="Arial"/>
          <w:sz w:val="24"/>
          <w:szCs w:val="24"/>
        </w:rPr>
        <w:t>.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34.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отсутствии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возврат</w:t>
      </w:r>
      <w:r w:rsidR="00E7005D"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E5B52"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867D3B">
          <w:rPr>
            <w:rFonts w:ascii="Arial" w:hAnsi="Arial" w:cs="Arial"/>
            <w:sz w:val="24"/>
            <w:szCs w:val="24"/>
          </w:rPr>
          <w:t>пунктом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15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документов: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устанавливает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факт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отсутствия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00687"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подлежат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посредством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взаимодействия;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оформляет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запросы: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Федеральную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налоговую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службу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-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для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получения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выписки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из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ЕГРИП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или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ЕГРЮЛ;</w:t>
      </w:r>
    </w:p>
    <w:p w:rsidR="00AD581D" w:rsidRPr="00867D3B" w:rsidRDefault="005A6E04" w:rsidP="00867D3B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b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Федеральную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службу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государственной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регистрации,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кадастра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картографии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-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для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получения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выписок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из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ЕГРН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об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объекте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недвижимости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(об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испрашиваемом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земельном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867D3B">
        <w:rPr>
          <w:rStyle w:val="a3"/>
          <w:rFonts w:ascii="Arial" w:hAnsi="Arial" w:cs="Arial"/>
          <w:b w:val="0"/>
          <w:bCs/>
          <w:sz w:val="24"/>
          <w:szCs w:val="24"/>
        </w:rPr>
        <w:t>участке</w:t>
      </w:r>
      <w:r w:rsidR="00AD581D" w:rsidRPr="00867D3B">
        <w:rPr>
          <w:rStyle w:val="a3"/>
          <w:rFonts w:ascii="Arial" w:hAnsi="Arial" w:cs="Arial"/>
          <w:b w:val="0"/>
          <w:bCs/>
          <w:sz w:val="24"/>
          <w:szCs w:val="24"/>
        </w:rPr>
        <w:t>,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="00AD581D" w:rsidRPr="00867D3B">
        <w:rPr>
          <w:rStyle w:val="a3"/>
          <w:rFonts w:ascii="Arial" w:hAnsi="Arial" w:cs="Arial"/>
          <w:b w:val="0"/>
          <w:bCs/>
          <w:sz w:val="24"/>
          <w:szCs w:val="24"/>
        </w:rPr>
        <w:t>об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="00AD581D" w:rsidRPr="00867D3B">
        <w:rPr>
          <w:rStyle w:val="a3"/>
          <w:rFonts w:ascii="Arial" w:hAnsi="Arial" w:cs="Arial"/>
          <w:b w:val="0"/>
          <w:bCs/>
          <w:sz w:val="24"/>
          <w:szCs w:val="24"/>
        </w:rPr>
        <w:t>объекте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="00AD581D" w:rsidRPr="00867D3B">
        <w:rPr>
          <w:rStyle w:val="a3"/>
          <w:rFonts w:ascii="Arial" w:hAnsi="Arial" w:cs="Arial"/>
          <w:b w:val="0"/>
          <w:bCs/>
          <w:sz w:val="24"/>
          <w:szCs w:val="24"/>
        </w:rPr>
        <w:t>незавершенного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="00AD581D" w:rsidRPr="00867D3B">
        <w:rPr>
          <w:rStyle w:val="a3"/>
          <w:rFonts w:ascii="Arial" w:hAnsi="Arial" w:cs="Arial"/>
          <w:b w:val="0"/>
          <w:bCs/>
          <w:sz w:val="24"/>
          <w:szCs w:val="24"/>
        </w:rPr>
        <w:t>строительства,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="00AD581D" w:rsidRPr="00867D3B">
        <w:rPr>
          <w:rStyle w:val="a3"/>
          <w:rFonts w:ascii="Arial" w:hAnsi="Arial" w:cs="Arial"/>
          <w:b w:val="0"/>
          <w:bCs/>
          <w:sz w:val="24"/>
          <w:szCs w:val="24"/>
        </w:rPr>
        <w:t>расположенном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="00AD581D" w:rsidRPr="00867D3B">
        <w:rPr>
          <w:rStyle w:val="a3"/>
          <w:rFonts w:ascii="Arial" w:hAnsi="Arial" w:cs="Arial"/>
          <w:b w:val="0"/>
          <w:bCs/>
          <w:sz w:val="24"/>
          <w:szCs w:val="24"/>
        </w:rPr>
        <w:t>на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="00AD581D" w:rsidRPr="00867D3B">
        <w:rPr>
          <w:rStyle w:val="a3"/>
          <w:rFonts w:ascii="Arial" w:hAnsi="Arial" w:cs="Arial"/>
          <w:b w:val="0"/>
          <w:bCs/>
          <w:sz w:val="24"/>
          <w:szCs w:val="24"/>
        </w:rPr>
        <w:t>испрашиваемом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="00AD581D" w:rsidRPr="00867D3B">
        <w:rPr>
          <w:rStyle w:val="a3"/>
          <w:rFonts w:ascii="Arial" w:hAnsi="Arial" w:cs="Arial"/>
          <w:b w:val="0"/>
          <w:bCs/>
          <w:sz w:val="24"/>
          <w:szCs w:val="24"/>
        </w:rPr>
        <w:t>земельном</w:t>
      </w:r>
      <w:r w:rsidR="00B34ACB" w:rsidRPr="00867D3B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="00AD581D" w:rsidRPr="00867D3B">
        <w:rPr>
          <w:rStyle w:val="a3"/>
          <w:rFonts w:ascii="Arial" w:hAnsi="Arial" w:cs="Arial"/>
          <w:b w:val="0"/>
          <w:bCs/>
          <w:sz w:val="24"/>
          <w:szCs w:val="24"/>
        </w:rPr>
        <w:t>участке</w:t>
      </w:r>
      <w:r w:rsidR="00EF0ECF" w:rsidRPr="00867D3B">
        <w:rPr>
          <w:rStyle w:val="a3"/>
          <w:rFonts w:ascii="Arial" w:hAnsi="Arial" w:cs="Arial"/>
          <w:b w:val="0"/>
          <w:bCs/>
          <w:sz w:val="24"/>
          <w:szCs w:val="24"/>
        </w:rPr>
        <w:t>)</w:t>
      </w:r>
      <w:r w:rsidR="00925D02" w:rsidRPr="00867D3B">
        <w:rPr>
          <w:rStyle w:val="a3"/>
          <w:rFonts w:ascii="Arial" w:hAnsi="Arial" w:cs="Arial"/>
          <w:b w:val="0"/>
          <w:bCs/>
          <w:sz w:val="24"/>
          <w:szCs w:val="24"/>
        </w:rPr>
        <w:t>;</w:t>
      </w:r>
    </w:p>
    <w:p w:rsidR="00925D02" w:rsidRPr="00867D3B" w:rsidRDefault="00925D0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администрацию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распоряжения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губернатора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области;</w:t>
      </w:r>
    </w:p>
    <w:p w:rsidR="00AD581D" w:rsidRPr="00867D3B" w:rsidRDefault="00AD581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департамент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природных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ресурсов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охраны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окружающей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биологических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ресурсов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рыбопромыслового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водными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биологическими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ресурсами.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Порядок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определяются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технологической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картой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взаимодействия.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7D3B">
        <w:rPr>
          <w:rFonts w:ascii="Arial" w:hAnsi="Arial" w:cs="Arial"/>
          <w:bCs/>
          <w:sz w:val="24"/>
          <w:szCs w:val="24"/>
        </w:rPr>
        <w:t>Направление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запроса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форме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посредством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единой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системы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электронного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взаимодействия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подключенных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к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ней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региональных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систем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электронного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взаимодействия.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7D3B">
        <w:rPr>
          <w:rFonts w:ascii="Arial" w:hAnsi="Arial" w:cs="Arial"/>
          <w:bCs/>
          <w:sz w:val="24"/>
          <w:szCs w:val="24"/>
        </w:rPr>
        <w:t>Направление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запроса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бумажном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виде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допускается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только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случае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невозможности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направления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межведомственных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запросов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форме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связи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с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подтвержденной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недоступностью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или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неработоспособностью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течение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суток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сервисов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органа,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который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направляется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межведомственный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запрос,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по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адресу,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зарегистрированному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единой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системе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электронного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взаимодействия.</w:t>
      </w:r>
    </w:p>
    <w:p w:rsidR="005658EC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посредством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региональной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факте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отправки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технической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возможности).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867D3B">
        <w:rPr>
          <w:rFonts w:ascii="Arial" w:hAnsi="Arial" w:cs="Arial"/>
          <w:noProof/>
          <w:sz w:val="24"/>
          <w:szCs w:val="24"/>
        </w:rPr>
        <w:t>Письме</w:t>
      </w:r>
      <w:r w:rsidR="00B33D52" w:rsidRPr="00867D3B">
        <w:rPr>
          <w:rFonts w:ascii="Arial" w:hAnsi="Arial" w:cs="Arial"/>
          <w:noProof/>
          <w:sz w:val="24"/>
          <w:szCs w:val="24"/>
        </w:rPr>
        <w:t>н</w:t>
      </w:r>
      <w:r w:rsidRPr="00867D3B">
        <w:rPr>
          <w:rFonts w:ascii="Arial" w:hAnsi="Arial" w:cs="Arial"/>
          <w:noProof/>
          <w:sz w:val="24"/>
          <w:szCs w:val="24"/>
        </w:rPr>
        <w:t>ный</w:t>
      </w:r>
      <w:r w:rsidR="00B34ACB" w:rsidRPr="00867D3B">
        <w:rPr>
          <w:rFonts w:ascii="Arial" w:hAnsi="Arial" w:cs="Arial"/>
          <w:noProof/>
          <w:sz w:val="24"/>
          <w:szCs w:val="24"/>
        </w:rPr>
        <w:t xml:space="preserve"> </w:t>
      </w:r>
      <w:r w:rsidRPr="00867D3B">
        <w:rPr>
          <w:rFonts w:ascii="Arial" w:hAnsi="Arial" w:cs="Arial"/>
          <w:noProof/>
          <w:sz w:val="24"/>
          <w:szCs w:val="24"/>
        </w:rPr>
        <w:t>межведомственный</w:t>
      </w:r>
      <w:r w:rsidR="00B34ACB" w:rsidRPr="00867D3B">
        <w:rPr>
          <w:rFonts w:ascii="Arial" w:hAnsi="Arial" w:cs="Arial"/>
          <w:noProof/>
          <w:sz w:val="24"/>
          <w:szCs w:val="24"/>
        </w:rPr>
        <w:t xml:space="preserve"> </w:t>
      </w:r>
      <w:r w:rsidRPr="00867D3B">
        <w:rPr>
          <w:rFonts w:ascii="Arial" w:hAnsi="Arial" w:cs="Arial"/>
          <w:noProof/>
          <w:sz w:val="24"/>
          <w:szCs w:val="24"/>
        </w:rPr>
        <w:t>запрос</w:t>
      </w:r>
      <w:r w:rsidR="00B34ACB" w:rsidRPr="00867D3B">
        <w:rPr>
          <w:rFonts w:ascii="Arial" w:hAnsi="Arial" w:cs="Arial"/>
          <w:noProof/>
          <w:sz w:val="24"/>
          <w:szCs w:val="24"/>
        </w:rPr>
        <w:t xml:space="preserve"> </w:t>
      </w:r>
      <w:r w:rsidRPr="00867D3B">
        <w:rPr>
          <w:rFonts w:ascii="Arial" w:hAnsi="Arial" w:cs="Arial"/>
          <w:noProof/>
          <w:sz w:val="24"/>
          <w:szCs w:val="24"/>
        </w:rPr>
        <w:t>должен</w:t>
      </w:r>
      <w:r w:rsidR="00B34ACB" w:rsidRPr="00867D3B">
        <w:rPr>
          <w:rFonts w:ascii="Arial" w:hAnsi="Arial" w:cs="Arial"/>
          <w:noProof/>
          <w:sz w:val="24"/>
          <w:szCs w:val="24"/>
        </w:rPr>
        <w:t xml:space="preserve"> </w:t>
      </w:r>
      <w:r w:rsidRPr="00867D3B">
        <w:rPr>
          <w:rFonts w:ascii="Arial" w:hAnsi="Arial" w:cs="Arial"/>
          <w:noProof/>
          <w:sz w:val="24"/>
          <w:szCs w:val="24"/>
        </w:rPr>
        <w:t>содержать: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наименование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направляющих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запрос;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наименование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запрос;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наименование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(или)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имеется,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(идентификатор)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реестре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услуг;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указание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положения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(или)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реквизиты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акта;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сведения,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(или)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(или)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информации;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контактная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запрос;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запроса;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фамилия,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отчество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подготовившего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направившего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служебного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(или)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связи;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факте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согласия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ограничен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58" w:history="1">
        <w:r w:rsidRPr="00867D3B">
          <w:rPr>
            <w:rFonts w:ascii="Arial" w:hAnsi="Arial" w:cs="Arial"/>
            <w:sz w:val="24"/>
            <w:szCs w:val="24"/>
          </w:rPr>
          <w:t>законами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доступ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ограничен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59" w:history="1">
        <w:r w:rsidRPr="00867D3B">
          <w:rPr>
            <w:rFonts w:ascii="Arial" w:hAnsi="Arial" w:cs="Arial"/>
            <w:sz w:val="24"/>
            <w:szCs w:val="24"/>
          </w:rPr>
          <w:t>законами</w:t>
        </w:r>
      </w:hyperlink>
      <w:r w:rsidRPr="00867D3B">
        <w:rPr>
          <w:rFonts w:ascii="Arial" w:hAnsi="Arial" w:cs="Arial"/>
          <w:sz w:val="24"/>
          <w:szCs w:val="24"/>
        </w:rPr>
        <w:t>).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организаций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специалист,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за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истребование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документов</w:t>
      </w:r>
      <w:r w:rsidRPr="00867D3B">
        <w:rPr>
          <w:rFonts w:ascii="Arial" w:hAnsi="Arial" w:cs="Arial"/>
          <w:sz w:val="24"/>
          <w:szCs w:val="24"/>
        </w:rPr>
        <w:t>: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дополняет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оформленными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бумажном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носителе</w:t>
      </w:r>
      <w:r w:rsidR="006B6346" w:rsidRPr="00867D3B">
        <w:rPr>
          <w:rFonts w:ascii="Arial" w:hAnsi="Arial" w:cs="Arial"/>
          <w:sz w:val="24"/>
          <w:szCs w:val="24"/>
        </w:rPr>
        <w:t>;</w:t>
      </w:r>
    </w:p>
    <w:p w:rsidR="005A6E04" w:rsidRPr="00867D3B" w:rsidRDefault="005A6E0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передает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</w:t>
      </w:r>
      <w:r w:rsidR="00FF5BD7" w:rsidRPr="00867D3B">
        <w:rPr>
          <w:rFonts w:ascii="Arial" w:hAnsi="Arial" w:cs="Arial"/>
          <w:sz w:val="24"/>
          <w:szCs w:val="24"/>
        </w:rPr>
        <w:t>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F5BD7"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F5BD7" w:rsidRPr="00867D3B">
        <w:rPr>
          <w:rFonts w:ascii="Arial" w:hAnsi="Arial" w:cs="Arial"/>
          <w:sz w:val="24"/>
          <w:szCs w:val="24"/>
        </w:rPr>
        <w:t>рассмотрение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F5BD7" w:rsidRPr="00867D3B">
        <w:rPr>
          <w:rFonts w:ascii="Arial" w:hAnsi="Arial" w:cs="Arial"/>
          <w:sz w:val="24"/>
          <w:szCs w:val="24"/>
        </w:rPr>
        <w:t>документов.</w:t>
      </w:r>
    </w:p>
    <w:p w:rsidR="008D0B3D" w:rsidRPr="00867D3B" w:rsidRDefault="008D0B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отсутствии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запрашиваемых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(сведений)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готовит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1103" w:history="1">
        <w:r w:rsidRPr="00867D3B">
          <w:rPr>
            <w:rFonts w:ascii="Arial" w:hAnsi="Arial" w:cs="Arial"/>
            <w:sz w:val="24"/>
            <w:szCs w:val="24"/>
          </w:rPr>
          <w:t>уведомление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согласно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приложению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предложением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представить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самостоятельно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заявителю.</w:t>
      </w:r>
    </w:p>
    <w:p w:rsidR="002B5BEA" w:rsidRPr="00867D3B" w:rsidRDefault="00E902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35.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посредством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системы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(сведений)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передача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2B5BEA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направление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уведомления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возврате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комплектом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представленных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документов.</w:t>
      </w:r>
    </w:p>
    <w:p w:rsidR="00E902CB" w:rsidRPr="00867D3B" w:rsidRDefault="001F5A5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36.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02CB" w:rsidRPr="00867D3B">
        <w:rPr>
          <w:rFonts w:ascii="Arial" w:hAnsi="Arial" w:cs="Arial"/>
          <w:sz w:val="24"/>
          <w:szCs w:val="24"/>
        </w:rPr>
        <w:t>Максимальный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02CB"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02CB"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02CB" w:rsidRPr="00867D3B">
        <w:rPr>
          <w:rFonts w:ascii="Arial" w:hAnsi="Arial" w:cs="Arial"/>
          <w:sz w:val="24"/>
          <w:szCs w:val="24"/>
        </w:rPr>
        <w:t>админи</w:t>
      </w:r>
      <w:r w:rsidR="004C4A26" w:rsidRPr="00867D3B">
        <w:rPr>
          <w:rFonts w:ascii="Arial" w:hAnsi="Arial" w:cs="Arial"/>
          <w:sz w:val="24"/>
          <w:szCs w:val="24"/>
        </w:rPr>
        <w:t>стративных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C4A26" w:rsidRPr="00867D3B">
        <w:rPr>
          <w:rFonts w:ascii="Arial" w:hAnsi="Arial" w:cs="Arial"/>
          <w:sz w:val="24"/>
          <w:szCs w:val="24"/>
        </w:rPr>
        <w:t>действий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C4A26"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3</w:t>
      </w:r>
      <w:r w:rsidR="00E902CB" w:rsidRPr="00867D3B">
        <w:rPr>
          <w:rFonts w:ascii="Arial" w:hAnsi="Arial" w:cs="Arial"/>
          <w:sz w:val="24"/>
          <w:szCs w:val="24"/>
        </w:rPr>
        <w:t>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902CB" w:rsidRPr="00867D3B">
        <w:rPr>
          <w:rFonts w:ascii="Arial" w:hAnsi="Arial" w:cs="Arial"/>
          <w:sz w:val="24"/>
          <w:szCs w:val="24"/>
        </w:rPr>
        <w:t>минут.</w:t>
      </w:r>
    </w:p>
    <w:p w:rsidR="00E902CB" w:rsidRPr="00867D3B" w:rsidRDefault="00E902CB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Максимальный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B5BEA" w:rsidRPr="00867D3B">
        <w:rPr>
          <w:rFonts w:ascii="Arial" w:hAnsi="Arial" w:cs="Arial"/>
          <w:sz w:val="24"/>
          <w:szCs w:val="24"/>
        </w:rPr>
        <w:t>7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календарных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дней.</w:t>
      </w:r>
    </w:p>
    <w:p w:rsidR="005711EC" w:rsidRPr="00867D3B" w:rsidRDefault="005711E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37.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начала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специалистом,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комплекта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заявителя.</w:t>
      </w:r>
    </w:p>
    <w:p w:rsidR="005711EC" w:rsidRPr="00867D3B" w:rsidRDefault="005711E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38.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A84733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выявляет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84733" w:rsidRPr="00867D3B">
        <w:rPr>
          <w:rFonts w:ascii="Arial" w:hAnsi="Arial" w:cs="Arial"/>
          <w:sz w:val="24"/>
          <w:szCs w:val="24"/>
        </w:rPr>
        <w:t>пункт</w:t>
      </w:r>
      <w:r w:rsidR="00093E07" w:rsidRPr="00867D3B">
        <w:rPr>
          <w:rFonts w:ascii="Arial" w:hAnsi="Arial" w:cs="Arial"/>
          <w:sz w:val="24"/>
          <w:szCs w:val="24"/>
        </w:rPr>
        <w:t>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регламента.</w:t>
      </w:r>
    </w:p>
    <w:p w:rsidR="00093E07" w:rsidRPr="00867D3B" w:rsidRDefault="00093E0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подготовку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участка.</w:t>
      </w:r>
    </w:p>
    <w:p w:rsidR="000C5A77" w:rsidRPr="00867D3B" w:rsidRDefault="00093E0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39.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отсутствии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оснований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отказа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пункт</w:t>
      </w:r>
      <w:r w:rsidRPr="00867D3B">
        <w:rPr>
          <w:rFonts w:ascii="Arial" w:hAnsi="Arial" w:cs="Arial"/>
          <w:sz w:val="24"/>
          <w:szCs w:val="24"/>
        </w:rPr>
        <w:t>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16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специалист,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рассмотрение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C5A77" w:rsidRPr="00867D3B">
        <w:rPr>
          <w:rFonts w:ascii="Arial" w:hAnsi="Arial" w:cs="Arial"/>
          <w:sz w:val="24"/>
          <w:szCs w:val="24"/>
        </w:rPr>
        <w:t>документов:</w:t>
      </w:r>
    </w:p>
    <w:p w:rsidR="000C5A77" w:rsidRPr="00867D3B" w:rsidRDefault="000C5A7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формирует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дело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заявителя;</w:t>
      </w:r>
    </w:p>
    <w:p w:rsidR="00705704" w:rsidRPr="00867D3B" w:rsidRDefault="000C5A7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осуществляет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подготовку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84733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84733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бесплатно,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купли-продажи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93E07" w:rsidRPr="00867D3B">
        <w:rPr>
          <w:rFonts w:ascii="Arial" w:hAnsi="Arial" w:cs="Arial"/>
          <w:sz w:val="24"/>
          <w:szCs w:val="24"/>
        </w:rPr>
        <w:t>участка.</w:t>
      </w:r>
    </w:p>
    <w:p w:rsidR="00705704" w:rsidRPr="00867D3B" w:rsidRDefault="0023160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40</w:t>
      </w:r>
      <w:r w:rsidR="00705704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Специалист,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рассмотрение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проводит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согласование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D2553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D2553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купли-продажи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B6C18" w:rsidRPr="00867D3B">
        <w:rPr>
          <w:rFonts w:ascii="Arial" w:hAnsi="Arial" w:cs="Arial"/>
          <w:sz w:val="24"/>
          <w:szCs w:val="24"/>
        </w:rPr>
        <w:t>акта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передает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со</w:t>
      </w:r>
      <w:r w:rsidR="0098549D" w:rsidRPr="00867D3B">
        <w:rPr>
          <w:rFonts w:ascii="Arial" w:hAnsi="Arial" w:cs="Arial"/>
          <w:sz w:val="24"/>
          <w:szCs w:val="24"/>
        </w:rPr>
        <w:t>ответствующий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8549D" w:rsidRPr="00867D3B">
        <w:rPr>
          <w:rFonts w:ascii="Arial" w:hAnsi="Arial" w:cs="Arial"/>
          <w:sz w:val="24"/>
          <w:szCs w:val="24"/>
        </w:rPr>
        <w:t>проект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8549D"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дело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руководителю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принятия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05704" w:rsidRPr="00867D3B">
        <w:rPr>
          <w:rFonts w:ascii="Arial" w:hAnsi="Arial" w:cs="Arial"/>
          <w:sz w:val="24"/>
          <w:szCs w:val="24"/>
        </w:rPr>
        <w:t>решения.</w:t>
      </w:r>
    </w:p>
    <w:p w:rsidR="00231603" w:rsidRPr="00867D3B" w:rsidRDefault="00F4075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</w:t>
      </w:r>
      <w:r w:rsidR="00231603" w:rsidRPr="00867D3B">
        <w:rPr>
          <w:rFonts w:ascii="Arial" w:hAnsi="Arial" w:cs="Arial"/>
          <w:sz w:val="24"/>
          <w:szCs w:val="24"/>
        </w:rPr>
        <w:t>1</w:t>
      </w:r>
      <w:r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подготовка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15912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бесплатно,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купли-продажи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передача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делом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руководител</w:t>
      </w:r>
      <w:r w:rsidR="00E50A02" w:rsidRPr="00867D3B">
        <w:rPr>
          <w:rFonts w:ascii="Arial" w:hAnsi="Arial" w:cs="Arial"/>
          <w:sz w:val="24"/>
          <w:szCs w:val="24"/>
        </w:rPr>
        <w:t>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принятия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решения.</w:t>
      </w:r>
    </w:p>
    <w:p w:rsidR="00F40753" w:rsidRPr="00867D3B" w:rsidRDefault="00F4075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</w:t>
      </w:r>
      <w:r w:rsidR="00231603" w:rsidRPr="00867D3B">
        <w:rPr>
          <w:rFonts w:ascii="Arial" w:hAnsi="Arial" w:cs="Arial"/>
          <w:sz w:val="24"/>
          <w:szCs w:val="24"/>
        </w:rPr>
        <w:t>2</w:t>
      </w:r>
      <w:r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Максимальный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60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минут.</w:t>
      </w:r>
    </w:p>
    <w:p w:rsidR="00F40753" w:rsidRPr="00867D3B" w:rsidRDefault="00F4075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Максимальный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</w:t>
      </w:r>
      <w:r w:rsidR="001C35B4" w:rsidRPr="00867D3B">
        <w:rPr>
          <w:rFonts w:ascii="Arial" w:hAnsi="Arial" w:cs="Arial"/>
          <w:sz w:val="24"/>
          <w:szCs w:val="24"/>
        </w:rPr>
        <w:t>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1</w:t>
      </w:r>
      <w:r w:rsidR="00231603" w:rsidRPr="00867D3B">
        <w:rPr>
          <w:rFonts w:ascii="Arial" w:hAnsi="Arial" w:cs="Arial"/>
          <w:sz w:val="24"/>
          <w:szCs w:val="24"/>
        </w:rPr>
        <w:t>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календарных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дней</w:t>
      </w:r>
      <w:r w:rsidRPr="00867D3B">
        <w:rPr>
          <w:rFonts w:ascii="Arial" w:hAnsi="Arial" w:cs="Arial"/>
          <w:sz w:val="24"/>
          <w:szCs w:val="24"/>
        </w:rPr>
        <w:t>.</w:t>
      </w:r>
    </w:p>
    <w:p w:rsidR="002C1473" w:rsidRPr="00867D3B" w:rsidRDefault="002C147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</w:t>
      </w:r>
      <w:r w:rsidR="00231603" w:rsidRPr="00867D3B">
        <w:rPr>
          <w:rFonts w:ascii="Arial" w:hAnsi="Arial" w:cs="Arial"/>
          <w:sz w:val="24"/>
          <w:szCs w:val="24"/>
        </w:rPr>
        <w:t>3</w:t>
      </w:r>
      <w:r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начала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231603" w:rsidRPr="00867D3B">
        <w:rPr>
          <w:rFonts w:ascii="Arial" w:hAnsi="Arial" w:cs="Arial"/>
          <w:sz w:val="24"/>
          <w:szCs w:val="24"/>
        </w:rPr>
        <w:t>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руководителем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бесплатно,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купли-продажи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31603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1C35B4" w:rsidRPr="00867D3B">
        <w:rPr>
          <w:rFonts w:ascii="Arial" w:hAnsi="Arial" w:cs="Arial"/>
          <w:sz w:val="24"/>
          <w:szCs w:val="24"/>
        </w:rPr>
        <w:t>заявителя.</w:t>
      </w:r>
    </w:p>
    <w:p w:rsidR="00231603" w:rsidRPr="00867D3B" w:rsidRDefault="0023160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44.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Руководитель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определяет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правомерность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(отказа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услуги.</w:t>
      </w:r>
    </w:p>
    <w:p w:rsidR="002C1473" w:rsidRPr="00867D3B" w:rsidRDefault="002C147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</w:t>
      </w:r>
      <w:r w:rsidR="00231603" w:rsidRPr="00867D3B">
        <w:rPr>
          <w:rFonts w:ascii="Arial" w:hAnsi="Arial" w:cs="Arial"/>
          <w:sz w:val="24"/>
          <w:szCs w:val="24"/>
        </w:rPr>
        <w:t>5</w:t>
      </w:r>
      <w:r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4</w:t>
      </w:r>
      <w:r w:rsidR="00231603" w:rsidRPr="00867D3B">
        <w:rPr>
          <w:rFonts w:ascii="Arial" w:hAnsi="Arial" w:cs="Arial"/>
          <w:sz w:val="24"/>
          <w:szCs w:val="24"/>
        </w:rPr>
        <w:t>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соответствуют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действующему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законодательству,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руководитель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возвращает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подготовившему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требованиями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действующего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законодательства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причины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возврата.</w:t>
      </w:r>
    </w:p>
    <w:p w:rsidR="009513E8" w:rsidRPr="00867D3B" w:rsidRDefault="009513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</w:t>
      </w:r>
      <w:r w:rsidR="00D82624" w:rsidRPr="00867D3B">
        <w:rPr>
          <w:rFonts w:ascii="Arial" w:hAnsi="Arial" w:cs="Arial"/>
          <w:sz w:val="24"/>
          <w:szCs w:val="24"/>
        </w:rPr>
        <w:t>6</w:t>
      </w:r>
      <w:r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4</w:t>
      </w:r>
      <w:r w:rsidR="00D82624" w:rsidRPr="00867D3B">
        <w:rPr>
          <w:rFonts w:ascii="Arial" w:hAnsi="Arial" w:cs="Arial"/>
          <w:sz w:val="24"/>
          <w:szCs w:val="24"/>
        </w:rPr>
        <w:t>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действующему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законодательству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руководитель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:</w:t>
      </w:r>
    </w:p>
    <w:p w:rsidR="00D82624" w:rsidRPr="00867D3B" w:rsidRDefault="009513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подписывает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проект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одного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пункте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43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заверяет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печатью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D82624" w:rsidRPr="00867D3B">
        <w:rPr>
          <w:rFonts w:ascii="Arial" w:hAnsi="Arial" w:cs="Arial"/>
          <w:sz w:val="24"/>
          <w:szCs w:val="24"/>
        </w:rPr>
        <w:t>;</w:t>
      </w:r>
    </w:p>
    <w:p w:rsidR="009513E8" w:rsidRPr="00867D3B" w:rsidRDefault="009513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дело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выдачу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документов.</w:t>
      </w:r>
    </w:p>
    <w:p w:rsidR="00BB685D" w:rsidRPr="00867D3B" w:rsidRDefault="002E6BD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4</w:t>
      </w:r>
      <w:r w:rsidR="00D82624" w:rsidRPr="00867D3B">
        <w:rPr>
          <w:rFonts w:ascii="Arial" w:hAnsi="Arial" w:cs="Arial"/>
          <w:sz w:val="24"/>
          <w:szCs w:val="24"/>
        </w:rPr>
        <w:t>7</w:t>
      </w:r>
      <w:r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(об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предоставлении)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передача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бесплатно,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купли-продажи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56F47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56F47" w:rsidRPr="00867D3B">
        <w:rPr>
          <w:rFonts w:ascii="Arial" w:hAnsi="Arial" w:cs="Arial"/>
          <w:sz w:val="24"/>
          <w:szCs w:val="24"/>
        </w:rPr>
        <w:t>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56F47"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56F47" w:rsidRPr="00867D3B">
        <w:rPr>
          <w:rFonts w:ascii="Arial" w:hAnsi="Arial" w:cs="Arial"/>
          <w:sz w:val="24"/>
          <w:szCs w:val="24"/>
        </w:rPr>
        <w:t>специалисту,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56F47" w:rsidRPr="00867D3B">
        <w:rPr>
          <w:rFonts w:ascii="Arial" w:hAnsi="Arial" w:cs="Arial"/>
          <w:sz w:val="24"/>
          <w:szCs w:val="24"/>
        </w:rPr>
        <w:t>ответственному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56F47"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56F47" w:rsidRPr="00867D3B">
        <w:rPr>
          <w:rFonts w:ascii="Arial" w:hAnsi="Arial" w:cs="Arial"/>
          <w:sz w:val="24"/>
          <w:szCs w:val="24"/>
        </w:rPr>
        <w:t>выдачу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56F47" w:rsidRPr="00867D3B">
        <w:rPr>
          <w:rFonts w:ascii="Arial" w:hAnsi="Arial" w:cs="Arial"/>
          <w:sz w:val="24"/>
          <w:szCs w:val="24"/>
        </w:rPr>
        <w:t>документов.</w:t>
      </w:r>
    </w:p>
    <w:p w:rsidR="002E6BD2" w:rsidRPr="00867D3B" w:rsidRDefault="00CD4DF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</w:t>
      </w:r>
      <w:r w:rsidR="00D82624" w:rsidRPr="00867D3B">
        <w:rPr>
          <w:rFonts w:ascii="Arial" w:hAnsi="Arial" w:cs="Arial"/>
          <w:sz w:val="24"/>
          <w:szCs w:val="24"/>
        </w:rPr>
        <w:t>8</w:t>
      </w:r>
      <w:r w:rsidR="002E6BD2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E6BD2" w:rsidRPr="00867D3B">
        <w:rPr>
          <w:rFonts w:ascii="Arial" w:hAnsi="Arial" w:cs="Arial"/>
          <w:sz w:val="24"/>
          <w:szCs w:val="24"/>
        </w:rPr>
        <w:t>Максимальный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E6BD2"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E6BD2"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E6BD2" w:rsidRPr="00867D3B">
        <w:rPr>
          <w:rFonts w:ascii="Arial" w:hAnsi="Arial" w:cs="Arial"/>
          <w:sz w:val="24"/>
          <w:szCs w:val="24"/>
        </w:rPr>
        <w:t>административных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E6BD2" w:rsidRPr="00867D3B">
        <w:rPr>
          <w:rFonts w:ascii="Arial" w:hAnsi="Arial" w:cs="Arial"/>
          <w:sz w:val="24"/>
          <w:szCs w:val="24"/>
        </w:rPr>
        <w:t>действий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E6BD2"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6</w:t>
      </w:r>
      <w:r w:rsidR="002E6BD2" w:rsidRPr="00867D3B">
        <w:rPr>
          <w:rFonts w:ascii="Arial" w:hAnsi="Arial" w:cs="Arial"/>
          <w:sz w:val="24"/>
          <w:szCs w:val="24"/>
        </w:rPr>
        <w:t>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2E6BD2" w:rsidRPr="00867D3B">
        <w:rPr>
          <w:rFonts w:ascii="Arial" w:hAnsi="Arial" w:cs="Arial"/>
          <w:sz w:val="24"/>
          <w:szCs w:val="24"/>
        </w:rPr>
        <w:t>минут.</w:t>
      </w:r>
    </w:p>
    <w:p w:rsidR="002E6BD2" w:rsidRPr="00867D3B" w:rsidRDefault="002E6BD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Максимальный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календарных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дней</w:t>
      </w:r>
      <w:r w:rsidRPr="00867D3B">
        <w:rPr>
          <w:rFonts w:ascii="Arial" w:hAnsi="Arial" w:cs="Arial"/>
          <w:sz w:val="24"/>
          <w:szCs w:val="24"/>
        </w:rPr>
        <w:t>.</w:t>
      </w:r>
    </w:p>
    <w:p w:rsidR="007B4F71" w:rsidRPr="00867D3B" w:rsidRDefault="007B4F71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</w:t>
      </w:r>
      <w:r w:rsidR="00D82624" w:rsidRPr="00867D3B">
        <w:rPr>
          <w:rFonts w:ascii="Arial" w:hAnsi="Arial" w:cs="Arial"/>
          <w:sz w:val="24"/>
          <w:szCs w:val="24"/>
        </w:rPr>
        <w:t>9</w:t>
      </w:r>
      <w:r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начала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E6C42"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выдачи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специалистом,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выдачу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одного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4</w:t>
      </w:r>
      <w:r w:rsidR="00D82624" w:rsidRPr="00867D3B">
        <w:rPr>
          <w:rFonts w:ascii="Arial" w:hAnsi="Arial" w:cs="Arial"/>
          <w:sz w:val="24"/>
          <w:szCs w:val="24"/>
        </w:rPr>
        <w:t>7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заявителя.</w:t>
      </w:r>
    </w:p>
    <w:p w:rsidR="009E5B79" w:rsidRPr="00867D3B" w:rsidRDefault="00D82624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50</w:t>
      </w:r>
      <w:r w:rsidR="009E5B79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Специалист,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ответственный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выдачу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зависимости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способа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обращения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результатов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избранных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заявителем:</w:t>
      </w:r>
    </w:p>
    <w:p w:rsidR="00D82624" w:rsidRPr="00867D3B" w:rsidRDefault="009E5B7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регистрирует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документ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(об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предоставлении)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государственной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Журнале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исходящей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82624" w:rsidRPr="00867D3B">
        <w:rPr>
          <w:rFonts w:ascii="Arial" w:hAnsi="Arial" w:cs="Arial"/>
          <w:sz w:val="24"/>
          <w:szCs w:val="24"/>
        </w:rPr>
        <w:t>корреспонденции;</w:t>
      </w:r>
    </w:p>
    <w:p w:rsidR="00F17239" w:rsidRPr="00867D3B" w:rsidRDefault="009E5B7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уведомляет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окончании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хода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посредством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направления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любым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способов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(телефон,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факс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посредством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отправки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соответствующего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статуса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региональную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информационную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систему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области»),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заявлении;</w:t>
      </w:r>
    </w:p>
    <w:p w:rsidR="00F17239" w:rsidRPr="00867D3B" w:rsidRDefault="000C06B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вручает,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исключением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случая,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подпункте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настоящего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пункта,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направляет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(по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почтовому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адресу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заявителя)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один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следующих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F17239" w:rsidRPr="00867D3B">
        <w:rPr>
          <w:rFonts w:ascii="Arial" w:hAnsi="Arial" w:cs="Arial"/>
          <w:sz w:val="24"/>
          <w:szCs w:val="24"/>
        </w:rPr>
        <w:t>документов:</w:t>
      </w:r>
    </w:p>
    <w:p w:rsidR="00F17239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акт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бесплатно;</w:t>
      </w:r>
    </w:p>
    <w:p w:rsidR="00F17239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экземпляра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купли-продажи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стороны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;</w:t>
      </w:r>
    </w:p>
    <w:p w:rsidR="00F17239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экземпляра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договора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стороны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;</w:t>
      </w:r>
    </w:p>
    <w:p w:rsidR="00F17239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акт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участка.</w:t>
      </w:r>
    </w:p>
    <w:p w:rsidR="00F17239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дело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ответственному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делопроизводство,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последующей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передачи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архив;</w:t>
      </w:r>
    </w:p>
    <w:p w:rsidR="00F17239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передает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один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подпункте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настоящего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изъявления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желания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получить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через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МФЦ;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специалист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вручает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соответствующий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документ.</w:t>
      </w:r>
    </w:p>
    <w:p w:rsidR="009E5B79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51</w:t>
      </w:r>
      <w:r w:rsidR="009E5B79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Результатом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является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вручение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одного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подпункте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3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пункта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8D7552" w:rsidRPr="00867D3B">
        <w:rPr>
          <w:rFonts w:ascii="Arial" w:hAnsi="Arial" w:cs="Arial"/>
          <w:sz w:val="24"/>
          <w:szCs w:val="24"/>
        </w:rPr>
        <w:t>5</w:t>
      </w:r>
      <w:r w:rsidRPr="00867D3B">
        <w:rPr>
          <w:rFonts w:ascii="Arial" w:hAnsi="Arial" w:cs="Arial"/>
          <w:sz w:val="24"/>
          <w:szCs w:val="24"/>
        </w:rPr>
        <w:t>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лично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направление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почтовым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отправлением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уведомлением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9E5B79" w:rsidRPr="00867D3B">
        <w:rPr>
          <w:rFonts w:ascii="Arial" w:hAnsi="Arial" w:cs="Arial"/>
          <w:sz w:val="24"/>
          <w:szCs w:val="24"/>
        </w:rPr>
        <w:t>доставке.</w:t>
      </w:r>
    </w:p>
    <w:p w:rsidR="009E5B79" w:rsidRPr="00867D3B" w:rsidRDefault="009E5B7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</w:t>
      </w:r>
      <w:r w:rsidR="00F17239" w:rsidRPr="00867D3B">
        <w:rPr>
          <w:rFonts w:ascii="Arial" w:hAnsi="Arial" w:cs="Arial"/>
          <w:sz w:val="24"/>
          <w:szCs w:val="24"/>
        </w:rPr>
        <w:t>2</w:t>
      </w:r>
      <w:r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Максимальный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30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минут.</w:t>
      </w:r>
    </w:p>
    <w:p w:rsidR="009E5B79" w:rsidRPr="00867D3B" w:rsidRDefault="009E5B7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Максимальный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процедуры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календарных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дней.</w:t>
      </w:r>
    </w:p>
    <w:p w:rsidR="00F17239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Раздел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4.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контроля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53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Текущий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контроль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соблюдения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ответственными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должностными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положений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регламента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lastRenderedPageBreak/>
        <w:t>нормативных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правовых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актов,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устанавливающих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требования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предоставлению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текущий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контроль),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руководителем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="00743B76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период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отсутствия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исполняющим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обязанности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руководителя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="00743B76" w:rsidRPr="00867D3B">
        <w:rPr>
          <w:rFonts w:ascii="Arial" w:hAnsi="Arial" w:cs="Arial"/>
          <w:sz w:val="24"/>
          <w:szCs w:val="24"/>
        </w:rPr>
        <w:t>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54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Текущий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контроль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путем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целью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выявления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устранения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нарушений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заявителей,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заинтересованных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(граждан,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объединений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организаций,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чьи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права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законные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интересы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нарушены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услуги)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(далее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–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заинтересованные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лица),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рассмотрения,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подготовки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ответов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обращения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заявителей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заинтересованных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55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могут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плановыми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осуществляться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основании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программ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внеплановыми.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проведении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могут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рассматриваться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все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вопросы,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связанные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предоставлением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комплексные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проверки,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отдельные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вопросы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тематические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проверки.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Внеплановая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проводится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конкретным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заинтересованных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нарушении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действующего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законодательства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56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Контроль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полнотой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качеством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включает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себя: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проведение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служебных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(бездействие)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выявление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устранение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нарушений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индивидуальных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предпринимателей.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57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формируется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комиссия,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деятельность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осуществляется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планом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проверки.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Состав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комиссии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план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утверждаются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актом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Результаты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деятельности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комиссии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оформляются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виде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справки,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которой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отмечаются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выявленные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недостатки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предложения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устранению.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Справка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подписывается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председателем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комиссии.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58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Персональная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ответственность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должностных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закрепляется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должностных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регламентах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требованиями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законодательства.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59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Должностные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ненадлежащих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(или)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служебных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обязанностей,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совершения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противоправных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действий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(бездействия)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проведении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несут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ответственность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законодательством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Федерации.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bCs/>
          <w:sz w:val="24"/>
          <w:szCs w:val="24"/>
        </w:rPr>
        <w:t>60</w:t>
      </w:r>
      <w:r w:rsidR="00743B76" w:rsidRPr="00867D3B">
        <w:rPr>
          <w:rFonts w:ascii="Arial" w:hAnsi="Arial" w:cs="Arial"/>
          <w:bCs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ведет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учет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случаев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ненадлежащего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должностными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служебных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обязанностей,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проводит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соответствующие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служебные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принимает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законодательством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меры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отношении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таких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должностных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61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Граждане,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объединения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организации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вправе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обратиться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устно,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направить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обращение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письменной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электронного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адрес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руководителя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просьбой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проведении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проверки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соблюдения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исполнения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нормативных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правовых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актов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Федерации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положений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устанавливающих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требования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полноте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качеству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предполагаемого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нарушения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законных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интересов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услуги.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Обращение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заинтересованных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поступившее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E50A02" w:rsidRPr="00867D3B">
        <w:rPr>
          <w:rFonts w:ascii="Arial" w:hAnsi="Arial" w:cs="Arial"/>
          <w:sz w:val="24"/>
          <w:szCs w:val="24"/>
        </w:rPr>
        <w:t>администрацию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рассматривается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30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позднее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письменный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может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заказным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почтовым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отправлением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почтовому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обращении,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путем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вручения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lastRenderedPageBreak/>
        <w:t>обратившемуся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лично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расписку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обратившегося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лица.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Жалоба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рассматривается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разделом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5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регламента.</w:t>
      </w:r>
    </w:p>
    <w:p w:rsidR="00262558" w:rsidRPr="00867D3B" w:rsidRDefault="0026255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Раздел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5.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досудебного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(внесудебного)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обжалования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(бездействия)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служащих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62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Заявители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имеют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право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обжалование,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оспаривание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решений,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действий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(бездействия)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должностных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судебном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досудебном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(внесудебном)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порядке.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63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Обжалование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решений,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действий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(бездействия)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должностных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досудебном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(внесудебном)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порядке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лишает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права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оспаривание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решений,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действий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(бездействия)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судебном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порядке.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64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может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обратиться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жалобой,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следующих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случаях: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нарушение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нарушение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33D52" w:rsidRPr="00867D3B">
        <w:rPr>
          <w:rFonts w:ascii="Arial" w:hAnsi="Arial" w:cs="Arial"/>
          <w:sz w:val="24"/>
          <w:szCs w:val="24"/>
          <w:lang w:eastAsia="en-US"/>
        </w:rPr>
        <w:t>законами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33D52" w:rsidRPr="00867D3B">
        <w:rPr>
          <w:rFonts w:ascii="Arial" w:hAnsi="Arial" w:cs="Arial"/>
          <w:sz w:val="24"/>
          <w:szCs w:val="24"/>
          <w:lang w:eastAsia="en-US"/>
        </w:rPr>
        <w:t>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33D52" w:rsidRPr="00867D3B">
        <w:rPr>
          <w:rFonts w:ascii="Arial" w:hAnsi="Arial" w:cs="Arial"/>
          <w:sz w:val="24"/>
          <w:szCs w:val="24"/>
          <w:lang w:eastAsia="en-US"/>
        </w:rPr>
        <w:t>иными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требование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платы,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администрации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допущенных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DC2E68" w:rsidRPr="00867D3B">
        <w:rPr>
          <w:rFonts w:ascii="Arial" w:hAnsi="Arial" w:cs="Arial"/>
          <w:sz w:val="24"/>
          <w:szCs w:val="24"/>
        </w:rPr>
        <w:t>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опечаток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ошибок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нарушение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установленного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исправлений.</w:t>
      </w:r>
    </w:p>
    <w:p w:rsidR="00B95743" w:rsidRPr="00867D3B" w:rsidRDefault="00B9574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8)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нарушение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выдачи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услуги;</w:t>
      </w:r>
    </w:p>
    <w:p w:rsidR="00B95743" w:rsidRPr="00867D3B" w:rsidRDefault="00B9574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</w:rPr>
        <w:t>9)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приостановление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приостановления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ними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65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подается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письменной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бумажном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носителе,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администрацию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решения,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принятые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iCs/>
          <w:sz w:val="24"/>
          <w:szCs w:val="24"/>
        </w:rPr>
        <w:t>руководителем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iCs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рассматриваются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начальником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отдела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экономике,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имущественно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lastRenderedPageBreak/>
        <w:t>земельным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отношениям,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размещению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заказа,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ценообразованию,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предпринимательству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защите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прав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21BD" w:rsidRPr="00867D3B">
        <w:rPr>
          <w:rFonts w:ascii="Arial" w:hAnsi="Arial" w:cs="Arial"/>
          <w:sz w:val="24"/>
          <w:szCs w:val="24"/>
        </w:rPr>
        <w:t>потребителей.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66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на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решения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действия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(бездействие)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органа,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услугу,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должностного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лица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органа,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услугу,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служащего,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руководителя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либо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органа,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услугу,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может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направлена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почте,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через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МФЦ,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использованием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сети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Интернет,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официального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сайта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администрации</w:t>
      </w:r>
      <w:r w:rsidR="00743B76" w:rsidRPr="00867D3B">
        <w:rPr>
          <w:rFonts w:ascii="Arial" w:hAnsi="Arial" w:cs="Arial"/>
          <w:iCs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органа,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предоставляющего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5743" w:rsidRPr="00867D3B">
        <w:rPr>
          <w:rFonts w:ascii="Arial" w:hAnsi="Arial" w:cs="Arial"/>
          <w:sz w:val="24"/>
          <w:szCs w:val="24"/>
          <w:lang w:eastAsia="en-US"/>
        </w:rPr>
        <w:t>услугу,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федеральную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государственную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информационную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систему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«Единый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портал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услуг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(функций)»,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может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принята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личном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заявителя.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67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должна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содержать: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наименование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5743"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5743" w:rsidRPr="00867D3B">
        <w:rPr>
          <w:rFonts w:ascii="Arial" w:hAnsi="Arial" w:cs="Arial"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5743" w:rsidRPr="00867D3B">
        <w:rPr>
          <w:rFonts w:ascii="Arial" w:hAnsi="Arial" w:cs="Arial"/>
          <w:sz w:val="24"/>
          <w:szCs w:val="24"/>
        </w:rPr>
        <w:t>служащего,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(бездействие)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обжалуются;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фамилию,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отчество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(последнее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физического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наименование,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нахождения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(номера)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контактного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(адреса)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наличии)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почтовый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обжалуемых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(бездействии)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услугу</w:t>
      </w:r>
      <w:r w:rsidR="00B95743"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5743"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5743" w:rsidRPr="00867D3B">
        <w:rPr>
          <w:rFonts w:ascii="Arial" w:hAnsi="Arial" w:cs="Arial"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5743" w:rsidRPr="00867D3B">
        <w:rPr>
          <w:rFonts w:ascii="Arial" w:hAnsi="Arial" w:cs="Arial"/>
          <w:sz w:val="24"/>
          <w:szCs w:val="24"/>
        </w:rPr>
        <w:t>служащего;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доводы,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согласен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действием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(бездействием)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предоставляющего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услугу</w:t>
      </w:r>
      <w:r w:rsidRPr="00867D3B">
        <w:rPr>
          <w:rFonts w:ascii="Arial" w:hAnsi="Arial" w:cs="Arial"/>
          <w:iCs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служащего.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68</w:t>
      </w:r>
      <w:r w:rsidR="00743B76" w:rsidRPr="00867D3B">
        <w:rPr>
          <w:rFonts w:ascii="Arial" w:hAnsi="Arial" w:cs="Arial"/>
          <w:sz w:val="24"/>
          <w:szCs w:val="24"/>
          <w:lang w:eastAsia="en-US"/>
        </w:rPr>
        <w:t>.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рассмотрении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имеет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право: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представлять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копии),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подтверждающие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доводы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обращаться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просьбой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истребовании,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знакомиться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материалами,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касающимися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затрагивает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свободы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интересы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других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материалах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содержатся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составляющие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охраняемую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тайну;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получать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письменной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желанию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поставленных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вопросов;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обращаться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прекращении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жалобы.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69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поступившая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администрацию</w:t>
      </w:r>
      <w:r w:rsidR="00743B76" w:rsidRPr="00867D3B">
        <w:rPr>
          <w:rFonts w:ascii="Arial" w:hAnsi="Arial" w:cs="Arial"/>
          <w:iCs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подлежит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рассмотрению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должностным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лицом,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наделенным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полномочиями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рассмотрению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течение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пятнадцати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рабочих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регистрации,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обжалования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отказа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администрации</w:t>
      </w:r>
      <w:r w:rsidR="00743B76" w:rsidRPr="00867D3B">
        <w:rPr>
          <w:rFonts w:ascii="Arial" w:hAnsi="Arial" w:cs="Arial"/>
          <w:iCs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должностного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приеме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исправлении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допущенных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опечаток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ошибок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обжалования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нарушения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установленного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срока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таких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исправлений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течение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пяти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рабочих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регистрации.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70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Основания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приостановления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рассмотрения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отсутствуют.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71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Ответ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случаях,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ней: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фамилия,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физического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наименование,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нахождения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направившего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жалобу;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обжалуется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судебное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возвращается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направившему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разъяснением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порядка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обжалования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судебного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решения);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3)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содержатся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нецензурные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оскорбительные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выражения,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угрозы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жизни,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здоровью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также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членов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семьи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(жалоба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остается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поставленных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направившему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сообщается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недопустимости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злоупотребления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правом);</w:t>
      </w:r>
    </w:p>
    <w:p w:rsidR="00376337" w:rsidRPr="00867D3B" w:rsidRDefault="0037633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4)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текст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поддается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прочтению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(ответ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дается,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течение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дня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администрация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сообщает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направившему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если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фамилия,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жительства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физического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наименование,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нахождения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поддаются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прочтению);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5)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содержится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многократно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давались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письменные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ранее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направляемыми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жалобами,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приводятся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новые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доводы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обстоятельства,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либо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уполномоченное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вправе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безосновательности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очередной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прекращении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переписки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условии,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указанная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ранее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направляемые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направлялись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один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одному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должностному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лицу.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уведомляется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заявитель,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направивший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жалобу;</w:t>
      </w:r>
    </w:p>
    <w:p w:rsidR="00743B76" w:rsidRPr="00867D3B" w:rsidRDefault="00743B7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6)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содержится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может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разглашения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составляющих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государственную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охраняемую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тайну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(заявителю,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направившему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жалобу,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сообщается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невозможности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существу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поставленного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вопроса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недопустимостью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разглашения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сведений).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443"/>
      <w:bookmarkEnd w:id="9"/>
      <w:r w:rsidRPr="00867D3B">
        <w:rPr>
          <w:rFonts w:ascii="Arial" w:hAnsi="Arial" w:cs="Arial"/>
          <w:sz w:val="24"/>
          <w:szCs w:val="24"/>
        </w:rPr>
        <w:t>72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результатам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рассмотрения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администрация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принимает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одно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следующих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решений:</w:t>
      </w:r>
    </w:p>
    <w:p w:rsidR="00B95743" w:rsidRPr="00867D3B" w:rsidRDefault="00B9574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удовлетворяется,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отмены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исправления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допущенных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опечаток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ошибок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выданных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возврата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денежных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средств,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взимание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которых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нормативными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области,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правовыми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актами;</w:t>
      </w:r>
    </w:p>
    <w:p w:rsidR="00B95743" w:rsidRPr="00867D3B" w:rsidRDefault="00B95743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2)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удовлетворении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жалобы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отказывается.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73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позднее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дня,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следующего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днем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принятия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решения,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указанного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w:anchor="P443" w:history="1">
        <w:r w:rsidR="00491E76" w:rsidRPr="00867D3B">
          <w:rPr>
            <w:rFonts w:ascii="Arial" w:hAnsi="Arial" w:cs="Arial"/>
            <w:sz w:val="24"/>
            <w:szCs w:val="24"/>
          </w:rPr>
          <w:t>пункте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</w:hyperlink>
      <w:r w:rsidR="00E84914" w:rsidRPr="00867D3B">
        <w:rPr>
          <w:rFonts w:ascii="Arial" w:hAnsi="Arial" w:cs="Arial"/>
          <w:sz w:val="24"/>
          <w:szCs w:val="24"/>
        </w:rPr>
        <w:t>72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регламента,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письменной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желанию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заявителя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форме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направляется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мотивированный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ответ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результатах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рассмотрения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жалобы.</w:t>
      </w:r>
    </w:p>
    <w:p w:rsidR="00743B76" w:rsidRPr="00867D3B" w:rsidRDefault="00F17239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74</w:t>
      </w:r>
      <w:r w:rsidR="00743B76"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установления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ходе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результатам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рассмотрения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признаков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состава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административного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правонарушения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преступления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должностное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лицо,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5743" w:rsidRPr="00867D3B">
        <w:rPr>
          <w:rFonts w:ascii="Arial" w:hAnsi="Arial" w:cs="Arial"/>
          <w:sz w:val="24"/>
          <w:szCs w:val="24"/>
        </w:rPr>
        <w:t>работник,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B95743" w:rsidRPr="00867D3B">
        <w:rPr>
          <w:rFonts w:ascii="Arial" w:hAnsi="Arial" w:cs="Arial"/>
          <w:sz w:val="24"/>
          <w:szCs w:val="24"/>
        </w:rPr>
        <w:t>наделенные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полномочиями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рассмотрению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жалоб,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незамедлительно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направля</w:t>
      </w:r>
      <w:r w:rsidR="009D4789" w:rsidRPr="00867D3B">
        <w:rPr>
          <w:rFonts w:ascii="Arial" w:hAnsi="Arial" w:cs="Arial"/>
          <w:sz w:val="24"/>
          <w:szCs w:val="24"/>
        </w:rPr>
        <w:t>ю</w:t>
      </w:r>
      <w:r w:rsidR="00743B76" w:rsidRPr="00867D3B">
        <w:rPr>
          <w:rFonts w:ascii="Arial" w:hAnsi="Arial" w:cs="Arial"/>
          <w:sz w:val="24"/>
          <w:szCs w:val="24"/>
        </w:rPr>
        <w:t>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имеющиеся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материалы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органы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прокуратуры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органы,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уполномоченные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составлять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протоколы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административных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правонарушениях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60" w:history="1">
        <w:r w:rsidR="00743B76" w:rsidRPr="00867D3B">
          <w:rPr>
            <w:rFonts w:ascii="Arial" w:hAnsi="Arial" w:cs="Arial"/>
            <w:sz w:val="24"/>
            <w:szCs w:val="24"/>
          </w:rPr>
          <w:t>Кодексом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административных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743B76" w:rsidRPr="00867D3B">
        <w:rPr>
          <w:rFonts w:ascii="Arial" w:hAnsi="Arial" w:cs="Arial"/>
          <w:sz w:val="24"/>
          <w:szCs w:val="24"/>
        </w:rPr>
        <w:t>правонарушениях.</w:t>
      </w: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Приложение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</w:t>
      </w: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</w:t>
      </w: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</w:t>
      </w:r>
      <w:r w:rsidRPr="00867D3B">
        <w:rPr>
          <w:rFonts w:ascii="Arial" w:hAnsi="Arial" w:cs="Arial"/>
          <w:iCs/>
          <w:sz w:val="24"/>
          <w:szCs w:val="24"/>
        </w:rPr>
        <w:t>редоставлению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участков,</w:t>
      </w: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собственности,</w:t>
      </w: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участков,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государственная</w:t>
      </w: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на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которые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разграничена,</w:t>
      </w:r>
    </w:p>
    <w:p w:rsidR="00C34B7E" w:rsidRPr="00867D3B" w:rsidRDefault="00242A58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10" w:name="Par522"/>
      <w:bookmarkEnd w:id="10"/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или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аренду</w:t>
      </w:r>
    </w:p>
    <w:p w:rsidR="00D03138" w:rsidRPr="00867D3B" w:rsidRDefault="00D0313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без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торгов</w:t>
      </w: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Информация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месте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нахождения,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справочных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телефонах,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графике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работы,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официальных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сайтов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Интернет,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адресах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электронной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почты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Кадыйского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района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Костромской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области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МФЦ</w:t>
      </w: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2"/>
        <w:tblW w:w="9923" w:type="dxa"/>
        <w:tblInd w:w="108" w:type="dxa"/>
        <w:tblLayout w:type="fixed"/>
        <w:tblLook w:val="0000"/>
      </w:tblPr>
      <w:tblGrid>
        <w:gridCol w:w="557"/>
        <w:gridCol w:w="3326"/>
        <w:gridCol w:w="2128"/>
        <w:gridCol w:w="2069"/>
        <w:gridCol w:w="1843"/>
      </w:tblGrid>
      <w:tr w:rsidR="00C34B7E" w:rsidRPr="00867D3B" w:rsidTr="00867D3B">
        <w:trPr>
          <w:trHeight w:val="598"/>
        </w:trPr>
        <w:tc>
          <w:tcPr>
            <w:tcW w:w="557" w:type="dxa"/>
          </w:tcPr>
          <w:p w:rsidR="00C34B7E" w:rsidRPr="00867D3B" w:rsidRDefault="00C34B7E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3B">
              <w:rPr>
                <w:rFonts w:ascii="Arial" w:hAnsi="Arial" w:cs="Arial"/>
                <w:sz w:val="24"/>
                <w:szCs w:val="24"/>
              </w:rPr>
              <w:t>№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26" w:type="dxa"/>
          </w:tcPr>
          <w:p w:rsidR="00C34B7E" w:rsidRPr="00867D3B" w:rsidRDefault="00C34B7E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3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органа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учреждения,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128" w:type="dxa"/>
          </w:tcPr>
          <w:p w:rsidR="00C34B7E" w:rsidRPr="00867D3B" w:rsidRDefault="00C34B7E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3B">
              <w:rPr>
                <w:rFonts w:ascii="Arial" w:hAnsi="Arial" w:cs="Arial"/>
                <w:sz w:val="24"/>
                <w:szCs w:val="24"/>
              </w:rPr>
              <w:t>Адрес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местонахождения</w:t>
            </w:r>
          </w:p>
        </w:tc>
        <w:tc>
          <w:tcPr>
            <w:tcW w:w="2069" w:type="dxa"/>
          </w:tcPr>
          <w:p w:rsidR="00C34B7E" w:rsidRPr="00867D3B" w:rsidRDefault="00C34B7E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3B">
              <w:rPr>
                <w:rFonts w:ascii="Arial" w:hAnsi="Arial" w:cs="Arial"/>
                <w:sz w:val="24"/>
                <w:szCs w:val="24"/>
              </w:rPr>
              <w:t>Справочные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телефоны</w:t>
            </w:r>
          </w:p>
        </w:tc>
        <w:tc>
          <w:tcPr>
            <w:tcW w:w="1843" w:type="dxa"/>
          </w:tcPr>
          <w:p w:rsidR="00C34B7E" w:rsidRPr="00867D3B" w:rsidRDefault="00C34B7E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3B">
              <w:rPr>
                <w:rFonts w:ascii="Arial" w:hAnsi="Arial" w:cs="Arial"/>
                <w:sz w:val="24"/>
                <w:szCs w:val="24"/>
              </w:rPr>
              <w:t>Адрес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Интернет-сайта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/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</w:tr>
      <w:tr w:rsidR="00C34B7E" w:rsidRPr="00867D3B" w:rsidTr="00867D3B">
        <w:trPr>
          <w:trHeight w:val="299"/>
        </w:trPr>
        <w:tc>
          <w:tcPr>
            <w:tcW w:w="557" w:type="dxa"/>
          </w:tcPr>
          <w:p w:rsidR="00C34B7E" w:rsidRPr="00867D3B" w:rsidRDefault="00C34B7E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:rsidR="00C34B7E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3B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Кадыйского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B34ACB" w:rsidRPr="00867D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4921A0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1A0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3B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2128" w:type="dxa"/>
          </w:tcPr>
          <w:p w:rsidR="00C34B7E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3B">
              <w:rPr>
                <w:rFonts w:ascii="Arial" w:hAnsi="Arial" w:cs="Arial"/>
                <w:sz w:val="24"/>
                <w:szCs w:val="24"/>
              </w:rPr>
              <w:t>.Кадый,ул.Центральная,д.3</w:t>
            </w:r>
          </w:p>
          <w:p w:rsidR="004921A0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D3B" w:rsidRPr="00867D3B" w:rsidRDefault="00867D3B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1A0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3B">
              <w:rPr>
                <w:rFonts w:ascii="Arial" w:hAnsi="Arial" w:cs="Arial"/>
                <w:sz w:val="24"/>
                <w:szCs w:val="24"/>
              </w:rPr>
              <w:t>п.Кадый,ул.Полянская,д.1</w:t>
            </w:r>
          </w:p>
        </w:tc>
        <w:tc>
          <w:tcPr>
            <w:tcW w:w="2069" w:type="dxa"/>
          </w:tcPr>
          <w:p w:rsidR="00C34B7E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3B">
              <w:rPr>
                <w:rFonts w:ascii="Arial" w:hAnsi="Arial" w:cs="Arial"/>
                <w:sz w:val="24"/>
                <w:szCs w:val="24"/>
              </w:rPr>
              <w:t>8(49442)3-40-03</w:t>
            </w:r>
          </w:p>
          <w:p w:rsidR="004921A0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D3B" w:rsidRDefault="00867D3B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D3B" w:rsidRPr="00867D3B" w:rsidRDefault="00867D3B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1A0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D3B">
              <w:rPr>
                <w:rFonts w:ascii="Arial" w:hAnsi="Arial" w:cs="Arial"/>
                <w:sz w:val="24"/>
                <w:szCs w:val="24"/>
              </w:rPr>
              <w:t>8(49442)3-49-27</w:t>
            </w:r>
          </w:p>
        </w:tc>
        <w:tc>
          <w:tcPr>
            <w:tcW w:w="1843" w:type="dxa"/>
          </w:tcPr>
          <w:p w:rsidR="00C34B7E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7D3B">
              <w:rPr>
                <w:rFonts w:ascii="Arial" w:hAnsi="Arial" w:cs="Arial"/>
                <w:sz w:val="24"/>
                <w:szCs w:val="24"/>
                <w:lang w:val="en-US"/>
              </w:rPr>
              <w:t>admkad.ru</w:t>
            </w:r>
          </w:p>
        </w:tc>
      </w:tr>
    </w:tbl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7D3B">
        <w:rPr>
          <w:rFonts w:ascii="Arial" w:hAnsi="Arial" w:cs="Arial"/>
          <w:bCs/>
          <w:sz w:val="24"/>
          <w:szCs w:val="24"/>
        </w:rPr>
        <w:t>График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работы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(</w:t>
      </w:r>
      <w:r w:rsidR="004921A0" w:rsidRPr="00867D3B">
        <w:rPr>
          <w:rFonts w:ascii="Arial" w:hAnsi="Arial" w:cs="Arial"/>
          <w:bCs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bCs/>
          <w:sz w:val="24"/>
          <w:szCs w:val="24"/>
        </w:rPr>
        <w:t>Кадыйского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bCs/>
          <w:sz w:val="24"/>
          <w:szCs w:val="24"/>
        </w:rPr>
        <w:t>муниципального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bCs/>
          <w:sz w:val="24"/>
          <w:szCs w:val="24"/>
        </w:rPr>
        <w:t>района</w:t>
      </w:r>
      <w:r w:rsidRPr="00867D3B">
        <w:rPr>
          <w:rFonts w:ascii="Arial" w:hAnsi="Arial" w:cs="Arial"/>
          <w:bCs/>
          <w:sz w:val="24"/>
          <w:szCs w:val="24"/>
        </w:rPr>
        <w:t>)</w:t>
      </w: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4535"/>
        <w:gridCol w:w="5388"/>
      </w:tblGrid>
      <w:tr w:rsidR="00C34B7E" w:rsidRPr="00867D3B" w:rsidTr="00867D3B">
        <w:tc>
          <w:tcPr>
            <w:tcW w:w="4535" w:type="dxa"/>
          </w:tcPr>
          <w:p w:rsidR="00C34B7E" w:rsidRPr="00867D3B" w:rsidRDefault="00C34B7E" w:rsidP="00867D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7D3B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="00B34ACB" w:rsidRPr="00867D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bCs/>
                <w:sz w:val="24"/>
                <w:szCs w:val="24"/>
              </w:rPr>
              <w:t>недели</w:t>
            </w:r>
          </w:p>
        </w:tc>
        <w:tc>
          <w:tcPr>
            <w:tcW w:w="5388" w:type="dxa"/>
          </w:tcPr>
          <w:p w:rsidR="00C34B7E" w:rsidRPr="00867D3B" w:rsidRDefault="00C34B7E" w:rsidP="00867D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7D3B">
              <w:rPr>
                <w:rFonts w:ascii="Arial" w:hAnsi="Arial" w:cs="Arial"/>
                <w:bCs/>
                <w:sz w:val="24"/>
                <w:szCs w:val="24"/>
              </w:rPr>
              <w:t>Время</w:t>
            </w:r>
            <w:r w:rsidR="00B34ACB" w:rsidRPr="00867D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bCs/>
                <w:sz w:val="24"/>
                <w:szCs w:val="24"/>
              </w:rPr>
              <w:t>работы</w:t>
            </w:r>
          </w:p>
        </w:tc>
      </w:tr>
      <w:tr w:rsidR="00C34B7E" w:rsidRPr="00867D3B" w:rsidTr="00867D3B">
        <w:tc>
          <w:tcPr>
            <w:tcW w:w="4535" w:type="dxa"/>
          </w:tcPr>
          <w:p w:rsidR="00C34B7E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7D3B">
              <w:rPr>
                <w:rFonts w:ascii="Arial" w:hAnsi="Arial" w:cs="Arial"/>
                <w:bCs/>
                <w:sz w:val="24"/>
                <w:szCs w:val="24"/>
              </w:rPr>
              <w:t>Пн-Пт</w:t>
            </w:r>
          </w:p>
        </w:tc>
        <w:tc>
          <w:tcPr>
            <w:tcW w:w="5388" w:type="dxa"/>
          </w:tcPr>
          <w:p w:rsidR="00C34B7E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7D3B">
              <w:rPr>
                <w:rFonts w:ascii="Arial" w:hAnsi="Arial" w:cs="Arial"/>
                <w:bCs/>
                <w:sz w:val="24"/>
                <w:szCs w:val="24"/>
              </w:rPr>
              <w:t>8.00-17.00</w:t>
            </w:r>
          </w:p>
          <w:p w:rsidR="004921A0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7D3B">
              <w:rPr>
                <w:rFonts w:ascii="Arial" w:hAnsi="Arial" w:cs="Arial"/>
                <w:bCs/>
                <w:sz w:val="24"/>
                <w:szCs w:val="24"/>
              </w:rPr>
              <w:t>Перерыв</w:t>
            </w:r>
            <w:r w:rsidR="00B34ACB" w:rsidRPr="00867D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B34ACB" w:rsidRPr="00867D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bCs/>
                <w:sz w:val="24"/>
                <w:szCs w:val="24"/>
              </w:rPr>
              <w:t>обед</w:t>
            </w:r>
            <w:r w:rsidR="00B34ACB" w:rsidRPr="00867D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bCs/>
                <w:sz w:val="24"/>
                <w:szCs w:val="24"/>
              </w:rPr>
              <w:t>12.00-13.00</w:t>
            </w:r>
          </w:p>
        </w:tc>
      </w:tr>
    </w:tbl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7D3B">
        <w:rPr>
          <w:rFonts w:ascii="Arial" w:hAnsi="Arial" w:cs="Arial"/>
          <w:bCs/>
          <w:sz w:val="24"/>
          <w:szCs w:val="24"/>
        </w:rPr>
        <w:t>График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работы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областного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государственного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казенного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учреждения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«Многофункциональный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центр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государственный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и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муниципальных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услуг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населению»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(МФЦ)</w:t>
      </w: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7D3B">
        <w:rPr>
          <w:rFonts w:ascii="Arial" w:hAnsi="Arial" w:cs="Arial"/>
          <w:bCs/>
          <w:sz w:val="24"/>
          <w:szCs w:val="24"/>
        </w:rPr>
        <w:t>Адрес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местонахождения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главного,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дополнительных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офисов,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филиалов</w:t>
      </w:r>
      <w:r w:rsidR="00B34ACB" w:rsidRPr="00867D3B">
        <w:rPr>
          <w:rFonts w:ascii="Arial" w:hAnsi="Arial" w:cs="Arial"/>
          <w:bCs/>
          <w:sz w:val="24"/>
          <w:szCs w:val="24"/>
        </w:rPr>
        <w:t xml:space="preserve"> </w:t>
      </w:r>
      <w:r w:rsidRPr="00867D3B">
        <w:rPr>
          <w:rFonts w:ascii="Arial" w:hAnsi="Arial" w:cs="Arial"/>
          <w:bCs/>
          <w:sz w:val="24"/>
          <w:szCs w:val="24"/>
        </w:rPr>
        <w:t>МФЦ</w:t>
      </w:r>
    </w:p>
    <w:p w:rsidR="00C34B7E" w:rsidRPr="00867D3B" w:rsidRDefault="00C34B7E" w:rsidP="00867D3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4535"/>
        <w:gridCol w:w="5388"/>
      </w:tblGrid>
      <w:tr w:rsidR="00C34B7E" w:rsidRPr="00867D3B" w:rsidTr="00867D3B">
        <w:tc>
          <w:tcPr>
            <w:tcW w:w="4535" w:type="dxa"/>
          </w:tcPr>
          <w:p w:rsidR="00C34B7E" w:rsidRPr="00867D3B" w:rsidRDefault="00C34B7E" w:rsidP="00867D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7D3B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="00B34ACB" w:rsidRPr="00867D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bCs/>
                <w:sz w:val="24"/>
                <w:szCs w:val="24"/>
              </w:rPr>
              <w:t>недели</w:t>
            </w:r>
          </w:p>
        </w:tc>
        <w:tc>
          <w:tcPr>
            <w:tcW w:w="5388" w:type="dxa"/>
          </w:tcPr>
          <w:p w:rsidR="00C34B7E" w:rsidRPr="00867D3B" w:rsidRDefault="00C34B7E" w:rsidP="00867D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7D3B">
              <w:rPr>
                <w:rFonts w:ascii="Arial" w:hAnsi="Arial" w:cs="Arial"/>
                <w:bCs/>
                <w:sz w:val="24"/>
                <w:szCs w:val="24"/>
              </w:rPr>
              <w:t>Время</w:t>
            </w:r>
            <w:r w:rsidR="00B34ACB" w:rsidRPr="00867D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bCs/>
                <w:sz w:val="24"/>
                <w:szCs w:val="24"/>
              </w:rPr>
              <w:t>работы</w:t>
            </w:r>
          </w:p>
        </w:tc>
      </w:tr>
      <w:tr w:rsidR="00C34B7E" w:rsidRPr="00867D3B" w:rsidTr="00867D3B">
        <w:trPr>
          <w:trHeight w:val="1162"/>
        </w:trPr>
        <w:tc>
          <w:tcPr>
            <w:tcW w:w="4535" w:type="dxa"/>
          </w:tcPr>
          <w:p w:rsidR="00C34B7E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7D3B">
              <w:rPr>
                <w:rFonts w:ascii="Arial" w:hAnsi="Arial" w:cs="Arial"/>
                <w:bCs/>
                <w:sz w:val="24"/>
                <w:szCs w:val="24"/>
              </w:rPr>
              <w:t>Пн-Пт</w:t>
            </w:r>
          </w:p>
        </w:tc>
        <w:tc>
          <w:tcPr>
            <w:tcW w:w="5388" w:type="dxa"/>
          </w:tcPr>
          <w:p w:rsidR="004921A0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7D3B">
              <w:rPr>
                <w:rFonts w:ascii="Arial" w:hAnsi="Arial" w:cs="Arial"/>
                <w:bCs/>
                <w:sz w:val="24"/>
                <w:szCs w:val="24"/>
              </w:rPr>
              <w:t>8.00-17.00</w:t>
            </w:r>
          </w:p>
          <w:p w:rsidR="00C34B7E" w:rsidRPr="00867D3B" w:rsidRDefault="004921A0" w:rsidP="00867D3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7D3B">
              <w:rPr>
                <w:rFonts w:ascii="Arial" w:hAnsi="Arial" w:cs="Arial"/>
                <w:bCs/>
                <w:sz w:val="24"/>
                <w:szCs w:val="24"/>
              </w:rPr>
              <w:t>Перерыв</w:t>
            </w:r>
            <w:r w:rsidR="00B34ACB" w:rsidRPr="00867D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B34ACB" w:rsidRPr="00867D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bCs/>
                <w:sz w:val="24"/>
                <w:szCs w:val="24"/>
              </w:rPr>
              <w:t>обед</w:t>
            </w:r>
            <w:r w:rsidR="00B34ACB" w:rsidRPr="00867D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7D3B">
              <w:rPr>
                <w:rFonts w:ascii="Arial" w:hAnsi="Arial" w:cs="Arial"/>
                <w:bCs/>
                <w:sz w:val="24"/>
                <w:szCs w:val="24"/>
              </w:rPr>
              <w:t>12.00-13.00</w:t>
            </w:r>
          </w:p>
        </w:tc>
      </w:tr>
    </w:tbl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Pr="00867D3B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1A0" w:rsidRDefault="004921A0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P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2CDC" w:rsidRPr="00867D3B" w:rsidRDefault="00962CDC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Приложение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4921A0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</w:t>
      </w:r>
      <w:r w:rsidRPr="00867D3B">
        <w:rPr>
          <w:rFonts w:ascii="Arial" w:hAnsi="Arial" w:cs="Arial"/>
          <w:iCs/>
          <w:sz w:val="24"/>
          <w:szCs w:val="24"/>
        </w:rPr>
        <w:t>редоставлению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участков,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собственности,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участков,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государственная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на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которые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разграничена,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или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аренду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без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торгов</w:t>
      </w:r>
    </w:p>
    <w:p w:rsidR="00732A18" w:rsidRPr="00867D3B" w:rsidRDefault="00732A18" w:rsidP="00867D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76337" w:rsidRPr="00867D3B" w:rsidRDefault="00376337" w:rsidP="00867D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7D3B">
        <w:rPr>
          <w:rFonts w:ascii="Arial" w:eastAsia="Times New Roman" w:hAnsi="Arial" w:cs="Arial"/>
          <w:sz w:val="24"/>
          <w:szCs w:val="24"/>
        </w:rPr>
        <w:t>ФОРМА</w:t>
      </w:r>
    </w:p>
    <w:p w:rsidR="00376337" w:rsidRPr="00867D3B" w:rsidRDefault="00376337" w:rsidP="00867D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B33D6" w:rsidRPr="00867D3B" w:rsidRDefault="00AB33D6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гражданин)</w:t>
      </w:r>
    </w:p>
    <w:p w:rsidR="00AB33D6" w:rsidRPr="00867D3B" w:rsidRDefault="00AB33D6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Главе администрации_____________________________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от (ФИО)______________________________,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проживающего по адресу_________________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документ, удостоверяющий личность,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(номер, кем и когда выдан)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адрес электронной почты _______________________________________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тел. ___________________________________</w:t>
      </w:r>
    </w:p>
    <w:p w:rsidR="00AB33D6" w:rsidRPr="00867D3B" w:rsidRDefault="00AB33D6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3D6" w:rsidRPr="00867D3B" w:rsidRDefault="00AB33D6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(заявитель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-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лицо/индивидуальный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предприниматель)</w:t>
      </w:r>
    </w:p>
    <w:p w:rsidR="00AB33D6" w:rsidRPr="00867D3B" w:rsidRDefault="00AB33D6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Главе администрации_____________________________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от____________________________________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(наименование юридического лица/ФИО индивидуального предпринимателя)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ИНН__________________________________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ОГРН_________________________________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находящегося по адресу:_________________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 лице 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(ФИО и должность представителя юридического лица)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действующего на основании______________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адрес электронной почты _______________________________________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тел.____________________________________</w:t>
      </w:r>
    </w:p>
    <w:p w:rsidR="00B34ACB" w:rsidRPr="00867D3B" w:rsidRDefault="00B34ACB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3D6" w:rsidRPr="00867D3B" w:rsidRDefault="00AB33D6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Par652"/>
      <w:bookmarkEnd w:id="11"/>
      <w:r w:rsidRPr="00867D3B">
        <w:rPr>
          <w:rFonts w:ascii="Arial" w:hAnsi="Arial" w:cs="Arial"/>
          <w:sz w:val="24"/>
          <w:szCs w:val="24"/>
        </w:rPr>
        <w:t>Заявление</w:t>
      </w:r>
    </w:p>
    <w:p w:rsidR="00AB33D6" w:rsidRPr="00867D3B" w:rsidRDefault="00AB33D6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A82" w:rsidRPr="00867D3B" w:rsidRDefault="006B16CC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Прошу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0A82" w:rsidRPr="00867D3B">
        <w:rPr>
          <w:rFonts w:ascii="Arial" w:hAnsi="Arial" w:cs="Arial"/>
          <w:sz w:val="24"/>
          <w:szCs w:val="24"/>
        </w:rPr>
        <w:t>предоставить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0A82" w:rsidRPr="00867D3B">
        <w:rPr>
          <w:rFonts w:ascii="Arial" w:hAnsi="Arial" w:cs="Arial"/>
          <w:sz w:val="24"/>
          <w:szCs w:val="24"/>
        </w:rPr>
        <w:t>земельный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0A82" w:rsidRPr="00867D3B">
        <w:rPr>
          <w:rFonts w:ascii="Arial" w:hAnsi="Arial" w:cs="Arial"/>
          <w:sz w:val="24"/>
          <w:szCs w:val="24"/>
        </w:rPr>
        <w:t>участок,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0A82" w:rsidRPr="00867D3B">
        <w:rPr>
          <w:rFonts w:ascii="Arial" w:hAnsi="Arial" w:cs="Arial"/>
          <w:sz w:val="24"/>
          <w:szCs w:val="24"/>
        </w:rPr>
        <w:t>имеющего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0A82" w:rsidRPr="00867D3B">
        <w:rPr>
          <w:rFonts w:ascii="Arial" w:hAnsi="Arial" w:cs="Arial"/>
          <w:sz w:val="24"/>
          <w:szCs w:val="24"/>
        </w:rPr>
        <w:t>местоположение: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CC0A82" w:rsidRPr="00867D3B">
        <w:rPr>
          <w:rFonts w:ascii="Arial" w:hAnsi="Arial" w:cs="Arial"/>
          <w:sz w:val="24"/>
          <w:szCs w:val="24"/>
        </w:rPr>
        <w:t>_________</w:t>
      </w:r>
    </w:p>
    <w:p w:rsidR="00CC0A82" w:rsidRPr="00867D3B" w:rsidRDefault="00CC0A8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867D3B">
        <w:rPr>
          <w:rFonts w:ascii="Arial" w:hAnsi="Arial" w:cs="Arial"/>
          <w:sz w:val="24"/>
          <w:szCs w:val="24"/>
        </w:rPr>
        <w:t>______</w:t>
      </w:r>
      <w:r w:rsidRPr="00867D3B">
        <w:rPr>
          <w:rFonts w:ascii="Arial" w:hAnsi="Arial" w:cs="Arial"/>
          <w:sz w:val="24"/>
          <w:szCs w:val="24"/>
        </w:rPr>
        <w:t>,</w:t>
      </w:r>
    </w:p>
    <w:p w:rsidR="00CC0A82" w:rsidRPr="00867D3B" w:rsidRDefault="00CC0A8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(указывается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район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(городской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округ),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сельское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поселение,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улица,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литер)</w:t>
      </w:r>
    </w:p>
    <w:p w:rsidR="00CC0A82" w:rsidRPr="00867D3B" w:rsidRDefault="00170887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кадастровым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номером: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_______________________________</w:t>
      </w:r>
      <w:r w:rsidR="00867D3B">
        <w:rPr>
          <w:rFonts w:ascii="Arial" w:hAnsi="Arial" w:cs="Arial"/>
          <w:sz w:val="24"/>
          <w:szCs w:val="24"/>
        </w:rPr>
        <w:t>____________________</w:t>
      </w:r>
      <w:r w:rsidRPr="00867D3B">
        <w:rPr>
          <w:rFonts w:ascii="Arial" w:hAnsi="Arial" w:cs="Arial"/>
          <w:sz w:val="24"/>
          <w:szCs w:val="24"/>
        </w:rPr>
        <w:t>,</w:t>
      </w:r>
    </w:p>
    <w:p w:rsidR="00170887" w:rsidRPr="00867D3B" w:rsidRDefault="00170887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площадью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кв.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вид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права: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________________________________</w:t>
      </w:r>
      <w:r w:rsidR="00867D3B">
        <w:rPr>
          <w:rFonts w:ascii="Arial" w:hAnsi="Arial" w:cs="Arial"/>
          <w:sz w:val="24"/>
          <w:szCs w:val="24"/>
        </w:rPr>
        <w:t>____</w:t>
      </w:r>
      <w:r w:rsidRPr="00867D3B">
        <w:rPr>
          <w:rFonts w:ascii="Arial" w:hAnsi="Arial" w:cs="Arial"/>
          <w:sz w:val="24"/>
          <w:szCs w:val="24"/>
        </w:rPr>
        <w:t>,</w:t>
      </w:r>
    </w:p>
    <w:p w:rsidR="00170887" w:rsidRPr="00867D3B" w:rsidRDefault="00170887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сроком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права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аренды)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</w:t>
      </w:r>
      <w:r w:rsidR="00867D3B">
        <w:rPr>
          <w:rFonts w:ascii="Arial" w:hAnsi="Arial" w:cs="Arial"/>
          <w:sz w:val="24"/>
          <w:szCs w:val="24"/>
        </w:rPr>
        <w:t>_______________________________</w:t>
      </w:r>
      <w:r w:rsidRPr="00867D3B">
        <w:rPr>
          <w:rFonts w:ascii="Arial" w:hAnsi="Arial" w:cs="Arial"/>
          <w:sz w:val="24"/>
          <w:szCs w:val="24"/>
        </w:rPr>
        <w:t>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использования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целях: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______________________________________________</w:t>
      </w:r>
      <w:r w:rsidR="00867D3B">
        <w:rPr>
          <w:rFonts w:ascii="Arial" w:hAnsi="Arial" w:cs="Arial"/>
          <w:sz w:val="24"/>
          <w:szCs w:val="24"/>
        </w:rPr>
        <w:t>__</w:t>
      </w:r>
      <w:r w:rsidRPr="00867D3B">
        <w:rPr>
          <w:rFonts w:ascii="Arial" w:hAnsi="Arial" w:cs="Arial"/>
          <w:sz w:val="24"/>
          <w:szCs w:val="24"/>
        </w:rPr>
        <w:t>,</w:t>
      </w:r>
    </w:p>
    <w:p w:rsidR="00170887" w:rsidRPr="00867D3B" w:rsidRDefault="00170887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основание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участка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без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торгов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числа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оснований,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статьи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39.3,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статьей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39.5,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пунктом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статьи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39.6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Земельного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Кодекса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Российской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Федерации)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_______________________________</w:t>
      </w:r>
    </w:p>
    <w:p w:rsidR="00170887" w:rsidRPr="00867D3B" w:rsidRDefault="00170887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___________________________________________</w:t>
      </w:r>
      <w:r w:rsidR="00867D3B">
        <w:rPr>
          <w:rFonts w:ascii="Arial" w:hAnsi="Arial" w:cs="Arial"/>
          <w:sz w:val="24"/>
          <w:szCs w:val="24"/>
        </w:rPr>
        <w:t>_______________________________</w:t>
      </w:r>
    </w:p>
    <w:p w:rsidR="00170887" w:rsidRPr="00867D3B" w:rsidRDefault="00170887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реквизиты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решения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об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утверждении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документа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территориального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планирования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(или)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проекта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планировки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территории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случае,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если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земельный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участок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размещения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объектов,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предусмотренных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этим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документом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(или)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этим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проектом___________________________________</w:t>
      </w:r>
      <w:r w:rsidR="00867D3B">
        <w:rPr>
          <w:rFonts w:ascii="Arial" w:hAnsi="Arial" w:cs="Arial"/>
          <w:sz w:val="24"/>
          <w:szCs w:val="24"/>
          <w:lang w:eastAsia="en-US"/>
        </w:rPr>
        <w:t>_______________________________</w:t>
      </w:r>
    </w:p>
    <w:p w:rsidR="00170887" w:rsidRPr="00867D3B" w:rsidRDefault="00170887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реквизиты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решения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земельного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участка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случае,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если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испрашиваемый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земельный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участок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образовывался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его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границы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уточнялись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на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основании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данного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решения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____________________________</w:t>
      </w:r>
    </w:p>
    <w:p w:rsidR="00170887" w:rsidRPr="00867D3B" w:rsidRDefault="00170887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67D3B">
        <w:rPr>
          <w:rFonts w:ascii="Arial" w:hAnsi="Arial" w:cs="Arial"/>
          <w:sz w:val="24"/>
          <w:szCs w:val="24"/>
          <w:lang w:eastAsia="en-US"/>
        </w:rPr>
        <w:t>реквизиты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решения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об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изъятии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земельного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участка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нужд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случае,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если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земельный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участок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предоставляется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взамен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земельного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участка,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изымаемого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для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или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B34ACB" w:rsidRPr="00867D3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67D3B">
        <w:rPr>
          <w:rFonts w:ascii="Arial" w:hAnsi="Arial" w:cs="Arial"/>
          <w:sz w:val="24"/>
          <w:szCs w:val="24"/>
          <w:lang w:eastAsia="en-US"/>
        </w:rPr>
        <w:t>нужд___________________________________________________________________.</w:t>
      </w: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Заявителю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известно,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hyperlink r:id="rId61" w:history="1">
        <w:r w:rsidRPr="00867D3B">
          <w:rPr>
            <w:rFonts w:ascii="Arial" w:hAnsi="Arial" w:cs="Arial"/>
            <w:sz w:val="24"/>
            <w:szCs w:val="24"/>
          </w:rPr>
          <w:t>пп.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4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п.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1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ст.</w:t>
        </w:r>
        <w:r w:rsidR="00B34ACB" w:rsidRPr="00867D3B">
          <w:rPr>
            <w:rFonts w:ascii="Arial" w:hAnsi="Arial" w:cs="Arial"/>
            <w:sz w:val="24"/>
            <w:szCs w:val="24"/>
          </w:rPr>
          <w:t xml:space="preserve"> </w:t>
        </w:r>
        <w:r w:rsidRPr="00867D3B">
          <w:rPr>
            <w:rFonts w:ascii="Arial" w:hAnsi="Arial" w:cs="Arial"/>
            <w:sz w:val="24"/>
            <w:szCs w:val="24"/>
          </w:rPr>
          <w:t>6</w:t>
        </w:r>
      </w:hyperlink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Федерального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закона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27.07.2006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152-ФЗ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персональных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данных»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D0A42" w:rsidRPr="00867D3B">
        <w:rPr>
          <w:rFonts w:ascii="Arial" w:hAnsi="Arial" w:cs="Arial"/>
          <w:sz w:val="24"/>
          <w:szCs w:val="24"/>
        </w:rPr>
        <w:t>администрация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осуществляет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обработку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персональных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субъекта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персональных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данных,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целях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объеме,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услуги.</w:t>
      </w: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заявлению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прилагаются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документы:</w:t>
      </w: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  <w:lang w:val="en-US"/>
        </w:rPr>
        <w:t>n</w:t>
      </w:r>
      <w:r w:rsidRPr="00867D3B">
        <w:rPr>
          <w:rFonts w:ascii="Arial" w:hAnsi="Arial" w:cs="Arial"/>
          <w:sz w:val="24"/>
          <w:szCs w:val="24"/>
        </w:rPr>
        <w:t>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Способ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получения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сопровождающих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услуги: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Способ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результата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рассмотрения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заявления:</w:t>
      </w: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лично</w:t>
      </w: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почтой</w:t>
      </w: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«___»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20__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г.</w:t>
      </w: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(подпись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(расшифровка</w:t>
      </w:r>
    </w:p>
    <w:p w:rsidR="00771D02" w:rsidRPr="00867D3B" w:rsidRDefault="00771D0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заявителя)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подписи)</w:t>
      </w:r>
    </w:p>
    <w:p w:rsidR="00771D02" w:rsidRPr="00867D3B" w:rsidRDefault="00771D0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867D3B" w:rsidRDefault="00AB33D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867D3B" w:rsidRDefault="00AB33D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867D3B" w:rsidRDefault="00AB33D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867D3B" w:rsidRDefault="00AB33D6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2CDC" w:rsidRPr="00867D3B" w:rsidRDefault="00E75061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Приложение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3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D0A42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</w:t>
      </w:r>
      <w:r w:rsidRPr="00867D3B">
        <w:rPr>
          <w:rFonts w:ascii="Arial" w:hAnsi="Arial" w:cs="Arial"/>
          <w:iCs/>
          <w:sz w:val="24"/>
          <w:szCs w:val="24"/>
        </w:rPr>
        <w:t>редоставлению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участков,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собственности,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участков,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государственная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на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которые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разграничена,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или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аренду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без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торгов</w:t>
      </w:r>
    </w:p>
    <w:p w:rsidR="005200E8" w:rsidRPr="00867D3B" w:rsidRDefault="005200E8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658"/>
      <w:bookmarkEnd w:id="12"/>
      <w:r w:rsidRPr="00867D3B">
        <w:rPr>
          <w:rFonts w:ascii="Arial" w:hAnsi="Arial" w:cs="Arial"/>
          <w:sz w:val="24"/>
          <w:szCs w:val="24"/>
        </w:rPr>
        <w:t>Блок-схема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F3D" w:rsidRP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1"/>
      <w:bookmarkStart w:id="14" w:name="Par42"/>
      <w:bookmarkEnd w:id="13"/>
      <w:bookmarkEnd w:id="14"/>
      <w:r>
        <w:rPr>
          <w:rFonts w:ascii="Arial" w:hAnsi="Arial" w:cs="Arial"/>
          <w:sz w:val="24"/>
          <w:szCs w:val="24"/>
        </w:rPr>
        <w:t xml:space="preserve">- </w:t>
      </w:r>
      <w:r w:rsidR="00B34ACB" w:rsidRPr="00867D3B">
        <w:rPr>
          <w:rFonts w:ascii="Arial" w:hAnsi="Arial" w:cs="Arial"/>
          <w:sz w:val="24"/>
          <w:szCs w:val="24"/>
        </w:rPr>
        <w:t>Обращение заявителя с заявлением и документами, необходимыми для предоставления муниципальной услуги</w:t>
      </w:r>
    </w:p>
    <w:p w:rsidR="00B34ACB" w:rsidRP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4ACB" w:rsidRPr="00867D3B">
        <w:rPr>
          <w:rFonts w:ascii="Arial" w:hAnsi="Arial" w:cs="Arial"/>
          <w:sz w:val="24"/>
          <w:szCs w:val="24"/>
        </w:rPr>
        <w:t>Прием и регистрация заявления и документов</w:t>
      </w:r>
    </w:p>
    <w:p w:rsidR="00B34ACB" w:rsidRP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4ACB" w:rsidRPr="00867D3B">
        <w:rPr>
          <w:rFonts w:ascii="Arial" w:hAnsi="Arial" w:cs="Arial"/>
          <w:sz w:val="24"/>
          <w:szCs w:val="24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B34ACB" w:rsidRP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4ACB" w:rsidRPr="00867D3B">
        <w:rPr>
          <w:rFonts w:ascii="Arial" w:hAnsi="Arial" w:cs="Arial"/>
          <w:sz w:val="24"/>
          <w:szCs w:val="24"/>
        </w:rPr>
        <w:t>При наличии оснований для отказа в приеме заявления и документов, полученных в форме электронного документа, уведомление об отказе в приеме к рассмотрению документа</w:t>
      </w:r>
    </w:p>
    <w:p w:rsidR="00B34ACB" w:rsidRP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4ACB" w:rsidRPr="00867D3B">
        <w:rPr>
          <w:rFonts w:ascii="Arial" w:hAnsi="Arial" w:cs="Arial"/>
          <w:sz w:val="24"/>
          <w:szCs w:val="24"/>
        </w:rPr>
        <w:t>Рассмотрение документов</w:t>
      </w:r>
    </w:p>
    <w:p w:rsidR="00B34ACB" w:rsidRP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4ACB" w:rsidRPr="00867D3B">
        <w:rPr>
          <w:rFonts w:ascii="Arial" w:hAnsi="Arial" w:cs="Arial"/>
          <w:sz w:val="24"/>
          <w:szCs w:val="24"/>
        </w:rPr>
        <w:t>Принятие решения о предоставлении муниципальной услуги</w:t>
      </w:r>
    </w:p>
    <w:p w:rsidR="00B34ACB" w:rsidRP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4ACB" w:rsidRPr="00867D3B">
        <w:rPr>
          <w:rFonts w:ascii="Arial" w:hAnsi="Arial" w:cs="Arial"/>
          <w:sz w:val="24"/>
          <w:szCs w:val="24"/>
        </w:rPr>
        <w:t>Принятие решения об отказе в предоставлении муниципальной услуги</w:t>
      </w:r>
    </w:p>
    <w:p w:rsidR="00B34ACB" w:rsidRP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4ACB" w:rsidRPr="00867D3B">
        <w:rPr>
          <w:rFonts w:ascii="Arial" w:hAnsi="Arial" w:cs="Arial"/>
          <w:sz w:val="24"/>
          <w:szCs w:val="24"/>
        </w:rPr>
        <w:t>При наличии оснований для возврата заявления и для отказа в рассмотрении заявления, полученного в форме электронного документа, уведомление о возврате заявления или уведомление об отказе в рассмотрении заявления</w:t>
      </w:r>
    </w:p>
    <w:p w:rsidR="00B34ACB" w:rsidRP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4ACB" w:rsidRPr="00867D3B">
        <w:rPr>
          <w:rFonts w:ascii="Arial" w:hAnsi="Arial" w:cs="Arial"/>
          <w:sz w:val="24"/>
          <w:szCs w:val="24"/>
        </w:rPr>
        <w:t>Выдача (направление) документов заявителю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- акт ОМС о предоставлении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разграничена, в собственность бесплатно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- проект договора купли-продажи земельным участком;</w:t>
      </w: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- проект договора аренды земельным участком</w:t>
      </w: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- акт ОМС об отказе в предоставлении земельного участка</w:t>
      </w: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Pr="00867D3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ACB" w:rsidRDefault="00B34AC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D3B" w:rsidRPr="00867D3B" w:rsidRDefault="00867D3B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Приложение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4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D0A42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</w:t>
      </w:r>
      <w:r w:rsidRPr="00867D3B">
        <w:rPr>
          <w:rFonts w:ascii="Arial" w:hAnsi="Arial" w:cs="Arial"/>
          <w:iCs/>
          <w:sz w:val="24"/>
          <w:szCs w:val="24"/>
        </w:rPr>
        <w:t>редоставлению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участков,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собственности,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участков,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государственная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на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которые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разграничена,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или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аренду</w:t>
      </w:r>
    </w:p>
    <w:p w:rsidR="0082266A" w:rsidRPr="00867D3B" w:rsidRDefault="0082266A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без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торгов</w:t>
      </w:r>
    </w:p>
    <w:p w:rsidR="00376337" w:rsidRPr="00867D3B" w:rsidRDefault="0037633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6337" w:rsidRPr="00867D3B" w:rsidRDefault="0037633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ФОРМА</w:t>
      </w:r>
    </w:p>
    <w:p w:rsidR="00376337" w:rsidRPr="00867D3B" w:rsidRDefault="0037633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Уведомление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возврате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заявления</w:t>
      </w: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3D0A4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Администрация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B032D"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B032D" w:rsidRPr="00867D3B">
        <w:rPr>
          <w:rFonts w:ascii="Arial" w:hAnsi="Arial" w:cs="Arial"/>
          <w:sz w:val="24"/>
          <w:szCs w:val="24"/>
        </w:rPr>
        <w:t>соответствии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B032D" w:rsidRPr="00867D3B">
        <w:rPr>
          <w:rFonts w:ascii="Arial" w:hAnsi="Arial" w:cs="Arial"/>
          <w:sz w:val="24"/>
          <w:szCs w:val="24"/>
        </w:rPr>
        <w:t>с: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B032D" w:rsidRPr="00867D3B">
        <w:rPr>
          <w:rFonts w:ascii="Arial" w:hAnsi="Arial" w:cs="Arial"/>
          <w:sz w:val="24"/>
          <w:szCs w:val="24"/>
        </w:rPr>
        <w:t>________________________________</w:t>
      </w:r>
      <w:r w:rsidR="00820E2F" w:rsidRPr="00867D3B">
        <w:rPr>
          <w:rFonts w:ascii="Arial" w:hAnsi="Arial" w:cs="Arial"/>
          <w:sz w:val="24"/>
          <w:szCs w:val="24"/>
        </w:rPr>
        <w:t>_</w:t>
      </w:r>
      <w:r w:rsidR="000B032D" w:rsidRPr="00867D3B">
        <w:rPr>
          <w:rFonts w:ascii="Arial" w:hAnsi="Arial" w:cs="Arial"/>
          <w:sz w:val="24"/>
          <w:szCs w:val="24"/>
        </w:rPr>
        <w:t>___,</w:t>
      </w: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_________________________________________________________________________,</w:t>
      </w: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___________________________________________</w:t>
      </w:r>
      <w:r w:rsidR="00867D3B">
        <w:rPr>
          <w:rFonts w:ascii="Arial" w:hAnsi="Arial" w:cs="Arial"/>
          <w:sz w:val="24"/>
          <w:szCs w:val="24"/>
        </w:rPr>
        <w:t>_______________________________</w:t>
      </w: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возвращает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AC1990" w:rsidRPr="00867D3B">
        <w:rPr>
          <w:rFonts w:ascii="Arial" w:hAnsi="Arial" w:cs="Arial"/>
          <w:sz w:val="24"/>
          <w:szCs w:val="24"/>
        </w:rPr>
        <w:t>з</w:t>
      </w:r>
      <w:r w:rsidRPr="00867D3B">
        <w:rPr>
          <w:rFonts w:ascii="Arial" w:hAnsi="Arial" w:cs="Arial"/>
          <w:sz w:val="24"/>
          <w:szCs w:val="24"/>
        </w:rPr>
        <w:t>аявление:____</w:t>
      </w:r>
      <w:r w:rsidR="00AC1990" w:rsidRPr="00867D3B">
        <w:rPr>
          <w:rFonts w:ascii="Arial" w:hAnsi="Arial" w:cs="Arial"/>
          <w:sz w:val="24"/>
          <w:szCs w:val="24"/>
        </w:rPr>
        <w:t>____________</w:t>
      </w:r>
      <w:r w:rsidRPr="00867D3B">
        <w:rPr>
          <w:rFonts w:ascii="Arial" w:hAnsi="Arial" w:cs="Arial"/>
          <w:sz w:val="24"/>
          <w:szCs w:val="24"/>
        </w:rPr>
        <w:t>________________________________________</w:t>
      </w: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(Ф.И.О.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заявителя/наименование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юридического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лица)</w:t>
      </w:r>
    </w:p>
    <w:p w:rsidR="00AC1990" w:rsidRPr="00867D3B" w:rsidRDefault="00AC1990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причине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(причинам):</w:t>
      </w: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1._______________________________________________________________________</w:t>
      </w:r>
      <w:r w:rsidR="00820E2F" w:rsidRPr="00867D3B">
        <w:rPr>
          <w:rFonts w:ascii="Arial" w:hAnsi="Arial" w:cs="Arial"/>
          <w:sz w:val="24"/>
          <w:szCs w:val="24"/>
        </w:rPr>
        <w:t>_</w:t>
      </w:r>
      <w:r w:rsidRPr="00867D3B">
        <w:rPr>
          <w:rFonts w:ascii="Arial" w:hAnsi="Arial" w:cs="Arial"/>
          <w:sz w:val="24"/>
          <w:szCs w:val="24"/>
        </w:rPr>
        <w:t>,</w:t>
      </w: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n.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67D3B">
        <w:rPr>
          <w:rFonts w:ascii="Arial" w:hAnsi="Arial" w:cs="Arial"/>
          <w:sz w:val="24"/>
          <w:szCs w:val="24"/>
        </w:rPr>
        <w:t>_</w:t>
      </w:r>
      <w:r w:rsidRPr="00867D3B">
        <w:rPr>
          <w:rFonts w:ascii="Arial" w:hAnsi="Arial" w:cs="Arial"/>
          <w:sz w:val="24"/>
          <w:szCs w:val="24"/>
        </w:rPr>
        <w:t>.</w:t>
      </w: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Регистрационный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номер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дата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________________________</w:t>
      </w:r>
      <w:r w:rsidR="00867D3B">
        <w:rPr>
          <w:rFonts w:ascii="Arial" w:hAnsi="Arial" w:cs="Arial"/>
          <w:sz w:val="24"/>
          <w:szCs w:val="24"/>
        </w:rPr>
        <w:t>_</w:t>
      </w: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D3B" w:rsidRDefault="003D0A4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Руководитель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0B032D" w:rsidRPr="00867D3B">
        <w:rPr>
          <w:rFonts w:ascii="Arial" w:hAnsi="Arial" w:cs="Arial"/>
          <w:sz w:val="24"/>
          <w:szCs w:val="24"/>
        </w:rPr>
        <w:t>_____________________________</w:t>
      </w: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/_________________________</w:t>
      </w:r>
      <w:r w:rsidR="00820E2F" w:rsidRPr="00867D3B">
        <w:rPr>
          <w:rFonts w:ascii="Arial" w:hAnsi="Arial" w:cs="Arial"/>
          <w:sz w:val="24"/>
          <w:szCs w:val="24"/>
        </w:rPr>
        <w:t>_</w:t>
      </w:r>
      <w:r w:rsidRPr="00867D3B">
        <w:rPr>
          <w:rFonts w:ascii="Arial" w:hAnsi="Arial" w:cs="Arial"/>
          <w:sz w:val="24"/>
          <w:szCs w:val="24"/>
        </w:rPr>
        <w:t>_/</w:t>
      </w:r>
    </w:p>
    <w:p w:rsidR="000B032D" w:rsidRPr="00867D3B" w:rsidRDefault="000B032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(подпись)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(расшифровка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подписи)</w:t>
      </w: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867D3B" w:rsidRDefault="000B032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0A42" w:rsidRPr="00867D3B" w:rsidRDefault="003D0A4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0A42" w:rsidRPr="00867D3B" w:rsidRDefault="003D0A4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0A42" w:rsidRPr="00867D3B" w:rsidRDefault="003D0A42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lastRenderedPageBreak/>
        <w:t>Приложение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5</w:t>
      </w: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административному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регламенту</w:t>
      </w: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D0A42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</w:t>
      </w:r>
      <w:r w:rsidRPr="00867D3B">
        <w:rPr>
          <w:rFonts w:ascii="Arial" w:hAnsi="Arial" w:cs="Arial"/>
          <w:iCs/>
          <w:sz w:val="24"/>
          <w:szCs w:val="24"/>
        </w:rPr>
        <w:t>редоставлению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участков,</w:t>
      </w: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находящихся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собственности,</w:t>
      </w: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земельных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участков,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государственная</w:t>
      </w: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на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которые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не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разграничена,</w:t>
      </w: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в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собственность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или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аренду</w:t>
      </w: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без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проведения</w:t>
      </w:r>
      <w:r w:rsidR="00B34ACB" w:rsidRPr="00867D3B">
        <w:rPr>
          <w:rFonts w:ascii="Arial" w:hAnsi="Arial" w:cs="Arial"/>
          <w:iCs/>
          <w:sz w:val="24"/>
          <w:szCs w:val="24"/>
        </w:rPr>
        <w:t xml:space="preserve"> </w:t>
      </w:r>
      <w:r w:rsidRPr="00867D3B">
        <w:rPr>
          <w:rFonts w:ascii="Arial" w:hAnsi="Arial" w:cs="Arial"/>
          <w:iCs/>
          <w:sz w:val="24"/>
          <w:szCs w:val="24"/>
        </w:rPr>
        <w:t>торгов</w:t>
      </w:r>
    </w:p>
    <w:p w:rsidR="00376337" w:rsidRPr="00867D3B" w:rsidRDefault="00376337" w:rsidP="00867D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376337" w:rsidRPr="00867D3B" w:rsidRDefault="00376337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iCs/>
          <w:sz w:val="24"/>
          <w:szCs w:val="24"/>
        </w:rPr>
        <w:t>ФОРМА</w:t>
      </w:r>
    </w:p>
    <w:p w:rsidR="00690F3D" w:rsidRPr="00867D3B" w:rsidRDefault="00690F3D" w:rsidP="00867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УВЕДОМЛЕНИЕ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F3D" w:rsidRPr="00867D3B" w:rsidRDefault="003D0A4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рассмотрено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Ваше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заявление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«____»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__________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20___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г.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№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_______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_________________________________________________.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рамках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информационного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взаимодействия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3D0A42" w:rsidRPr="00867D3B">
        <w:rPr>
          <w:rFonts w:ascii="Arial" w:hAnsi="Arial" w:cs="Arial"/>
          <w:sz w:val="24"/>
          <w:szCs w:val="24"/>
        </w:rPr>
        <w:t>администрацией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были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запрошены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следующие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(сведения):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_________________________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_________________________________________________</w:t>
      </w:r>
      <w:r w:rsidR="00867D3B">
        <w:rPr>
          <w:rFonts w:ascii="Arial" w:hAnsi="Arial" w:cs="Arial"/>
          <w:sz w:val="24"/>
          <w:szCs w:val="24"/>
        </w:rPr>
        <w:t>_________________________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___________________________________________</w:t>
      </w:r>
      <w:r w:rsidR="00867D3B">
        <w:rPr>
          <w:rFonts w:ascii="Arial" w:hAnsi="Arial" w:cs="Arial"/>
          <w:sz w:val="24"/>
          <w:szCs w:val="24"/>
        </w:rPr>
        <w:t>_______________________________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(указываются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(информация),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запрошенные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межведомственным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запросам)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от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___________________________________________</w:t>
      </w:r>
      <w:r w:rsidR="00867D3B">
        <w:rPr>
          <w:rFonts w:ascii="Arial" w:hAnsi="Arial" w:cs="Arial"/>
          <w:sz w:val="24"/>
          <w:szCs w:val="24"/>
        </w:rPr>
        <w:t>_______________________________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___________________________________________</w:t>
      </w:r>
      <w:r w:rsidR="00867D3B">
        <w:rPr>
          <w:rFonts w:ascii="Arial" w:hAnsi="Arial" w:cs="Arial"/>
          <w:sz w:val="24"/>
          <w:szCs w:val="24"/>
        </w:rPr>
        <w:t>_______________________________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(указывается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орган,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подготовивший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запрос)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поступил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ответ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межведомственный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запрос,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свидетельствующий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об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отсутствии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запрашиваемого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(сведений).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связи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тем,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что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(сведения)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необходимы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для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услуги,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предлагаем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Вам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представить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их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самостоятельно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трехдневный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срок.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случае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непоступления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в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указанный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срок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решение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предоставлении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муниципальной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услуги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будет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принято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на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основании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имеющихся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документов.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D3B" w:rsidRDefault="003D0A42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Руководитель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администрации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="00690F3D" w:rsidRPr="00867D3B">
        <w:rPr>
          <w:rFonts w:ascii="Arial" w:hAnsi="Arial" w:cs="Arial"/>
          <w:sz w:val="24"/>
          <w:szCs w:val="24"/>
        </w:rPr>
        <w:t>_____________________________</w:t>
      </w:r>
    </w:p>
    <w:p w:rsidR="00690F3D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/__________________________/</w:t>
      </w:r>
    </w:p>
    <w:p w:rsidR="000F027B" w:rsidRPr="00867D3B" w:rsidRDefault="00690F3D" w:rsidP="00867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D3B">
        <w:rPr>
          <w:rFonts w:ascii="Arial" w:hAnsi="Arial" w:cs="Arial"/>
          <w:sz w:val="24"/>
          <w:szCs w:val="24"/>
        </w:rPr>
        <w:t>(подпись)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(расшифровка</w:t>
      </w:r>
      <w:r w:rsidR="00B34ACB" w:rsidRPr="00867D3B">
        <w:rPr>
          <w:rFonts w:ascii="Arial" w:hAnsi="Arial" w:cs="Arial"/>
          <w:sz w:val="24"/>
          <w:szCs w:val="24"/>
        </w:rPr>
        <w:t xml:space="preserve"> </w:t>
      </w:r>
      <w:r w:rsidRPr="00867D3B">
        <w:rPr>
          <w:rFonts w:ascii="Arial" w:hAnsi="Arial" w:cs="Arial"/>
          <w:sz w:val="24"/>
          <w:szCs w:val="24"/>
        </w:rPr>
        <w:t>подписи)</w:t>
      </w:r>
    </w:p>
    <w:sectPr w:rsidR="000F027B" w:rsidRPr="00867D3B" w:rsidSect="00867D3B"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B9" w:rsidRDefault="006358B9">
      <w:r>
        <w:separator/>
      </w:r>
    </w:p>
  </w:endnote>
  <w:endnote w:type="continuationSeparator" w:id="1">
    <w:p w:rsidR="006358B9" w:rsidRDefault="0063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B9" w:rsidRDefault="006358B9">
      <w:r>
        <w:separator/>
      </w:r>
    </w:p>
  </w:footnote>
  <w:footnote w:type="continuationSeparator" w:id="1">
    <w:p w:rsidR="006358B9" w:rsidRDefault="006358B9">
      <w:r>
        <w:continuationSeparator/>
      </w:r>
    </w:p>
  </w:footnote>
  <w:footnote w:id="2">
    <w:p w:rsidR="00B34ACB" w:rsidRDefault="00B34ACB" w:rsidP="004E36FB">
      <w:pPr>
        <w:pStyle w:val="a8"/>
      </w:pPr>
      <w:r>
        <w:rPr>
          <w:rStyle w:val="aa"/>
        </w:rPr>
        <w:footnoteRef/>
      </w:r>
      <w:r>
        <w:t xml:space="preserve"> Применяются с 1 июля 2016 года исключительно ко вновь вводимым в эксплуатацию или прошедшим реконструкцию, модернизацию зданиям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3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713776F"/>
    <w:multiLevelType w:val="hybridMultilevel"/>
    <w:tmpl w:val="55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9">
    <w:nsid w:val="51946625"/>
    <w:multiLevelType w:val="hybridMultilevel"/>
    <w:tmpl w:val="2180817C"/>
    <w:lvl w:ilvl="0" w:tplc="7EAE4D20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  <w:rPr>
        <w:rFonts w:cs="Times New Roman"/>
      </w:rPr>
    </w:lvl>
  </w:abstractNum>
  <w:abstractNum w:abstractNumId="24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  <w:rPr>
        <w:rFonts w:cs="Times New Roman"/>
      </w:rPr>
    </w:lvl>
  </w:abstractNum>
  <w:abstractNum w:abstractNumId="26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27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29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cs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8"/>
  </w:num>
  <w:num w:numId="5">
    <w:abstractNumId w:val="25"/>
  </w:num>
  <w:num w:numId="6">
    <w:abstractNumId w:val="6"/>
  </w:num>
  <w:num w:numId="7">
    <w:abstractNumId w:val="17"/>
  </w:num>
  <w:num w:numId="8">
    <w:abstractNumId w:val="13"/>
  </w:num>
  <w:num w:numId="9">
    <w:abstractNumId w:val="23"/>
  </w:num>
  <w:num w:numId="10">
    <w:abstractNumId w:val="32"/>
  </w:num>
  <w:num w:numId="11">
    <w:abstractNumId w:val="21"/>
  </w:num>
  <w:num w:numId="12">
    <w:abstractNumId w:val="30"/>
  </w:num>
  <w:num w:numId="13">
    <w:abstractNumId w:val="0"/>
  </w:num>
  <w:num w:numId="14">
    <w:abstractNumId w:val="1"/>
  </w:num>
  <w:num w:numId="15">
    <w:abstractNumId w:val="11"/>
  </w:num>
  <w:num w:numId="16">
    <w:abstractNumId w:val="24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3"/>
  </w:num>
  <w:num w:numId="22">
    <w:abstractNumId w:val="29"/>
  </w:num>
  <w:num w:numId="23">
    <w:abstractNumId w:val="7"/>
  </w:num>
  <w:num w:numId="24">
    <w:abstractNumId w:val="10"/>
  </w:num>
  <w:num w:numId="25">
    <w:abstractNumId w:val="26"/>
  </w:num>
  <w:num w:numId="26">
    <w:abstractNumId w:val="14"/>
  </w:num>
  <w:num w:numId="27">
    <w:abstractNumId w:val="18"/>
  </w:num>
  <w:num w:numId="28">
    <w:abstractNumId w:val="12"/>
  </w:num>
  <w:num w:numId="29">
    <w:abstractNumId w:val="9"/>
  </w:num>
  <w:num w:numId="30">
    <w:abstractNumId w:val="27"/>
  </w:num>
  <w:num w:numId="31">
    <w:abstractNumId w:val="31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9"/>
  </w:num>
  <w:num w:numId="3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200E8"/>
    <w:rsid w:val="00000BE7"/>
    <w:rsid w:val="00006362"/>
    <w:rsid w:val="00006711"/>
    <w:rsid w:val="000067CD"/>
    <w:rsid w:val="0000778B"/>
    <w:rsid w:val="00010842"/>
    <w:rsid w:val="00011C7D"/>
    <w:rsid w:val="0001343F"/>
    <w:rsid w:val="00013485"/>
    <w:rsid w:val="0001399E"/>
    <w:rsid w:val="00014F95"/>
    <w:rsid w:val="00016E16"/>
    <w:rsid w:val="0001710C"/>
    <w:rsid w:val="0002078A"/>
    <w:rsid w:val="00030EAE"/>
    <w:rsid w:val="00031D49"/>
    <w:rsid w:val="00032430"/>
    <w:rsid w:val="00032532"/>
    <w:rsid w:val="0003357E"/>
    <w:rsid w:val="0003694A"/>
    <w:rsid w:val="00040DCE"/>
    <w:rsid w:val="00040E74"/>
    <w:rsid w:val="000413BB"/>
    <w:rsid w:val="00041B76"/>
    <w:rsid w:val="00042AB7"/>
    <w:rsid w:val="0004321C"/>
    <w:rsid w:val="00045F3C"/>
    <w:rsid w:val="000478D1"/>
    <w:rsid w:val="00054C99"/>
    <w:rsid w:val="0005613B"/>
    <w:rsid w:val="000567E4"/>
    <w:rsid w:val="00056B9A"/>
    <w:rsid w:val="00057221"/>
    <w:rsid w:val="00064D6F"/>
    <w:rsid w:val="00070F80"/>
    <w:rsid w:val="00071860"/>
    <w:rsid w:val="00071B32"/>
    <w:rsid w:val="000743D2"/>
    <w:rsid w:val="00076EA9"/>
    <w:rsid w:val="000772B7"/>
    <w:rsid w:val="000815BB"/>
    <w:rsid w:val="00084E67"/>
    <w:rsid w:val="0008524E"/>
    <w:rsid w:val="00086B38"/>
    <w:rsid w:val="00086C4F"/>
    <w:rsid w:val="00087002"/>
    <w:rsid w:val="00090618"/>
    <w:rsid w:val="00093E07"/>
    <w:rsid w:val="00093F7D"/>
    <w:rsid w:val="00095B8E"/>
    <w:rsid w:val="00095E83"/>
    <w:rsid w:val="000974AB"/>
    <w:rsid w:val="000A111A"/>
    <w:rsid w:val="000A32D3"/>
    <w:rsid w:val="000A4EEE"/>
    <w:rsid w:val="000A6BB3"/>
    <w:rsid w:val="000A7436"/>
    <w:rsid w:val="000A771B"/>
    <w:rsid w:val="000A7E8A"/>
    <w:rsid w:val="000B032D"/>
    <w:rsid w:val="000B0AF2"/>
    <w:rsid w:val="000B5E41"/>
    <w:rsid w:val="000B6C18"/>
    <w:rsid w:val="000B7724"/>
    <w:rsid w:val="000C06B2"/>
    <w:rsid w:val="000C13DA"/>
    <w:rsid w:val="000C15DB"/>
    <w:rsid w:val="000C26BC"/>
    <w:rsid w:val="000C58AF"/>
    <w:rsid w:val="000C5A77"/>
    <w:rsid w:val="000C716F"/>
    <w:rsid w:val="000C76F5"/>
    <w:rsid w:val="000D2553"/>
    <w:rsid w:val="000D4C76"/>
    <w:rsid w:val="000D6CF0"/>
    <w:rsid w:val="000E0D81"/>
    <w:rsid w:val="000E140D"/>
    <w:rsid w:val="000E1A95"/>
    <w:rsid w:val="000E1D7C"/>
    <w:rsid w:val="000E3A88"/>
    <w:rsid w:val="000E3E62"/>
    <w:rsid w:val="000E4A53"/>
    <w:rsid w:val="000E5B52"/>
    <w:rsid w:val="000F027B"/>
    <w:rsid w:val="000F15D0"/>
    <w:rsid w:val="000F3897"/>
    <w:rsid w:val="000F3C1D"/>
    <w:rsid w:val="000F4FC1"/>
    <w:rsid w:val="000F5C38"/>
    <w:rsid w:val="00100687"/>
    <w:rsid w:val="00101662"/>
    <w:rsid w:val="001021C3"/>
    <w:rsid w:val="00104C0A"/>
    <w:rsid w:val="00105006"/>
    <w:rsid w:val="00106CCD"/>
    <w:rsid w:val="00114011"/>
    <w:rsid w:val="00114441"/>
    <w:rsid w:val="0011467F"/>
    <w:rsid w:val="00116D2C"/>
    <w:rsid w:val="00117344"/>
    <w:rsid w:val="00126100"/>
    <w:rsid w:val="00130D5A"/>
    <w:rsid w:val="00133A44"/>
    <w:rsid w:val="00134C68"/>
    <w:rsid w:val="00136629"/>
    <w:rsid w:val="0013691F"/>
    <w:rsid w:val="00140504"/>
    <w:rsid w:val="001423CD"/>
    <w:rsid w:val="00142DCC"/>
    <w:rsid w:val="001441A5"/>
    <w:rsid w:val="00145376"/>
    <w:rsid w:val="001461C8"/>
    <w:rsid w:val="0014695B"/>
    <w:rsid w:val="00153A5E"/>
    <w:rsid w:val="0015670A"/>
    <w:rsid w:val="001572EC"/>
    <w:rsid w:val="001575F8"/>
    <w:rsid w:val="00157763"/>
    <w:rsid w:val="00157F1D"/>
    <w:rsid w:val="00160457"/>
    <w:rsid w:val="00160710"/>
    <w:rsid w:val="00163336"/>
    <w:rsid w:val="0016751D"/>
    <w:rsid w:val="00167697"/>
    <w:rsid w:val="00170887"/>
    <w:rsid w:val="00171B87"/>
    <w:rsid w:val="00171F7D"/>
    <w:rsid w:val="00172AC7"/>
    <w:rsid w:val="00175E76"/>
    <w:rsid w:val="00176881"/>
    <w:rsid w:val="0018121F"/>
    <w:rsid w:val="00183B24"/>
    <w:rsid w:val="00183DCB"/>
    <w:rsid w:val="001841CD"/>
    <w:rsid w:val="00185637"/>
    <w:rsid w:val="00190972"/>
    <w:rsid w:val="00191943"/>
    <w:rsid w:val="00193D78"/>
    <w:rsid w:val="00196303"/>
    <w:rsid w:val="001A0FCD"/>
    <w:rsid w:val="001A65FA"/>
    <w:rsid w:val="001A723B"/>
    <w:rsid w:val="001B096E"/>
    <w:rsid w:val="001B2CD5"/>
    <w:rsid w:val="001B502E"/>
    <w:rsid w:val="001B6885"/>
    <w:rsid w:val="001C2E53"/>
    <w:rsid w:val="001C3558"/>
    <w:rsid w:val="001C35B4"/>
    <w:rsid w:val="001C50F4"/>
    <w:rsid w:val="001C5D67"/>
    <w:rsid w:val="001C5F9F"/>
    <w:rsid w:val="001C6449"/>
    <w:rsid w:val="001C6E10"/>
    <w:rsid w:val="001C7A2F"/>
    <w:rsid w:val="001C7F89"/>
    <w:rsid w:val="001D1A76"/>
    <w:rsid w:val="001D23DE"/>
    <w:rsid w:val="001D3ACF"/>
    <w:rsid w:val="001D50EC"/>
    <w:rsid w:val="001D50F0"/>
    <w:rsid w:val="001D5803"/>
    <w:rsid w:val="001D6310"/>
    <w:rsid w:val="001E09D7"/>
    <w:rsid w:val="001E0BD4"/>
    <w:rsid w:val="001E0C85"/>
    <w:rsid w:val="001E0F40"/>
    <w:rsid w:val="001E1935"/>
    <w:rsid w:val="001F1DC9"/>
    <w:rsid w:val="001F5A5E"/>
    <w:rsid w:val="001F7582"/>
    <w:rsid w:val="00201341"/>
    <w:rsid w:val="002018E7"/>
    <w:rsid w:val="00201C35"/>
    <w:rsid w:val="00203C99"/>
    <w:rsid w:val="0020420F"/>
    <w:rsid w:val="00204D9F"/>
    <w:rsid w:val="0020532B"/>
    <w:rsid w:val="00211120"/>
    <w:rsid w:val="00213051"/>
    <w:rsid w:val="0021554F"/>
    <w:rsid w:val="00216BBD"/>
    <w:rsid w:val="00217586"/>
    <w:rsid w:val="002204C8"/>
    <w:rsid w:val="00220834"/>
    <w:rsid w:val="002215C5"/>
    <w:rsid w:val="002235ED"/>
    <w:rsid w:val="002254BA"/>
    <w:rsid w:val="002265A9"/>
    <w:rsid w:val="00231603"/>
    <w:rsid w:val="00232AA5"/>
    <w:rsid w:val="0023305E"/>
    <w:rsid w:val="00233BB2"/>
    <w:rsid w:val="002371DF"/>
    <w:rsid w:val="00242A58"/>
    <w:rsid w:val="00242B3E"/>
    <w:rsid w:val="002507FF"/>
    <w:rsid w:val="00252218"/>
    <w:rsid w:val="002533E8"/>
    <w:rsid w:val="002548E8"/>
    <w:rsid w:val="00255236"/>
    <w:rsid w:val="00261F63"/>
    <w:rsid w:val="00262558"/>
    <w:rsid w:val="00262930"/>
    <w:rsid w:val="00262993"/>
    <w:rsid w:val="002667DB"/>
    <w:rsid w:val="00272CE9"/>
    <w:rsid w:val="0027378F"/>
    <w:rsid w:val="00275D88"/>
    <w:rsid w:val="0027606D"/>
    <w:rsid w:val="00276254"/>
    <w:rsid w:val="002772D3"/>
    <w:rsid w:val="00277CA1"/>
    <w:rsid w:val="00277FCA"/>
    <w:rsid w:val="00282135"/>
    <w:rsid w:val="002839C7"/>
    <w:rsid w:val="00283CB8"/>
    <w:rsid w:val="0028450B"/>
    <w:rsid w:val="00286571"/>
    <w:rsid w:val="00286AD9"/>
    <w:rsid w:val="002903EF"/>
    <w:rsid w:val="00291850"/>
    <w:rsid w:val="002959C2"/>
    <w:rsid w:val="00297155"/>
    <w:rsid w:val="002A1412"/>
    <w:rsid w:val="002A26C8"/>
    <w:rsid w:val="002A4312"/>
    <w:rsid w:val="002A55CB"/>
    <w:rsid w:val="002A5F59"/>
    <w:rsid w:val="002B09D5"/>
    <w:rsid w:val="002B5BEA"/>
    <w:rsid w:val="002B6C47"/>
    <w:rsid w:val="002B7BA5"/>
    <w:rsid w:val="002C0703"/>
    <w:rsid w:val="002C0940"/>
    <w:rsid w:val="002C12D1"/>
    <w:rsid w:val="002C1473"/>
    <w:rsid w:val="002C1F0C"/>
    <w:rsid w:val="002C3936"/>
    <w:rsid w:val="002C443F"/>
    <w:rsid w:val="002C62EF"/>
    <w:rsid w:val="002D01A8"/>
    <w:rsid w:val="002D01AC"/>
    <w:rsid w:val="002D50F8"/>
    <w:rsid w:val="002D55B0"/>
    <w:rsid w:val="002E26FF"/>
    <w:rsid w:val="002E3517"/>
    <w:rsid w:val="002E4788"/>
    <w:rsid w:val="002E6BD2"/>
    <w:rsid w:val="002E73DA"/>
    <w:rsid w:val="002E7941"/>
    <w:rsid w:val="002E7E57"/>
    <w:rsid w:val="002F3306"/>
    <w:rsid w:val="0030298F"/>
    <w:rsid w:val="00303370"/>
    <w:rsid w:val="00304C0E"/>
    <w:rsid w:val="00305FD1"/>
    <w:rsid w:val="00306179"/>
    <w:rsid w:val="003066DA"/>
    <w:rsid w:val="00307035"/>
    <w:rsid w:val="003076EC"/>
    <w:rsid w:val="003109EF"/>
    <w:rsid w:val="00310F4E"/>
    <w:rsid w:val="00310FE9"/>
    <w:rsid w:val="00312EF3"/>
    <w:rsid w:val="00316083"/>
    <w:rsid w:val="0031681F"/>
    <w:rsid w:val="0031687B"/>
    <w:rsid w:val="00322A77"/>
    <w:rsid w:val="0032343A"/>
    <w:rsid w:val="003270D3"/>
    <w:rsid w:val="0033464E"/>
    <w:rsid w:val="00335AA5"/>
    <w:rsid w:val="003366CE"/>
    <w:rsid w:val="00336976"/>
    <w:rsid w:val="00337877"/>
    <w:rsid w:val="00337C3B"/>
    <w:rsid w:val="00340E72"/>
    <w:rsid w:val="00341D12"/>
    <w:rsid w:val="003422B7"/>
    <w:rsid w:val="00342388"/>
    <w:rsid w:val="0034605B"/>
    <w:rsid w:val="0034633A"/>
    <w:rsid w:val="00353EEF"/>
    <w:rsid w:val="00356C02"/>
    <w:rsid w:val="003570CD"/>
    <w:rsid w:val="00360730"/>
    <w:rsid w:val="00363061"/>
    <w:rsid w:val="00363BDB"/>
    <w:rsid w:val="0036457D"/>
    <w:rsid w:val="003665F9"/>
    <w:rsid w:val="003752CA"/>
    <w:rsid w:val="00376337"/>
    <w:rsid w:val="00380471"/>
    <w:rsid w:val="00380BE4"/>
    <w:rsid w:val="00380FD7"/>
    <w:rsid w:val="00381195"/>
    <w:rsid w:val="00381798"/>
    <w:rsid w:val="0038312A"/>
    <w:rsid w:val="00383A9F"/>
    <w:rsid w:val="00385E22"/>
    <w:rsid w:val="00385FD7"/>
    <w:rsid w:val="00386821"/>
    <w:rsid w:val="00387533"/>
    <w:rsid w:val="00393F5D"/>
    <w:rsid w:val="003958B6"/>
    <w:rsid w:val="003A24A8"/>
    <w:rsid w:val="003A2FA2"/>
    <w:rsid w:val="003A39E4"/>
    <w:rsid w:val="003B245C"/>
    <w:rsid w:val="003B2513"/>
    <w:rsid w:val="003B3B2E"/>
    <w:rsid w:val="003C232A"/>
    <w:rsid w:val="003C2B92"/>
    <w:rsid w:val="003C2C58"/>
    <w:rsid w:val="003C3BE7"/>
    <w:rsid w:val="003C6A3D"/>
    <w:rsid w:val="003C7435"/>
    <w:rsid w:val="003D0A42"/>
    <w:rsid w:val="003D58AD"/>
    <w:rsid w:val="003D5F12"/>
    <w:rsid w:val="003D6933"/>
    <w:rsid w:val="003E1430"/>
    <w:rsid w:val="003E4F20"/>
    <w:rsid w:val="003E50B3"/>
    <w:rsid w:val="003E5C10"/>
    <w:rsid w:val="003E6C42"/>
    <w:rsid w:val="003E6FDF"/>
    <w:rsid w:val="003E73BC"/>
    <w:rsid w:val="003E75ED"/>
    <w:rsid w:val="003F03D3"/>
    <w:rsid w:val="003F0744"/>
    <w:rsid w:val="003F0CA2"/>
    <w:rsid w:val="003F0F09"/>
    <w:rsid w:val="003F23C5"/>
    <w:rsid w:val="003F42A4"/>
    <w:rsid w:val="003F74C8"/>
    <w:rsid w:val="003F7769"/>
    <w:rsid w:val="0040296F"/>
    <w:rsid w:val="00403B03"/>
    <w:rsid w:val="004042B2"/>
    <w:rsid w:val="00404BEF"/>
    <w:rsid w:val="00405AD3"/>
    <w:rsid w:val="0040777D"/>
    <w:rsid w:val="00414025"/>
    <w:rsid w:val="0041495A"/>
    <w:rsid w:val="0041518B"/>
    <w:rsid w:val="00415F57"/>
    <w:rsid w:val="00416846"/>
    <w:rsid w:val="0041689F"/>
    <w:rsid w:val="00417A18"/>
    <w:rsid w:val="00420AD7"/>
    <w:rsid w:val="00422A16"/>
    <w:rsid w:val="00427739"/>
    <w:rsid w:val="00427AE9"/>
    <w:rsid w:val="0043234B"/>
    <w:rsid w:val="00437265"/>
    <w:rsid w:val="0043775A"/>
    <w:rsid w:val="00437F3F"/>
    <w:rsid w:val="00440A8B"/>
    <w:rsid w:val="00443C93"/>
    <w:rsid w:val="0044539A"/>
    <w:rsid w:val="0044679A"/>
    <w:rsid w:val="0044682B"/>
    <w:rsid w:val="00446B3D"/>
    <w:rsid w:val="0045541E"/>
    <w:rsid w:val="00461689"/>
    <w:rsid w:val="00463E95"/>
    <w:rsid w:val="00465904"/>
    <w:rsid w:val="00466410"/>
    <w:rsid w:val="00467124"/>
    <w:rsid w:val="004674AC"/>
    <w:rsid w:val="004715E9"/>
    <w:rsid w:val="00471605"/>
    <w:rsid w:val="00472518"/>
    <w:rsid w:val="0047270A"/>
    <w:rsid w:val="004743CB"/>
    <w:rsid w:val="004754B4"/>
    <w:rsid w:val="004766DA"/>
    <w:rsid w:val="00476BE9"/>
    <w:rsid w:val="00477E19"/>
    <w:rsid w:val="00480168"/>
    <w:rsid w:val="00480EBD"/>
    <w:rsid w:val="004830A9"/>
    <w:rsid w:val="004856C3"/>
    <w:rsid w:val="00487192"/>
    <w:rsid w:val="004917DA"/>
    <w:rsid w:val="00491C58"/>
    <w:rsid w:val="00491E76"/>
    <w:rsid w:val="004921A0"/>
    <w:rsid w:val="0049362C"/>
    <w:rsid w:val="00493E83"/>
    <w:rsid w:val="004955DE"/>
    <w:rsid w:val="0049728D"/>
    <w:rsid w:val="00497B03"/>
    <w:rsid w:val="004A01FD"/>
    <w:rsid w:val="004A10AB"/>
    <w:rsid w:val="004A1860"/>
    <w:rsid w:val="004A2986"/>
    <w:rsid w:val="004A32D7"/>
    <w:rsid w:val="004A40C7"/>
    <w:rsid w:val="004A458C"/>
    <w:rsid w:val="004A4FD0"/>
    <w:rsid w:val="004B09F4"/>
    <w:rsid w:val="004B2A8F"/>
    <w:rsid w:val="004B39FE"/>
    <w:rsid w:val="004C05E5"/>
    <w:rsid w:val="004C0C5B"/>
    <w:rsid w:val="004C253E"/>
    <w:rsid w:val="004C4A26"/>
    <w:rsid w:val="004C5FB4"/>
    <w:rsid w:val="004C69E5"/>
    <w:rsid w:val="004D0A12"/>
    <w:rsid w:val="004D1145"/>
    <w:rsid w:val="004D1D73"/>
    <w:rsid w:val="004D59E6"/>
    <w:rsid w:val="004D7B7D"/>
    <w:rsid w:val="004E099F"/>
    <w:rsid w:val="004E109E"/>
    <w:rsid w:val="004E161A"/>
    <w:rsid w:val="004E18F6"/>
    <w:rsid w:val="004E36FB"/>
    <w:rsid w:val="004E4503"/>
    <w:rsid w:val="004E6962"/>
    <w:rsid w:val="004E7210"/>
    <w:rsid w:val="004F2BC0"/>
    <w:rsid w:val="004F3B66"/>
    <w:rsid w:val="004F47D4"/>
    <w:rsid w:val="004F5649"/>
    <w:rsid w:val="004F5955"/>
    <w:rsid w:val="005000B9"/>
    <w:rsid w:val="0050011E"/>
    <w:rsid w:val="005005AB"/>
    <w:rsid w:val="00500F98"/>
    <w:rsid w:val="00507A98"/>
    <w:rsid w:val="00507DC1"/>
    <w:rsid w:val="005124EE"/>
    <w:rsid w:val="00517785"/>
    <w:rsid w:val="00517C89"/>
    <w:rsid w:val="005200E8"/>
    <w:rsid w:val="005227D6"/>
    <w:rsid w:val="00523C8D"/>
    <w:rsid w:val="005271C7"/>
    <w:rsid w:val="00531323"/>
    <w:rsid w:val="00531BFA"/>
    <w:rsid w:val="00531C96"/>
    <w:rsid w:val="00531E84"/>
    <w:rsid w:val="005321D4"/>
    <w:rsid w:val="00532551"/>
    <w:rsid w:val="00533790"/>
    <w:rsid w:val="00533DF8"/>
    <w:rsid w:val="00540305"/>
    <w:rsid w:val="0054147C"/>
    <w:rsid w:val="00542E2B"/>
    <w:rsid w:val="005454B0"/>
    <w:rsid w:val="00545ADB"/>
    <w:rsid w:val="00555F7D"/>
    <w:rsid w:val="00556B6B"/>
    <w:rsid w:val="00560428"/>
    <w:rsid w:val="005611E2"/>
    <w:rsid w:val="00562400"/>
    <w:rsid w:val="0056281C"/>
    <w:rsid w:val="00563880"/>
    <w:rsid w:val="00564DDA"/>
    <w:rsid w:val="005658EC"/>
    <w:rsid w:val="00567D5C"/>
    <w:rsid w:val="005711EC"/>
    <w:rsid w:val="00574032"/>
    <w:rsid w:val="00576B9E"/>
    <w:rsid w:val="0058077C"/>
    <w:rsid w:val="00580DF1"/>
    <w:rsid w:val="00582B16"/>
    <w:rsid w:val="005863A9"/>
    <w:rsid w:val="005863CC"/>
    <w:rsid w:val="00590357"/>
    <w:rsid w:val="005919EF"/>
    <w:rsid w:val="005926EA"/>
    <w:rsid w:val="00592BB0"/>
    <w:rsid w:val="005940C8"/>
    <w:rsid w:val="005947C1"/>
    <w:rsid w:val="005960D3"/>
    <w:rsid w:val="00597CB2"/>
    <w:rsid w:val="005A0EF2"/>
    <w:rsid w:val="005A2C71"/>
    <w:rsid w:val="005A32D3"/>
    <w:rsid w:val="005A6E04"/>
    <w:rsid w:val="005B3D94"/>
    <w:rsid w:val="005B7ED9"/>
    <w:rsid w:val="005C0750"/>
    <w:rsid w:val="005C14A3"/>
    <w:rsid w:val="005C22B6"/>
    <w:rsid w:val="005C28CC"/>
    <w:rsid w:val="005C40B1"/>
    <w:rsid w:val="005C4E32"/>
    <w:rsid w:val="005C5280"/>
    <w:rsid w:val="005C52F1"/>
    <w:rsid w:val="005C54A9"/>
    <w:rsid w:val="005C588C"/>
    <w:rsid w:val="005C7D3D"/>
    <w:rsid w:val="005D0D5D"/>
    <w:rsid w:val="005D101C"/>
    <w:rsid w:val="005D1527"/>
    <w:rsid w:val="005D28B5"/>
    <w:rsid w:val="005D312C"/>
    <w:rsid w:val="005D7504"/>
    <w:rsid w:val="005E1080"/>
    <w:rsid w:val="005E4315"/>
    <w:rsid w:val="005E46B7"/>
    <w:rsid w:val="005E5A72"/>
    <w:rsid w:val="005E5EDC"/>
    <w:rsid w:val="005E5EE3"/>
    <w:rsid w:val="005E6CE6"/>
    <w:rsid w:val="005F06F9"/>
    <w:rsid w:val="005F087E"/>
    <w:rsid w:val="005F148A"/>
    <w:rsid w:val="005F2F0E"/>
    <w:rsid w:val="005F4B39"/>
    <w:rsid w:val="005F4F0A"/>
    <w:rsid w:val="005F51CA"/>
    <w:rsid w:val="00601D97"/>
    <w:rsid w:val="00601E2A"/>
    <w:rsid w:val="00603FFA"/>
    <w:rsid w:val="0060479B"/>
    <w:rsid w:val="006064B4"/>
    <w:rsid w:val="00606D57"/>
    <w:rsid w:val="0060717C"/>
    <w:rsid w:val="00612895"/>
    <w:rsid w:val="00614122"/>
    <w:rsid w:val="006142EE"/>
    <w:rsid w:val="00614F3A"/>
    <w:rsid w:val="00615DDC"/>
    <w:rsid w:val="0061630C"/>
    <w:rsid w:val="00616A74"/>
    <w:rsid w:val="00624569"/>
    <w:rsid w:val="006263E3"/>
    <w:rsid w:val="00626FCD"/>
    <w:rsid w:val="00631DBF"/>
    <w:rsid w:val="006332AC"/>
    <w:rsid w:val="006343A0"/>
    <w:rsid w:val="006358B9"/>
    <w:rsid w:val="00635EB8"/>
    <w:rsid w:val="00636F4B"/>
    <w:rsid w:val="00643702"/>
    <w:rsid w:val="0064498C"/>
    <w:rsid w:val="00646AE2"/>
    <w:rsid w:val="00651CB0"/>
    <w:rsid w:val="00651F71"/>
    <w:rsid w:val="006525F1"/>
    <w:rsid w:val="00653D2E"/>
    <w:rsid w:val="0065613A"/>
    <w:rsid w:val="00656913"/>
    <w:rsid w:val="00660321"/>
    <w:rsid w:val="00662946"/>
    <w:rsid w:val="0066413E"/>
    <w:rsid w:val="00664537"/>
    <w:rsid w:val="006653D1"/>
    <w:rsid w:val="00667076"/>
    <w:rsid w:val="006710FB"/>
    <w:rsid w:val="00671B28"/>
    <w:rsid w:val="00671EFC"/>
    <w:rsid w:val="006849A9"/>
    <w:rsid w:val="00684EF2"/>
    <w:rsid w:val="0068500D"/>
    <w:rsid w:val="0068553B"/>
    <w:rsid w:val="00685C67"/>
    <w:rsid w:val="00687483"/>
    <w:rsid w:val="00687F3B"/>
    <w:rsid w:val="00690F3D"/>
    <w:rsid w:val="00691930"/>
    <w:rsid w:val="00692B38"/>
    <w:rsid w:val="00692DA2"/>
    <w:rsid w:val="00697442"/>
    <w:rsid w:val="00697E0B"/>
    <w:rsid w:val="00697F5B"/>
    <w:rsid w:val="006A00E2"/>
    <w:rsid w:val="006A14CB"/>
    <w:rsid w:val="006A1FB9"/>
    <w:rsid w:val="006A3FF0"/>
    <w:rsid w:val="006A5398"/>
    <w:rsid w:val="006A68DF"/>
    <w:rsid w:val="006A7E92"/>
    <w:rsid w:val="006B05D1"/>
    <w:rsid w:val="006B0D78"/>
    <w:rsid w:val="006B16CC"/>
    <w:rsid w:val="006B1A45"/>
    <w:rsid w:val="006B2B5A"/>
    <w:rsid w:val="006B3096"/>
    <w:rsid w:val="006B3A5B"/>
    <w:rsid w:val="006B6346"/>
    <w:rsid w:val="006B6EE4"/>
    <w:rsid w:val="006C15CB"/>
    <w:rsid w:val="006C4689"/>
    <w:rsid w:val="006C47D4"/>
    <w:rsid w:val="006C7E4A"/>
    <w:rsid w:val="006D0467"/>
    <w:rsid w:val="006D0E14"/>
    <w:rsid w:val="006D1081"/>
    <w:rsid w:val="006D27D1"/>
    <w:rsid w:val="006D2983"/>
    <w:rsid w:val="006D32A6"/>
    <w:rsid w:val="006D47F4"/>
    <w:rsid w:val="006D5611"/>
    <w:rsid w:val="006D5C08"/>
    <w:rsid w:val="006E10F4"/>
    <w:rsid w:val="006E3986"/>
    <w:rsid w:val="006E41BA"/>
    <w:rsid w:val="006E4205"/>
    <w:rsid w:val="006E7495"/>
    <w:rsid w:val="006E76E7"/>
    <w:rsid w:val="006E7BDC"/>
    <w:rsid w:val="006F0944"/>
    <w:rsid w:val="006F17E8"/>
    <w:rsid w:val="006F2C56"/>
    <w:rsid w:val="006F2F09"/>
    <w:rsid w:val="006F2F88"/>
    <w:rsid w:val="006F31B8"/>
    <w:rsid w:val="006F3489"/>
    <w:rsid w:val="006F465C"/>
    <w:rsid w:val="006F5291"/>
    <w:rsid w:val="00700D54"/>
    <w:rsid w:val="00701758"/>
    <w:rsid w:val="00703745"/>
    <w:rsid w:val="00703899"/>
    <w:rsid w:val="00703941"/>
    <w:rsid w:val="00705704"/>
    <w:rsid w:val="007076FC"/>
    <w:rsid w:val="00707C12"/>
    <w:rsid w:val="0071367C"/>
    <w:rsid w:val="007136FD"/>
    <w:rsid w:val="007143D3"/>
    <w:rsid w:val="00717B2C"/>
    <w:rsid w:val="007217DD"/>
    <w:rsid w:val="00724951"/>
    <w:rsid w:val="007252CA"/>
    <w:rsid w:val="007261F4"/>
    <w:rsid w:val="00727360"/>
    <w:rsid w:val="00727DBC"/>
    <w:rsid w:val="00731AB6"/>
    <w:rsid w:val="007320A2"/>
    <w:rsid w:val="00732803"/>
    <w:rsid w:val="00732A18"/>
    <w:rsid w:val="007336C5"/>
    <w:rsid w:val="00733E31"/>
    <w:rsid w:val="00735495"/>
    <w:rsid w:val="00737CD3"/>
    <w:rsid w:val="00737F0A"/>
    <w:rsid w:val="007403CB"/>
    <w:rsid w:val="00743003"/>
    <w:rsid w:val="00743B76"/>
    <w:rsid w:val="00743C1D"/>
    <w:rsid w:val="00744BAB"/>
    <w:rsid w:val="007456D3"/>
    <w:rsid w:val="00745880"/>
    <w:rsid w:val="007466F8"/>
    <w:rsid w:val="00747D10"/>
    <w:rsid w:val="00750196"/>
    <w:rsid w:val="00757155"/>
    <w:rsid w:val="0076030F"/>
    <w:rsid w:val="00762A7A"/>
    <w:rsid w:val="00762D29"/>
    <w:rsid w:val="00764073"/>
    <w:rsid w:val="0076480F"/>
    <w:rsid w:val="00764BEB"/>
    <w:rsid w:val="0077046D"/>
    <w:rsid w:val="00770754"/>
    <w:rsid w:val="007713E5"/>
    <w:rsid w:val="00771BBC"/>
    <w:rsid w:val="00771D02"/>
    <w:rsid w:val="00773A06"/>
    <w:rsid w:val="0077458D"/>
    <w:rsid w:val="00777801"/>
    <w:rsid w:val="00784829"/>
    <w:rsid w:val="00784D25"/>
    <w:rsid w:val="007851F1"/>
    <w:rsid w:val="0078611C"/>
    <w:rsid w:val="00787F94"/>
    <w:rsid w:val="007929AB"/>
    <w:rsid w:val="00795FD4"/>
    <w:rsid w:val="00796AE0"/>
    <w:rsid w:val="00796BC4"/>
    <w:rsid w:val="00796F15"/>
    <w:rsid w:val="007A32F6"/>
    <w:rsid w:val="007A6484"/>
    <w:rsid w:val="007B1348"/>
    <w:rsid w:val="007B3586"/>
    <w:rsid w:val="007B3EC6"/>
    <w:rsid w:val="007B4F71"/>
    <w:rsid w:val="007B6F3B"/>
    <w:rsid w:val="007C0B4F"/>
    <w:rsid w:val="007C0F2E"/>
    <w:rsid w:val="007C1664"/>
    <w:rsid w:val="007C1B3E"/>
    <w:rsid w:val="007C2816"/>
    <w:rsid w:val="007C3098"/>
    <w:rsid w:val="007C773A"/>
    <w:rsid w:val="007D05DC"/>
    <w:rsid w:val="007D0B62"/>
    <w:rsid w:val="007D3C94"/>
    <w:rsid w:val="007D6000"/>
    <w:rsid w:val="007D73B1"/>
    <w:rsid w:val="007D7792"/>
    <w:rsid w:val="007E0ADA"/>
    <w:rsid w:val="007E5676"/>
    <w:rsid w:val="007E5EB4"/>
    <w:rsid w:val="007E5F2E"/>
    <w:rsid w:val="007F22A8"/>
    <w:rsid w:val="007F24F5"/>
    <w:rsid w:val="007F2A3D"/>
    <w:rsid w:val="007F35FF"/>
    <w:rsid w:val="007F4E48"/>
    <w:rsid w:val="007F6DAB"/>
    <w:rsid w:val="007F7D48"/>
    <w:rsid w:val="008044C5"/>
    <w:rsid w:val="008101B4"/>
    <w:rsid w:val="008118BE"/>
    <w:rsid w:val="00812CD5"/>
    <w:rsid w:val="00813CB1"/>
    <w:rsid w:val="00813EC7"/>
    <w:rsid w:val="008150D1"/>
    <w:rsid w:val="00815478"/>
    <w:rsid w:val="00820E2F"/>
    <w:rsid w:val="0082266A"/>
    <w:rsid w:val="008228C1"/>
    <w:rsid w:val="0083015D"/>
    <w:rsid w:val="0083263C"/>
    <w:rsid w:val="00832C08"/>
    <w:rsid w:val="00834246"/>
    <w:rsid w:val="00836275"/>
    <w:rsid w:val="00840AC5"/>
    <w:rsid w:val="0084220B"/>
    <w:rsid w:val="0084255A"/>
    <w:rsid w:val="00842DFF"/>
    <w:rsid w:val="0084340F"/>
    <w:rsid w:val="00846584"/>
    <w:rsid w:val="00846DEB"/>
    <w:rsid w:val="00847EAA"/>
    <w:rsid w:val="00847EB2"/>
    <w:rsid w:val="008503A9"/>
    <w:rsid w:val="008511AF"/>
    <w:rsid w:val="00851BD9"/>
    <w:rsid w:val="00853D29"/>
    <w:rsid w:val="0085783C"/>
    <w:rsid w:val="00862320"/>
    <w:rsid w:val="008626B6"/>
    <w:rsid w:val="00862BB1"/>
    <w:rsid w:val="008634F7"/>
    <w:rsid w:val="00864504"/>
    <w:rsid w:val="0086561F"/>
    <w:rsid w:val="008664A1"/>
    <w:rsid w:val="008664DA"/>
    <w:rsid w:val="00867D3B"/>
    <w:rsid w:val="008716D7"/>
    <w:rsid w:val="0087624E"/>
    <w:rsid w:val="00876667"/>
    <w:rsid w:val="00880D65"/>
    <w:rsid w:val="00882392"/>
    <w:rsid w:val="00883611"/>
    <w:rsid w:val="008864FC"/>
    <w:rsid w:val="00891216"/>
    <w:rsid w:val="0089284F"/>
    <w:rsid w:val="008942E4"/>
    <w:rsid w:val="00895379"/>
    <w:rsid w:val="00896A99"/>
    <w:rsid w:val="008A22AC"/>
    <w:rsid w:val="008A43A6"/>
    <w:rsid w:val="008A4483"/>
    <w:rsid w:val="008A5320"/>
    <w:rsid w:val="008A6DAF"/>
    <w:rsid w:val="008B0B8A"/>
    <w:rsid w:val="008B4838"/>
    <w:rsid w:val="008B6D87"/>
    <w:rsid w:val="008C3013"/>
    <w:rsid w:val="008C47A4"/>
    <w:rsid w:val="008D0B3D"/>
    <w:rsid w:val="008D2073"/>
    <w:rsid w:val="008D3F73"/>
    <w:rsid w:val="008D3FB1"/>
    <w:rsid w:val="008D5C5A"/>
    <w:rsid w:val="008D6023"/>
    <w:rsid w:val="008D7552"/>
    <w:rsid w:val="008E280C"/>
    <w:rsid w:val="008E2C23"/>
    <w:rsid w:val="008E76B3"/>
    <w:rsid w:val="008F1006"/>
    <w:rsid w:val="008F1025"/>
    <w:rsid w:val="008F152A"/>
    <w:rsid w:val="008F3684"/>
    <w:rsid w:val="008F3824"/>
    <w:rsid w:val="008F6353"/>
    <w:rsid w:val="00900471"/>
    <w:rsid w:val="00900794"/>
    <w:rsid w:val="0090124D"/>
    <w:rsid w:val="00902EB0"/>
    <w:rsid w:val="00904ADD"/>
    <w:rsid w:val="00905920"/>
    <w:rsid w:val="009077C5"/>
    <w:rsid w:val="00910791"/>
    <w:rsid w:val="0091160D"/>
    <w:rsid w:val="00911DB5"/>
    <w:rsid w:val="009123FD"/>
    <w:rsid w:val="00913938"/>
    <w:rsid w:val="00913F11"/>
    <w:rsid w:val="00913FE8"/>
    <w:rsid w:val="00914014"/>
    <w:rsid w:val="0091469A"/>
    <w:rsid w:val="009151F2"/>
    <w:rsid w:val="00917EB8"/>
    <w:rsid w:val="00917FDB"/>
    <w:rsid w:val="00922D72"/>
    <w:rsid w:val="009237F6"/>
    <w:rsid w:val="00924772"/>
    <w:rsid w:val="00925D02"/>
    <w:rsid w:val="00932120"/>
    <w:rsid w:val="00932CE0"/>
    <w:rsid w:val="009337A8"/>
    <w:rsid w:val="00933B55"/>
    <w:rsid w:val="00934501"/>
    <w:rsid w:val="00934D86"/>
    <w:rsid w:val="00935200"/>
    <w:rsid w:val="009359C8"/>
    <w:rsid w:val="00935EBE"/>
    <w:rsid w:val="00940F58"/>
    <w:rsid w:val="009429C5"/>
    <w:rsid w:val="009431A3"/>
    <w:rsid w:val="00946B4D"/>
    <w:rsid w:val="00946BBC"/>
    <w:rsid w:val="009470EC"/>
    <w:rsid w:val="00947326"/>
    <w:rsid w:val="00947358"/>
    <w:rsid w:val="00947DB3"/>
    <w:rsid w:val="00951281"/>
    <w:rsid w:val="009513E8"/>
    <w:rsid w:val="0095151B"/>
    <w:rsid w:val="00951939"/>
    <w:rsid w:val="00951ABD"/>
    <w:rsid w:val="00952E5F"/>
    <w:rsid w:val="0095334E"/>
    <w:rsid w:val="009534F3"/>
    <w:rsid w:val="00957D62"/>
    <w:rsid w:val="00960B2D"/>
    <w:rsid w:val="009615DD"/>
    <w:rsid w:val="00962CDC"/>
    <w:rsid w:val="009633A0"/>
    <w:rsid w:val="00967243"/>
    <w:rsid w:val="0097283B"/>
    <w:rsid w:val="00974D01"/>
    <w:rsid w:val="00976E47"/>
    <w:rsid w:val="0097770A"/>
    <w:rsid w:val="00977A7F"/>
    <w:rsid w:val="00977F4E"/>
    <w:rsid w:val="00982086"/>
    <w:rsid w:val="00982581"/>
    <w:rsid w:val="00982E45"/>
    <w:rsid w:val="00984394"/>
    <w:rsid w:val="0098515A"/>
    <w:rsid w:val="0098549D"/>
    <w:rsid w:val="00987FB2"/>
    <w:rsid w:val="0099323E"/>
    <w:rsid w:val="009949C7"/>
    <w:rsid w:val="00994DA4"/>
    <w:rsid w:val="009A24B1"/>
    <w:rsid w:val="009A3EDC"/>
    <w:rsid w:val="009A5A70"/>
    <w:rsid w:val="009A6F8F"/>
    <w:rsid w:val="009A7183"/>
    <w:rsid w:val="009B0176"/>
    <w:rsid w:val="009B3EE4"/>
    <w:rsid w:val="009B47FB"/>
    <w:rsid w:val="009B540C"/>
    <w:rsid w:val="009B5A42"/>
    <w:rsid w:val="009B7852"/>
    <w:rsid w:val="009B7C8F"/>
    <w:rsid w:val="009C0116"/>
    <w:rsid w:val="009C1376"/>
    <w:rsid w:val="009C2C6B"/>
    <w:rsid w:val="009C3F2E"/>
    <w:rsid w:val="009C42FD"/>
    <w:rsid w:val="009D0455"/>
    <w:rsid w:val="009D0DB5"/>
    <w:rsid w:val="009D222A"/>
    <w:rsid w:val="009D27C3"/>
    <w:rsid w:val="009D2F70"/>
    <w:rsid w:val="009D3FBA"/>
    <w:rsid w:val="009D426E"/>
    <w:rsid w:val="009D4789"/>
    <w:rsid w:val="009D479B"/>
    <w:rsid w:val="009D5410"/>
    <w:rsid w:val="009D587E"/>
    <w:rsid w:val="009E0E5B"/>
    <w:rsid w:val="009E1157"/>
    <w:rsid w:val="009E2221"/>
    <w:rsid w:val="009E2D09"/>
    <w:rsid w:val="009E36E2"/>
    <w:rsid w:val="009E3D8B"/>
    <w:rsid w:val="009E4483"/>
    <w:rsid w:val="009E5B79"/>
    <w:rsid w:val="009E653B"/>
    <w:rsid w:val="009E7014"/>
    <w:rsid w:val="009F0678"/>
    <w:rsid w:val="009F0828"/>
    <w:rsid w:val="009F27C8"/>
    <w:rsid w:val="009F6CA4"/>
    <w:rsid w:val="00A0013E"/>
    <w:rsid w:val="00A00990"/>
    <w:rsid w:val="00A01CDE"/>
    <w:rsid w:val="00A04EB5"/>
    <w:rsid w:val="00A1129E"/>
    <w:rsid w:val="00A13194"/>
    <w:rsid w:val="00A139FD"/>
    <w:rsid w:val="00A2032D"/>
    <w:rsid w:val="00A227D5"/>
    <w:rsid w:val="00A311C9"/>
    <w:rsid w:val="00A31474"/>
    <w:rsid w:val="00A3289F"/>
    <w:rsid w:val="00A341B2"/>
    <w:rsid w:val="00A36DB6"/>
    <w:rsid w:val="00A407DB"/>
    <w:rsid w:val="00A4086F"/>
    <w:rsid w:val="00A43F43"/>
    <w:rsid w:val="00A444F6"/>
    <w:rsid w:val="00A44BC8"/>
    <w:rsid w:val="00A47F71"/>
    <w:rsid w:val="00A5175D"/>
    <w:rsid w:val="00A5200E"/>
    <w:rsid w:val="00A538B8"/>
    <w:rsid w:val="00A560D8"/>
    <w:rsid w:val="00A57E21"/>
    <w:rsid w:val="00A60E18"/>
    <w:rsid w:val="00A61A6E"/>
    <w:rsid w:val="00A62F22"/>
    <w:rsid w:val="00A64C8D"/>
    <w:rsid w:val="00A70000"/>
    <w:rsid w:val="00A70625"/>
    <w:rsid w:val="00A711C9"/>
    <w:rsid w:val="00A71BE9"/>
    <w:rsid w:val="00A72D3B"/>
    <w:rsid w:val="00A72EEC"/>
    <w:rsid w:val="00A74037"/>
    <w:rsid w:val="00A74569"/>
    <w:rsid w:val="00A747ED"/>
    <w:rsid w:val="00A75ED8"/>
    <w:rsid w:val="00A81E46"/>
    <w:rsid w:val="00A822E1"/>
    <w:rsid w:val="00A84733"/>
    <w:rsid w:val="00A86ABC"/>
    <w:rsid w:val="00A87AE8"/>
    <w:rsid w:val="00A913F5"/>
    <w:rsid w:val="00A95507"/>
    <w:rsid w:val="00A957BB"/>
    <w:rsid w:val="00A972B5"/>
    <w:rsid w:val="00A97EF4"/>
    <w:rsid w:val="00AA0393"/>
    <w:rsid w:val="00AA0779"/>
    <w:rsid w:val="00AA09AC"/>
    <w:rsid w:val="00AA270C"/>
    <w:rsid w:val="00AA41DF"/>
    <w:rsid w:val="00AA4CA8"/>
    <w:rsid w:val="00AA5ADB"/>
    <w:rsid w:val="00AA601D"/>
    <w:rsid w:val="00AB1EC5"/>
    <w:rsid w:val="00AB33D6"/>
    <w:rsid w:val="00AC1990"/>
    <w:rsid w:val="00AC1D62"/>
    <w:rsid w:val="00AC2B8E"/>
    <w:rsid w:val="00AC38C7"/>
    <w:rsid w:val="00AC5531"/>
    <w:rsid w:val="00AC599C"/>
    <w:rsid w:val="00AC6C9E"/>
    <w:rsid w:val="00AC74CC"/>
    <w:rsid w:val="00AC799D"/>
    <w:rsid w:val="00AD08A8"/>
    <w:rsid w:val="00AD0F3C"/>
    <w:rsid w:val="00AD3502"/>
    <w:rsid w:val="00AD581D"/>
    <w:rsid w:val="00AD7424"/>
    <w:rsid w:val="00AE0993"/>
    <w:rsid w:val="00AE2C54"/>
    <w:rsid w:val="00AF1678"/>
    <w:rsid w:val="00AF25A5"/>
    <w:rsid w:val="00AF2680"/>
    <w:rsid w:val="00AF3538"/>
    <w:rsid w:val="00AF35B1"/>
    <w:rsid w:val="00AF6678"/>
    <w:rsid w:val="00AF7205"/>
    <w:rsid w:val="00AF7FEA"/>
    <w:rsid w:val="00B01870"/>
    <w:rsid w:val="00B0395B"/>
    <w:rsid w:val="00B03B73"/>
    <w:rsid w:val="00B0575F"/>
    <w:rsid w:val="00B05F00"/>
    <w:rsid w:val="00B10D4E"/>
    <w:rsid w:val="00B11F36"/>
    <w:rsid w:val="00B15596"/>
    <w:rsid w:val="00B162D3"/>
    <w:rsid w:val="00B21332"/>
    <w:rsid w:val="00B23FF6"/>
    <w:rsid w:val="00B27C9C"/>
    <w:rsid w:val="00B3113D"/>
    <w:rsid w:val="00B33503"/>
    <w:rsid w:val="00B33D52"/>
    <w:rsid w:val="00B34ACB"/>
    <w:rsid w:val="00B35714"/>
    <w:rsid w:val="00B36A0E"/>
    <w:rsid w:val="00B41CF4"/>
    <w:rsid w:val="00B43F44"/>
    <w:rsid w:val="00B43F72"/>
    <w:rsid w:val="00B44FC1"/>
    <w:rsid w:val="00B465E5"/>
    <w:rsid w:val="00B50139"/>
    <w:rsid w:val="00B50E66"/>
    <w:rsid w:val="00B51C52"/>
    <w:rsid w:val="00B5339C"/>
    <w:rsid w:val="00B57D82"/>
    <w:rsid w:val="00B607AE"/>
    <w:rsid w:val="00B63045"/>
    <w:rsid w:val="00B6345B"/>
    <w:rsid w:val="00B6401E"/>
    <w:rsid w:val="00B65407"/>
    <w:rsid w:val="00B6699B"/>
    <w:rsid w:val="00B67433"/>
    <w:rsid w:val="00B70300"/>
    <w:rsid w:val="00B707C6"/>
    <w:rsid w:val="00B7316F"/>
    <w:rsid w:val="00B77596"/>
    <w:rsid w:val="00B802DD"/>
    <w:rsid w:val="00B802E8"/>
    <w:rsid w:val="00B82144"/>
    <w:rsid w:val="00B908DA"/>
    <w:rsid w:val="00B90E33"/>
    <w:rsid w:val="00B911A4"/>
    <w:rsid w:val="00B91BB6"/>
    <w:rsid w:val="00B9262C"/>
    <w:rsid w:val="00B944C8"/>
    <w:rsid w:val="00B94FEE"/>
    <w:rsid w:val="00B9513A"/>
    <w:rsid w:val="00B95388"/>
    <w:rsid w:val="00B95743"/>
    <w:rsid w:val="00B9588E"/>
    <w:rsid w:val="00B95CF6"/>
    <w:rsid w:val="00B96074"/>
    <w:rsid w:val="00B96224"/>
    <w:rsid w:val="00B96867"/>
    <w:rsid w:val="00B96F89"/>
    <w:rsid w:val="00B9763E"/>
    <w:rsid w:val="00BA0E3E"/>
    <w:rsid w:val="00BA4324"/>
    <w:rsid w:val="00BA52AB"/>
    <w:rsid w:val="00BA708B"/>
    <w:rsid w:val="00BA742B"/>
    <w:rsid w:val="00BA7EF1"/>
    <w:rsid w:val="00BB1FBB"/>
    <w:rsid w:val="00BB280F"/>
    <w:rsid w:val="00BB386F"/>
    <w:rsid w:val="00BB3A6C"/>
    <w:rsid w:val="00BB62A7"/>
    <w:rsid w:val="00BB6329"/>
    <w:rsid w:val="00BB685D"/>
    <w:rsid w:val="00BB7130"/>
    <w:rsid w:val="00BC244C"/>
    <w:rsid w:val="00BC2D10"/>
    <w:rsid w:val="00BC3DFA"/>
    <w:rsid w:val="00BD10EC"/>
    <w:rsid w:val="00BD1306"/>
    <w:rsid w:val="00BD2355"/>
    <w:rsid w:val="00BD3FE9"/>
    <w:rsid w:val="00BD453F"/>
    <w:rsid w:val="00BD51EA"/>
    <w:rsid w:val="00BD6FA4"/>
    <w:rsid w:val="00BE0098"/>
    <w:rsid w:val="00BE0BB3"/>
    <w:rsid w:val="00BE0E01"/>
    <w:rsid w:val="00BE13A6"/>
    <w:rsid w:val="00BE1430"/>
    <w:rsid w:val="00BE2A6D"/>
    <w:rsid w:val="00BE2CA5"/>
    <w:rsid w:val="00BE4110"/>
    <w:rsid w:val="00BE537F"/>
    <w:rsid w:val="00BE77E2"/>
    <w:rsid w:val="00BF17C2"/>
    <w:rsid w:val="00BF1F2B"/>
    <w:rsid w:val="00BF2061"/>
    <w:rsid w:val="00BF2308"/>
    <w:rsid w:val="00BF4B0D"/>
    <w:rsid w:val="00BF577C"/>
    <w:rsid w:val="00BF5C9B"/>
    <w:rsid w:val="00C00DFB"/>
    <w:rsid w:val="00C02586"/>
    <w:rsid w:val="00C02DF4"/>
    <w:rsid w:val="00C066D7"/>
    <w:rsid w:val="00C07BA3"/>
    <w:rsid w:val="00C1063C"/>
    <w:rsid w:val="00C11087"/>
    <w:rsid w:val="00C13EF7"/>
    <w:rsid w:val="00C16EFF"/>
    <w:rsid w:val="00C22C74"/>
    <w:rsid w:val="00C235BA"/>
    <w:rsid w:val="00C23DE5"/>
    <w:rsid w:val="00C31ED1"/>
    <w:rsid w:val="00C34B7E"/>
    <w:rsid w:val="00C35BF9"/>
    <w:rsid w:val="00C3720F"/>
    <w:rsid w:val="00C37B29"/>
    <w:rsid w:val="00C45D7D"/>
    <w:rsid w:val="00C4648F"/>
    <w:rsid w:val="00C51F4D"/>
    <w:rsid w:val="00C5218C"/>
    <w:rsid w:val="00C54F72"/>
    <w:rsid w:val="00C561E1"/>
    <w:rsid w:val="00C57186"/>
    <w:rsid w:val="00C571FD"/>
    <w:rsid w:val="00C61497"/>
    <w:rsid w:val="00C67BAD"/>
    <w:rsid w:val="00C71E6A"/>
    <w:rsid w:val="00C72728"/>
    <w:rsid w:val="00C759BB"/>
    <w:rsid w:val="00C759D4"/>
    <w:rsid w:val="00C80546"/>
    <w:rsid w:val="00C84CC9"/>
    <w:rsid w:val="00C84EAD"/>
    <w:rsid w:val="00C8775E"/>
    <w:rsid w:val="00C96C7B"/>
    <w:rsid w:val="00C96D51"/>
    <w:rsid w:val="00CA205C"/>
    <w:rsid w:val="00CB0D78"/>
    <w:rsid w:val="00CB11F5"/>
    <w:rsid w:val="00CB329B"/>
    <w:rsid w:val="00CB3FD3"/>
    <w:rsid w:val="00CB44F3"/>
    <w:rsid w:val="00CB6284"/>
    <w:rsid w:val="00CB6C3F"/>
    <w:rsid w:val="00CC0A82"/>
    <w:rsid w:val="00CC21A6"/>
    <w:rsid w:val="00CC21BD"/>
    <w:rsid w:val="00CC2764"/>
    <w:rsid w:val="00CC2A0D"/>
    <w:rsid w:val="00CC3C30"/>
    <w:rsid w:val="00CC7919"/>
    <w:rsid w:val="00CC7E82"/>
    <w:rsid w:val="00CD11FF"/>
    <w:rsid w:val="00CD1FED"/>
    <w:rsid w:val="00CD34CD"/>
    <w:rsid w:val="00CD3B7E"/>
    <w:rsid w:val="00CD456A"/>
    <w:rsid w:val="00CD4DF0"/>
    <w:rsid w:val="00CD4E37"/>
    <w:rsid w:val="00CD64C9"/>
    <w:rsid w:val="00CE1F4B"/>
    <w:rsid w:val="00CE1F69"/>
    <w:rsid w:val="00CE2CC8"/>
    <w:rsid w:val="00CE3D66"/>
    <w:rsid w:val="00CE4036"/>
    <w:rsid w:val="00CE7E17"/>
    <w:rsid w:val="00CF17C7"/>
    <w:rsid w:val="00CF1BF0"/>
    <w:rsid w:val="00CF4E56"/>
    <w:rsid w:val="00CF6B99"/>
    <w:rsid w:val="00CF6FC4"/>
    <w:rsid w:val="00D01C94"/>
    <w:rsid w:val="00D01CCD"/>
    <w:rsid w:val="00D03138"/>
    <w:rsid w:val="00D052B3"/>
    <w:rsid w:val="00D06AE8"/>
    <w:rsid w:val="00D06C71"/>
    <w:rsid w:val="00D06C76"/>
    <w:rsid w:val="00D0749B"/>
    <w:rsid w:val="00D07AB2"/>
    <w:rsid w:val="00D12A1B"/>
    <w:rsid w:val="00D134A7"/>
    <w:rsid w:val="00D1478D"/>
    <w:rsid w:val="00D15912"/>
    <w:rsid w:val="00D16F34"/>
    <w:rsid w:val="00D1706E"/>
    <w:rsid w:val="00D17D89"/>
    <w:rsid w:val="00D25C16"/>
    <w:rsid w:val="00D26ABC"/>
    <w:rsid w:val="00D307FC"/>
    <w:rsid w:val="00D30F09"/>
    <w:rsid w:val="00D318FB"/>
    <w:rsid w:val="00D3227F"/>
    <w:rsid w:val="00D334CC"/>
    <w:rsid w:val="00D33FE0"/>
    <w:rsid w:val="00D3536E"/>
    <w:rsid w:val="00D3556B"/>
    <w:rsid w:val="00D3680C"/>
    <w:rsid w:val="00D43990"/>
    <w:rsid w:val="00D44F3B"/>
    <w:rsid w:val="00D4536D"/>
    <w:rsid w:val="00D45BFB"/>
    <w:rsid w:val="00D464C9"/>
    <w:rsid w:val="00D50552"/>
    <w:rsid w:val="00D50560"/>
    <w:rsid w:val="00D53561"/>
    <w:rsid w:val="00D55DEF"/>
    <w:rsid w:val="00D55FB2"/>
    <w:rsid w:val="00D57B71"/>
    <w:rsid w:val="00D60637"/>
    <w:rsid w:val="00D60770"/>
    <w:rsid w:val="00D61093"/>
    <w:rsid w:val="00D625D8"/>
    <w:rsid w:val="00D6304D"/>
    <w:rsid w:val="00D6324E"/>
    <w:rsid w:val="00D63D06"/>
    <w:rsid w:val="00D66B16"/>
    <w:rsid w:val="00D70063"/>
    <w:rsid w:val="00D704EB"/>
    <w:rsid w:val="00D72C76"/>
    <w:rsid w:val="00D73841"/>
    <w:rsid w:val="00D75C29"/>
    <w:rsid w:val="00D7650A"/>
    <w:rsid w:val="00D82624"/>
    <w:rsid w:val="00D83A8C"/>
    <w:rsid w:val="00D84F2F"/>
    <w:rsid w:val="00D86024"/>
    <w:rsid w:val="00D87799"/>
    <w:rsid w:val="00D87ABE"/>
    <w:rsid w:val="00D90E67"/>
    <w:rsid w:val="00D9252C"/>
    <w:rsid w:val="00D94BF9"/>
    <w:rsid w:val="00DA066F"/>
    <w:rsid w:val="00DA1551"/>
    <w:rsid w:val="00DA2B05"/>
    <w:rsid w:val="00DA2E39"/>
    <w:rsid w:val="00DA31F0"/>
    <w:rsid w:val="00DA32B5"/>
    <w:rsid w:val="00DA7D3D"/>
    <w:rsid w:val="00DB024D"/>
    <w:rsid w:val="00DB070D"/>
    <w:rsid w:val="00DB0BB9"/>
    <w:rsid w:val="00DB18D6"/>
    <w:rsid w:val="00DB2B3E"/>
    <w:rsid w:val="00DB3455"/>
    <w:rsid w:val="00DB5815"/>
    <w:rsid w:val="00DB6FB8"/>
    <w:rsid w:val="00DC07AD"/>
    <w:rsid w:val="00DC166F"/>
    <w:rsid w:val="00DC2E68"/>
    <w:rsid w:val="00DC3561"/>
    <w:rsid w:val="00DC4474"/>
    <w:rsid w:val="00DC737E"/>
    <w:rsid w:val="00DD1457"/>
    <w:rsid w:val="00DD23FC"/>
    <w:rsid w:val="00DD4F22"/>
    <w:rsid w:val="00DD5CFA"/>
    <w:rsid w:val="00DD5E58"/>
    <w:rsid w:val="00DD6777"/>
    <w:rsid w:val="00DD6CD5"/>
    <w:rsid w:val="00DE14AA"/>
    <w:rsid w:val="00DE4FCB"/>
    <w:rsid w:val="00DF2C10"/>
    <w:rsid w:val="00DF2F4F"/>
    <w:rsid w:val="00DF5A3D"/>
    <w:rsid w:val="00DF7699"/>
    <w:rsid w:val="00E00124"/>
    <w:rsid w:val="00E00293"/>
    <w:rsid w:val="00E05E7F"/>
    <w:rsid w:val="00E069DA"/>
    <w:rsid w:val="00E1123B"/>
    <w:rsid w:val="00E13D36"/>
    <w:rsid w:val="00E157D3"/>
    <w:rsid w:val="00E176B8"/>
    <w:rsid w:val="00E211EE"/>
    <w:rsid w:val="00E2182E"/>
    <w:rsid w:val="00E219E3"/>
    <w:rsid w:val="00E21E34"/>
    <w:rsid w:val="00E22229"/>
    <w:rsid w:val="00E22AF8"/>
    <w:rsid w:val="00E23DC5"/>
    <w:rsid w:val="00E23EF3"/>
    <w:rsid w:val="00E240CF"/>
    <w:rsid w:val="00E3060A"/>
    <w:rsid w:val="00E31A63"/>
    <w:rsid w:val="00E32C31"/>
    <w:rsid w:val="00E345F3"/>
    <w:rsid w:val="00E370F5"/>
    <w:rsid w:val="00E41886"/>
    <w:rsid w:val="00E4368C"/>
    <w:rsid w:val="00E45B66"/>
    <w:rsid w:val="00E4680F"/>
    <w:rsid w:val="00E46C19"/>
    <w:rsid w:val="00E50A02"/>
    <w:rsid w:val="00E539BF"/>
    <w:rsid w:val="00E53FE0"/>
    <w:rsid w:val="00E560CC"/>
    <w:rsid w:val="00E57A0F"/>
    <w:rsid w:val="00E57F8B"/>
    <w:rsid w:val="00E64C45"/>
    <w:rsid w:val="00E7005D"/>
    <w:rsid w:val="00E74837"/>
    <w:rsid w:val="00E74E98"/>
    <w:rsid w:val="00E75061"/>
    <w:rsid w:val="00E76A5B"/>
    <w:rsid w:val="00E801B9"/>
    <w:rsid w:val="00E805C1"/>
    <w:rsid w:val="00E810D6"/>
    <w:rsid w:val="00E84914"/>
    <w:rsid w:val="00E8594C"/>
    <w:rsid w:val="00E902CB"/>
    <w:rsid w:val="00E90B9B"/>
    <w:rsid w:val="00E91307"/>
    <w:rsid w:val="00E96035"/>
    <w:rsid w:val="00E97522"/>
    <w:rsid w:val="00EA02BD"/>
    <w:rsid w:val="00EA17F9"/>
    <w:rsid w:val="00EA1ECF"/>
    <w:rsid w:val="00EA22A6"/>
    <w:rsid w:val="00EA2B93"/>
    <w:rsid w:val="00EA5F4E"/>
    <w:rsid w:val="00EA77FD"/>
    <w:rsid w:val="00EB26F9"/>
    <w:rsid w:val="00EB27E7"/>
    <w:rsid w:val="00EB385B"/>
    <w:rsid w:val="00EB45B2"/>
    <w:rsid w:val="00EB4EBD"/>
    <w:rsid w:val="00EB62B6"/>
    <w:rsid w:val="00EB673E"/>
    <w:rsid w:val="00EB6B8F"/>
    <w:rsid w:val="00EB7676"/>
    <w:rsid w:val="00EB7B90"/>
    <w:rsid w:val="00EC2FF4"/>
    <w:rsid w:val="00EC3650"/>
    <w:rsid w:val="00EC38A4"/>
    <w:rsid w:val="00EC39AC"/>
    <w:rsid w:val="00EC4C71"/>
    <w:rsid w:val="00EC5383"/>
    <w:rsid w:val="00EC5CF1"/>
    <w:rsid w:val="00EC698D"/>
    <w:rsid w:val="00EC6E7C"/>
    <w:rsid w:val="00EC6E87"/>
    <w:rsid w:val="00ED28D4"/>
    <w:rsid w:val="00ED3BF2"/>
    <w:rsid w:val="00ED3DFC"/>
    <w:rsid w:val="00ED4748"/>
    <w:rsid w:val="00ED535E"/>
    <w:rsid w:val="00EE0276"/>
    <w:rsid w:val="00EE0593"/>
    <w:rsid w:val="00EE4A4C"/>
    <w:rsid w:val="00EF0ECF"/>
    <w:rsid w:val="00EF3BF6"/>
    <w:rsid w:val="00EF4129"/>
    <w:rsid w:val="00EF4A60"/>
    <w:rsid w:val="00EF7EB5"/>
    <w:rsid w:val="00F02227"/>
    <w:rsid w:val="00F02B83"/>
    <w:rsid w:val="00F04960"/>
    <w:rsid w:val="00F06484"/>
    <w:rsid w:val="00F06511"/>
    <w:rsid w:val="00F06AC7"/>
    <w:rsid w:val="00F1066A"/>
    <w:rsid w:val="00F112E8"/>
    <w:rsid w:val="00F1167E"/>
    <w:rsid w:val="00F13801"/>
    <w:rsid w:val="00F17239"/>
    <w:rsid w:val="00F2163D"/>
    <w:rsid w:val="00F21DDE"/>
    <w:rsid w:val="00F21DEF"/>
    <w:rsid w:val="00F25900"/>
    <w:rsid w:val="00F2639A"/>
    <w:rsid w:val="00F27B52"/>
    <w:rsid w:val="00F33732"/>
    <w:rsid w:val="00F3391C"/>
    <w:rsid w:val="00F33C8B"/>
    <w:rsid w:val="00F369DB"/>
    <w:rsid w:val="00F36FB5"/>
    <w:rsid w:val="00F375DC"/>
    <w:rsid w:val="00F40753"/>
    <w:rsid w:val="00F4150B"/>
    <w:rsid w:val="00F41EC0"/>
    <w:rsid w:val="00F437CB"/>
    <w:rsid w:val="00F43BC3"/>
    <w:rsid w:val="00F47801"/>
    <w:rsid w:val="00F47E12"/>
    <w:rsid w:val="00F5413D"/>
    <w:rsid w:val="00F542B5"/>
    <w:rsid w:val="00F5450B"/>
    <w:rsid w:val="00F54796"/>
    <w:rsid w:val="00F553AE"/>
    <w:rsid w:val="00F561B7"/>
    <w:rsid w:val="00F56F47"/>
    <w:rsid w:val="00F60CDB"/>
    <w:rsid w:val="00F61C3A"/>
    <w:rsid w:val="00F62CB7"/>
    <w:rsid w:val="00F64B45"/>
    <w:rsid w:val="00F66212"/>
    <w:rsid w:val="00F711F5"/>
    <w:rsid w:val="00F713C2"/>
    <w:rsid w:val="00F725F1"/>
    <w:rsid w:val="00F72833"/>
    <w:rsid w:val="00F72D3D"/>
    <w:rsid w:val="00F74586"/>
    <w:rsid w:val="00F74884"/>
    <w:rsid w:val="00F75C12"/>
    <w:rsid w:val="00F75E06"/>
    <w:rsid w:val="00F814E2"/>
    <w:rsid w:val="00F84180"/>
    <w:rsid w:val="00F859AA"/>
    <w:rsid w:val="00F87211"/>
    <w:rsid w:val="00F87CD2"/>
    <w:rsid w:val="00F90015"/>
    <w:rsid w:val="00F921DA"/>
    <w:rsid w:val="00F93E94"/>
    <w:rsid w:val="00F947AE"/>
    <w:rsid w:val="00F94EAB"/>
    <w:rsid w:val="00F955C3"/>
    <w:rsid w:val="00F95B1E"/>
    <w:rsid w:val="00F95DF6"/>
    <w:rsid w:val="00F96123"/>
    <w:rsid w:val="00F967C5"/>
    <w:rsid w:val="00FA1996"/>
    <w:rsid w:val="00FA3448"/>
    <w:rsid w:val="00FA5187"/>
    <w:rsid w:val="00FA60D6"/>
    <w:rsid w:val="00FB0911"/>
    <w:rsid w:val="00FB22F5"/>
    <w:rsid w:val="00FB36B9"/>
    <w:rsid w:val="00FB555F"/>
    <w:rsid w:val="00FB7407"/>
    <w:rsid w:val="00FB7822"/>
    <w:rsid w:val="00FB7D4A"/>
    <w:rsid w:val="00FC3145"/>
    <w:rsid w:val="00FC4111"/>
    <w:rsid w:val="00FC4C09"/>
    <w:rsid w:val="00FC50D4"/>
    <w:rsid w:val="00FC627F"/>
    <w:rsid w:val="00FC6730"/>
    <w:rsid w:val="00FC69D9"/>
    <w:rsid w:val="00FD0626"/>
    <w:rsid w:val="00FD3776"/>
    <w:rsid w:val="00FE107F"/>
    <w:rsid w:val="00FE2B13"/>
    <w:rsid w:val="00FE2D7F"/>
    <w:rsid w:val="00FE30EB"/>
    <w:rsid w:val="00FE496B"/>
    <w:rsid w:val="00FE58B1"/>
    <w:rsid w:val="00FF0D74"/>
    <w:rsid w:val="00FF1CE0"/>
    <w:rsid w:val="00FF1E9E"/>
    <w:rsid w:val="00FF2323"/>
    <w:rsid w:val="00FF36C8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0E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0D7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200E8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5200E8"/>
    <w:rPr>
      <w:rFonts w:ascii="Arial" w:eastAsia="Calibri" w:hAnsi="Arial"/>
      <w:b/>
      <w:bCs/>
      <w:sz w:val="26"/>
      <w:szCs w:val="26"/>
      <w:lang w:val="ru-RU" w:eastAsia="ar-SA" w:bidi="ar-SA"/>
    </w:rPr>
  </w:style>
  <w:style w:type="paragraph" w:customStyle="1" w:styleId="NoSpacing">
    <w:name w:val="No Spacing"/>
    <w:rsid w:val="005200E8"/>
    <w:pPr>
      <w:spacing w:line="276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3">
    <w:name w:val="Strong"/>
    <w:qFormat/>
    <w:rsid w:val="005200E8"/>
    <w:rPr>
      <w:b/>
    </w:rPr>
  </w:style>
  <w:style w:type="paragraph" w:customStyle="1" w:styleId="11">
    <w:name w:val="Знак1 Знак Знак Знак"/>
    <w:basedOn w:val="a"/>
    <w:rsid w:val="005200E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5200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locked/>
    <w:rsid w:val="005200E8"/>
    <w:rPr>
      <w:rFonts w:eastAsia="Calibri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5200E8"/>
    <w:pPr>
      <w:ind w:left="720"/>
      <w:contextualSpacing/>
    </w:pPr>
  </w:style>
  <w:style w:type="paragraph" w:customStyle="1" w:styleId="ConsPlusNormal">
    <w:name w:val="ConsPlusNormal"/>
    <w:link w:val="ConsPlusNormal0"/>
    <w:rsid w:val="005200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00E8"/>
    <w:rPr>
      <w:rFonts w:ascii="Arial" w:eastAsia="Calibri" w:hAnsi="Arial" w:cs="Arial"/>
      <w:sz w:val="22"/>
      <w:szCs w:val="22"/>
      <w:lang w:val="ru-RU" w:eastAsia="ru-RU" w:bidi="ar-SA"/>
    </w:rPr>
  </w:style>
  <w:style w:type="character" w:styleId="a6">
    <w:name w:val="Hyperlink"/>
    <w:rsid w:val="005200E8"/>
    <w:rPr>
      <w:color w:val="0000FF"/>
      <w:u w:val="single"/>
    </w:rPr>
  </w:style>
  <w:style w:type="paragraph" w:styleId="a7">
    <w:name w:val="Normal (Web)"/>
    <w:basedOn w:val="a"/>
    <w:rsid w:val="005200E8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8">
    <w:name w:val="footnote text"/>
    <w:basedOn w:val="a"/>
    <w:link w:val="a9"/>
    <w:uiPriority w:val="99"/>
    <w:semiHidden/>
    <w:rsid w:val="005200E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5200E8"/>
    <w:rPr>
      <w:rFonts w:eastAsia="Calibri"/>
      <w:lang w:val="ru-RU" w:eastAsia="ru-RU" w:bidi="ar-SA"/>
    </w:rPr>
  </w:style>
  <w:style w:type="character" w:styleId="aa">
    <w:name w:val="footnote reference"/>
    <w:uiPriority w:val="99"/>
    <w:semiHidden/>
    <w:rsid w:val="005200E8"/>
    <w:rPr>
      <w:vertAlign w:val="superscript"/>
    </w:rPr>
  </w:style>
  <w:style w:type="paragraph" w:styleId="ab">
    <w:name w:val="Balloon Text"/>
    <w:basedOn w:val="a"/>
    <w:link w:val="ac"/>
    <w:semiHidden/>
    <w:rsid w:val="005200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200E8"/>
    <w:rPr>
      <w:rFonts w:ascii="Tahoma" w:eastAsia="Calibri" w:hAnsi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5200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imesNewRoman14">
    <w:name w:val="Стиль Times New Roman 14 пт"/>
    <w:rsid w:val="005200E8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9F0828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rsid w:val="00771BBC"/>
    <w:rPr>
      <w:rFonts w:ascii="Times New Roman" w:hAnsi="Times New Roman" w:cs="Times New Roman"/>
      <w:sz w:val="26"/>
      <w:szCs w:val="26"/>
    </w:rPr>
  </w:style>
  <w:style w:type="paragraph" w:customStyle="1" w:styleId="12">
    <w:name w:val="Без интервала1"/>
    <w:rsid w:val="00762A7A"/>
    <w:pPr>
      <w:spacing w:line="276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styleId="ae">
    <w:name w:val="header"/>
    <w:basedOn w:val="a"/>
    <w:link w:val="af"/>
    <w:uiPriority w:val="99"/>
    <w:rsid w:val="006C15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C15CB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rsid w:val="006C15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C15CB"/>
    <w:rPr>
      <w:rFonts w:ascii="Calibri" w:eastAsia="Calibri" w:hAnsi="Calibri"/>
      <w:sz w:val="22"/>
      <w:szCs w:val="22"/>
    </w:rPr>
  </w:style>
  <w:style w:type="table" w:styleId="af2">
    <w:name w:val="Table Grid"/>
    <w:basedOn w:val="a1"/>
    <w:uiPriority w:val="59"/>
    <w:rsid w:val="00C34B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rsid w:val="006B0D78"/>
    <w:pPr>
      <w:spacing w:after="120"/>
    </w:pPr>
  </w:style>
  <w:style w:type="character" w:customStyle="1" w:styleId="10">
    <w:name w:val="Заголовок 1 Знак"/>
    <w:basedOn w:val="a0"/>
    <w:link w:val="1"/>
    <w:locked/>
    <w:rsid w:val="006B0D78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EA1BE6C13F3B40A389B19E9DBFBACDAD08A4250BBE6F476485B44781REk1M" TargetMode="External"/><Relationship Id="rId18" Type="http://schemas.openxmlformats.org/officeDocument/2006/relationships/hyperlink" Target="consultantplus://offline/ref=198824B604544264ABD95CC5EEFBBA3597A13FF5977330D72FD012FC240CBF65126DCA5E13M1UEG" TargetMode="External"/><Relationship Id="rId26" Type="http://schemas.openxmlformats.org/officeDocument/2006/relationships/hyperlink" Target="consultantplus://offline/ref=198824B604544264ABD95CC5EEFBBA3597A13EFD9D7C30D72FD012FC240CBF65126DCA5D11M1UAG" TargetMode="External"/><Relationship Id="rId39" Type="http://schemas.openxmlformats.org/officeDocument/2006/relationships/hyperlink" Target="consultantplus://offline/ref=7E1A7B761D727E53D31A1A24192993E4AE3B1F595E82A76A8DE1C88E61aAiDI" TargetMode="External"/><Relationship Id="rId21" Type="http://schemas.openxmlformats.org/officeDocument/2006/relationships/hyperlink" Target="consultantplus://offline/ref=198824B604544264ABD95CC5EEFBBA3597A13EFD9D7C30D72FD012FC240CBF65126DCA5C15M1UCG" TargetMode="External"/><Relationship Id="rId34" Type="http://schemas.openxmlformats.org/officeDocument/2006/relationships/hyperlink" Target="consultantplus://offline/ref=59E2CDB789DC0F3EDD8146089DFACC8990CD32A78C3561E0784AB2B8B8EDC801ED0A8EC8F889FE09U4UAM" TargetMode="External"/><Relationship Id="rId42" Type="http://schemas.openxmlformats.org/officeDocument/2006/relationships/hyperlink" Target="consultantplus://offline/ref=198824B604544264ABD942C8F897E63E90A266F99D753A887B8F49A17305B532M5U5G" TargetMode="External"/><Relationship Id="rId47" Type="http://schemas.openxmlformats.org/officeDocument/2006/relationships/hyperlink" Target="consultantplus://offline/ref=198824B604544264ABD95CC5EEFBBA3597A13EFD9D7C30D72FD012FC240CBF65126DCA5F10M1UDG" TargetMode="External"/><Relationship Id="rId50" Type="http://schemas.openxmlformats.org/officeDocument/2006/relationships/hyperlink" Target="consultantplus://offline/ref=198824B604544264ABD95CC5EEFBBA3597A13EFD9D7C30D72FD012FC240CBF65126DCA5F17M1UFG" TargetMode="External"/><Relationship Id="rId55" Type="http://schemas.openxmlformats.org/officeDocument/2006/relationships/hyperlink" Target="consultantplus://offline/ref=D33FBA68B311C9103296999FA2FB89103E26458CEDDD5809A6AEA9EAD8B2C5D4257C0958UEM0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1E09D5549EF104A9FC0A1C99DE840A6FAD5487780151B02C4D92151BCDC22DEAE9A9E14BBB0DF0A6AFC326P74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8824B604544264ABD95CC5EEFBBA3597A13EFD9D7C30D72FD012FC240CBF65126DCA5C13M1UCG" TargetMode="External"/><Relationship Id="rId20" Type="http://schemas.openxmlformats.org/officeDocument/2006/relationships/hyperlink" Target="consultantplus://offline/ref=198824B604544264ABD95CC5EEFBBA3597A13EFD9D7C30D72FD012FC240CBF65126DCA5C15M1UFG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consultantplus://offline/ref=198824B604544264ABD942C8F897E63E90A266F99D753A887B8F49A17305B532M5U5G" TargetMode="External"/><Relationship Id="rId54" Type="http://schemas.openxmlformats.org/officeDocument/2006/relationships/hyperlink" Target="consultantplus://offline/ref=BB9D4A4BED973BCD993F83D524D322DC9D2C91F8BD3C5D5A564F39E0F67D9ADC930C10D791C0C3EBa1r7H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8824B604544264ABD942C8F897E63E90A266F99D753A887B8F49A17305B5325522931A5112EAB583B042M8U5G" TargetMode="External"/><Relationship Id="rId24" Type="http://schemas.openxmlformats.org/officeDocument/2006/relationships/hyperlink" Target="consultantplus://offline/ref=198824B604544264ABD95CC5EEFBBA3597A13EFD9D7C30D72FD012FC240CBF65126DCA5D10M1U7G" TargetMode="External"/><Relationship Id="rId32" Type="http://schemas.openxmlformats.org/officeDocument/2006/relationships/hyperlink" Target="consultantplus://offline/ref=59E2CDB789DC0F3EDD8146089DFACC8990CC33A38C3161E0784AB2B8B8UEUDM" TargetMode="External"/><Relationship Id="rId37" Type="http://schemas.openxmlformats.org/officeDocument/2006/relationships/hyperlink" Target="consultantplus://offline/ref=59E2CDB789DC0F3EDD8146089DFACC8990CD32AF8E3761E0784AB2B8B8EDC801ED0A8EC8F889FF06U4U8M" TargetMode="External"/><Relationship Id="rId40" Type="http://schemas.openxmlformats.org/officeDocument/2006/relationships/hyperlink" Target="consultantplus://offline/ref=198824B604544264ABD95CC5EEFBBA3597A931F5947D30D72FD012FC240CBF65126DCA58151FEBB4M8U1G" TargetMode="External"/><Relationship Id="rId45" Type="http://schemas.openxmlformats.org/officeDocument/2006/relationships/hyperlink" Target="consultantplus://offline/ref=198824B604544264ABD95CC5EEFBBA3597A939FC977530D72FD012FC24M0UCG" TargetMode="External"/><Relationship Id="rId53" Type="http://schemas.openxmlformats.org/officeDocument/2006/relationships/hyperlink" Target="consultantplus://offline/ref=BB9D4A4BED973BCD993F83D524D322DC9D2C91F8BD3C5D5A564F39E0F67D9ADC930C10D791C0C3E9a1rDH" TargetMode="External"/><Relationship Id="rId58" Type="http://schemas.openxmlformats.org/officeDocument/2006/relationships/hyperlink" Target="consultantplus://offline/ref=15A9E01D12500840C3ADE984937F3F8176A0F50FDEC7D0D7FC028965EB64BCD07B7A7D6F93F09FV2M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8824B604544264ABD95CC5EEFBBA3597A13EFD9D7C30D72FD012FC240CBF65126DCA5C15M1U7G" TargetMode="External"/><Relationship Id="rId23" Type="http://schemas.openxmlformats.org/officeDocument/2006/relationships/hyperlink" Target="consultantplus://offline/ref=198824B604544264ABD95CC5EEFBBA3597A13EFD9D7C30D72FD012FC240CBF65126DCA5D11M1UEG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consultantplus://offline/ref=59E2CDB789DC0F3EDD8146089DFACC8990CD32A78C3561E0784AB2B8B8EDC801ED0A8EC8F889FE09U4UAM" TargetMode="External"/><Relationship Id="rId49" Type="http://schemas.openxmlformats.org/officeDocument/2006/relationships/hyperlink" Target="consultantplus://offline/ref=198824B604544264ABD95CC5EEFBBA3597A13EFD9D7C30D72FD012FC240CBF65126DCA5F14M1UEG" TargetMode="External"/><Relationship Id="rId57" Type="http://schemas.openxmlformats.org/officeDocument/2006/relationships/hyperlink" Target="consultantplus://offline/ref=198824B604544264ABD95CC5EEFBBA3594AE3DF39D7130D72FD012FC240CBF65126DCA58151FEBB4M8U3G" TargetMode="External"/><Relationship Id="rId61" Type="http://schemas.openxmlformats.org/officeDocument/2006/relationships/hyperlink" Target="consultantplus://offline/ref=6A2AD64191A4BC2B08573BDB631F71EEC7ADF658D4CA3DF02B415A6D7EE42F8F00BC4BI0y0I" TargetMode="External"/><Relationship Id="rId10" Type="http://schemas.openxmlformats.org/officeDocument/2006/relationships/hyperlink" Target="consultantplus://offline/ref=198824B604544264ABD95CC5EEFBBA3597A13EFD9D7C30D72FD012FC240CBF65126DCA5C13M1UCG" TargetMode="External"/><Relationship Id="rId19" Type="http://schemas.openxmlformats.org/officeDocument/2006/relationships/hyperlink" Target="consultantplus://offline/ref=198824B604544264ABD95CC5EEFBBA3597A13EFD9D7C30D72FD012FC240CBF65126DCA58151FEAB7M8U5G" TargetMode="External"/><Relationship Id="rId31" Type="http://schemas.openxmlformats.org/officeDocument/2006/relationships/hyperlink" Target="consultantplus://offline/ref=198824B604544264ABD95CC5EEFBBA3597A13FF5977330D72FD012FC24M0UCG" TargetMode="External"/><Relationship Id="rId44" Type="http://schemas.openxmlformats.org/officeDocument/2006/relationships/hyperlink" Target="consultantplus://offline/ref=198824B604544264ABD942C8F897E63E90A266F99D753A887B8F49A17305B5325522931A5112EAB583B143M8UFG" TargetMode="External"/><Relationship Id="rId52" Type="http://schemas.openxmlformats.org/officeDocument/2006/relationships/hyperlink" Target="consultantplus://offline/ref=198824B604544264ABD95CC5EEFBBA3597A13FF5957C30D72FD012FC24M0UCG" TargetMode="External"/><Relationship Id="rId60" Type="http://schemas.openxmlformats.org/officeDocument/2006/relationships/hyperlink" Target="consultantplus://offline/ref=D33FBA68B311C91032968792B497D51B392F1B89E5D85B58F3F1F2B78FBBCF8362335019A7ECB60E460BDDUE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824B604544264ABD95CC5EEFBBA3597A13FF5977330D72FD012FC240CBF65126DCA5E13M1UEG" TargetMode="External"/><Relationship Id="rId14" Type="http://schemas.openxmlformats.org/officeDocument/2006/relationships/hyperlink" Target="consultantplus://offline/ref=198824B604544264ABD942C8F897E63E90A266F9927133847B8F49A17305B5325522931A5112EAB583B14BM8U3G" TargetMode="External"/><Relationship Id="rId22" Type="http://schemas.openxmlformats.org/officeDocument/2006/relationships/hyperlink" Target="consultantplus://offline/ref=E4EA1BE6C13F3B40A389B19E9DBFBACDAD08A4250BBE6F476485B44781REk1M" TargetMode="External"/><Relationship Id="rId27" Type="http://schemas.openxmlformats.org/officeDocument/2006/relationships/hyperlink" Target="consultantplus://offline/ref=198824B604544264ABD95CC5EEFBBA3597A13EFD9D7C30D72FD012FC240CBF65126DCA5D1DM1UDG" TargetMode="External"/><Relationship Id="rId30" Type="http://schemas.openxmlformats.org/officeDocument/2006/relationships/hyperlink" Target="consultantplus://offline/ref=59E2CDB789DC0F3EDD8146089DFACC8990CC3CA38B3161E0784AB2B8B8EDC801ED0A8EC8F889FD04U4UBM" TargetMode="External"/><Relationship Id="rId35" Type="http://schemas.openxmlformats.org/officeDocument/2006/relationships/hyperlink" Target="consultantplus://offline/ref=59E2CDB789DC0F3EDD8146089DFACC8990CD34A58B3961E0784AB2B8B8UEUDM" TargetMode="External"/><Relationship Id="rId43" Type="http://schemas.openxmlformats.org/officeDocument/2006/relationships/hyperlink" Target="consultantplus://offline/ref=198824B604544264ABD942C8F897E63E90A266F99D753A887B8F49A17305B5325522931A5112EAB583B04DM8U3G" TargetMode="External"/><Relationship Id="rId48" Type="http://schemas.openxmlformats.org/officeDocument/2006/relationships/hyperlink" Target="consultantplus://offline/ref=198824B604544264ABD95CC5EEFBBA3597A13EFD9D7C30D72FD012FC240CBF65126DCA5F14M1UCG" TargetMode="External"/><Relationship Id="rId56" Type="http://schemas.openxmlformats.org/officeDocument/2006/relationships/hyperlink" Target="consultantplus://offline/ref=D33FBA68B311C9103296999FA2FB89103E26458CEDDD5809A6AEA9EAD8B2C5D4257C095BE3E1B706U4MEG" TargetMode="External"/><Relationship Id="rId8" Type="http://schemas.openxmlformats.org/officeDocument/2006/relationships/hyperlink" Target="consultantplus://offline/ref=1E09D5549EF104A9FC0A1C99DE840A6FAD5487780151B02C4D92151BCDC22DEAE9A9E14BBB0DF0A6AFC526P749L" TargetMode="External"/><Relationship Id="rId51" Type="http://schemas.openxmlformats.org/officeDocument/2006/relationships/hyperlink" Target="consultantplus://offline/ref=198824B604544264ABD95CC5EEFBBA3597A13EFD9D7C30D72FD012FC240CBF65126DCA5113M1U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8824B604544264ABD942C8F897E63E90A266F99D753A887B8F49A17305B5325522931A5112EAB583B04DM8U3G" TargetMode="External"/><Relationship Id="rId17" Type="http://schemas.openxmlformats.org/officeDocument/2006/relationships/hyperlink" Target="consultantplus://offline/ref=198824B604544264ABD95CC5EEFBBA3597A13FF5977330D72FD012FC240CBF65126DCA58101DMEU8G" TargetMode="External"/><Relationship Id="rId25" Type="http://schemas.openxmlformats.org/officeDocument/2006/relationships/hyperlink" Target="consultantplus://offline/ref=198824B604544264ABD95CC5EEFBBA3597A13EFD9D7C30D72FD012FC240CBF65126DCA5D12M1U9G" TargetMode="External"/><Relationship Id="rId33" Type="http://schemas.openxmlformats.org/officeDocument/2006/relationships/hyperlink" Target="consultantplus://offline/ref=198824B604544264ABD95CC5EEFBBA3597A13FF49C7C30D72FD012FC24M0UCG" TargetMode="External"/><Relationship Id="rId38" Type="http://schemas.openxmlformats.org/officeDocument/2006/relationships/hyperlink" Target="consultantplus://offline/ref=7E1A7B761D727E53D31A1A24192993E4AE3B1F595E82A76A8DE1C88E61aAiDI" TargetMode="External"/><Relationship Id="rId46" Type="http://schemas.openxmlformats.org/officeDocument/2006/relationships/hyperlink" Target="consultantplus://offline/ref=198824B604544264ABD95CC5EEFBBA3597A13EFD9D7C30D72FD012FC240CBF65126DCA581516MEU3G" TargetMode="External"/><Relationship Id="rId59" Type="http://schemas.openxmlformats.org/officeDocument/2006/relationships/hyperlink" Target="consultantplus://offline/ref=15A9E01D12500840C3ADE984937F3F8176A0F50FDEC7D0D7FC028965EB64BCD07B7A7D6F93F09FV2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20748</Words>
  <Characters>118264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138735</CharactersWithSpaces>
  <SharedDoc>false</SharedDoc>
  <HLinks>
    <vt:vector size="1266" baseType="variant">
      <vt:variant>
        <vt:i4>5373965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consultantplus://offline/ref=1E09D5549EF104A9FC0A1C99DE840A6FAD5487780151B02C4D92151BCDC22DEAE9A9E14BBB0DF0A6AFC526P749L</vt:lpwstr>
      </vt:variant>
      <vt:variant>
        <vt:lpwstr/>
      </vt:variant>
      <vt:variant>
        <vt:i4>5374035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consultantplus://offline/ref=1E09D5549EF104A9FC0A1C99DE840A6FAD5487780151B02C4D92151BCDC22DEAE9A9E14BBB0DF0A6AFC326P74AL</vt:lpwstr>
      </vt:variant>
      <vt:variant>
        <vt:lpwstr/>
      </vt:variant>
      <vt:variant>
        <vt:i4>6160390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consultantplus://offline/ref=6A2AD64191A4BC2B08573BDB631F71EEC7ADF658D4CA3DF02B415A6D7EE42F8F00BC4BI0y0I</vt:lpwstr>
      </vt:variant>
      <vt:variant>
        <vt:lpwstr/>
      </vt:variant>
      <vt:variant>
        <vt:i4>458760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consultantplus://offline/ref=D33FBA68B311C91032968792B497D51B392F1B89E5D85B58F3F1F2B78FBBCF8362335019A7ECB60E460BDDUEMDG</vt:lpwstr>
      </vt:variant>
      <vt:variant>
        <vt:lpwstr/>
      </vt:variant>
      <vt:variant>
        <vt:i4>458820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65601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P1103</vt:lpwstr>
      </vt:variant>
      <vt:variant>
        <vt:i4>327767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consultantplus://offline/ref=15A9E01D12500840C3ADE984937F3F8176A0F50FDEC7D0D7FC028965EB64BCD07B7A7D6F93F09FV2M2I</vt:lpwstr>
      </vt:variant>
      <vt:variant>
        <vt:lpwstr/>
      </vt:variant>
      <vt:variant>
        <vt:i4>327767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consultantplus://offline/ref=15A9E01D12500840C3ADE984937F3F8176A0F50FDEC7D0D7FC028965EB64BCD07B7A7D6F93F09FV2M2I</vt:lpwstr>
      </vt:variant>
      <vt:variant>
        <vt:lpwstr/>
      </vt:variant>
      <vt:variant>
        <vt:i4>196681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65608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3211372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consultantplus://offline/ref=198824B604544264ABD95CC5EEFBBA3594AE3DF39D7130D72FD012FC240CBF65126DCA58151FEBB4M8U3G</vt:lpwstr>
      </vt:variant>
      <vt:variant>
        <vt:lpwstr/>
      </vt:variant>
      <vt:variant>
        <vt:i4>917576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P987</vt:lpwstr>
      </vt:variant>
      <vt:variant>
        <vt:i4>196681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6488127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consultantplus://offline/ref=D33FBA68B311C9103296999FA2FB89103E26458CEDDD5809A6AEA9EAD8B2C5D4257C095BE3E1B706U4MEG</vt:lpwstr>
      </vt:variant>
      <vt:variant>
        <vt:lpwstr/>
      </vt:variant>
      <vt:variant>
        <vt:i4>3211362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consultantplus://offline/ref=D33FBA68B311C9103296999FA2FB89103E26458CEDDD5809A6AEA9EAD8B2C5D4257C0958UEM0G</vt:lpwstr>
      </vt:variant>
      <vt:variant>
        <vt:lpwstr/>
      </vt:variant>
      <vt:variant>
        <vt:i4>7274551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6291514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consultantplus://offline/ref=BB9D4A4BED973BCD993F83D524D322DC9D2C91F8BD3C5D5A564F39E0F67D9ADC930C10D791C0C3EBa1r7H</vt:lpwstr>
      </vt:variant>
      <vt:variant>
        <vt:lpwstr/>
      </vt:variant>
      <vt:variant>
        <vt:i4>6291506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consultantplus://offline/ref=BB9D4A4BED973BCD993F83D524D322DC9D2C91F8BD3C5D5A564F39E0F67D9ADC930C10D791C0C3E9a1rDH</vt:lpwstr>
      </vt:variant>
      <vt:variant>
        <vt:lpwstr/>
      </vt:variant>
      <vt:variant>
        <vt:i4>196702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consultantplus://offline/ref=198824B604544264ABD95CC5EEFBBA3597A13FF5957C30D72FD012FC24M0UCG</vt:lpwstr>
      </vt:variant>
      <vt:variant>
        <vt:lpwstr/>
      </vt:variant>
      <vt:variant>
        <vt:i4>458844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consultantplus://offline/ref=198824B604544264ABD95CC5EEFBBA3597A13EFD9D7C30D72FD012FC240CBF65126DCA5113M1UFG</vt:lpwstr>
      </vt:variant>
      <vt:variant>
        <vt:lpwstr/>
      </vt:variant>
      <vt:variant>
        <vt:i4>458767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consultantplus://offline/ref=198824B604544264ABD95CC5EEFBBA3597A13EFD9D7C30D72FD012FC240CBF65126DCA5F17M1UFG</vt:lpwstr>
      </vt:variant>
      <vt:variant>
        <vt:lpwstr/>
      </vt:variant>
      <vt:variant>
        <vt:i4>458767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consultantplus://offline/ref=198824B604544264ABD95CC5EEFBBA3597A13EFD9D7C30D72FD012FC240CBF65126DCA5F14M1UEG</vt:lpwstr>
      </vt:variant>
      <vt:variant>
        <vt:lpwstr/>
      </vt:variant>
      <vt:variant>
        <vt:i4>458761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consultantplus://offline/ref=198824B604544264ABD95CC5EEFBBA3597A13EFD9D7C30D72FD012FC240CBF65126DCA5F14M1UCG</vt:lpwstr>
      </vt:variant>
      <vt:variant>
        <vt:lpwstr/>
      </vt:variant>
      <vt:variant>
        <vt:i4>458762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consultantplus://offline/ref=198824B604544264ABD95CC5EEFBBA3597A13EFD9D7C30D72FD012FC240CBF65126DCA5F10M1UDG</vt:lpwstr>
      </vt:variant>
      <vt:variant>
        <vt:lpwstr/>
      </vt:variant>
      <vt:variant>
        <vt:i4>3539044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consultantplus://offline/ref=198824B604544264ABD95CC5EEFBBA3597A13EFD9D7C30D72FD012FC240CBF65126DCA581516MEU3G</vt:lpwstr>
      </vt:variant>
      <vt:variant>
        <vt:lpwstr/>
      </vt:variant>
      <vt:variant>
        <vt:i4>655427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327747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720961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131137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655424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65600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131136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589897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393289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196681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393288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327752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131144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655427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327747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720961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131137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655424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65600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131136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589897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393289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196681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393288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327752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131144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262211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131138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655425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196673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327744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393280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64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196672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524361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458825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262217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327753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131145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524360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458824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262216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458823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262215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393280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458816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262208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64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65600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589896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3735664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3670128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3670128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3670128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3670128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196619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consultantplus://offline/ref=198824B604544264ABD95CC5EEFBBA3597A939FC977530D72FD012FC24M0UCG</vt:lpwstr>
      </vt:variant>
      <vt:variant>
        <vt:lpwstr/>
      </vt:variant>
      <vt:variant>
        <vt:i4>3604592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6094860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consultantplus://offline/ref=198824B604544264ABD942C8F897E63E90A266F99D753A887B8F49A17305B5325522931A5112EAB583B143M8UFG</vt:lpwstr>
      </vt:variant>
      <vt:variant>
        <vt:lpwstr/>
      </vt:variant>
      <vt:variant>
        <vt:i4>3539056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6094863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consultantplus://offline/ref=198824B604544264ABD942C8F897E63E90A266F99D753A887B8F49A17305B5325522931A5112EAB583B04DM8U3G</vt:lpwstr>
      </vt:variant>
      <vt:variant>
        <vt:lpwstr/>
      </vt:variant>
      <vt:variant>
        <vt:i4>3539056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3539056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3670128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3539056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3473520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3604592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3539056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3473520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3604592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3539056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3473520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524352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3604592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3473520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3604592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3539056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3473520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3604592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3473520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3604592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3735664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3670128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3670128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3473520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3604592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3473520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4128865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consultantplus://offline/ref=198824B604544264ABD942C8F897E63E90A266F99D753A887B8F49A17305B532M5U5G</vt:lpwstr>
      </vt:variant>
      <vt:variant>
        <vt:lpwstr/>
      </vt:variant>
      <vt:variant>
        <vt:i4>4128865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consultantplus://offline/ref=198824B604544264ABD942C8F897E63E90A266F99D753A887B8F49A17305B532M5U5G</vt:lpwstr>
      </vt:variant>
      <vt:variant>
        <vt:lpwstr/>
      </vt:variant>
      <vt:variant>
        <vt:i4>3211367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consultantplus://offline/ref=198824B604544264ABD95CC5EEFBBA3597A931F5947D30D72FD012FC240CBF65126DCA58151FEBB4M8U1G</vt:lpwstr>
      </vt:variant>
      <vt:variant>
        <vt:lpwstr/>
      </vt:variant>
      <vt:variant>
        <vt:i4>1179732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consultantplus://offline/ref=7E1A7B761D727E53D31A1A24192993E4AE3B1F595E82A76A8DE1C88E61aAiDI</vt:lpwstr>
      </vt:variant>
      <vt:variant>
        <vt:lpwstr/>
      </vt:variant>
      <vt:variant>
        <vt:i4>1179732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consultantplus://offline/ref=7E1A7B761D727E53D31A1A24192993E4AE3B1F595E82A76A8DE1C88E61aAiDI</vt:lpwstr>
      </vt:variant>
      <vt:variant>
        <vt:lpwstr/>
      </vt:variant>
      <vt:variant>
        <vt:i4>7995444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consultantplus://offline/ref=59E2CDB789DC0F3EDD8146089DFACC8990CD32AF8E3761E0784AB2B8B8EDC801ED0A8EC8F889FF06U4U8M</vt:lpwstr>
      </vt:variant>
      <vt:variant>
        <vt:lpwstr/>
      </vt:variant>
      <vt:variant>
        <vt:i4>7995444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consultantplus://offline/ref=59E2CDB789DC0F3EDD8146089DFACC8990CD32A78C3561E0784AB2B8B8EDC801ED0A8EC8F889FE09U4UAM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consultantplus://offline/ref=59E2CDB789DC0F3EDD8146089DFACC8990CD34A58B3961E0784AB2B8B8UEUDM</vt:lpwstr>
      </vt:variant>
      <vt:variant>
        <vt:lpwstr/>
      </vt:variant>
      <vt:variant>
        <vt:i4>7995444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consultantplus://offline/ref=59E2CDB789DC0F3EDD8146089DFACC8990CD32A78C3561E0784AB2B8B8EDC801ED0A8EC8F889FE09U4UAM</vt:lpwstr>
      </vt:variant>
      <vt:variant>
        <vt:lpwstr/>
      </vt:variant>
      <vt:variant>
        <vt:i4>196617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consultantplus://offline/ref=198824B604544264ABD95CC5EEFBBA3597A13FF49C7C30D72FD012FC24M0UCG</vt:lpwstr>
      </vt:variant>
      <vt:variant>
        <vt:lpwstr/>
      </vt:variant>
      <vt:variant>
        <vt:i4>4849678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consultantplus://offline/ref=59E2CDB789DC0F3EDD8146089DFACC8990CC33A38C3161E0784AB2B8B8UEUDM</vt:lpwstr>
      </vt:variant>
      <vt:variant>
        <vt:lpwstr/>
      </vt:variant>
      <vt:variant>
        <vt:i4>196620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consultantplus://offline/ref=198824B604544264ABD95CC5EEFBBA3597A13FF5977330D72FD012FC24M0UCG</vt:lpwstr>
      </vt:variant>
      <vt:variant>
        <vt:lpwstr/>
      </vt:variant>
      <vt:variant>
        <vt:i4>7995500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consultantplus://offline/ref=59E2CDB789DC0F3EDD8146089DFACC8990CC3CA38B3161E0784AB2B8B8EDC801ED0A8EC8F889FD04U4UBM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458844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consultantplus://offline/ref=198824B604544264ABD95CC5EEFBBA3597A13EFD9D7C30D72FD012FC240CBF65126DCA5D1DM1UDG</vt:lpwstr>
      </vt:variant>
      <vt:variant>
        <vt:lpwstr/>
      </vt:variant>
      <vt:variant>
        <vt:i4>458764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consultantplus://offline/ref=198824B604544264ABD95CC5EEFBBA3597A13EFD9D7C30D72FD012FC240CBF65126DCA5D11M1UAG</vt:lpwstr>
      </vt:variant>
      <vt:variant>
        <vt:lpwstr/>
      </vt:variant>
      <vt:variant>
        <vt:i4>458839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consultantplus://offline/ref=198824B604544264ABD95CC5EEFBBA3597A13EFD9D7C30D72FD012FC240CBF65126DCA5D12M1U9G</vt:lpwstr>
      </vt:variant>
      <vt:variant>
        <vt:lpwstr/>
      </vt:variant>
      <vt:variant>
        <vt:i4>458843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consultantplus://offline/ref=198824B604544264ABD95CC5EEFBBA3597A13EFD9D7C30D72FD012FC240CBF65126DCA5D10M1U7G</vt:lpwstr>
      </vt:variant>
      <vt:variant>
        <vt:lpwstr/>
      </vt:variant>
      <vt:variant>
        <vt:i4>458760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consultantplus://offline/ref=198824B604544264ABD95CC5EEFBBA3597A13EFD9D7C30D72FD012FC240CBF65126DCA5D11M1UEG</vt:lpwstr>
      </vt:variant>
      <vt:variant>
        <vt:lpwstr/>
      </vt:variant>
      <vt:variant>
        <vt:i4>5832784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consultantplus://offline/ref=E4EA1BE6C13F3B40A389B19E9DBFBACDAD08A4250BBE6F476485B44781REk1M</vt:lpwstr>
      </vt:variant>
      <vt:variant>
        <vt:lpwstr/>
      </vt:variant>
      <vt:variant>
        <vt:i4>458765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consultantplus://offline/ref=198824B604544264ABD95CC5EEFBBA3597A13EFD9D7C30D72FD012FC240CBF65126DCA5C15M1UCG</vt:lpwstr>
      </vt:variant>
      <vt:variant>
        <vt:lpwstr/>
      </vt:variant>
      <vt:variant>
        <vt:i4>458760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consultantplus://offline/ref=198824B604544264ABD95CC5EEFBBA3597A13EFD9D7C30D72FD012FC240CBF65126DCA5C15M1UFG</vt:lpwstr>
      </vt:variant>
      <vt:variant>
        <vt:lpwstr/>
      </vt:variant>
      <vt:variant>
        <vt:i4>589888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3211321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consultantplus://offline/ref=198824B604544264ABD95CC5EEFBBA3597A13EFD9D7C30D72FD012FC240CBF65126DCA58151FEAB7M8U5G</vt:lpwstr>
      </vt:variant>
      <vt:variant>
        <vt:lpwstr/>
      </vt:variant>
      <vt:variant>
        <vt:i4>458842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consultantplus://offline/ref=198824B604544264ABD95CC5EEFBBA3597A13FF5977330D72FD012FC240CBF65126DCA5E13M1UEG</vt:lpwstr>
      </vt:variant>
      <vt:variant>
        <vt:lpwstr/>
      </vt:variant>
      <vt:variant>
        <vt:i4>3539049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consultantplus://offline/ref=198824B604544264ABD95CC5EEFBBA3597A13FF5977330D72FD012FC240CBF65126DCA58101DMEU8G</vt:lpwstr>
      </vt:variant>
      <vt:variant>
        <vt:lpwstr/>
      </vt:variant>
      <vt:variant>
        <vt:i4>458763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consultantplus://offline/ref=198824B604544264ABD95CC5EEFBBA3597A13EFD9D7C30D72FD012FC240CBF65126DCA5C13M1UCG</vt:lpwstr>
      </vt:variant>
      <vt:variant>
        <vt:lpwstr/>
      </vt:variant>
      <vt:variant>
        <vt:i4>458841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consultantplus://offline/ref=198824B604544264ABD95CC5EEFBBA3597A13EFD9D7C30D72FD012FC240CBF65126DCA5C15M1U7G</vt:lpwstr>
      </vt:variant>
      <vt:variant>
        <vt:lpwstr/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6094852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consultantplus://offline/ref=198824B604544264ABD942C8F897E63E90A266F9927133847B8F49A17305B5325522931A5112EAB583B14BM8U3G</vt:lpwstr>
      </vt:variant>
      <vt:variant>
        <vt:lpwstr/>
      </vt:variant>
      <vt:variant>
        <vt:i4>5832784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consultantplus://offline/ref=E4EA1BE6C13F3B40A389B19E9DBFBACDAD08A4250BBE6F476485B44781REk1M</vt:lpwstr>
      </vt:variant>
      <vt:variant>
        <vt:lpwstr/>
      </vt:variant>
      <vt:variant>
        <vt:i4>6094863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consultantplus://offline/ref=198824B604544264ABD942C8F897E63E90A266F99D753A887B8F49A17305B5325522931A5112EAB583B04DM8U3G</vt:lpwstr>
      </vt:variant>
      <vt:variant>
        <vt:lpwstr/>
      </vt:variant>
      <vt:variant>
        <vt:i4>6094943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consultantplus://offline/ref=198824B604544264ABD942C8F897E63E90A266F99D753A887B8F49A17305B5325522931A5112EAB583B042M8U5G</vt:lpwstr>
      </vt:variant>
      <vt:variant>
        <vt:lpwstr/>
      </vt:variant>
      <vt:variant>
        <vt:i4>458763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consultantplus://offline/ref=198824B604544264ABD95CC5EEFBBA3597A13EFD9D7C30D72FD012FC240CBF65126DCA5C13M1UCG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consultantplus://offline/ref=198824B604544264ABD95CC5EEFBBA3597A13FF5977330D72FD012FC240CBF65126DCA5E13M1UEG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Сергей</cp:lastModifiedBy>
  <cp:revision>2</cp:revision>
  <cp:lastPrinted>2018-08-20T13:09:00Z</cp:lastPrinted>
  <dcterms:created xsi:type="dcterms:W3CDTF">2018-08-21T13:41:00Z</dcterms:created>
  <dcterms:modified xsi:type="dcterms:W3CDTF">2018-08-21T13:41:00Z</dcterms:modified>
</cp:coreProperties>
</file>